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7414B" w14:textId="7B198D0B" w:rsidR="009B4938" w:rsidRDefault="00704F68" w:rsidP="00BF11E0">
      <w:pPr>
        <w:spacing w:line="276" w:lineRule="auto"/>
        <w:ind w:left="1416" w:hanging="1416"/>
        <w:jc w:val="right"/>
        <w:rPr>
          <w:rFonts w:ascii="Arial" w:hAnsi="Arial" w:cs="Arial"/>
          <w:b/>
          <w:bCs/>
        </w:rPr>
      </w:pPr>
      <w:r w:rsidRPr="00B17872">
        <w:rPr>
          <w:rFonts w:ascii="Arial" w:hAnsi="Arial" w:cs="Arial"/>
          <w:noProof/>
          <w:lang w:val="es-MX" w:eastAsia="es-MX"/>
        </w:rPr>
        <mc:AlternateContent>
          <mc:Choice Requires="wps">
            <w:drawing>
              <wp:anchor distT="0" distB="0" distL="114300" distR="114300" simplePos="0" relativeHeight="251659776" behindDoc="0" locked="0" layoutInCell="1" allowOverlap="1" wp14:anchorId="09BF4B64" wp14:editId="5D3260FF">
                <wp:simplePos x="0" y="0"/>
                <wp:positionH relativeFrom="column">
                  <wp:posOffset>846455</wp:posOffset>
                </wp:positionH>
                <wp:positionV relativeFrom="paragraph">
                  <wp:posOffset>231775</wp:posOffset>
                </wp:positionV>
                <wp:extent cx="4868545" cy="1133475"/>
                <wp:effectExtent l="0" t="0" r="27305" b="28575"/>
                <wp:wrapTopAndBottom/>
                <wp:docPr id="1" name="Rectángulo 1"/>
                <wp:cNvGraphicFramePr/>
                <a:graphic xmlns:a="http://schemas.openxmlformats.org/drawingml/2006/main">
                  <a:graphicData uri="http://schemas.microsoft.com/office/word/2010/wordprocessingShape">
                    <wps:wsp>
                      <wps:cNvSpPr/>
                      <wps:spPr>
                        <a:xfrm>
                          <a:off x="0" y="0"/>
                          <a:ext cx="4868545" cy="1133475"/>
                        </a:xfrm>
                        <a:prstGeom prst="rect">
                          <a:avLst/>
                        </a:prstGeom>
                        <a:ln>
                          <a:solidFill>
                            <a:schemeClr val="bg1">
                              <a:lumMod val="75000"/>
                            </a:schemeClr>
                          </a:solidFill>
                        </a:ln>
                      </wps:spPr>
                      <wps:style>
                        <a:lnRef idx="2">
                          <a:schemeClr val="accent6"/>
                        </a:lnRef>
                        <a:fillRef idx="1">
                          <a:schemeClr val="lt1"/>
                        </a:fillRef>
                        <a:effectRef idx="0">
                          <a:schemeClr val="accent6"/>
                        </a:effectRef>
                        <a:fontRef idx="minor">
                          <a:schemeClr val="dk1"/>
                        </a:fontRef>
                      </wps:style>
                      <wps:txbx>
                        <w:txbxContent>
                          <w:p w14:paraId="3E1AF98B" w14:textId="1AD5AE22" w:rsidR="00273FF6" w:rsidRPr="00273FF6" w:rsidRDefault="00704F68" w:rsidP="00273FF6">
                            <w:pPr>
                              <w:spacing w:line="276" w:lineRule="auto"/>
                              <w:jc w:val="both"/>
                              <w:rPr>
                                <w:rFonts w:ascii="Arial" w:hAnsi="Arial" w:cs="Arial"/>
                                <w:bCs/>
                                <w:sz w:val="20"/>
                                <w:szCs w:val="20"/>
                              </w:rPr>
                            </w:pPr>
                            <w:r w:rsidRPr="00273FF6">
                              <w:rPr>
                                <w:rFonts w:ascii="Arial" w:hAnsi="Arial" w:cs="Arial"/>
                                <w:b/>
                                <w:sz w:val="20"/>
                                <w:szCs w:val="20"/>
                              </w:rPr>
                              <w:t>ASUNTO</w:t>
                            </w:r>
                            <w:r w:rsidRPr="00273FF6">
                              <w:rPr>
                                <w:rFonts w:ascii="Arial" w:hAnsi="Arial" w:cs="Arial"/>
                                <w:bCs/>
                                <w:sz w:val="20"/>
                                <w:szCs w:val="20"/>
                              </w:rPr>
                              <w:t>: Se presenta denuncia</w:t>
                            </w:r>
                            <w:r w:rsidR="005141A9" w:rsidRPr="00273FF6">
                              <w:rPr>
                                <w:rFonts w:ascii="Arial" w:hAnsi="Arial" w:cs="Arial"/>
                                <w:bCs/>
                                <w:sz w:val="20"/>
                                <w:szCs w:val="20"/>
                              </w:rPr>
                              <w:t xml:space="preserve"> </w:t>
                            </w:r>
                            <w:r w:rsidR="00814E0C" w:rsidRPr="00273FF6">
                              <w:rPr>
                                <w:rFonts w:ascii="Arial" w:hAnsi="Arial" w:cs="Arial"/>
                                <w:bCs/>
                                <w:sz w:val="20"/>
                                <w:szCs w:val="20"/>
                              </w:rPr>
                              <w:t>en contra</w:t>
                            </w:r>
                            <w:r w:rsidR="00273FF6" w:rsidRPr="00273FF6">
                              <w:rPr>
                                <w:rFonts w:ascii="Arial" w:hAnsi="Arial" w:cs="Arial"/>
                                <w:bCs/>
                                <w:sz w:val="20"/>
                                <w:szCs w:val="20"/>
                              </w:rPr>
                              <w:t xml:space="preserve"> de:</w:t>
                            </w:r>
                            <w:r w:rsidR="00814E0C" w:rsidRPr="00273FF6">
                              <w:rPr>
                                <w:rFonts w:ascii="Arial" w:hAnsi="Arial" w:cs="Arial"/>
                                <w:bCs/>
                                <w:sz w:val="20"/>
                                <w:szCs w:val="20"/>
                              </w:rPr>
                              <w:t xml:space="preserve"> </w:t>
                            </w:r>
                          </w:p>
                          <w:p w14:paraId="1FF5D728" w14:textId="5989748B" w:rsidR="00273FF6" w:rsidRDefault="00273FF6" w:rsidP="00273FF6">
                            <w:pPr>
                              <w:pStyle w:val="Prrafodelista"/>
                              <w:numPr>
                                <w:ilvl w:val="0"/>
                                <w:numId w:val="34"/>
                              </w:numPr>
                              <w:spacing w:line="276" w:lineRule="auto"/>
                              <w:jc w:val="both"/>
                              <w:rPr>
                                <w:rFonts w:ascii="Arial" w:hAnsi="Arial" w:cs="Arial"/>
                                <w:bCs/>
                                <w:sz w:val="20"/>
                                <w:szCs w:val="20"/>
                              </w:rPr>
                            </w:pPr>
                            <w:r w:rsidRPr="00273FF6">
                              <w:rPr>
                                <w:rFonts w:ascii="Arial" w:hAnsi="Arial" w:cs="Arial"/>
                                <w:bCs/>
                                <w:sz w:val="20"/>
                                <w:szCs w:val="20"/>
                              </w:rPr>
                              <w:t xml:space="preserve">Presidenta Municipal de Tepic, </w:t>
                            </w:r>
                            <w:r w:rsidR="00160E78" w:rsidRPr="00273FF6">
                              <w:rPr>
                                <w:rFonts w:ascii="Arial" w:hAnsi="Arial" w:cs="Arial"/>
                                <w:bCs/>
                                <w:sz w:val="20"/>
                                <w:szCs w:val="20"/>
                              </w:rPr>
                              <w:t>MARÍA GERALDINE PONCE MÉNDEZ</w:t>
                            </w:r>
                            <w:r w:rsidRPr="00273FF6">
                              <w:rPr>
                                <w:rFonts w:ascii="Arial" w:hAnsi="Arial" w:cs="Arial"/>
                                <w:bCs/>
                                <w:sz w:val="20"/>
                                <w:szCs w:val="20"/>
                              </w:rPr>
                              <w:t xml:space="preserve">; </w:t>
                            </w:r>
                          </w:p>
                          <w:p w14:paraId="12AC3E21" w14:textId="10939891" w:rsidR="00E857B0" w:rsidRPr="00273FF6" w:rsidRDefault="00E857B0" w:rsidP="00273FF6">
                            <w:pPr>
                              <w:pStyle w:val="Prrafodelista"/>
                              <w:numPr>
                                <w:ilvl w:val="0"/>
                                <w:numId w:val="34"/>
                              </w:numPr>
                              <w:spacing w:line="276" w:lineRule="auto"/>
                              <w:jc w:val="both"/>
                              <w:rPr>
                                <w:rFonts w:ascii="Arial" w:hAnsi="Arial" w:cs="Arial"/>
                                <w:bCs/>
                                <w:sz w:val="20"/>
                                <w:szCs w:val="20"/>
                              </w:rPr>
                            </w:pPr>
                            <w:r>
                              <w:rPr>
                                <w:rFonts w:ascii="Arial" w:hAnsi="Arial" w:cs="Arial"/>
                                <w:bCs/>
                                <w:sz w:val="20"/>
                                <w:szCs w:val="20"/>
                              </w:rPr>
                              <w:t>Presidente</w:t>
                            </w:r>
                            <w:r w:rsidR="00503C9E">
                              <w:rPr>
                                <w:rFonts w:ascii="Arial" w:hAnsi="Arial" w:cs="Arial"/>
                                <w:bCs/>
                                <w:sz w:val="20"/>
                                <w:szCs w:val="20"/>
                              </w:rPr>
                              <w:t xml:space="preserve"> (a)</w:t>
                            </w:r>
                            <w:r>
                              <w:rPr>
                                <w:rFonts w:ascii="Arial" w:hAnsi="Arial" w:cs="Arial"/>
                                <w:bCs/>
                                <w:sz w:val="20"/>
                                <w:szCs w:val="20"/>
                              </w:rPr>
                              <w:t xml:space="preserve"> de Comité de Acción Ciudadana de</w:t>
                            </w:r>
                            <w:r w:rsidR="00160E78">
                              <w:rPr>
                                <w:rFonts w:ascii="Arial" w:hAnsi="Arial" w:cs="Arial"/>
                                <w:bCs/>
                                <w:sz w:val="20"/>
                                <w:szCs w:val="20"/>
                              </w:rPr>
                              <w:t xml:space="preserve"> la colonia</w:t>
                            </w:r>
                            <w:r w:rsidRPr="00160E78">
                              <w:rPr>
                                <w:rFonts w:ascii="Arial" w:hAnsi="Arial" w:cs="Arial"/>
                                <w:sz w:val="18"/>
                                <w:szCs w:val="18"/>
                              </w:rPr>
                              <w:t xml:space="preserve"> </w:t>
                            </w:r>
                            <w:r w:rsidR="00160E78" w:rsidRPr="00160E78">
                              <w:rPr>
                                <w:rFonts w:ascii="Arial" w:hAnsi="Arial" w:cs="Arial"/>
                                <w:sz w:val="20"/>
                                <w:szCs w:val="20"/>
                                <w:lang w:eastAsia="es-MX"/>
                              </w:rPr>
                              <w:t>${</w:t>
                            </w:r>
                            <w:proofErr w:type="spellStart"/>
                            <w:r w:rsidR="00160E78" w:rsidRPr="00160E78">
                              <w:rPr>
                                <w:rFonts w:ascii="Arial" w:hAnsi="Arial" w:cs="Arial"/>
                                <w:sz w:val="20"/>
                                <w:szCs w:val="20"/>
                                <w:lang w:eastAsia="es-MX"/>
                              </w:rPr>
                              <w:t>cac_colonia</w:t>
                            </w:r>
                            <w:proofErr w:type="spellEnd"/>
                            <w:r w:rsidR="00160E78" w:rsidRPr="00160E78">
                              <w:rPr>
                                <w:rFonts w:ascii="Arial" w:hAnsi="Arial" w:cs="Arial"/>
                                <w:sz w:val="20"/>
                                <w:szCs w:val="20"/>
                                <w:lang w:eastAsia="es-MX"/>
                              </w:rPr>
                              <w:t xml:space="preserve">} </w:t>
                            </w:r>
                            <w:r w:rsidR="00160E78" w:rsidRPr="00160E78">
                              <w:rPr>
                                <w:rFonts w:ascii="Arial" w:hAnsi="Arial" w:cs="Arial"/>
                                <w:sz w:val="22"/>
                                <w:szCs w:val="22"/>
                                <w:lang w:eastAsia="es-MX"/>
                              </w:rPr>
                              <w:t xml:space="preserve">de </w:t>
                            </w:r>
                            <w:r>
                              <w:rPr>
                                <w:rFonts w:ascii="Arial" w:hAnsi="Arial" w:cs="Arial"/>
                                <w:bCs/>
                                <w:sz w:val="20"/>
                                <w:szCs w:val="20"/>
                              </w:rPr>
                              <w:t>Tepic</w:t>
                            </w:r>
                            <w:r w:rsidR="00160E78">
                              <w:rPr>
                                <w:rFonts w:ascii="Arial" w:hAnsi="Arial" w:cs="Arial"/>
                                <w:bCs/>
                                <w:sz w:val="20"/>
                                <w:szCs w:val="20"/>
                              </w:rPr>
                              <w:t xml:space="preserve"> </w:t>
                            </w:r>
                            <w:r w:rsidR="00160E78" w:rsidRPr="00160E78">
                              <w:rPr>
                                <w:rFonts w:ascii="Arial" w:hAnsi="Arial" w:cs="Arial"/>
                                <w:sz w:val="20"/>
                                <w:szCs w:val="20"/>
                                <w:lang w:eastAsia="es-MX"/>
                              </w:rPr>
                              <w:t>${</w:t>
                            </w:r>
                            <w:proofErr w:type="spellStart"/>
                            <w:r w:rsidR="00160E78" w:rsidRPr="00160E78">
                              <w:rPr>
                                <w:rFonts w:ascii="Arial" w:hAnsi="Arial" w:cs="Arial"/>
                                <w:sz w:val="20"/>
                                <w:szCs w:val="20"/>
                                <w:lang w:eastAsia="es-MX"/>
                              </w:rPr>
                              <w:t>cac_nombre_presidente</w:t>
                            </w:r>
                            <w:proofErr w:type="spellEnd"/>
                            <w:r w:rsidR="00160E78" w:rsidRPr="00160E78">
                              <w:rPr>
                                <w:rFonts w:ascii="Arial" w:hAnsi="Arial" w:cs="Arial"/>
                                <w:sz w:val="20"/>
                                <w:szCs w:val="20"/>
                                <w:lang w:eastAsia="es-MX"/>
                              </w:rPr>
                              <w:t>}</w:t>
                            </w:r>
                            <w:r>
                              <w:rPr>
                                <w:rFonts w:ascii="Arial" w:hAnsi="Arial" w:cs="Arial"/>
                                <w:bCs/>
                                <w:sz w:val="20"/>
                                <w:szCs w:val="20"/>
                              </w:rPr>
                              <w:t>, y</w:t>
                            </w:r>
                          </w:p>
                          <w:p w14:paraId="36454786" w14:textId="5A4373AF" w:rsidR="00273FF6" w:rsidRPr="00273FF6" w:rsidRDefault="00273FF6" w:rsidP="00273FF6">
                            <w:pPr>
                              <w:pStyle w:val="Prrafodelista"/>
                              <w:numPr>
                                <w:ilvl w:val="0"/>
                                <w:numId w:val="34"/>
                              </w:numPr>
                              <w:spacing w:line="276" w:lineRule="auto"/>
                              <w:jc w:val="both"/>
                              <w:rPr>
                                <w:rFonts w:ascii="Arial" w:hAnsi="Arial" w:cs="Arial"/>
                                <w:bCs/>
                                <w:sz w:val="20"/>
                                <w:szCs w:val="20"/>
                              </w:rPr>
                            </w:pPr>
                            <w:r w:rsidRPr="00273FF6">
                              <w:rPr>
                                <w:rFonts w:ascii="Arial" w:hAnsi="Arial" w:cs="Arial"/>
                                <w:bCs/>
                                <w:sz w:val="20"/>
                                <w:szCs w:val="20"/>
                              </w:rPr>
                              <w:t>Partido Político MORENA.</w:t>
                            </w:r>
                          </w:p>
                          <w:p w14:paraId="04D27639" w14:textId="0ACB8E33" w:rsidR="00704F68" w:rsidRPr="00704F68" w:rsidRDefault="00704F68" w:rsidP="00704F68">
                            <w:pPr>
                              <w:spacing w:line="276" w:lineRule="auto"/>
                              <w:jc w:val="both"/>
                              <w:rPr>
                                <w:rFonts w:asciiTheme="minorHAnsi" w:hAnsiTheme="minorHAnsi" w:cstheme="minorHAnsi"/>
                                <w:bCs/>
                                <w:sz w:val="22"/>
                                <w:szCs w:val="22"/>
                              </w:rPr>
                            </w:pPr>
                          </w:p>
                          <w:p w14:paraId="45A1F2B5" w14:textId="77777777" w:rsidR="00704F68" w:rsidRDefault="00704F68" w:rsidP="00704F68">
                            <w:pPr>
                              <w:spacing w:line="276" w:lineRule="auto"/>
                              <w:jc w:val="both"/>
                              <w:rPr>
                                <w:rFonts w:asciiTheme="minorHAnsi" w:hAnsiTheme="minorHAnsi" w:cstheme="minorHAnsi"/>
                                <w:b/>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F4B64" id="Rectángulo 1" o:spid="_x0000_s1026" style="position:absolute;left:0;text-align:left;margin-left:66.65pt;margin-top:18.25pt;width:383.35pt;height:89.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" fillcolor="white [3201]" strokecolor="#bfbfbf [2412]" strokeweight="1pt">
                <v:textbox>
                  <w:txbxContent>
                    <w:p w14:paraId="3E1AF98B" w14:textId="1AD5AE22" w:rsidR="00273FF6" w:rsidRPr="00273FF6" w:rsidRDefault="00704F68" w:rsidP="00273FF6">
                      <w:pPr>
                        <w:spacing w:line="276" w:lineRule="auto"/>
                        <w:jc w:val="both"/>
                        <w:rPr>
                          <w:rFonts w:ascii="Arial" w:hAnsi="Arial" w:cs="Arial"/>
                          <w:bCs/>
                          <w:sz w:val="20"/>
                          <w:szCs w:val="20"/>
                        </w:rPr>
                      </w:pPr>
                      <w:r w:rsidRPr="00273FF6">
                        <w:rPr>
                          <w:rFonts w:ascii="Arial" w:hAnsi="Arial" w:cs="Arial"/>
                          <w:b/>
                          <w:sz w:val="20"/>
                          <w:szCs w:val="20"/>
                        </w:rPr>
                        <w:t>ASUNTO</w:t>
                      </w:r>
                      <w:r w:rsidRPr="00273FF6">
                        <w:rPr>
                          <w:rFonts w:ascii="Arial" w:hAnsi="Arial" w:cs="Arial"/>
                          <w:bCs/>
                          <w:sz w:val="20"/>
                          <w:szCs w:val="20"/>
                        </w:rPr>
                        <w:t>: Se presenta denuncia</w:t>
                      </w:r>
                      <w:r w:rsidR="005141A9" w:rsidRPr="00273FF6">
                        <w:rPr>
                          <w:rFonts w:ascii="Arial" w:hAnsi="Arial" w:cs="Arial"/>
                          <w:bCs/>
                          <w:sz w:val="20"/>
                          <w:szCs w:val="20"/>
                        </w:rPr>
                        <w:t xml:space="preserve"> </w:t>
                      </w:r>
                      <w:r w:rsidR="00814E0C" w:rsidRPr="00273FF6">
                        <w:rPr>
                          <w:rFonts w:ascii="Arial" w:hAnsi="Arial" w:cs="Arial"/>
                          <w:bCs/>
                          <w:sz w:val="20"/>
                          <w:szCs w:val="20"/>
                        </w:rPr>
                        <w:t>en contra</w:t>
                      </w:r>
                      <w:r w:rsidR="00273FF6" w:rsidRPr="00273FF6">
                        <w:rPr>
                          <w:rFonts w:ascii="Arial" w:hAnsi="Arial" w:cs="Arial"/>
                          <w:bCs/>
                          <w:sz w:val="20"/>
                          <w:szCs w:val="20"/>
                        </w:rPr>
                        <w:t xml:space="preserve"> de:</w:t>
                      </w:r>
                      <w:r w:rsidR="00814E0C" w:rsidRPr="00273FF6">
                        <w:rPr>
                          <w:rFonts w:ascii="Arial" w:hAnsi="Arial" w:cs="Arial"/>
                          <w:bCs/>
                          <w:sz w:val="20"/>
                          <w:szCs w:val="20"/>
                        </w:rPr>
                        <w:t xml:space="preserve"> </w:t>
                      </w:r>
                    </w:p>
                    <w:p w14:paraId="1FF5D728" w14:textId="5989748B" w:rsidR="00273FF6" w:rsidRDefault="00273FF6" w:rsidP="00273FF6">
                      <w:pPr>
                        <w:pStyle w:val="Prrafodelista"/>
                        <w:numPr>
                          <w:ilvl w:val="0"/>
                          <w:numId w:val="34"/>
                        </w:numPr>
                        <w:spacing w:line="276" w:lineRule="auto"/>
                        <w:jc w:val="both"/>
                        <w:rPr>
                          <w:rFonts w:ascii="Arial" w:hAnsi="Arial" w:cs="Arial"/>
                          <w:bCs/>
                          <w:sz w:val="20"/>
                          <w:szCs w:val="20"/>
                        </w:rPr>
                      </w:pPr>
                      <w:r w:rsidRPr="00273FF6">
                        <w:rPr>
                          <w:rFonts w:ascii="Arial" w:hAnsi="Arial" w:cs="Arial"/>
                          <w:bCs/>
                          <w:sz w:val="20"/>
                          <w:szCs w:val="20"/>
                        </w:rPr>
                        <w:t xml:space="preserve">Presidenta Municipal de Tepic, </w:t>
                      </w:r>
                      <w:r w:rsidR="00160E78" w:rsidRPr="00273FF6">
                        <w:rPr>
                          <w:rFonts w:ascii="Arial" w:hAnsi="Arial" w:cs="Arial"/>
                          <w:bCs/>
                          <w:sz w:val="20"/>
                          <w:szCs w:val="20"/>
                        </w:rPr>
                        <w:t>MARÍA GERALDINE PONCE MÉNDEZ</w:t>
                      </w:r>
                      <w:r w:rsidRPr="00273FF6">
                        <w:rPr>
                          <w:rFonts w:ascii="Arial" w:hAnsi="Arial" w:cs="Arial"/>
                          <w:bCs/>
                          <w:sz w:val="20"/>
                          <w:szCs w:val="20"/>
                        </w:rPr>
                        <w:t xml:space="preserve">; </w:t>
                      </w:r>
                    </w:p>
                    <w:p w14:paraId="12AC3E21" w14:textId="10939891" w:rsidR="00E857B0" w:rsidRPr="00273FF6" w:rsidRDefault="00E857B0" w:rsidP="00273FF6">
                      <w:pPr>
                        <w:pStyle w:val="Prrafodelista"/>
                        <w:numPr>
                          <w:ilvl w:val="0"/>
                          <w:numId w:val="34"/>
                        </w:numPr>
                        <w:spacing w:line="276" w:lineRule="auto"/>
                        <w:jc w:val="both"/>
                        <w:rPr>
                          <w:rFonts w:ascii="Arial" w:hAnsi="Arial" w:cs="Arial"/>
                          <w:bCs/>
                          <w:sz w:val="20"/>
                          <w:szCs w:val="20"/>
                        </w:rPr>
                      </w:pPr>
                      <w:r>
                        <w:rPr>
                          <w:rFonts w:ascii="Arial" w:hAnsi="Arial" w:cs="Arial"/>
                          <w:bCs/>
                          <w:sz w:val="20"/>
                          <w:szCs w:val="20"/>
                        </w:rPr>
                        <w:t>Presidente</w:t>
                      </w:r>
                      <w:r w:rsidR="00503C9E">
                        <w:rPr>
                          <w:rFonts w:ascii="Arial" w:hAnsi="Arial" w:cs="Arial"/>
                          <w:bCs/>
                          <w:sz w:val="20"/>
                          <w:szCs w:val="20"/>
                        </w:rPr>
                        <w:t xml:space="preserve"> (a)</w:t>
                      </w:r>
                      <w:r>
                        <w:rPr>
                          <w:rFonts w:ascii="Arial" w:hAnsi="Arial" w:cs="Arial"/>
                          <w:bCs/>
                          <w:sz w:val="20"/>
                          <w:szCs w:val="20"/>
                        </w:rPr>
                        <w:t xml:space="preserve"> de Comité de Acción Ciudadana de</w:t>
                      </w:r>
                      <w:r w:rsidR="00160E78">
                        <w:rPr>
                          <w:rFonts w:ascii="Arial" w:hAnsi="Arial" w:cs="Arial"/>
                          <w:bCs/>
                          <w:sz w:val="20"/>
                          <w:szCs w:val="20"/>
                        </w:rPr>
                        <w:t xml:space="preserve"> la colonia</w:t>
                      </w:r>
                      <w:r w:rsidRPr="00160E78">
                        <w:rPr>
                          <w:rFonts w:ascii="Arial" w:hAnsi="Arial" w:cs="Arial"/>
                          <w:sz w:val="18"/>
                          <w:szCs w:val="18"/>
                        </w:rPr>
                        <w:t xml:space="preserve"> </w:t>
                      </w:r>
                      <w:r w:rsidR="00160E78" w:rsidRPr="00160E78">
                        <w:rPr>
                          <w:rFonts w:ascii="Arial" w:hAnsi="Arial" w:cs="Arial"/>
                          <w:sz w:val="20"/>
                          <w:szCs w:val="20"/>
                          <w:lang w:eastAsia="es-MX"/>
                        </w:rPr>
                        <w:t>${</w:t>
                      </w:r>
                      <w:proofErr w:type="spellStart"/>
                      <w:r w:rsidR="00160E78" w:rsidRPr="00160E78">
                        <w:rPr>
                          <w:rFonts w:ascii="Arial" w:hAnsi="Arial" w:cs="Arial"/>
                          <w:sz w:val="20"/>
                          <w:szCs w:val="20"/>
                          <w:lang w:eastAsia="es-MX"/>
                        </w:rPr>
                        <w:t>cac_colonia</w:t>
                      </w:r>
                      <w:proofErr w:type="spellEnd"/>
                      <w:r w:rsidR="00160E78" w:rsidRPr="00160E78">
                        <w:rPr>
                          <w:rFonts w:ascii="Arial" w:hAnsi="Arial" w:cs="Arial"/>
                          <w:sz w:val="20"/>
                          <w:szCs w:val="20"/>
                          <w:lang w:eastAsia="es-MX"/>
                        </w:rPr>
                        <w:t xml:space="preserve">} </w:t>
                      </w:r>
                      <w:r w:rsidR="00160E78" w:rsidRPr="00160E78">
                        <w:rPr>
                          <w:rFonts w:ascii="Arial" w:hAnsi="Arial" w:cs="Arial"/>
                          <w:sz w:val="22"/>
                          <w:szCs w:val="22"/>
                          <w:lang w:eastAsia="es-MX"/>
                        </w:rPr>
                        <w:t xml:space="preserve">de </w:t>
                      </w:r>
                      <w:r>
                        <w:rPr>
                          <w:rFonts w:ascii="Arial" w:hAnsi="Arial" w:cs="Arial"/>
                          <w:bCs/>
                          <w:sz w:val="20"/>
                          <w:szCs w:val="20"/>
                        </w:rPr>
                        <w:t>Tepic</w:t>
                      </w:r>
                      <w:r w:rsidR="00160E78">
                        <w:rPr>
                          <w:rFonts w:ascii="Arial" w:hAnsi="Arial" w:cs="Arial"/>
                          <w:bCs/>
                          <w:sz w:val="20"/>
                          <w:szCs w:val="20"/>
                        </w:rPr>
                        <w:t xml:space="preserve"> </w:t>
                      </w:r>
                      <w:r w:rsidR="00160E78" w:rsidRPr="00160E78">
                        <w:rPr>
                          <w:rFonts w:ascii="Arial" w:hAnsi="Arial" w:cs="Arial"/>
                          <w:sz w:val="20"/>
                          <w:szCs w:val="20"/>
                          <w:lang w:eastAsia="es-MX"/>
                        </w:rPr>
                        <w:t>${</w:t>
                      </w:r>
                      <w:proofErr w:type="spellStart"/>
                      <w:r w:rsidR="00160E78" w:rsidRPr="00160E78">
                        <w:rPr>
                          <w:rFonts w:ascii="Arial" w:hAnsi="Arial" w:cs="Arial"/>
                          <w:sz w:val="20"/>
                          <w:szCs w:val="20"/>
                          <w:lang w:eastAsia="es-MX"/>
                        </w:rPr>
                        <w:t>cac_nombre_presidente</w:t>
                      </w:r>
                      <w:proofErr w:type="spellEnd"/>
                      <w:r w:rsidR="00160E78" w:rsidRPr="00160E78">
                        <w:rPr>
                          <w:rFonts w:ascii="Arial" w:hAnsi="Arial" w:cs="Arial"/>
                          <w:sz w:val="20"/>
                          <w:szCs w:val="20"/>
                          <w:lang w:eastAsia="es-MX"/>
                        </w:rPr>
                        <w:t>}</w:t>
                      </w:r>
                      <w:r>
                        <w:rPr>
                          <w:rFonts w:ascii="Arial" w:hAnsi="Arial" w:cs="Arial"/>
                          <w:bCs/>
                          <w:sz w:val="20"/>
                          <w:szCs w:val="20"/>
                        </w:rPr>
                        <w:t>, y</w:t>
                      </w:r>
                    </w:p>
                    <w:p w14:paraId="36454786" w14:textId="5A4373AF" w:rsidR="00273FF6" w:rsidRPr="00273FF6" w:rsidRDefault="00273FF6" w:rsidP="00273FF6">
                      <w:pPr>
                        <w:pStyle w:val="Prrafodelista"/>
                        <w:numPr>
                          <w:ilvl w:val="0"/>
                          <w:numId w:val="34"/>
                        </w:numPr>
                        <w:spacing w:line="276" w:lineRule="auto"/>
                        <w:jc w:val="both"/>
                        <w:rPr>
                          <w:rFonts w:ascii="Arial" w:hAnsi="Arial" w:cs="Arial"/>
                          <w:bCs/>
                          <w:sz w:val="20"/>
                          <w:szCs w:val="20"/>
                        </w:rPr>
                      </w:pPr>
                      <w:r w:rsidRPr="00273FF6">
                        <w:rPr>
                          <w:rFonts w:ascii="Arial" w:hAnsi="Arial" w:cs="Arial"/>
                          <w:bCs/>
                          <w:sz w:val="20"/>
                          <w:szCs w:val="20"/>
                        </w:rPr>
                        <w:t>Partido Político MORENA.</w:t>
                      </w:r>
                    </w:p>
                    <w:p w14:paraId="04D27639" w14:textId="0ACB8E33" w:rsidR="00704F68" w:rsidRPr="00704F68" w:rsidRDefault="00704F68" w:rsidP="00704F68">
                      <w:pPr>
                        <w:spacing w:line="276" w:lineRule="auto"/>
                        <w:jc w:val="both"/>
                        <w:rPr>
                          <w:rFonts w:asciiTheme="minorHAnsi" w:hAnsiTheme="minorHAnsi" w:cstheme="minorHAnsi"/>
                          <w:bCs/>
                          <w:sz w:val="22"/>
                          <w:szCs w:val="22"/>
                        </w:rPr>
                      </w:pPr>
                    </w:p>
                    <w:p w14:paraId="45A1F2B5" w14:textId="77777777" w:rsidR="00704F68" w:rsidRDefault="00704F68" w:rsidP="00704F68">
                      <w:pPr>
                        <w:spacing w:line="276" w:lineRule="auto"/>
                        <w:jc w:val="both"/>
                        <w:rPr>
                          <w:rFonts w:asciiTheme="minorHAnsi" w:hAnsiTheme="minorHAnsi" w:cstheme="minorHAnsi"/>
                          <w:b/>
                          <w:sz w:val="22"/>
                          <w:szCs w:val="22"/>
                        </w:rPr>
                      </w:pPr>
                    </w:p>
                  </w:txbxContent>
                </v:textbox>
                <w10:wrap type="topAndBottom"/>
              </v:rect>
            </w:pict>
          </mc:Fallback>
        </mc:AlternateContent>
      </w:r>
      <w:r w:rsidR="009B4938" w:rsidRPr="00B17872">
        <w:rPr>
          <w:rFonts w:ascii="Arial" w:hAnsi="Arial" w:cs="Arial"/>
          <w:b/>
          <w:bCs/>
        </w:rPr>
        <w:t>PROCEDIMIENTO ESPECIAL SANCIONADOR</w:t>
      </w:r>
    </w:p>
    <w:p w14:paraId="1E44CD85" w14:textId="77777777" w:rsidR="00DA26E4" w:rsidRPr="00B17872" w:rsidRDefault="00DA26E4" w:rsidP="00DA26E4">
      <w:pPr>
        <w:spacing w:line="276" w:lineRule="auto"/>
        <w:jc w:val="center"/>
        <w:rPr>
          <w:rFonts w:ascii="Arial" w:hAnsi="Arial" w:cs="Arial"/>
          <w:b/>
          <w:bCs/>
        </w:rPr>
      </w:pPr>
    </w:p>
    <w:p w14:paraId="02437731" w14:textId="6C620B92" w:rsidR="009B4938" w:rsidRPr="00F3179A" w:rsidRDefault="00511714" w:rsidP="00DA26E4">
      <w:pPr>
        <w:spacing w:line="276" w:lineRule="auto"/>
        <w:jc w:val="right"/>
        <w:rPr>
          <w:rFonts w:ascii="Arial" w:hAnsi="Arial" w:cs="Arial"/>
          <w:b/>
        </w:rPr>
      </w:pPr>
      <w:r w:rsidRPr="00F3179A">
        <w:rPr>
          <w:rFonts w:ascii="Arial" w:hAnsi="Arial" w:cs="Arial"/>
          <w:b/>
        </w:rPr>
        <w:t xml:space="preserve">En </w:t>
      </w:r>
      <w:r w:rsidR="009B4938" w:rsidRPr="00F3179A">
        <w:rPr>
          <w:rFonts w:ascii="Arial" w:hAnsi="Arial" w:cs="Arial"/>
          <w:b/>
        </w:rPr>
        <w:t xml:space="preserve">Tepic, Nayarit; a </w:t>
      </w:r>
      <w:r w:rsidR="00376479" w:rsidRPr="00F3179A">
        <w:rPr>
          <w:rFonts w:ascii="Arial" w:hAnsi="Arial" w:cs="Arial"/>
          <w:b/>
        </w:rPr>
        <w:t>${fecha}</w:t>
      </w:r>
      <w:r w:rsidR="009B4938" w:rsidRPr="00F3179A">
        <w:rPr>
          <w:rFonts w:ascii="Arial" w:hAnsi="Arial" w:cs="Arial"/>
          <w:b/>
        </w:rPr>
        <w:t>.</w:t>
      </w:r>
    </w:p>
    <w:p w14:paraId="3C2CAC45" w14:textId="77777777" w:rsidR="00644DFC" w:rsidRPr="00F3179A" w:rsidRDefault="00644DFC" w:rsidP="00E857B0">
      <w:pPr>
        <w:pStyle w:val="Sinespaciado"/>
        <w:spacing w:line="276" w:lineRule="auto"/>
        <w:ind w:right="4585"/>
        <w:jc w:val="both"/>
        <w:rPr>
          <w:rFonts w:ascii="Arial" w:hAnsi="Arial" w:cs="Arial"/>
          <w:b/>
          <w:sz w:val="24"/>
          <w:szCs w:val="24"/>
          <w:u w:val="single"/>
        </w:rPr>
      </w:pPr>
    </w:p>
    <w:p w14:paraId="00D77AC5" w14:textId="71541F98" w:rsidR="0018596B" w:rsidRPr="00ED6A93" w:rsidRDefault="00511714" w:rsidP="00E857B0">
      <w:pPr>
        <w:pStyle w:val="Sinespaciado"/>
        <w:spacing w:line="360" w:lineRule="auto"/>
        <w:ind w:right="4585"/>
        <w:jc w:val="both"/>
        <w:rPr>
          <w:rFonts w:ascii="Arial" w:hAnsi="Arial" w:cs="Arial"/>
          <w:b/>
          <w:sz w:val="24"/>
          <w:szCs w:val="24"/>
        </w:rPr>
      </w:pPr>
      <w:r w:rsidRPr="00ED6A93">
        <w:rPr>
          <w:rFonts w:ascii="Arial" w:hAnsi="Arial" w:cs="Arial"/>
          <w:b/>
          <w:sz w:val="24"/>
          <w:szCs w:val="24"/>
        </w:rPr>
        <w:t>CONSEJERO PRESIDENTE DEL INSTITUTO ESTATAL ELECTORAL DE NAYARIT</w:t>
      </w:r>
      <w:r w:rsidRPr="00ED6A93">
        <w:rPr>
          <w:rFonts w:ascii="Arial" w:hAnsi="Arial" w:cs="Arial"/>
          <w:sz w:val="24"/>
          <w:szCs w:val="24"/>
        </w:rPr>
        <w:t>.</w:t>
      </w:r>
    </w:p>
    <w:p w14:paraId="7909F330" w14:textId="77777777" w:rsidR="009B4938" w:rsidRPr="00ED6A93" w:rsidRDefault="009B4938" w:rsidP="00E857B0">
      <w:pPr>
        <w:pStyle w:val="Sinespaciado"/>
        <w:spacing w:line="360" w:lineRule="auto"/>
        <w:ind w:right="4585"/>
        <w:jc w:val="both"/>
        <w:rPr>
          <w:rFonts w:ascii="Arial" w:hAnsi="Arial" w:cs="Arial"/>
          <w:sz w:val="24"/>
          <w:szCs w:val="24"/>
        </w:rPr>
      </w:pPr>
      <w:r w:rsidRPr="00ED6A93">
        <w:rPr>
          <w:rFonts w:ascii="Arial" w:hAnsi="Arial" w:cs="Arial"/>
          <w:sz w:val="24"/>
          <w:szCs w:val="24"/>
        </w:rPr>
        <w:t>PRESENTE:</w:t>
      </w:r>
    </w:p>
    <w:p w14:paraId="5A53D5CC" w14:textId="74B53597" w:rsidR="00704F68" w:rsidRPr="00ED6A93" w:rsidRDefault="00376479" w:rsidP="00E857B0">
      <w:pPr>
        <w:spacing w:before="100" w:beforeAutospacing="1" w:after="100" w:afterAutospacing="1" w:line="360" w:lineRule="auto"/>
        <w:ind w:firstLine="708"/>
        <w:jc w:val="both"/>
        <w:rPr>
          <w:rFonts w:ascii="Arial" w:hAnsi="Arial" w:cs="Arial"/>
          <w:lang w:val="es-MX" w:eastAsia="es-MX"/>
        </w:rPr>
      </w:pPr>
      <w:r w:rsidRPr="00F3179A">
        <w:rPr>
          <w:rFonts w:ascii="Arial" w:hAnsi="Arial" w:cs="Arial"/>
          <w:b/>
          <w:bCs/>
          <w:lang w:val="es-MX" w:eastAsia="es-MX"/>
        </w:rPr>
        <w:t>${</w:t>
      </w:r>
      <w:proofErr w:type="spellStart"/>
      <w:r w:rsidRPr="00F3179A">
        <w:rPr>
          <w:rFonts w:ascii="Arial" w:hAnsi="Arial" w:cs="Arial"/>
          <w:b/>
          <w:bCs/>
          <w:lang w:val="es-MX" w:eastAsia="es-MX"/>
        </w:rPr>
        <w:t>denunciante_nombre</w:t>
      </w:r>
      <w:proofErr w:type="spellEnd"/>
      <w:r w:rsidRPr="00F3179A">
        <w:rPr>
          <w:rFonts w:ascii="Arial" w:hAnsi="Arial" w:cs="Arial"/>
          <w:b/>
          <w:bCs/>
          <w:lang w:val="es-MX" w:eastAsia="es-MX"/>
        </w:rPr>
        <w:t>}</w:t>
      </w:r>
      <w:r w:rsidR="00704F68" w:rsidRPr="00ED6A93">
        <w:rPr>
          <w:rFonts w:ascii="Arial" w:hAnsi="Arial" w:cs="Arial"/>
          <w:lang w:val="es-MX" w:eastAsia="es-MX"/>
        </w:rPr>
        <w:t xml:space="preserve">, </w:t>
      </w:r>
      <w:proofErr w:type="spellStart"/>
      <w:r w:rsidR="00704F68" w:rsidRPr="00ED6A93">
        <w:rPr>
          <w:rFonts w:ascii="Arial" w:hAnsi="Arial" w:cs="Arial"/>
          <w:lang w:val="es-MX" w:eastAsia="es-MX"/>
        </w:rPr>
        <w:t>ciudadan</w:t>
      </w:r>
      <w:proofErr w:type="spellEnd"/>
      <w:r w:rsidRPr="00376479">
        <w:rPr>
          <w:rFonts w:ascii="Arial" w:hAnsi="Arial" w:cs="Arial"/>
          <w:lang w:val="es-MX" w:eastAsia="es-MX"/>
        </w:rPr>
        <w:t>${</w:t>
      </w:r>
      <w:proofErr w:type="spellStart"/>
      <w:r w:rsidRPr="00376479">
        <w:rPr>
          <w:rFonts w:ascii="Arial" w:hAnsi="Arial" w:cs="Arial"/>
          <w:lang w:val="es-MX" w:eastAsia="es-MX"/>
        </w:rPr>
        <w:t>denunciante_sexo</w:t>
      </w:r>
      <w:proofErr w:type="spellEnd"/>
      <w:r w:rsidRPr="00376479">
        <w:rPr>
          <w:rFonts w:ascii="Arial" w:hAnsi="Arial" w:cs="Arial"/>
          <w:lang w:val="es-MX" w:eastAsia="es-MX"/>
        </w:rPr>
        <w:t>}</w:t>
      </w:r>
      <w:r w:rsidR="00704F68" w:rsidRPr="00ED6A93">
        <w:rPr>
          <w:rFonts w:ascii="Arial" w:hAnsi="Arial" w:cs="Arial"/>
          <w:lang w:val="es-MX" w:eastAsia="es-MX"/>
        </w:rPr>
        <w:t xml:space="preserve"> </w:t>
      </w:r>
      <w:proofErr w:type="spellStart"/>
      <w:r w:rsidR="00704F68" w:rsidRPr="00ED6A93">
        <w:rPr>
          <w:rFonts w:ascii="Arial" w:hAnsi="Arial" w:cs="Arial"/>
          <w:lang w:val="es-MX" w:eastAsia="es-MX"/>
        </w:rPr>
        <w:t>mexican</w:t>
      </w:r>
      <w:proofErr w:type="spellEnd"/>
      <w:r w:rsidRPr="00376479">
        <w:rPr>
          <w:rFonts w:ascii="Arial" w:hAnsi="Arial" w:cs="Arial"/>
          <w:lang w:val="es-MX" w:eastAsia="es-MX"/>
        </w:rPr>
        <w:t>${</w:t>
      </w:r>
      <w:proofErr w:type="spellStart"/>
      <w:r w:rsidRPr="00376479">
        <w:rPr>
          <w:rFonts w:ascii="Arial" w:hAnsi="Arial" w:cs="Arial"/>
          <w:lang w:val="es-MX" w:eastAsia="es-MX"/>
        </w:rPr>
        <w:t>denunciante_sexo</w:t>
      </w:r>
      <w:proofErr w:type="spellEnd"/>
      <w:r w:rsidRPr="00376479">
        <w:rPr>
          <w:rFonts w:ascii="Arial" w:hAnsi="Arial" w:cs="Arial"/>
          <w:lang w:val="es-MX" w:eastAsia="es-MX"/>
        </w:rPr>
        <w:t>}</w:t>
      </w:r>
      <w:r w:rsidR="00704F68" w:rsidRPr="00ED6A93">
        <w:rPr>
          <w:rFonts w:ascii="Arial" w:hAnsi="Arial" w:cs="Arial"/>
          <w:lang w:val="es-MX" w:eastAsia="es-MX"/>
        </w:rPr>
        <w:t xml:space="preserve">, por mi propio derecho, identificándome con Clave de Elector </w:t>
      </w:r>
      <w:r w:rsidRPr="00376479">
        <w:rPr>
          <w:rFonts w:ascii="Arial" w:hAnsi="Arial" w:cs="Arial"/>
          <w:b/>
          <w:bCs/>
          <w:lang w:val="es-MX" w:eastAsia="es-MX"/>
        </w:rPr>
        <w:t>${</w:t>
      </w:r>
      <w:proofErr w:type="spellStart"/>
      <w:r w:rsidRPr="00376479">
        <w:rPr>
          <w:rFonts w:ascii="Arial" w:hAnsi="Arial" w:cs="Arial"/>
          <w:b/>
          <w:bCs/>
          <w:lang w:val="es-MX" w:eastAsia="es-MX"/>
        </w:rPr>
        <w:t>denunciante_clave_elector</w:t>
      </w:r>
      <w:proofErr w:type="spellEnd"/>
      <w:r w:rsidRPr="00376479">
        <w:rPr>
          <w:rFonts w:ascii="Arial" w:hAnsi="Arial" w:cs="Arial"/>
          <w:b/>
          <w:bCs/>
          <w:lang w:val="es-MX" w:eastAsia="es-MX"/>
        </w:rPr>
        <w:t>}</w:t>
      </w:r>
      <w:r w:rsidR="00704F68" w:rsidRPr="00ED6A93">
        <w:rPr>
          <w:rFonts w:ascii="Arial" w:hAnsi="Arial" w:cs="Arial"/>
          <w:lang w:val="es-MX" w:eastAsia="es-MX"/>
        </w:rPr>
        <w:t xml:space="preserve">, señalando como domicilio para oír y recibir toda clase de notificaciones el inmueble ubicado en </w:t>
      </w:r>
      <w:r w:rsidRPr="00376479">
        <w:rPr>
          <w:rFonts w:ascii="Arial" w:hAnsi="Arial" w:cs="Arial"/>
          <w:b/>
          <w:bCs/>
          <w:lang w:val="es-MX" w:eastAsia="es-MX"/>
        </w:rPr>
        <w:t>${</w:t>
      </w:r>
      <w:proofErr w:type="spellStart"/>
      <w:r w:rsidRPr="00376479">
        <w:rPr>
          <w:rFonts w:ascii="Arial" w:hAnsi="Arial" w:cs="Arial"/>
          <w:b/>
          <w:bCs/>
          <w:lang w:val="es-MX" w:eastAsia="es-MX"/>
        </w:rPr>
        <w:t>denunciante_domicilio</w:t>
      </w:r>
      <w:proofErr w:type="spellEnd"/>
      <w:r w:rsidRPr="00376479">
        <w:rPr>
          <w:rFonts w:ascii="Arial" w:hAnsi="Arial" w:cs="Arial"/>
          <w:b/>
          <w:bCs/>
          <w:lang w:val="es-MX" w:eastAsia="es-MX"/>
        </w:rPr>
        <w:t>}</w:t>
      </w:r>
      <w:r w:rsidR="00704F68" w:rsidRPr="00ED6A93">
        <w:rPr>
          <w:rFonts w:ascii="Arial" w:hAnsi="Arial" w:cs="Arial"/>
          <w:lang w:val="es-MX" w:eastAsia="es-MX"/>
        </w:rPr>
        <w:t xml:space="preserve"> </w:t>
      </w:r>
      <w:r w:rsidR="00503C9E" w:rsidRPr="00ED6A93">
        <w:rPr>
          <w:rFonts w:ascii="Arial" w:hAnsi="Arial" w:cs="Arial"/>
          <w:lang w:val="es-MX" w:eastAsia="es-MX"/>
        </w:rPr>
        <w:t>de esta ciudad de Tepic, Nayarit</w:t>
      </w:r>
      <w:r w:rsidR="00503C9E">
        <w:rPr>
          <w:rFonts w:ascii="Arial" w:hAnsi="Arial" w:cs="Arial"/>
          <w:lang w:val="es-MX" w:eastAsia="es-MX"/>
        </w:rPr>
        <w:t xml:space="preserve">; </w:t>
      </w:r>
      <w:r w:rsidR="00013D3C" w:rsidRPr="00ED6A93">
        <w:rPr>
          <w:rFonts w:ascii="Arial" w:hAnsi="Arial" w:cs="Arial"/>
          <w:lang w:val="es-MX" w:eastAsia="es-MX"/>
        </w:rPr>
        <w:t xml:space="preserve">o bien, el siguiente correo electrónico para los mismos efectos, </w:t>
      </w:r>
      <w:r w:rsidRPr="00F3179A">
        <w:rPr>
          <w:rFonts w:ascii="Arial" w:hAnsi="Arial" w:cs="Arial"/>
          <w:b/>
          <w:bCs/>
          <w:lang w:val="es-MX" w:eastAsia="es-MX"/>
        </w:rPr>
        <w:t>${</w:t>
      </w:r>
      <w:proofErr w:type="spellStart"/>
      <w:r w:rsidRPr="00F3179A">
        <w:rPr>
          <w:rFonts w:ascii="Arial" w:hAnsi="Arial" w:cs="Arial"/>
          <w:b/>
          <w:bCs/>
          <w:lang w:val="es-MX" w:eastAsia="es-MX"/>
        </w:rPr>
        <w:t>denunciante_correo</w:t>
      </w:r>
      <w:proofErr w:type="spellEnd"/>
      <w:r w:rsidRPr="00F3179A">
        <w:rPr>
          <w:rFonts w:ascii="Arial" w:hAnsi="Arial" w:cs="Arial"/>
          <w:b/>
          <w:bCs/>
          <w:lang w:val="es-MX" w:eastAsia="es-MX"/>
        </w:rPr>
        <w:t>}</w:t>
      </w:r>
      <w:r w:rsidR="00704F68" w:rsidRPr="00ED6A93">
        <w:rPr>
          <w:rFonts w:ascii="Arial" w:hAnsi="Arial" w:cs="Arial"/>
          <w:lang w:val="es-MX" w:eastAsia="es-MX"/>
        </w:rPr>
        <w:t xml:space="preserve"> con el debido respeto, comparezco para exponer:</w:t>
      </w:r>
    </w:p>
    <w:p w14:paraId="56F53306" w14:textId="77777777" w:rsidR="00E857B0" w:rsidRPr="00ED6A93" w:rsidRDefault="00E857B0" w:rsidP="00E857B0">
      <w:pPr>
        <w:spacing w:before="100" w:beforeAutospacing="1" w:after="100" w:afterAutospacing="1" w:line="360" w:lineRule="auto"/>
        <w:jc w:val="both"/>
        <w:rPr>
          <w:rFonts w:ascii="Arial" w:hAnsi="Arial" w:cs="Arial"/>
          <w:lang w:eastAsia="es-MX"/>
        </w:rPr>
      </w:pPr>
      <w:r w:rsidRPr="00ED6A93">
        <w:rPr>
          <w:rFonts w:ascii="Arial" w:hAnsi="Arial" w:cs="Arial"/>
          <w:lang w:eastAsia="es-MX"/>
        </w:rPr>
        <w:t xml:space="preserve">Que, con fundamento en los artículos 41 y 116 de la Constitución Política de los Estados Unidos Mexicanos; artículo 221, fracción II, de la Ley Electoral del Estado de Nayarit; artículo 9, fracción III y 57 del Reglamento de Quejas y Denuncias del Instituto Estatal Electoral de Nayarit y demás disposiciones aplicables, vengo a denunciar formalmente la comisión de hechos que constituyen probables </w:t>
      </w:r>
      <w:r w:rsidRPr="00ED6A93">
        <w:rPr>
          <w:rFonts w:ascii="Arial" w:hAnsi="Arial" w:cs="Arial"/>
          <w:b/>
          <w:bCs/>
          <w:lang w:eastAsia="es-MX"/>
        </w:rPr>
        <w:t>actos anticipados de precampaña y campaña, promoción personalizada, y uso indebido de recursos públicos y estructuras comunitarias oficiales</w:t>
      </w:r>
      <w:r w:rsidRPr="00ED6A93">
        <w:rPr>
          <w:rFonts w:ascii="Arial" w:hAnsi="Arial" w:cs="Arial"/>
          <w:lang w:eastAsia="es-MX"/>
        </w:rPr>
        <w:t xml:space="preserve">. </w:t>
      </w:r>
    </w:p>
    <w:p w14:paraId="5FB98321" w14:textId="63C8BCBF" w:rsidR="00E857B0" w:rsidRPr="00ED6A93" w:rsidRDefault="00E857B0" w:rsidP="00E857B0">
      <w:pPr>
        <w:spacing w:before="100" w:beforeAutospacing="1" w:after="100" w:afterAutospacing="1" w:line="360" w:lineRule="auto"/>
        <w:jc w:val="both"/>
        <w:rPr>
          <w:rFonts w:ascii="Arial" w:hAnsi="Arial" w:cs="Arial"/>
          <w:lang w:eastAsia="es-MX"/>
        </w:rPr>
      </w:pPr>
      <w:r w:rsidRPr="00ED6A93">
        <w:rPr>
          <w:rFonts w:ascii="Arial" w:hAnsi="Arial" w:cs="Arial"/>
          <w:lang w:eastAsia="es-MX"/>
        </w:rPr>
        <w:t xml:space="preserve">Esta denuncia se dirige en contra de la ciudadana </w:t>
      </w:r>
      <w:r w:rsidR="00BF11E0" w:rsidRPr="00ED6A93">
        <w:rPr>
          <w:rFonts w:ascii="Arial" w:hAnsi="Arial" w:cs="Arial"/>
          <w:b/>
          <w:bCs/>
          <w:lang w:eastAsia="es-MX"/>
        </w:rPr>
        <w:t>MARÍA GERALDINE PONCE MÉNDEZ</w:t>
      </w:r>
      <w:r w:rsidRPr="00ED6A93">
        <w:rPr>
          <w:rFonts w:ascii="Arial" w:hAnsi="Arial" w:cs="Arial"/>
          <w:lang w:eastAsia="es-MX"/>
        </w:rPr>
        <w:t>, en contra de</w:t>
      </w:r>
      <w:r w:rsidR="00503C9E">
        <w:rPr>
          <w:rFonts w:ascii="Arial" w:hAnsi="Arial" w:cs="Arial"/>
          <w:lang w:eastAsia="es-MX"/>
        </w:rPr>
        <w:t xml:space="preserve"> </w:t>
      </w:r>
      <w:r w:rsidR="00376479" w:rsidRPr="00F3179A">
        <w:rPr>
          <w:rFonts w:ascii="Arial" w:hAnsi="Arial" w:cs="Arial"/>
          <w:b/>
          <w:bCs/>
          <w:lang w:eastAsia="es-MX"/>
        </w:rPr>
        <w:t>${</w:t>
      </w:r>
      <w:proofErr w:type="spellStart"/>
      <w:r w:rsidR="00376479" w:rsidRPr="00F3179A">
        <w:rPr>
          <w:rFonts w:ascii="Arial" w:hAnsi="Arial" w:cs="Arial"/>
          <w:b/>
          <w:bCs/>
          <w:lang w:eastAsia="es-MX"/>
        </w:rPr>
        <w:t>cac_nombre_presidente</w:t>
      </w:r>
      <w:proofErr w:type="spellEnd"/>
      <w:r w:rsidR="00376479" w:rsidRPr="00F3179A">
        <w:rPr>
          <w:rFonts w:ascii="Arial" w:hAnsi="Arial" w:cs="Arial"/>
          <w:b/>
          <w:bCs/>
          <w:lang w:eastAsia="es-MX"/>
        </w:rPr>
        <w:t>}</w:t>
      </w:r>
      <w:r w:rsidR="00503C9E">
        <w:rPr>
          <w:rFonts w:ascii="Arial" w:hAnsi="Arial" w:cs="Arial"/>
          <w:lang w:eastAsia="es-MX"/>
        </w:rPr>
        <w:t xml:space="preserve">, en su carácter de </w:t>
      </w:r>
      <w:r w:rsidR="00503C9E" w:rsidRPr="00ED6A93">
        <w:rPr>
          <w:rFonts w:ascii="Arial" w:hAnsi="Arial" w:cs="Arial"/>
          <w:b/>
          <w:bCs/>
          <w:lang w:eastAsia="es-MX"/>
        </w:rPr>
        <w:t>Presidente</w:t>
      </w:r>
      <w:r w:rsidR="00503C9E">
        <w:rPr>
          <w:rFonts w:ascii="Arial" w:hAnsi="Arial" w:cs="Arial"/>
          <w:b/>
          <w:bCs/>
          <w:lang w:eastAsia="es-MX"/>
        </w:rPr>
        <w:t xml:space="preserve"> (a)</w:t>
      </w:r>
      <w:r w:rsidR="00503C9E" w:rsidRPr="00ED6A93">
        <w:rPr>
          <w:rFonts w:ascii="Arial" w:hAnsi="Arial" w:cs="Arial"/>
          <w:b/>
          <w:bCs/>
          <w:lang w:eastAsia="es-MX"/>
        </w:rPr>
        <w:t xml:space="preserve"> de</w:t>
      </w:r>
      <w:r w:rsidR="00503C9E">
        <w:rPr>
          <w:rFonts w:ascii="Arial" w:hAnsi="Arial" w:cs="Arial"/>
          <w:b/>
          <w:bCs/>
          <w:lang w:eastAsia="es-MX"/>
        </w:rPr>
        <w:t>l</w:t>
      </w:r>
      <w:r w:rsidR="00503C9E" w:rsidRPr="00ED6A93">
        <w:rPr>
          <w:rFonts w:ascii="Arial" w:hAnsi="Arial" w:cs="Arial"/>
          <w:b/>
          <w:bCs/>
          <w:lang w:eastAsia="es-MX"/>
        </w:rPr>
        <w:t xml:space="preserve"> Comité de Acción Ciudadana </w:t>
      </w:r>
      <w:r w:rsidR="00503C9E">
        <w:rPr>
          <w:rFonts w:ascii="Arial" w:hAnsi="Arial" w:cs="Arial"/>
          <w:b/>
          <w:bCs/>
          <w:lang w:eastAsia="es-MX"/>
        </w:rPr>
        <w:t>de</w:t>
      </w:r>
      <w:r w:rsidR="00BF11E0">
        <w:rPr>
          <w:rFonts w:ascii="Arial" w:hAnsi="Arial" w:cs="Arial"/>
          <w:b/>
          <w:bCs/>
          <w:lang w:eastAsia="es-MX"/>
        </w:rPr>
        <w:t xml:space="preserve"> la colonia</w:t>
      </w:r>
      <w:r w:rsidR="00503C9E">
        <w:rPr>
          <w:rFonts w:ascii="Arial" w:hAnsi="Arial" w:cs="Arial"/>
          <w:b/>
          <w:bCs/>
          <w:lang w:eastAsia="es-MX"/>
        </w:rPr>
        <w:t xml:space="preserve"> </w:t>
      </w:r>
      <w:r w:rsidR="00376479" w:rsidRPr="00F3179A">
        <w:rPr>
          <w:rFonts w:ascii="Arial" w:hAnsi="Arial" w:cs="Arial"/>
          <w:b/>
          <w:bCs/>
          <w:lang w:eastAsia="es-MX"/>
        </w:rPr>
        <w:t>${</w:t>
      </w:r>
      <w:proofErr w:type="spellStart"/>
      <w:r w:rsidR="00376479" w:rsidRPr="00F3179A">
        <w:rPr>
          <w:rFonts w:ascii="Arial" w:hAnsi="Arial" w:cs="Arial"/>
          <w:b/>
          <w:bCs/>
          <w:lang w:eastAsia="es-MX"/>
        </w:rPr>
        <w:t>cac_colonia</w:t>
      </w:r>
      <w:proofErr w:type="spellEnd"/>
      <w:r w:rsidR="00376479" w:rsidRPr="00F3179A">
        <w:rPr>
          <w:rFonts w:ascii="Arial" w:hAnsi="Arial" w:cs="Arial"/>
          <w:b/>
          <w:bCs/>
          <w:lang w:eastAsia="es-MX"/>
        </w:rPr>
        <w:t>}</w:t>
      </w:r>
      <w:r w:rsidR="00503C9E">
        <w:rPr>
          <w:rFonts w:ascii="Arial" w:hAnsi="Arial" w:cs="Arial"/>
          <w:b/>
          <w:bCs/>
          <w:lang w:eastAsia="es-MX"/>
        </w:rPr>
        <w:t xml:space="preserve"> </w:t>
      </w:r>
      <w:r w:rsidR="00503C9E" w:rsidRPr="00ED6A93">
        <w:rPr>
          <w:rFonts w:ascii="Arial" w:hAnsi="Arial" w:cs="Arial"/>
          <w:b/>
          <w:bCs/>
          <w:lang w:eastAsia="es-MX"/>
        </w:rPr>
        <w:t>del Municipio de Tepic</w:t>
      </w:r>
      <w:r w:rsidR="00503C9E">
        <w:rPr>
          <w:rFonts w:ascii="Arial" w:hAnsi="Arial" w:cs="Arial"/>
          <w:lang w:eastAsia="es-MX"/>
        </w:rPr>
        <w:t xml:space="preserve"> o</w:t>
      </w:r>
      <w:r w:rsidRPr="00ED6A93">
        <w:rPr>
          <w:rFonts w:ascii="Arial" w:hAnsi="Arial" w:cs="Arial"/>
          <w:lang w:eastAsia="es-MX"/>
        </w:rPr>
        <w:t xml:space="preserve"> </w:t>
      </w:r>
      <w:r w:rsidRPr="00ED6A93">
        <w:rPr>
          <w:rFonts w:ascii="Arial" w:hAnsi="Arial" w:cs="Arial"/>
          <w:b/>
          <w:bCs/>
          <w:lang w:eastAsia="es-MX"/>
        </w:rPr>
        <w:t xml:space="preserve">quien resulte responsable en </w:t>
      </w:r>
      <w:r w:rsidR="00503C9E">
        <w:rPr>
          <w:rFonts w:ascii="Arial" w:hAnsi="Arial" w:cs="Arial"/>
          <w:b/>
          <w:bCs/>
          <w:lang w:eastAsia="es-MX"/>
        </w:rPr>
        <w:t>tal</w:t>
      </w:r>
      <w:r w:rsidRPr="00ED6A93">
        <w:rPr>
          <w:rFonts w:ascii="Arial" w:hAnsi="Arial" w:cs="Arial"/>
          <w:b/>
          <w:bCs/>
          <w:lang w:eastAsia="es-MX"/>
        </w:rPr>
        <w:t xml:space="preserve"> </w:t>
      </w:r>
      <w:r w:rsidR="00503C9E" w:rsidRPr="00ED6A93">
        <w:rPr>
          <w:rFonts w:ascii="Arial" w:hAnsi="Arial" w:cs="Arial"/>
          <w:b/>
          <w:bCs/>
          <w:lang w:eastAsia="es-MX"/>
        </w:rPr>
        <w:t>representación</w:t>
      </w:r>
      <w:r w:rsidRPr="00ED6A93">
        <w:rPr>
          <w:rFonts w:ascii="Arial" w:hAnsi="Arial" w:cs="Arial"/>
          <w:b/>
          <w:bCs/>
          <w:lang w:eastAsia="es-MX"/>
        </w:rPr>
        <w:t xml:space="preserve"> de</w:t>
      </w:r>
      <w:r w:rsidR="00503C9E">
        <w:rPr>
          <w:rFonts w:ascii="Arial" w:hAnsi="Arial" w:cs="Arial"/>
          <w:b/>
          <w:bCs/>
          <w:lang w:eastAsia="es-MX"/>
        </w:rPr>
        <w:t>l</w:t>
      </w:r>
      <w:r w:rsidRPr="00ED6A93">
        <w:rPr>
          <w:rFonts w:ascii="Arial" w:hAnsi="Arial" w:cs="Arial"/>
          <w:b/>
          <w:bCs/>
          <w:lang w:eastAsia="es-MX"/>
        </w:rPr>
        <w:t xml:space="preserve"> Comité de Acción Ciudadana del Municipio de Tepic</w:t>
      </w:r>
      <w:r w:rsidRPr="00ED6A93">
        <w:rPr>
          <w:rFonts w:ascii="Arial" w:hAnsi="Arial" w:cs="Arial"/>
          <w:lang w:eastAsia="es-MX"/>
        </w:rPr>
        <w:t xml:space="preserve">, así como del partido político </w:t>
      </w:r>
      <w:r w:rsidRPr="00ED6A93">
        <w:rPr>
          <w:rFonts w:ascii="Arial" w:hAnsi="Arial" w:cs="Arial"/>
          <w:b/>
          <w:bCs/>
          <w:lang w:eastAsia="es-MX"/>
        </w:rPr>
        <w:t>Movimiento de Regeneración Nacional (MORENA)</w:t>
      </w:r>
      <w:r w:rsidRPr="00ED6A93">
        <w:rPr>
          <w:rFonts w:ascii="Arial" w:hAnsi="Arial" w:cs="Arial"/>
          <w:lang w:eastAsia="es-MX"/>
        </w:rPr>
        <w:t xml:space="preserve">, este último por su responsabilidad </w:t>
      </w:r>
      <w:r w:rsidRPr="00ED6A93">
        <w:rPr>
          <w:rFonts w:ascii="Arial" w:hAnsi="Arial" w:cs="Arial"/>
          <w:i/>
          <w:iCs/>
          <w:lang w:eastAsia="es-MX"/>
        </w:rPr>
        <w:t>culpa in vigilando</w:t>
      </w:r>
      <w:r w:rsidRPr="00ED6A93">
        <w:rPr>
          <w:rFonts w:ascii="Arial" w:hAnsi="Arial" w:cs="Arial"/>
          <w:lang w:eastAsia="es-MX"/>
        </w:rPr>
        <w:t>.</w:t>
      </w:r>
    </w:p>
    <w:p w14:paraId="25EF6355" w14:textId="66337918" w:rsidR="00704F68" w:rsidRPr="00ED6A93" w:rsidRDefault="00704F68" w:rsidP="00E857B0">
      <w:pPr>
        <w:spacing w:before="100" w:beforeAutospacing="1" w:after="100" w:afterAutospacing="1" w:line="360" w:lineRule="auto"/>
        <w:jc w:val="both"/>
        <w:rPr>
          <w:rFonts w:ascii="Arial" w:hAnsi="Arial" w:cs="Arial"/>
          <w:lang w:val="es-MX" w:eastAsia="es-MX"/>
        </w:rPr>
      </w:pPr>
      <w:r w:rsidRPr="00ED6A93">
        <w:rPr>
          <w:rFonts w:ascii="Arial" w:hAnsi="Arial" w:cs="Arial"/>
          <w:lang w:val="es-MX" w:eastAsia="es-MX"/>
        </w:rPr>
        <w:t>Sustento la presente denuncia en los siguientes:</w:t>
      </w:r>
    </w:p>
    <w:p w14:paraId="6BC27849" w14:textId="77777777" w:rsidR="00704F68" w:rsidRPr="00ED6A93" w:rsidRDefault="00704F68" w:rsidP="00E857B0">
      <w:pPr>
        <w:spacing w:before="100" w:beforeAutospacing="1" w:after="100" w:afterAutospacing="1" w:line="360" w:lineRule="auto"/>
        <w:jc w:val="both"/>
        <w:outlineLvl w:val="2"/>
        <w:rPr>
          <w:rFonts w:ascii="Arial" w:hAnsi="Arial" w:cs="Arial"/>
          <w:b/>
          <w:bCs/>
          <w:lang w:val="es-MX" w:eastAsia="es-MX"/>
        </w:rPr>
      </w:pPr>
      <w:r w:rsidRPr="00ED6A93">
        <w:rPr>
          <w:rFonts w:ascii="Arial" w:hAnsi="Arial" w:cs="Arial"/>
          <w:b/>
          <w:bCs/>
          <w:lang w:val="es-MX" w:eastAsia="es-MX"/>
        </w:rPr>
        <w:t>CAPÍTULO DE HECHOS</w:t>
      </w:r>
    </w:p>
    <w:p w14:paraId="0AE61B63" w14:textId="77777777" w:rsidR="00E857B0" w:rsidRPr="00ED6A93" w:rsidRDefault="00E857B0" w:rsidP="00E857B0">
      <w:pPr>
        <w:pStyle w:val="Sinespaciado"/>
        <w:spacing w:after="240" w:line="360" w:lineRule="auto"/>
        <w:jc w:val="both"/>
        <w:rPr>
          <w:rFonts w:ascii="Arial" w:hAnsi="Arial" w:cs="Arial"/>
          <w:sz w:val="24"/>
          <w:szCs w:val="24"/>
        </w:rPr>
      </w:pPr>
      <w:r w:rsidRPr="00ED6A93">
        <w:rPr>
          <w:rFonts w:ascii="Arial" w:hAnsi="Arial" w:cs="Arial"/>
          <w:b/>
          <w:bCs/>
          <w:sz w:val="24"/>
          <w:szCs w:val="24"/>
        </w:rPr>
        <w:t>PRIMERO</w:t>
      </w:r>
      <w:r w:rsidRPr="00ED6A93">
        <w:rPr>
          <w:rFonts w:ascii="Arial" w:hAnsi="Arial" w:cs="Arial"/>
          <w:sz w:val="24"/>
          <w:szCs w:val="24"/>
        </w:rPr>
        <w:t>. Durante la semana comprendida entre el 22 y el 26 de mayo de 2026, en un horario que abarcó aproximadamente de las 16:00 a las 19:00 horas, se desplegó una conducta sistemática e ilegal en diversas demarcaciones y colonias del municipio de Tepic, Nayarit.</w:t>
      </w:r>
    </w:p>
    <w:p w14:paraId="38B568ED" w14:textId="7DF42505" w:rsidR="00E857B0" w:rsidRPr="00ED6A93" w:rsidRDefault="00E857B0" w:rsidP="00E857B0">
      <w:pPr>
        <w:pStyle w:val="Sinespaciado"/>
        <w:spacing w:after="240" w:line="360" w:lineRule="auto"/>
        <w:jc w:val="both"/>
        <w:rPr>
          <w:rFonts w:ascii="Arial" w:hAnsi="Arial" w:cs="Arial"/>
          <w:sz w:val="24"/>
          <w:szCs w:val="24"/>
        </w:rPr>
      </w:pPr>
      <w:r w:rsidRPr="00ED6A93">
        <w:rPr>
          <w:rFonts w:ascii="Arial" w:hAnsi="Arial" w:cs="Arial"/>
          <w:b/>
          <w:bCs/>
          <w:sz w:val="24"/>
          <w:szCs w:val="24"/>
        </w:rPr>
        <w:lastRenderedPageBreak/>
        <w:t>SEGUNDO</w:t>
      </w:r>
      <w:r w:rsidRPr="00ED6A93">
        <w:rPr>
          <w:rFonts w:ascii="Arial" w:hAnsi="Arial" w:cs="Arial"/>
          <w:sz w:val="24"/>
          <w:szCs w:val="24"/>
        </w:rPr>
        <w:t xml:space="preserve">. Las personas que ostentan la titularidad de las Presidencias de los Comités de Acción Ciudadana (CAC) de diversas colonias de Tepic (órganos de representación ciudadana y auxilio del Ayuntamiento), actuando en flagrante violación a los principios de imparcialidad y equidad en la contienda, se dedicaron a recorrer las calles de esta ciudad acompañados por un grupo de brigadistas que portaban uniformes y chalecos con la leyenda oficial del partido político </w:t>
      </w:r>
      <w:r w:rsidRPr="00641C54">
        <w:rPr>
          <w:rFonts w:ascii="Arial" w:hAnsi="Arial" w:cs="Arial"/>
          <w:sz w:val="24"/>
          <w:szCs w:val="24"/>
        </w:rPr>
        <w:t>"Morena Sí".</w:t>
      </w:r>
    </w:p>
    <w:p w14:paraId="1D4AC178" w14:textId="77777777" w:rsidR="001C2271" w:rsidRDefault="001C2271" w:rsidP="00E857B0">
      <w:pPr>
        <w:pStyle w:val="Sinespaciado"/>
        <w:spacing w:after="240" w:line="360" w:lineRule="auto"/>
        <w:jc w:val="both"/>
        <w:rPr>
          <w:rFonts w:ascii="Arial" w:hAnsi="Arial" w:cs="Arial"/>
        </w:rPr>
      </w:pPr>
    </w:p>
    <w:p w14:paraId="22871C46" w14:textId="70C07106" w:rsidR="00E857B0" w:rsidRPr="00ED6A93" w:rsidRDefault="00E857B0" w:rsidP="00E857B0">
      <w:pPr>
        <w:pStyle w:val="Sinespaciado"/>
        <w:spacing w:after="240" w:line="360" w:lineRule="auto"/>
        <w:jc w:val="both"/>
        <w:rPr>
          <w:rFonts w:ascii="Arial" w:hAnsi="Arial" w:cs="Arial"/>
          <w:sz w:val="24"/>
          <w:szCs w:val="24"/>
        </w:rPr>
      </w:pPr>
      <w:r w:rsidRPr="00ED6A93">
        <w:rPr>
          <w:rFonts w:ascii="Arial" w:hAnsi="Arial" w:cs="Arial"/>
          <w:b/>
          <w:bCs/>
          <w:sz w:val="24"/>
          <w:szCs w:val="24"/>
        </w:rPr>
        <w:t>TERCERO</w:t>
      </w:r>
      <w:r w:rsidRPr="00ED6A93">
        <w:rPr>
          <w:rFonts w:ascii="Arial" w:hAnsi="Arial" w:cs="Arial"/>
          <w:sz w:val="24"/>
          <w:szCs w:val="24"/>
        </w:rPr>
        <w:t xml:space="preserve">. El propósito de estos recorridos conjuntos consistió en la colocación y fijación masiva de propaganda electoral en las fachadas de inmuebles privados. Dicha propaganda consiste en lonas impresas que exhiben de manera preponderante la fotografía de la ciudadana </w:t>
      </w:r>
      <w:r w:rsidR="00BF11E0" w:rsidRPr="00ED6A93">
        <w:rPr>
          <w:rFonts w:ascii="Arial" w:hAnsi="Arial" w:cs="Arial"/>
          <w:sz w:val="24"/>
          <w:szCs w:val="24"/>
        </w:rPr>
        <w:t xml:space="preserve">MARÍA GERALDINE PONCE MÉNDEZ </w:t>
      </w:r>
      <w:r w:rsidRPr="00ED6A93">
        <w:rPr>
          <w:rFonts w:ascii="Arial" w:hAnsi="Arial" w:cs="Arial"/>
          <w:sz w:val="24"/>
          <w:szCs w:val="24"/>
        </w:rPr>
        <w:t>junto a la Presidenta de la República, Claudia Sheinbaum, acompañadas de la</w:t>
      </w:r>
      <w:r w:rsidR="00F3179A" w:rsidRPr="00F3179A">
        <w:rPr>
          <w:rFonts w:ascii="Arial" w:hAnsi="Arial" w:cs="Arial"/>
          <w:sz w:val="24"/>
          <w:szCs w:val="24"/>
        </w:rPr>
        <w:t>${</w:t>
      </w:r>
      <w:proofErr w:type="spellStart"/>
      <w:r w:rsidR="00F3179A" w:rsidRPr="00F3179A">
        <w:rPr>
          <w:rFonts w:ascii="Arial" w:hAnsi="Arial" w:cs="Arial"/>
          <w:sz w:val="24"/>
          <w:szCs w:val="24"/>
        </w:rPr>
        <w:t>leyenda_plural</w:t>
      </w:r>
      <w:proofErr w:type="spellEnd"/>
      <w:r w:rsidR="00F3179A" w:rsidRPr="00F3179A">
        <w:rPr>
          <w:rFonts w:ascii="Arial" w:hAnsi="Arial" w:cs="Arial"/>
          <w:sz w:val="24"/>
          <w:szCs w:val="24"/>
        </w:rPr>
        <w:t>}</w:t>
      </w:r>
      <w:r w:rsidRPr="00ED6A93">
        <w:rPr>
          <w:rFonts w:ascii="Arial" w:hAnsi="Arial" w:cs="Arial"/>
          <w:sz w:val="24"/>
          <w:szCs w:val="24"/>
        </w:rPr>
        <w:t xml:space="preserve"> leyenda</w:t>
      </w:r>
      <w:r w:rsidR="00F3179A" w:rsidRPr="00F3179A">
        <w:rPr>
          <w:rFonts w:ascii="Arial" w:hAnsi="Arial" w:cs="Arial"/>
          <w:sz w:val="24"/>
          <w:szCs w:val="24"/>
        </w:rPr>
        <w:t>${</w:t>
      </w:r>
      <w:proofErr w:type="spellStart"/>
      <w:r w:rsidR="00F3179A" w:rsidRPr="00F3179A">
        <w:rPr>
          <w:rFonts w:ascii="Arial" w:hAnsi="Arial" w:cs="Arial"/>
          <w:sz w:val="24"/>
          <w:szCs w:val="24"/>
        </w:rPr>
        <w:t>leyenda_plural</w:t>
      </w:r>
      <w:proofErr w:type="spellEnd"/>
      <w:r w:rsidR="00F3179A" w:rsidRPr="00F3179A">
        <w:rPr>
          <w:rFonts w:ascii="Arial" w:hAnsi="Arial" w:cs="Arial"/>
          <w:sz w:val="24"/>
          <w:szCs w:val="24"/>
        </w:rPr>
        <w:t>}</w:t>
      </w:r>
      <w:r w:rsidRPr="00ED6A93">
        <w:rPr>
          <w:rFonts w:ascii="Arial" w:hAnsi="Arial" w:cs="Arial"/>
          <w:sz w:val="24"/>
          <w:szCs w:val="24"/>
        </w:rPr>
        <w:t xml:space="preserve"> explícita</w:t>
      </w:r>
      <w:r w:rsidR="00F3179A" w:rsidRPr="00F3179A">
        <w:rPr>
          <w:rFonts w:ascii="Arial" w:hAnsi="Arial" w:cs="Arial"/>
          <w:sz w:val="24"/>
          <w:szCs w:val="24"/>
        </w:rPr>
        <w:t>${</w:t>
      </w:r>
      <w:proofErr w:type="spellStart"/>
      <w:r w:rsidR="00F3179A" w:rsidRPr="00F3179A">
        <w:rPr>
          <w:rFonts w:ascii="Arial" w:hAnsi="Arial" w:cs="Arial"/>
          <w:sz w:val="24"/>
          <w:szCs w:val="24"/>
        </w:rPr>
        <w:t>leyenda_plural</w:t>
      </w:r>
      <w:proofErr w:type="spellEnd"/>
      <w:r w:rsidR="00F3179A" w:rsidRPr="00F3179A">
        <w:rPr>
          <w:rFonts w:ascii="Arial" w:hAnsi="Arial" w:cs="Arial"/>
          <w:sz w:val="24"/>
          <w:szCs w:val="24"/>
        </w:rPr>
        <w:t>}</w:t>
      </w:r>
      <w:r w:rsidRPr="00ED6A93">
        <w:rPr>
          <w:rFonts w:ascii="Arial" w:hAnsi="Arial" w:cs="Arial"/>
          <w:sz w:val="24"/>
          <w:szCs w:val="24"/>
        </w:rPr>
        <w:t xml:space="preserve"> y tendenciosa</w:t>
      </w:r>
      <w:r w:rsidR="00F3179A" w:rsidRPr="00F3179A">
        <w:rPr>
          <w:rFonts w:ascii="Arial" w:hAnsi="Arial" w:cs="Arial"/>
          <w:sz w:val="24"/>
          <w:szCs w:val="24"/>
        </w:rPr>
        <w:t>${</w:t>
      </w:r>
      <w:proofErr w:type="spellStart"/>
      <w:r w:rsidR="00F3179A" w:rsidRPr="00F3179A">
        <w:rPr>
          <w:rFonts w:ascii="Arial" w:hAnsi="Arial" w:cs="Arial"/>
          <w:sz w:val="24"/>
          <w:szCs w:val="24"/>
        </w:rPr>
        <w:t>leyenda_plural</w:t>
      </w:r>
      <w:proofErr w:type="spellEnd"/>
      <w:r w:rsidR="00F3179A" w:rsidRPr="00F3179A">
        <w:rPr>
          <w:rFonts w:ascii="Arial" w:hAnsi="Arial" w:cs="Arial"/>
          <w:sz w:val="24"/>
          <w:szCs w:val="24"/>
        </w:rPr>
        <w:t>}</w:t>
      </w:r>
      <w:r w:rsidRPr="00ED6A93">
        <w:rPr>
          <w:rFonts w:ascii="Arial" w:hAnsi="Arial" w:cs="Arial"/>
          <w:sz w:val="24"/>
          <w:szCs w:val="24"/>
        </w:rPr>
        <w:t xml:space="preserve">: </w:t>
      </w:r>
      <w:r w:rsidR="00376479" w:rsidRPr="00F3179A">
        <w:rPr>
          <w:rFonts w:ascii="Arial" w:hAnsi="Arial" w:cs="Arial"/>
          <w:b/>
          <w:bCs/>
          <w:i/>
          <w:iCs/>
          <w:sz w:val="24"/>
          <w:szCs w:val="24"/>
        </w:rPr>
        <w:t>${</w:t>
      </w:r>
      <w:proofErr w:type="spellStart"/>
      <w:r w:rsidR="00376479" w:rsidRPr="00F3179A">
        <w:rPr>
          <w:rFonts w:ascii="Arial" w:hAnsi="Arial" w:cs="Arial"/>
          <w:b/>
          <w:bCs/>
          <w:i/>
          <w:iCs/>
          <w:sz w:val="24"/>
          <w:szCs w:val="24"/>
        </w:rPr>
        <w:t>texto_leyendas</w:t>
      </w:r>
      <w:proofErr w:type="spellEnd"/>
      <w:r w:rsidR="00376479" w:rsidRPr="00F3179A">
        <w:rPr>
          <w:rFonts w:ascii="Arial" w:hAnsi="Arial" w:cs="Arial"/>
          <w:b/>
          <w:bCs/>
          <w:i/>
          <w:iCs/>
          <w:sz w:val="24"/>
          <w:szCs w:val="24"/>
        </w:rPr>
        <w:t>}</w:t>
      </w:r>
      <w:r w:rsidRPr="00ED6A93">
        <w:rPr>
          <w:rFonts w:ascii="Arial" w:hAnsi="Arial" w:cs="Arial"/>
          <w:sz w:val="24"/>
          <w:szCs w:val="24"/>
        </w:rPr>
        <w:t>.</w:t>
      </w:r>
    </w:p>
    <w:p w14:paraId="04553F4A" w14:textId="53E6827F" w:rsidR="001C2271" w:rsidRPr="00ED6A93" w:rsidRDefault="001C2271" w:rsidP="00E857B0">
      <w:pPr>
        <w:pStyle w:val="Sinespaciado"/>
        <w:spacing w:after="240" w:line="360" w:lineRule="auto"/>
        <w:jc w:val="both"/>
        <w:rPr>
          <w:rFonts w:ascii="Arial" w:hAnsi="Arial" w:cs="Arial"/>
          <w:sz w:val="24"/>
          <w:szCs w:val="24"/>
        </w:rPr>
      </w:pPr>
      <w:r w:rsidRPr="00ED6A93">
        <w:rPr>
          <w:rFonts w:ascii="Arial" w:hAnsi="Arial" w:cs="Arial"/>
          <w:sz w:val="24"/>
          <w:szCs w:val="24"/>
        </w:rPr>
        <w:t>Cuya composición gráfica busca generar una vinculación directa, unánime e inequívoca de la denunciada con la máxima figura del Poder Ejecutivo Federal, transfiriendo de forma ilegal la aceptación de un cargo público federal hacia una aspiración local futura cierta.</w:t>
      </w:r>
    </w:p>
    <w:p w14:paraId="34546A8B" w14:textId="77777777" w:rsidR="00E857B0" w:rsidRPr="00ED6A93" w:rsidRDefault="00E857B0" w:rsidP="00E857B0">
      <w:pPr>
        <w:pStyle w:val="Sinespaciado"/>
        <w:spacing w:after="240" w:line="360" w:lineRule="auto"/>
        <w:jc w:val="both"/>
        <w:rPr>
          <w:rFonts w:ascii="Arial" w:hAnsi="Arial" w:cs="Arial"/>
          <w:sz w:val="24"/>
          <w:szCs w:val="24"/>
        </w:rPr>
      </w:pPr>
      <w:r w:rsidRPr="00ED6A93">
        <w:rPr>
          <w:rFonts w:ascii="Arial" w:hAnsi="Arial" w:cs="Arial"/>
          <w:b/>
          <w:bCs/>
          <w:sz w:val="24"/>
          <w:szCs w:val="24"/>
        </w:rPr>
        <w:t>CUARTO</w:t>
      </w:r>
      <w:r w:rsidRPr="00ED6A93">
        <w:rPr>
          <w:rFonts w:ascii="Arial" w:hAnsi="Arial" w:cs="Arial"/>
          <w:sz w:val="24"/>
          <w:szCs w:val="24"/>
        </w:rPr>
        <w:t>. La conducta denunciada reviste una gravedad particular bajo dos modalidades de ejecución que violentan el marco legal:</w:t>
      </w:r>
    </w:p>
    <w:p w14:paraId="25882A6B" w14:textId="77777777" w:rsidR="00E857B0" w:rsidRPr="00ED6A93" w:rsidRDefault="00E857B0" w:rsidP="00E857B0">
      <w:pPr>
        <w:pStyle w:val="Sinespaciado"/>
        <w:numPr>
          <w:ilvl w:val="0"/>
          <w:numId w:val="38"/>
        </w:numPr>
        <w:spacing w:after="240" w:line="360" w:lineRule="auto"/>
        <w:jc w:val="both"/>
        <w:rPr>
          <w:rFonts w:ascii="Arial" w:hAnsi="Arial" w:cs="Arial"/>
          <w:sz w:val="24"/>
          <w:szCs w:val="24"/>
        </w:rPr>
      </w:pPr>
      <w:r w:rsidRPr="00ED6A93">
        <w:rPr>
          <w:rFonts w:ascii="Arial" w:hAnsi="Arial" w:cs="Arial"/>
          <w:sz w:val="24"/>
          <w:szCs w:val="24"/>
        </w:rPr>
        <w:t>Colocación sin autorización: Dichas lonas fueron fijadas en los accesos y fachadas de viviendas de forma arbitraria y sin mediar autorización expresa, escrita ni verbal por parte de los propietarios o legítimos poseedores de los inmuebles.</w:t>
      </w:r>
    </w:p>
    <w:p w14:paraId="73D00F21" w14:textId="4D29203F" w:rsidR="00E857B0" w:rsidRPr="00ED6A93" w:rsidRDefault="00E857B0" w:rsidP="00E857B0">
      <w:pPr>
        <w:pStyle w:val="Sinespaciado"/>
        <w:numPr>
          <w:ilvl w:val="0"/>
          <w:numId w:val="38"/>
        </w:numPr>
        <w:spacing w:after="240" w:line="360" w:lineRule="auto"/>
        <w:jc w:val="both"/>
        <w:rPr>
          <w:rFonts w:ascii="Arial" w:hAnsi="Arial" w:cs="Arial"/>
          <w:sz w:val="24"/>
          <w:szCs w:val="24"/>
        </w:rPr>
      </w:pPr>
      <w:r w:rsidRPr="00ED6A93">
        <w:rPr>
          <w:rFonts w:ascii="Arial" w:hAnsi="Arial" w:cs="Arial"/>
          <w:sz w:val="24"/>
          <w:szCs w:val="24"/>
        </w:rPr>
        <w:t>Fijación en casas deshabitadas (vacantes): Aprovechando la ausencia absoluta de moradores, los denunciados fijaron dicha propaganda en fincas solas, baldíos cerrados o casas vacantes, lo que evidencia que no se trata de una manifestación espontánea de apoyo ciudadano, sino de una estrategia organizada, sistemática e ilegal de posicionamiento anticipado de imagen de cara a los futuros procesos electorales del estado.</w:t>
      </w:r>
    </w:p>
    <w:p w14:paraId="3DC6F01F" w14:textId="7F429B85" w:rsidR="001C2271" w:rsidRDefault="001C2271" w:rsidP="001C2271">
      <w:pPr>
        <w:pStyle w:val="Sinespaciado"/>
        <w:spacing w:after="240" w:line="360" w:lineRule="auto"/>
        <w:ind w:left="720"/>
        <w:jc w:val="both"/>
        <w:rPr>
          <w:rFonts w:ascii="Arial" w:hAnsi="Arial" w:cs="Arial"/>
          <w:sz w:val="24"/>
          <w:szCs w:val="24"/>
        </w:rPr>
      </w:pPr>
      <w:r w:rsidRPr="00ED6A93">
        <w:rPr>
          <w:rFonts w:ascii="Arial" w:hAnsi="Arial" w:cs="Arial"/>
          <w:sz w:val="24"/>
          <w:szCs w:val="24"/>
        </w:rPr>
        <w:t>Lo que destruye de manera absoluta cualquier presunción de espontaneidad ciudadana o ejercicio del derecho de libertad de expresión de los particulares. Las fachadas de fincas vacantes no tienen ideología política ni derechos político-electorales; por ende, su uso demuestra la existencia de una brigada operativa que ejecuta una invasión sistemática del entorno urbano con fines evidentemente proselitistas.</w:t>
      </w:r>
    </w:p>
    <w:p w14:paraId="0FE1510A" w14:textId="77777777" w:rsidR="00E857B0" w:rsidRPr="00ED6A93" w:rsidRDefault="00E857B0" w:rsidP="00E857B0">
      <w:pPr>
        <w:pStyle w:val="Sinespaciado"/>
        <w:spacing w:after="240" w:line="360" w:lineRule="auto"/>
        <w:jc w:val="both"/>
        <w:rPr>
          <w:rFonts w:ascii="Arial" w:hAnsi="Arial" w:cs="Arial"/>
          <w:sz w:val="24"/>
          <w:szCs w:val="24"/>
        </w:rPr>
      </w:pPr>
      <w:r w:rsidRPr="00ED6A93">
        <w:rPr>
          <w:rFonts w:ascii="Arial" w:hAnsi="Arial" w:cs="Arial"/>
          <w:b/>
          <w:bCs/>
          <w:sz w:val="24"/>
          <w:szCs w:val="24"/>
        </w:rPr>
        <w:lastRenderedPageBreak/>
        <w:t>QUINTO</w:t>
      </w:r>
      <w:r w:rsidRPr="00ED6A93">
        <w:rPr>
          <w:rFonts w:ascii="Arial" w:hAnsi="Arial" w:cs="Arial"/>
          <w:sz w:val="24"/>
          <w:szCs w:val="24"/>
        </w:rPr>
        <w:t xml:space="preserve">. Al ser los Comités de Acción Ciudadana órganos auxiliares de la administración pública municipal de Tepic, la participación activa de sus presidentes en estas brigadas de colocación de propaganda constituye un desvío y uso indebido de la influencia </w:t>
      </w:r>
      <w:proofErr w:type="spellStart"/>
      <w:r w:rsidRPr="00ED6A93">
        <w:rPr>
          <w:rFonts w:ascii="Arial" w:hAnsi="Arial" w:cs="Arial"/>
          <w:sz w:val="24"/>
          <w:szCs w:val="24"/>
        </w:rPr>
        <w:t>e</w:t>
      </w:r>
      <w:proofErr w:type="spellEnd"/>
      <w:r w:rsidRPr="00ED6A93">
        <w:rPr>
          <w:rFonts w:ascii="Arial" w:hAnsi="Arial" w:cs="Arial"/>
          <w:sz w:val="24"/>
          <w:szCs w:val="24"/>
        </w:rPr>
        <w:t xml:space="preserve"> investidura pública que ostentan ante los vecinos, vulnerando gravemente el principio de equidad que debe regir en todo momento.</w:t>
      </w:r>
    </w:p>
    <w:p w14:paraId="0376DF4A" w14:textId="08D8B055" w:rsidR="00E857B0" w:rsidRPr="00ED6A93" w:rsidRDefault="001C2271" w:rsidP="00E857B0">
      <w:pPr>
        <w:pStyle w:val="Sinespaciado"/>
        <w:spacing w:after="240" w:line="360" w:lineRule="auto"/>
        <w:jc w:val="both"/>
        <w:rPr>
          <w:rFonts w:ascii="Arial" w:hAnsi="Arial" w:cs="Arial"/>
          <w:sz w:val="24"/>
          <w:szCs w:val="24"/>
        </w:rPr>
      </w:pPr>
      <w:r w:rsidRPr="00ED6A93">
        <w:rPr>
          <w:rFonts w:ascii="Arial" w:hAnsi="Arial" w:cs="Arial"/>
          <w:sz w:val="24"/>
          <w:szCs w:val="24"/>
        </w:rPr>
        <w:t xml:space="preserve">Toda vez que dichos representantes vecinales ejercen una relación de </w:t>
      </w:r>
      <w:proofErr w:type="spellStart"/>
      <w:r w:rsidRPr="00ED6A93">
        <w:rPr>
          <w:rFonts w:ascii="Arial" w:hAnsi="Arial" w:cs="Arial"/>
          <w:sz w:val="24"/>
          <w:szCs w:val="24"/>
        </w:rPr>
        <w:t>supra-subordinación</w:t>
      </w:r>
      <w:proofErr w:type="spellEnd"/>
      <w:r w:rsidRPr="00ED6A93">
        <w:rPr>
          <w:rFonts w:ascii="Arial" w:hAnsi="Arial" w:cs="Arial"/>
          <w:sz w:val="24"/>
          <w:szCs w:val="24"/>
        </w:rPr>
        <w:t xml:space="preserve"> de facto frente a los colonos en la gestión de servicios públicos básicos. La presencia de los titulares de los CAC, caminando </w:t>
      </w:r>
      <w:r w:rsidR="00BA650D" w:rsidRPr="00ED6A93">
        <w:rPr>
          <w:rFonts w:ascii="Arial" w:hAnsi="Arial" w:cs="Arial"/>
          <w:sz w:val="24"/>
          <w:szCs w:val="24"/>
        </w:rPr>
        <w:t>junto</w:t>
      </w:r>
      <w:r w:rsidRPr="00ED6A93">
        <w:rPr>
          <w:rFonts w:ascii="Arial" w:hAnsi="Arial" w:cs="Arial"/>
          <w:sz w:val="24"/>
          <w:szCs w:val="24"/>
        </w:rPr>
        <w:t xml:space="preserve"> con brigadistas del partido MORENA, se traduce en una presión implícita y coacción hacia los gobernados, quienes se ven constreñidos a tolerar la propaganda en sus fachadas ante el temor fundado de ver afectada las gestiones comunitarias de sus respectivas demarcaciones</w:t>
      </w:r>
      <w:r w:rsidR="00BA650D" w:rsidRPr="00ED6A93">
        <w:rPr>
          <w:rFonts w:ascii="Arial" w:hAnsi="Arial" w:cs="Arial"/>
          <w:sz w:val="24"/>
          <w:szCs w:val="24"/>
        </w:rPr>
        <w:t>.</w:t>
      </w:r>
    </w:p>
    <w:p w14:paraId="591356EF" w14:textId="7AC5706C" w:rsidR="00F61B53" w:rsidRPr="00ED6A93" w:rsidRDefault="00C96A5B" w:rsidP="002A0ABA">
      <w:pPr>
        <w:pStyle w:val="Sinespaciado"/>
        <w:spacing w:after="240" w:line="360" w:lineRule="auto"/>
        <w:jc w:val="both"/>
        <w:rPr>
          <w:rFonts w:ascii="Arial" w:hAnsi="Arial" w:cs="Arial"/>
          <w:b/>
          <w:bCs/>
          <w:sz w:val="24"/>
          <w:szCs w:val="24"/>
        </w:rPr>
      </w:pPr>
      <w:r w:rsidRPr="00ED6A93">
        <w:rPr>
          <w:rFonts w:ascii="Arial" w:hAnsi="Arial" w:cs="Arial"/>
          <w:b/>
          <w:bCs/>
          <w:sz w:val="24"/>
          <w:szCs w:val="24"/>
        </w:rPr>
        <w:t>MEDIOS DE PRUEBA</w:t>
      </w:r>
    </w:p>
    <w:p w14:paraId="313C749A" w14:textId="0FEB594F" w:rsidR="00E857B0" w:rsidRPr="00ED6A93" w:rsidRDefault="00E857B0" w:rsidP="00E857B0">
      <w:pPr>
        <w:autoSpaceDE w:val="0"/>
        <w:autoSpaceDN w:val="0"/>
        <w:adjustRightInd w:val="0"/>
        <w:spacing w:line="360" w:lineRule="auto"/>
        <w:jc w:val="both"/>
        <w:rPr>
          <w:rFonts w:ascii="Arial" w:eastAsiaTheme="minorHAnsi" w:hAnsi="Arial" w:cs="Arial"/>
          <w:lang w:val="es-MX" w:eastAsia="en-US"/>
        </w:rPr>
      </w:pPr>
      <w:r w:rsidRPr="00ED6A93">
        <w:rPr>
          <w:rFonts w:ascii="Arial" w:eastAsiaTheme="minorHAnsi" w:hAnsi="Arial" w:cs="Arial"/>
          <w:b/>
          <w:bCs/>
          <w:lang w:val="es-MX" w:eastAsia="en-US"/>
        </w:rPr>
        <w:t>1. DOCUMENTALES PÚBLICAS VÍA INFORME:</w:t>
      </w:r>
      <w:r w:rsidRPr="00ED6A93">
        <w:rPr>
          <w:rFonts w:ascii="Arial" w:eastAsiaTheme="minorHAnsi" w:hAnsi="Arial" w:cs="Arial"/>
          <w:lang w:val="es-MX" w:eastAsia="en-US"/>
        </w:rPr>
        <w:t xml:space="preserve"> Al desconocer el suscrito la identidad y nombres específicos de la totalidad de las personas que encabezan las brigadas ilegales en las distintas demarcaciones, solicito formalmente que este Instituto Estatal Electoral </w:t>
      </w:r>
      <w:r w:rsidRPr="00ED6A93">
        <w:rPr>
          <w:rFonts w:ascii="Arial" w:eastAsiaTheme="minorHAnsi" w:hAnsi="Arial" w:cs="Arial"/>
          <w:b/>
          <w:bCs/>
          <w:lang w:val="es-MX" w:eastAsia="en-US"/>
        </w:rPr>
        <w:t>gire atento oficio de requerimiento al Ayuntamiento de Tepic, Nayarit</w:t>
      </w:r>
      <w:r w:rsidRPr="00ED6A93">
        <w:rPr>
          <w:rFonts w:ascii="Arial" w:eastAsiaTheme="minorHAnsi" w:hAnsi="Arial" w:cs="Arial"/>
          <w:lang w:val="es-MX" w:eastAsia="en-US"/>
        </w:rPr>
        <w:t xml:space="preserve">, a efecto de </w:t>
      </w:r>
      <w:r w:rsidR="00ED6A93" w:rsidRPr="00ED6A93">
        <w:rPr>
          <w:rFonts w:ascii="Arial" w:eastAsiaTheme="minorHAnsi" w:hAnsi="Arial" w:cs="Arial"/>
          <w:lang w:val="es-MX" w:eastAsia="en-US"/>
        </w:rPr>
        <w:t>que,</w:t>
      </w:r>
      <w:r w:rsidRPr="00ED6A93">
        <w:rPr>
          <w:rFonts w:ascii="Arial" w:eastAsiaTheme="minorHAnsi" w:hAnsi="Arial" w:cs="Arial"/>
          <w:lang w:val="es-MX" w:eastAsia="en-US"/>
        </w:rPr>
        <w:t xml:space="preserve"> a través de su Secretaría General o el área administrativa competente, informe y remita:</w:t>
      </w:r>
    </w:p>
    <w:p w14:paraId="7751FA1B" w14:textId="41DAB830" w:rsidR="00E857B0" w:rsidRPr="00ED6A93" w:rsidRDefault="00E857B0" w:rsidP="00E857B0">
      <w:pPr>
        <w:numPr>
          <w:ilvl w:val="0"/>
          <w:numId w:val="39"/>
        </w:numPr>
        <w:autoSpaceDE w:val="0"/>
        <w:autoSpaceDN w:val="0"/>
        <w:adjustRightInd w:val="0"/>
        <w:spacing w:line="360" w:lineRule="auto"/>
        <w:jc w:val="both"/>
        <w:rPr>
          <w:rFonts w:ascii="Arial" w:eastAsiaTheme="minorHAnsi" w:hAnsi="Arial" w:cs="Arial"/>
          <w:lang w:val="es-MX" w:eastAsia="en-US"/>
        </w:rPr>
      </w:pPr>
      <w:r w:rsidRPr="00ED6A93">
        <w:rPr>
          <w:rFonts w:ascii="Arial" w:eastAsiaTheme="minorHAnsi" w:hAnsi="Arial" w:cs="Arial"/>
          <w:lang w:val="es-MX" w:eastAsia="en-US"/>
        </w:rPr>
        <w:t xml:space="preserve">El listado oficial, vigente e histórico con los nombres completos de las personas que ocupan el cargo de </w:t>
      </w:r>
      <w:r w:rsidRPr="00ED6A93">
        <w:rPr>
          <w:rFonts w:ascii="Arial" w:eastAsiaTheme="minorHAnsi" w:hAnsi="Arial" w:cs="Arial"/>
          <w:b/>
          <w:bCs/>
          <w:lang w:val="es-MX" w:eastAsia="en-US"/>
        </w:rPr>
        <w:t>Presidentas y Presidentes de los Comités de Acción Ciudadana (CAC)</w:t>
      </w:r>
      <w:r w:rsidR="002A0ABA">
        <w:rPr>
          <w:rFonts w:ascii="Arial" w:eastAsiaTheme="minorHAnsi" w:hAnsi="Arial" w:cs="Arial"/>
          <w:b/>
          <w:bCs/>
          <w:lang w:val="es-MX" w:eastAsia="en-US"/>
        </w:rPr>
        <w:t xml:space="preserve"> de la colonia</w:t>
      </w:r>
      <w:r w:rsidR="00641C54">
        <w:rPr>
          <w:rFonts w:ascii="Arial" w:eastAsiaTheme="minorHAnsi" w:hAnsi="Arial" w:cs="Arial"/>
          <w:b/>
          <w:bCs/>
          <w:lang w:val="es-MX" w:eastAsia="en-US"/>
        </w:rPr>
        <w:t xml:space="preserve"> </w:t>
      </w:r>
      <w:r w:rsidR="00FC697E" w:rsidRPr="00FC697E">
        <w:rPr>
          <w:rFonts w:ascii="Arial" w:eastAsiaTheme="minorHAnsi" w:hAnsi="Arial" w:cs="Arial"/>
          <w:b/>
          <w:bCs/>
          <w:lang w:val="es-MX" w:eastAsia="en-US"/>
        </w:rPr>
        <w:t>${</w:t>
      </w:r>
      <w:proofErr w:type="spellStart"/>
      <w:r w:rsidR="00FC697E" w:rsidRPr="00FC697E">
        <w:rPr>
          <w:rFonts w:ascii="Arial" w:eastAsiaTheme="minorHAnsi" w:hAnsi="Arial" w:cs="Arial"/>
          <w:b/>
          <w:bCs/>
          <w:lang w:val="es-MX" w:eastAsia="en-US"/>
        </w:rPr>
        <w:t>cac_colonia</w:t>
      </w:r>
      <w:proofErr w:type="spellEnd"/>
      <w:r w:rsidR="00FC697E" w:rsidRPr="00FC697E">
        <w:rPr>
          <w:rFonts w:ascii="Arial" w:eastAsiaTheme="minorHAnsi" w:hAnsi="Arial" w:cs="Arial"/>
          <w:b/>
          <w:bCs/>
          <w:lang w:val="es-MX" w:eastAsia="en-US"/>
        </w:rPr>
        <w:t>}</w:t>
      </w:r>
      <w:r w:rsidR="002A0ABA">
        <w:rPr>
          <w:rFonts w:ascii="Arial" w:eastAsiaTheme="minorHAnsi" w:hAnsi="Arial" w:cs="Arial"/>
          <w:lang w:val="es-MX" w:eastAsia="en-US"/>
        </w:rPr>
        <w:t>.</w:t>
      </w:r>
    </w:p>
    <w:p w14:paraId="1EF4C690" w14:textId="7BF15E07" w:rsidR="00E857B0" w:rsidRPr="00ED6A93" w:rsidRDefault="00E857B0" w:rsidP="00E857B0">
      <w:pPr>
        <w:numPr>
          <w:ilvl w:val="0"/>
          <w:numId w:val="39"/>
        </w:numPr>
        <w:autoSpaceDE w:val="0"/>
        <w:autoSpaceDN w:val="0"/>
        <w:adjustRightInd w:val="0"/>
        <w:spacing w:line="360" w:lineRule="auto"/>
        <w:jc w:val="both"/>
        <w:rPr>
          <w:rFonts w:ascii="Arial" w:eastAsiaTheme="minorHAnsi" w:hAnsi="Arial" w:cs="Arial"/>
          <w:lang w:val="es-MX" w:eastAsia="en-US"/>
        </w:rPr>
      </w:pPr>
      <w:r w:rsidRPr="00ED6A93">
        <w:rPr>
          <w:rFonts w:ascii="Arial" w:eastAsiaTheme="minorHAnsi" w:hAnsi="Arial" w:cs="Arial"/>
          <w:lang w:val="es-MX" w:eastAsia="en-US"/>
        </w:rPr>
        <w:t>La normatividad municipal que regula las funciones, atribuciones y responsabilidades de dichos órganos auxiliares, a fin de acreditar su naturaleza jurídica vinculada a la estructura municipal.</w:t>
      </w:r>
    </w:p>
    <w:p w14:paraId="75B138BD" w14:textId="77777777" w:rsidR="00BA650D" w:rsidRPr="00ED6A93" w:rsidRDefault="00BA650D" w:rsidP="00BA650D">
      <w:pPr>
        <w:autoSpaceDE w:val="0"/>
        <w:autoSpaceDN w:val="0"/>
        <w:adjustRightInd w:val="0"/>
        <w:spacing w:line="360" w:lineRule="auto"/>
        <w:ind w:left="720"/>
        <w:jc w:val="both"/>
        <w:rPr>
          <w:rFonts w:ascii="Arial" w:eastAsiaTheme="minorHAnsi" w:hAnsi="Arial" w:cs="Arial"/>
          <w:lang w:val="es-MX" w:eastAsia="en-US"/>
        </w:rPr>
      </w:pPr>
    </w:p>
    <w:p w14:paraId="2F723364" w14:textId="77777777" w:rsidR="00E857B0" w:rsidRPr="00ED6A93" w:rsidRDefault="00E857B0" w:rsidP="00E857B0">
      <w:pPr>
        <w:autoSpaceDE w:val="0"/>
        <w:autoSpaceDN w:val="0"/>
        <w:adjustRightInd w:val="0"/>
        <w:spacing w:line="360" w:lineRule="auto"/>
        <w:jc w:val="both"/>
        <w:rPr>
          <w:rFonts w:ascii="Arial" w:eastAsiaTheme="minorHAnsi" w:hAnsi="Arial" w:cs="Arial"/>
          <w:lang w:val="es-MX" w:eastAsia="en-US"/>
        </w:rPr>
      </w:pPr>
      <w:r w:rsidRPr="00ED6A93">
        <w:rPr>
          <w:rFonts w:ascii="Arial" w:eastAsiaTheme="minorHAnsi" w:hAnsi="Arial" w:cs="Arial"/>
          <w:b/>
          <w:bCs/>
          <w:lang w:val="es-MX" w:eastAsia="en-US"/>
        </w:rPr>
        <w:t>2. DOCUMENTAL VÍA INFORME (MORENA):</w:t>
      </w:r>
      <w:r w:rsidRPr="00ED6A93">
        <w:rPr>
          <w:rFonts w:ascii="Arial" w:eastAsiaTheme="minorHAnsi" w:hAnsi="Arial" w:cs="Arial"/>
          <w:lang w:val="es-MX" w:eastAsia="en-US"/>
        </w:rPr>
        <w:t xml:space="preserve"> Consistente en el atento oficio que se gire al partido político </w:t>
      </w:r>
      <w:r w:rsidRPr="00ED6A93">
        <w:rPr>
          <w:rFonts w:ascii="Arial" w:eastAsiaTheme="minorHAnsi" w:hAnsi="Arial" w:cs="Arial"/>
          <w:b/>
          <w:bCs/>
          <w:lang w:val="es-MX" w:eastAsia="en-US"/>
        </w:rPr>
        <w:t>Movimiento de Regeneración Nacional (MORENA)</w:t>
      </w:r>
      <w:r w:rsidRPr="00ED6A93">
        <w:rPr>
          <w:rFonts w:ascii="Arial" w:eastAsiaTheme="minorHAnsi" w:hAnsi="Arial" w:cs="Arial"/>
          <w:lang w:val="es-MX" w:eastAsia="en-US"/>
        </w:rPr>
        <w:t xml:space="preserve"> para que informe a esta autoridad si dentro de sus padrones, bitácoras de campo o registros de brigadas de la semana del 22 al 26 de mayo de 2026, coordinó de manera directa o indirecta recorridos en el municipio de Tepic, o bien, si reconoce el uso de su emblema oficial </w:t>
      </w:r>
      <w:r w:rsidRPr="00641C54">
        <w:rPr>
          <w:rFonts w:ascii="Arial" w:eastAsiaTheme="minorHAnsi" w:hAnsi="Arial" w:cs="Arial"/>
          <w:lang w:val="es-MX" w:eastAsia="en-US"/>
        </w:rPr>
        <w:t>"Morena Sí"</w:t>
      </w:r>
      <w:r w:rsidRPr="00ED6A93">
        <w:rPr>
          <w:rFonts w:ascii="Arial" w:eastAsiaTheme="minorHAnsi" w:hAnsi="Arial" w:cs="Arial"/>
          <w:lang w:val="es-MX" w:eastAsia="en-US"/>
        </w:rPr>
        <w:t xml:space="preserve"> en las actividades operativas denunciadas.</w:t>
      </w:r>
    </w:p>
    <w:p w14:paraId="0156ACB3" w14:textId="77777777" w:rsidR="00E857B0" w:rsidRPr="00ED6A93" w:rsidRDefault="00E857B0" w:rsidP="00E857B0">
      <w:pPr>
        <w:autoSpaceDE w:val="0"/>
        <w:autoSpaceDN w:val="0"/>
        <w:adjustRightInd w:val="0"/>
        <w:spacing w:line="360" w:lineRule="auto"/>
        <w:jc w:val="both"/>
        <w:rPr>
          <w:rFonts w:ascii="Arial" w:eastAsiaTheme="minorHAnsi" w:hAnsi="Arial" w:cs="Arial"/>
          <w:b/>
          <w:bCs/>
          <w:lang w:val="es-MX" w:eastAsia="en-US"/>
        </w:rPr>
      </w:pPr>
    </w:p>
    <w:p w14:paraId="4B2A5C31" w14:textId="6747FA24" w:rsidR="00E857B0" w:rsidRPr="00ED6A93" w:rsidRDefault="00E857B0" w:rsidP="00E857B0">
      <w:pPr>
        <w:autoSpaceDE w:val="0"/>
        <w:autoSpaceDN w:val="0"/>
        <w:adjustRightInd w:val="0"/>
        <w:spacing w:line="360" w:lineRule="auto"/>
        <w:jc w:val="both"/>
        <w:rPr>
          <w:rFonts w:ascii="Arial" w:eastAsiaTheme="minorHAnsi" w:hAnsi="Arial" w:cs="Arial"/>
          <w:lang w:val="es-MX" w:eastAsia="en-US"/>
        </w:rPr>
      </w:pPr>
      <w:r w:rsidRPr="00ED6A93">
        <w:rPr>
          <w:rFonts w:ascii="Arial" w:eastAsiaTheme="minorHAnsi" w:hAnsi="Arial" w:cs="Arial"/>
          <w:b/>
          <w:bCs/>
          <w:lang w:val="es-MX" w:eastAsia="en-US"/>
        </w:rPr>
        <w:t>3. TÉCNICA (FOTOGRAFÍAS):</w:t>
      </w:r>
      <w:r w:rsidRPr="00ED6A93">
        <w:rPr>
          <w:rFonts w:ascii="Arial" w:eastAsiaTheme="minorHAnsi" w:hAnsi="Arial" w:cs="Arial"/>
          <w:lang w:val="es-MX" w:eastAsia="en-US"/>
        </w:rPr>
        <w:t xml:space="preserve"> Consistente en una serie de placas fotográficas que se adjuntan al presente escrito, mediante las cuales se documenta la existencia física de las lonas impresas con la imagen de la C. </w:t>
      </w:r>
      <w:r w:rsidR="00BF11E0" w:rsidRPr="00ED6A93">
        <w:rPr>
          <w:rFonts w:ascii="Arial" w:eastAsiaTheme="minorHAnsi" w:hAnsi="Arial" w:cs="Arial"/>
          <w:lang w:val="es-MX" w:eastAsia="en-US"/>
        </w:rPr>
        <w:t xml:space="preserve">MARÍA GERALDINE PONCE MÉNDEZ </w:t>
      </w:r>
      <w:r w:rsidRPr="00ED6A93">
        <w:rPr>
          <w:rFonts w:ascii="Arial" w:eastAsiaTheme="minorHAnsi" w:hAnsi="Arial" w:cs="Arial"/>
          <w:lang w:val="es-MX" w:eastAsia="en-US"/>
        </w:rPr>
        <w:t xml:space="preserve">y </w:t>
      </w:r>
      <w:r w:rsidR="00B4507E">
        <w:rPr>
          <w:rFonts w:ascii="Arial" w:eastAsiaTheme="minorHAnsi" w:hAnsi="Arial" w:cs="Arial"/>
          <w:lang w:val="es-MX" w:eastAsia="en-US"/>
        </w:rPr>
        <w:t>la</w:t>
      </w:r>
      <w:r w:rsidR="00F3179A" w:rsidRPr="00F3179A">
        <w:rPr>
          <w:rFonts w:ascii="Arial" w:eastAsiaTheme="minorHAnsi" w:hAnsi="Arial" w:cs="Arial"/>
          <w:lang w:val="es-MX" w:eastAsia="en-US"/>
        </w:rPr>
        <w:t>${</w:t>
      </w:r>
      <w:proofErr w:type="spellStart"/>
      <w:r w:rsidR="00F3179A" w:rsidRPr="00F3179A">
        <w:rPr>
          <w:rFonts w:ascii="Arial" w:eastAsiaTheme="minorHAnsi" w:hAnsi="Arial" w:cs="Arial"/>
          <w:lang w:val="es-MX" w:eastAsia="en-US"/>
        </w:rPr>
        <w:t>leyenda_plural</w:t>
      </w:r>
      <w:proofErr w:type="spellEnd"/>
      <w:r w:rsidR="00F3179A" w:rsidRPr="00F3179A">
        <w:rPr>
          <w:rFonts w:ascii="Arial" w:eastAsiaTheme="minorHAnsi" w:hAnsi="Arial" w:cs="Arial"/>
          <w:lang w:val="es-MX" w:eastAsia="en-US"/>
        </w:rPr>
        <w:t>}</w:t>
      </w:r>
      <w:r w:rsidR="00B4507E">
        <w:rPr>
          <w:rFonts w:ascii="Arial" w:eastAsiaTheme="minorHAnsi" w:hAnsi="Arial" w:cs="Arial"/>
          <w:lang w:val="es-MX" w:eastAsia="en-US"/>
        </w:rPr>
        <w:t xml:space="preserve"> leyenda</w:t>
      </w:r>
      <w:r w:rsidR="00F3179A" w:rsidRPr="00F3179A">
        <w:rPr>
          <w:rFonts w:ascii="Arial" w:eastAsiaTheme="minorHAnsi" w:hAnsi="Arial" w:cs="Arial"/>
          <w:lang w:val="es-MX" w:eastAsia="en-US"/>
        </w:rPr>
        <w:t>${</w:t>
      </w:r>
      <w:proofErr w:type="spellStart"/>
      <w:r w:rsidR="00F3179A" w:rsidRPr="00F3179A">
        <w:rPr>
          <w:rFonts w:ascii="Arial" w:eastAsiaTheme="minorHAnsi" w:hAnsi="Arial" w:cs="Arial"/>
          <w:lang w:val="es-MX" w:eastAsia="en-US"/>
        </w:rPr>
        <w:t>leyenda_plural</w:t>
      </w:r>
      <w:proofErr w:type="spellEnd"/>
      <w:r w:rsidR="00F3179A" w:rsidRPr="00F3179A">
        <w:rPr>
          <w:rFonts w:ascii="Arial" w:eastAsiaTheme="minorHAnsi" w:hAnsi="Arial" w:cs="Arial"/>
          <w:lang w:val="es-MX" w:eastAsia="en-US"/>
        </w:rPr>
        <w:t>}</w:t>
      </w:r>
      <w:r w:rsidR="00B4507E">
        <w:rPr>
          <w:rFonts w:ascii="Arial" w:eastAsiaTheme="minorHAnsi" w:hAnsi="Arial" w:cs="Arial"/>
          <w:lang w:val="es-MX" w:eastAsia="en-US"/>
        </w:rPr>
        <w:t xml:space="preserve"> </w:t>
      </w:r>
      <w:r w:rsidR="00FC697E" w:rsidRPr="00F3179A">
        <w:rPr>
          <w:rFonts w:ascii="Arial" w:eastAsiaTheme="minorHAnsi" w:hAnsi="Arial" w:cs="Arial"/>
          <w:b/>
          <w:bCs/>
          <w:i/>
          <w:iCs/>
          <w:lang w:val="es-MX" w:eastAsia="en-US"/>
        </w:rPr>
        <w:t>${</w:t>
      </w:r>
      <w:proofErr w:type="spellStart"/>
      <w:r w:rsidR="00FC697E" w:rsidRPr="00F3179A">
        <w:rPr>
          <w:rFonts w:ascii="Arial" w:eastAsiaTheme="minorHAnsi" w:hAnsi="Arial" w:cs="Arial"/>
          <w:b/>
          <w:bCs/>
          <w:i/>
          <w:iCs/>
          <w:lang w:val="es-MX" w:eastAsia="en-US"/>
        </w:rPr>
        <w:t>texto_leyenda</w:t>
      </w:r>
      <w:r w:rsidR="001C2DF7" w:rsidRPr="00F3179A">
        <w:rPr>
          <w:rFonts w:ascii="Arial" w:eastAsiaTheme="minorHAnsi" w:hAnsi="Arial" w:cs="Arial"/>
          <w:b/>
          <w:bCs/>
          <w:i/>
          <w:iCs/>
          <w:lang w:val="es-MX" w:eastAsia="en-US"/>
        </w:rPr>
        <w:t>s</w:t>
      </w:r>
      <w:proofErr w:type="spellEnd"/>
      <w:r w:rsidR="00FC697E" w:rsidRPr="00F3179A">
        <w:rPr>
          <w:rFonts w:ascii="Arial" w:eastAsiaTheme="minorHAnsi" w:hAnsi="Arial" w:cs="Arial"/>
          <w:b/>
          <w:bCs/>
          <w:i/>
          <w:iCs/>
          <w:lang w:val="es-MX" w:eastAsia="en-US"/>
        </w:rPr>
        <w:t>}</w:t>
      </w:r>
      <w:r w:rsidRPr="00ED6A93">
        <w:rPr>
          <w:rFonts w:ascii="Arial" w:eastAsiaTheme="minorHAnsi" w:hAnsi="Arial" w:cs="Arial"/>
          <w:lang w:val="es-MX" w:eastAsia="en-US"/>
        </w:rPr>
        <w:t xml:space="preserve">, </w:t>
      </w:r>
      <w:r w:rsidRPr="00526986">
        <w:rPr>
          <w:rFonts w:ascii="Arial" w:eastAsiaTheme="minorHAnsi" w:hAnsi="Arial" w:cs="Arial"/>
          <w:lang w:val="es-MX" w:eastAsia="en-US"/>
        </w:rPr>
        <w:t>fijadas</w:t>
      </w:r>
      <w:r w:rsidRPr="00ED6A93">
        <w:rPr>
          <w:rFonts w:ascii="Arial" w:eastAsiaTheme="minorHAnsi" w:hAnsi="Arial" w:cs="Arial"/>
          <w:lang w:val="es-MX" w:eastAsia="en-US"/>
        </w:rPr>
        <w:t xml:space="preserve"> de manera sistemática tanto en inmuebles habitados como en fincas notoriamente deshabitadas y vacantes en la ciudad de Tepic.</w:t>
      </w:r>
    </w:p>
    <w:p w14:paraId="6896FC22" w14:textId="77777777" w:rsidR="00ED6A93" w:rsidRDefault="00ED6A93" w:rsidP="00E857B0">
      <w:pPr>
        <w:autoSpaceDE w:val="0"/>
        <w:autoSpaceDN w:val="0"/>
        <w:adjustRightInd w:val="0"/>
        <w:spacing w:line="360" w:lineRule="auto"/>
        <w:jc w:val="both"/>
        <w:rPr>
          <w:rFonts w:ascii="Arial" w:eastAsiaTheme="minorHAnsi" w:hAnsi="Arial" w:cs="Arial"/>
          <w:lang w:val="es-MX" w:eastAsia="en-US"/>
        </w:rPr>
      </w:pPr>
    </w:p>
    <w:p w14:paraId="1DF15F0A" w14:textId="17E934B0" w:rsidR="00BA650D" w:rsidRPr="00ED6A93" w:rsidRDefault="00BA650D" w:rsidP="00E857B0">
      <w:pPr>
        <w:autoSpaceDE w:val="0"/>
        <w:autoSpaceDN w:val="0"/>
        <w:adjustRightInd w:val="0"/>
        <w:spacing w:line="360" w:lineRule="auto"/>
        <w:jc w:val="both"/>
        <w:rPr>
          <w:rFonts w:ascii="Arial" w:eastAsiaTheme="minorHAnsi" w:hAnsi="Arial" w:cs="Arial"/>
          <w:lang w:val="es-MX" w:eastAsia="en-US"/>
        </w:rPr>
      </w:pPr>
      <w:r w:rsidRPr="00ED6A93">
        <w:rPr>
          <w:rFonts w:ascii="Arial" w:eastAsiaTheme="minorHAnsi" w:hAnsi="Arial" w:cs="Arial"/>
          <w:lang w:val="es-MX" w:eastAsia="en-US"/>
        </w:rPr>
        <w:lastRenderedPageBreak/>
        <w:t>Para facilitar el control y la verificación inmediata de este órgano electoral, se desglosa el contenido y ubicación de dichas impresiones fotográficas en el cuadro insertado en el punto inmediato siguiente.</w:t>
      </w:r>
    </w:p>
    <w:p w14:paraId="36546A6C" w14:textId="77777777" w:rsidR="00E857B0" w:rsidRDefault="00E857B0" w:rsidP="00E857B0">
      <w:pPr>
        <w:autoSpaceDE w:val="0"/>
        <w:autoSpaceDN w:val="0"/>
        <w:adjustRightInd w:val="0"/>
        <w:spacing w:line="360" w:lineRule="auto"/>
        <w:jc w:val="both"/>
        <w:rPr>
          <w:rFonts w:ascii="Arial" w:eastAsiaTheme="minorHAnsi" w:hAnsi="Arial" w:cs="Arial"/>
          <w:b/>
          <w:bCs/>
          <w:lang w:val="es-MX" w:eastAsia="en-US"/>
        </w:rPr>
      </w:pPr>
    </w:p>
    <w:p w14:paraId="5986FCD8" w14:textId="12581539" w:rsidR="00394E61" w:rsidRDefault="00E857B0" w:rsidP="00E857B0">
      <w:pPr>
        <w:autoSpaceDE w:val="0"/>
        <w:autoSpaceDN w:val="0"/>
        <w:adjustRightInd w:val="0"/>
        <w:spacing w:line="360" w:lineRule="auto"/>
        <w:jc w:val="both"/>
        <w:rPr>
          <w:rFonts w:ascii="Arial" w:eastAsiaTheme="minorHAnsi" w:hAnsi="Arial" w:cs="Arial"/>
          <w:lang w:val="es-MX" w:eastAsia="en-US"/>
        </w:rPr>
      </w:pPr>
      <w:r w:rsidRPr="00E857B0">
        <w:rPr>
          <w:rFonts w:ascii="Arial" w:eastAsiaTheme="minorHAnsi" w:hAnsi="Arial" w:cs="Arial"/>
          <w:b/>
          <w:bCs/>
          <w:lang w:val="es-MX" w:eastAsia="en-US"/>
        </w:rPr>
        <w:t>4. INSPECCIÓN OCULAR VÍA OFICIALÍA ELECTORAL:</w:t>
      </w:r>
      <w:r w:rsidRPr="00E857B0">
        <w:rPr>
          <w:rFonts w:ascii="Arial" w:eastAsiaTheme="minorHAnsi" w:hAnsi="Arial" w:cs="Arial"/>
          <w:lang w:val="es-MX" w:eastAsia="en-US"/>
        </w:rPr>
        <w:t xml:space="preserve"> Atendiendo a que las lonas referidas </w:t>
      </w:r>
      <w:r w:rsidRPr="00E857B0">
        <w:rPr>
          <w:rFonts w:ascii="Arial" w:eastAsiaTheme="minorHAnsi" w:hAnsi="Arial" w:cs="Arial"/>
          <w:b/>
          <w:bCs/>
          <w:lang w:val="es-MX" w:eastAsia="en-US"/>
        </w:rPr>
        <w:t>continúan pegadas en la actualidad</w:t>
      </w:r>
      <w:r w:rsidRPr="00E857B0">
        <w:rPr>
          <w:rFonts w:ascii="Arial" w:eastAsiaTheme="minorHAnsi" w:hAnsi="Arial" w:cs="Arial"/>
          <w:lang w:val="es-MX" w:eastAsia="en-US"/>
        </w:rPr>
        <w:t xml:space="preserve"> en las fachadas de los inmuebles, solicito con fundamento en la legislación electoral aplicable, se ordene habilitar las funciones de la </w:t>
      </w:r>
      <w:r w:rsidRPr="00E857B0">
        <w:rPr>
          <w:rFonts w:ascii="Arial" w:eastAsiaTheme="minorHAnsi" w:hAnsi="Arial" w:cs="Arial"/>
          <w:b/>
          <w:bCs/>
          <w:lang w:val="es-MX" w:eastAsia="en-US"/>
        </w:rPr>
        <w:t>Oficialía Electoral del Instituto Estatal Electoral de Nayarit</w:t>
      </w:r>
      <w:r w:rsidRPr="00E857B0">
        <w:rPr>
          <w:rFonts w:ascii="Arial" w:eastAsiaTheme="minorHAnsi" w:hAnsi="Arial" w:cs="Arial"/>
          <w:lang w:val="es-MX" w:eastAsia="en-US"/>
        </w:rPr>
        <w:t xml:space="preserve">, a efecto de que el personal investido de fe </w:t>
      </w:r>
      <w:r w:rsidRPr="002A0ABA">
        <w:rPr>
          <w:rFonts w:ascii="Arial" w:eastAsiaTheme="minorHAnsi" w:hAnsi="Arial" w:cs="Arial"/>
          <w:lang w:val="es-MX" w:eastAsia="en-US"/>
        </w:rPr>
        <w:t xml:space="preserve">pública se constituya en las ubicaciones que de manera complementaria se detallan en el anexo de este escrito, y </w:t>
      </w:r>
      <w:r w:rsidRPr="002A0ABA">
        <w:rPr>
          <w:rFonts w:ascii="Arial" w:eastAsiaTheme="minorHAnsi" w:hAnsi="Arial" w:cs="Arial"/>
          <w:b/>
          <w:bCs/>
          <w:lang w:val="es-MX" w:eastAsia="en-US"/>
        </w:rPr>
        <w:t>dé fe pública de la existencia, características y fijación de dicha</w:t>
      </w:r>
      <w:r w:rsidRPr="00E857B0">
        <w:rPr>
          <w:rFonts w:ascii="Arial" w:eastAsiaTheme="minorHAnsi" w:hAnsi="Arial" w:cs="Arial"/>
          <w:b/>
          <w:bCs/>
          <w:lang w:val="es-MX" w:eastAsia="en-US"/>
        </w:rPr>
        <w:t xml:space="preserve"> propaganda electoral anticipada</w:t>
      </w:r>
      <w:r w:rsidRPr="00E857B0">
        <w:rPr>
          <w:rFonts w:ascii="Arial" w:eastAsiaTheme="minorHAnsi" w:hAnsi="Arial" w:cs="Arial"/>
          <w:lang w:val="es-MX" w:eastAsia="en-US"/>
        </w:rPr>
        <w:t>, levantando el acta circunstanciada correspondiente para evitar que los indicios sean retirados o alterados.</w:t>
      </w:r>
    </w:p>
    <w:p w14:paraId="5832EA1F" w14:textId="344C8CDE" w:rsidR="00BA650D" w:rsidRPr="00DA5477" w:rsidRDefault="00BA650D" w:rsidP="00DA5477">
      <w:pPr>
        <w:autoSpaceDE w:val="0"/>
        <w:autoSpaceDN w:val="0"/>
        <w:adjustRightInd w:val="0"/>
        <w:spacing w:line="360" w:lineRule="auto"/>
        <w:jc w:val="center"/>
        <w:rPr>
          <w:rFonts w:ascii="Arial" w:eastAsiaTheme="minorHAnsi" w:hAnsi="Arial" w:cs="Arial"/>
          <w:b/>
          <w:bCs/>
          <w:sz w:val="16"/>
          <w:szCs w:val="16"/>
          <w:lang w:val="es-MX" w:eastAsia="en-US"/>
        </w:rPr>
      </w:pPr>
    </w:p>
    <w:tbl>
      <w:tblPr>
        <w:tblStyle w:val="Tablaconcuadrcula"/>
        <w:tblW w:w="8784" w:type="dxa"/>
        <w:tblLook w:val="04A0" w:firstRow="1" w:lastRow="0" w:firstColumn="1" w:lastColumn="0" w:noHBand="0" w:noVBand="1"/>
      </w:tblPr>
      <w:tblGrid>
        <w:gridCol w:w="1706"/>
        <w:gridCol w:w="1599"/>
        <w:gridCol w:w="3634"/>
        <w:gridCol w:w="1845"/>
      </w:tblGrid>
      <w:tr w:rsidR="002A0ABA" w:rsidRPr="00DA5477" w14:paraId="4DB3A2CF" w14:textId="77777777" w:rsidTr="00FC697E">
        <w:tc>
          <w:tcPr>
            <w:tcW w:w="1706" w:type="dxa"/>
            <w:shd w:val="clear" w:color="auto" w:fill="D9D9D9" w:themeFill="background1" w:themeFillShade="D9"/>
          </w:tcPr>
          <w:p w14:paraId="69E02F96" w14:textId="6B2D4C7E" w:rsidR="002A0ABA" w:rsidRPr="00DA5477" w:rsidRDefault="002A0ABA" w:rsidP="00DA5477">
            <w:pPr>
              <w:autoSpaceDE w:val="0"/>
              <w:autoSpaceDN w:val="0"/>
              <w:adjustRightInd w:val="0"/>
              <w:spacing w:line="360" w:lineRule="auto"/>
              <w:jc w:val="center"/>
              <w:rPr>
                <w:rFonts w:ascii="Arial" w:eastAsiaTheme="minorHAnsi" w:hAnsi="Arial" w:cs="Arial"/>
                <w:b/>
                <w:bCs/>
                <w:sz w:val="16"/>
                <w:szCs w:val="16"/>
                <w:lang w:val="es-MX" w:eastAsia="en-US"/>
              </w:rPr>
            </w:pPr>
            <w:r w:rsidRPr="00DA5477">
              <w:rPr>
                <w:rFonts w:ascii="Arial" w:eastAsiaTheme="minorHAnsi" w:hAnsi="Arial" w:cs="Arial"/>
                <w:b/>
                <w:bCs/>
                <w:sz w:val="16"/>
                <w:szCs w:val="16"/>
                <w:lang w:val="es-MX" w:eastAsia="en-US"/>
              </w:rPr>
              <w:t>PRUEBA FOTOGRÁFICA</w:t>
            </w:r>
          </w:p>
        </w:tc>
        <w:tc>
          <w:tcPr>
            <w:tcW w:w="1599" w:type="dxa"/>
            <w:shd w:val="clear" w:color="auto" w:fill="D9D9D9" w:themeFill="background1" w:themeFillShade="D9"/>
          </w:tcPr>
          <w:p w14:paraId="588E78CA" w14:textId="7A41AF5D" w:rsidR="002A0ABA" w:rsidRPr="00DA5477" w:rsidRDefault="002A0ABA" w:rsidP="00DA5477">
            <w:pPr>
              <w:autoSpaceDE w:val="0"/>
              <w:autoSpaceDN w:val="0"/>
              <w:adjustRightInd w:val="0"/>
              <w:spacing w:line="360" w:lineRule="auto"/>
              <w:jc w:val="center"/>
              <w:rPr>
                <w:rFonts w:ascii="Arial" w:eastAsiaTheme="minorHAnsi" w:hAnsi="Arial" w:cs="Arial"/>
                <w:b/>
                <w:bCs/>
                <w:sz w:val="16"/>
                <w:szCs w:val="16"/>
                <w:lang w:val="es-MX" w:eastAsia="en-US"/>
              </w:rPr>
            </w:pPr>
            <w:r w:rsidRPr="00DA5477">
              <w:rPr>
                <w:rFonts w:ascii="Arial" w:eastAsiaTheme="minorHAnsi" w:hAnsi="Arial" w:cs="Arial"/>
                <w:b/>
                <w:bCs/>
                <w:sz w:val="16"/>
                <w:szCs w:val="16"/>
                <w:lang w:val="es-MX" w:eastAsia="en-US"/>
              </w:rPr>
              <w:t>COLONIA</w:t>
            </w:r>
          </w:p>
        </w:tc>
        <w:tc>
          <w:tcPr>
            <w:tcW w:w="3634" w:type="dxa"/>
            <w:shd w:val="clear" w:color="auto" w:fill="D9D9D9" w:themeFill="background1" w:themeFillShade="D9"/>
          </w:tcPr>
          <w:p w14:paraId="6CBCBB6A" w14:textId="2B930211" w:rsidR="002A0ABA" w:rsidRPr="00DA5477" w:rsidRDefault="002A0ABA" w:rsidP="00DA5477">
            <w:pPr>
              <w:autoSpaceDE w:val="0"/>
              <w:autoSpaceDN w:val="0"/>
              <w:adjustRightInd w:val="0"/>
              <w:spacing w:line="360" w:lineRule="auto"/>
              <w:jc w:val="center"/>
              <w:rPr>
                <w:rFonts w:ascii="Arial" w:eastAsiaTheme="minorHAnsi" w:hAnsi="Arial" w:cs="Arial"/>
                <w:b/>
                <w:bCs/>
                <w:sz w:val="16"/>
                <w:szCs w:val="16"/>
                <w:lang w:val="es-MX" w:eastAsia="en-US"/>
              </w:rPr>
            </w:pPr>
            <w:r w:rsidRPr="00DA5477">
              <w:rPr>
                <w:rFonts w:ascii="Arial" w:eastAsiaTheme="minorHAnsi" w:hAnsi="Arial" w:cs="Arial"/>
                <w:b/>
                <w:bCs/>
                <w:sz w:val="16"/>
                <w:szCs w:val="16"/>
                <w:lang w:val="es-MX" w:eastAsia="en-US"/>
              </w:rPr>
              <w:t>CALLE Y NÚMERO</w:t>
            </w:r>
          </w:p>
        </w:tc>
        <w:tc>
          <w:tcPr>
            <w:tcW w:w="1845" w:type="dxa"/>
            <w:shd w:val="clear" w:color="auto" w:fill="D9D9D9" w:themeFill="background1" w:themeFillShade="D9"/>
          </w:tcPr>
          <w:p w14:paraId="7933A7A7" w14:textId="41E1F84B" w:rsidR="002A0ABA" w:rsidRPr="00DA5477" w:rsidRDefault="002A0ABA" w:rsidP="00DA5477">
            <w:pPr>
              <w:autoSpaceDE w:val="0"/>
              <w:autoSpaceDN w:val="0"/>
              <w:adjustRightInd w:val="0"/>
              <w:spacing w:line="360" w:lineRule="auto"/>
              <w:jc w:val="center"/>
              <w:rPr>
                <w:rFonts w:ascii="Arial" w:eastAsiaTheme="minorHAnsi" w:hAnsi="Arial" w:cs="Arial"/>
                <w:b/>
                <w:bCs/>
                <w:sz w:val="16"/>
                <w:szCs w:val="16"/>
                <w:lang w:val="es-MX" w:eastAsia="en-US"/>
              </w:rPr>
            </w:pPr>
            <w:r w:rsidRPr="00DA5477">
              <w:rPr>
                <w:rFonts w:ascii="Arial" w:eastAsiaTheme="minorHAnsi" w:hAnsi="Arial" w:cs="Arial"/>
                <w:b/>
                <w:bCs/>
                <w:sz w:val="16"/>
                <w:szCs w:val="16"/>
                <w:lang w:val="es-MX" w:eastAsia="en-US"/>
              </w:rPr>
              <w:t>CONDICIÓN DEL INMUEBLE</w:t>
            </w:r>
          </w:p>
        </w:tc>
      </w:tr>
      <w:tr w:rsidR="002A0ABA" w14:paraId="42204816" w14:textId="77777777" w:rsidTr="00FC697E">
        <w:tc>
          <w:tcPr>
            <w:tcW w:w="1706" w:type="dxa"/>
          </w:tcPr>
          <w:p w14:paraId="7F79C3D3" w14:textId="1B032FAA" w:rsidR="002A0ABA" w:rsidRPr="00DA26E4" w:rsidRDefault="00FC697E" w:rsidP="00E857B0">
            <w:pPr>
              <w:autoSpaceDE w:val="0"/>
              <w:autoSpaceDN w:val="0"/>
              <w:adjustRightInd w:val="0"/>
              <w:spacing w:line="360" w:lineRule="auto"/>
              <w:jc w:val="both"/>
              <w:rPr>
                <w:rFonts w:ascii="Arial" w:eastAsiaTheme="minorHAnsi" w:hAnsi="Arial" w:cs="Arial"/>
                <w:sz w:val="16"/>
                <w:szCs w:val="16"/>
                <w:highlight w:val="yellow"/>
                <w:lang w:val="es-MX" w:eastAsia="en-US"/>
              </w:rPr>
            </w:pPr>
            <w:r w:rsidRPr="00FC697E">
              <w:rPr>
                <w:rFonts w:ascii="Arial" w:hAnsi="Arial" w:cs="Arial"/>
                <w:sz w:val="16"/>
                <w:szCs w:val="16"/>
              </w:rPr>
              <w:t>${</w:t>
            </w:r>
            <w:proofErr w:type="spellStart"/>
            <w:r w:rsidRPr="00FC697E">
              <w:rPr>
                <w:rFonts w:ascii="Arial" w:hAnsi="Arial" w:cs="Arial"/>
                <w:sz w:val="16"/>
                <w:szCs w:val="16"/>
              </w:rPr>
              <w:t>lona_clave</w:t>
            </w:r>
            <w:proofErr w:type="spellEnd"/>
            <w:r w:rsidRPr="00FC697E">
              <w:rPr>
                <w:rFonts w:ascii="Arial" w:hAnsi="Arial" w:cs="Arial"/>
                <w:sz w:val="16"/>
                <w:szCs w:val="16"/>
              </w:rPr>
              <w:t>}</w:t>
            </w:r>
          </w:p>
        </w:tc>
        <w:tc>
          <w:tcPr>
            <w:tcW w:w="1599" w:type="dxa"/>
          </w:tcPr>
          <w:p w14:paraId="7D5A73AE" w14:textId="6EDF90D4" w:rsidR="002A0ABA" w:rsidRPr="00DA26E4" w:rsidRDefault="00FC697E" w:rsidP="00E857B0">
            <w:pPr>
              <w:autoSpaceDE w:val="0"/>
              <w:autoSpaceDN w:val="0"/>
              <w:adjustRightInd w:val="0"/>
              <w:spacing w:line="360" w:lineRule="auto"/>
              <w:jc w:val="both"/>
              <w:rPr>
                <w:rFonts w:ascii="Arial" w:eastAsiaTheme="minorHAnsi" w:hAnsi="Arial" w:cs="Arial"/>
                <w:sz w:val="16"/>
                <w:szCs w:val="16"/>
                <w:highlight w:val="yellow"/>
                <w:lang w:val="es-MX" w:eastAsia="en-US"/>
              </w:rPr>
            </w:pPr>
            <w:r w:rsidRPr="00FC697E">
              <w:rPr>
                <w:rFonts w:ascii="Arial" w:hAnsi="Arial" w:cs="Arial"/>
                <w:sz w:val="16"/>
                <w:szCs w:val="16"/>
              </w:rPr>
              <w:t>${</w:t>
            </w:r>
            <w:proofErr w:type="spellStart"/>
            <w:r w:rsidRPr="00FC697E">
              <w:rPr>
                <w:rFonts w:ascii="Arial" w:hAnsi="Arial" w:cs="Arial"/>
                <w:sz w:val="16"/>
                <w:szCs w:val="16"/>
              </w:rPr>
              <w:t>cac_colonia</w:t>
            </w:r>
            <w:proofErr w:type="spellEnd"/>
            <w:r w:rsidRPr="00FC697E">
              <w:rPr>
                <w:rFonts w:ascii="Arial" w:hAnsi="Arial" w:cs="Arial"/>
                <w:sz w:val="16"/>
                <w:szCs w:val="16"/>
              </w:rPr>
              <w:t>}</w:t>
            </w:r>
          </w:p>
        </w:tc>
        <w:tc>
          <w:tcPr>
            <w:tcW w:w="3634" w:type="dxa"/>
          </w:tcPr>
          <w:p w14:paraId="1214C822" w14:textId="50CC86A0" w:rsidR="002A0ABA" w:rsidRPr="00DA26E4" w:rsidRDefault="00FC697E" w:rsidP="00E857B0">
            <w:pPr>
              <w:autoSpaceDE w:val="0"/>
              <w:autoSpaceDN w:val="0"/>
              <w:adjustRightInd w:val="0"/>
              <w:spacing w:line="360" w:lineRule="auto"/>
              <w:jc w:val="both"/>
              <w:rPr>
                <w:rFonts w:ascii="Arial" w:eastAsiaTheme="minorHAnsi" w:hAnsi="Arial" w:cs="Arial"/>
                <w:sz w:val="16"/>
                <w:szCs w:val="16"/>
                <w:highlight w:val="yellow"/>
                <w:lang w:val="es-MX" w:eastAsia="en-US"/>
              </w:rPr>
            </w:pPr>
            <w:r w:rsidRPr="00FC697E">
              <w:rPr>
                <w:rFonts w:ascii="Arial" w:hAnsi="Arial" w:cs="Arial"/>
                <w:sz w:val="16"/>
                <w:szCs w:val="16"/>
              </w:rPr>
              <w:t>${</w:t>
            </w:r>
            <w:proofErr w:type="spellStart"/>
            <w:r w:rsidRPr="00FC697E">
              <w:rPr>
                <w:rFonts w:ascii="Arial" w:hAnsi="Arial" w:cs="Arial"/>
                <w:sz w:val="16"/>
                <w:szCs w:val="16"/>
              </w:rPr>
              <w:t>cac_domicilio_presidente</w:t>
            </w:r>
            <w:proofErr w:type="spellEnd"/>
            <w:r w:rsidRPr="00FC697E">
              <w:rPr>
                <w:rFonts w:ascii="Arial" w:hAnsi="Arial" w:cs="Arial"/>
                <w:sz w:val="16"/>
                <w:szCs w:val="16"/>
              </w:rPr>
              <w:t>}</w:t>
            </w:r>
          </w:p>
        </w:tc>
        <w:tc>
          <w:tcPr>
            <w:tcW w:w="1845" w:type="dxa"/>
          </w:tcPr>
          <w:p w14:paraId="59703EA6" w14:textId="2994D0E4" w:rsidR="002A0ABA" w:rsidRPr="00DA26E4" w:rsidRDefault="00FC697E" w:rsidP="00E857B0">
            <w:pPr>
              <w:autoSpaceDE w:val="0"/>
              <w:autoSpaceDN w:val="0"/>
              <w:adjustRightInd w:val="0"/>
              <w:spacing w:line="360" w:lineRule="auto"/>
              <w:jc w:val="both"/>
              <w:rPr>
                <w:rFonts w:ascii="Arial" w:eastAsiaTheme="minorHAnsi" w:hAnsi="Arial" w:cs="Arial"/>
                <w:sz w:val="16"/>
                <w:szCs w:val="16"/>
                <w:highlight w:val="yellow"/>
                <w:lang w:val="es-MX" w:eastAsia="en-US"/>
              </w:rPr>
            </w:pPr>
            <w:r w:rsidRPr="00FC697E">
              <w:rPr>
                <w:rFonts w:ascii="Arial" w:eastAsiaTheme="minorHAnsi" w:hAnsi="Arial" w:cs="Arial"/>
                <w:sz w:val="16"/>
                <w:szCs w:val="16"/>
                <w:lang w:val="es-MX" w:eastAsia="en-US"/>
              </w:rPr>
              <w:t>${</w:t>
            </w:r>
            <w:proofErr w:type="spellStart"/>
            <w:r w:rsidRPr="00FC697E">
              <w:rPr>
                <w:rFonts w:ascii="Arial" w:eastAsiaTheme="minorHAnsi" w:hAnsi="Arial" w:cs="Arial"/>
                <w:sz w:val="16"/>
                <w:szCs w:val="16"/>
                <w:lang w:val="es-MX" w:eastAsia="en-US"/>
              </w:rPr>
              <w:t>inmueble_condicion</w:t>
            </w:r>
            <w:proofErr w:type="spellEnd"/>
            <w:r w:rsidRPr="00FC697E">
              <w:rPr>
                <w:rFonts w:ascii="Arial" w:eastAsiaTheme="minorHAnsi" w:hAnsi="Arial" w:cs="Arial"/>
                <w:sz w:val="16"/>
                <w:szCs w:val="16"/>
                <w:lang w:val="es-MX" w:eastAsia="en-US"/>
              </w:rPr>
              <w:t>}</w:t>
            </w:r>
          </w:p>
        </w:tc>
      </w:tr>
    </w:tbl>
    <w:p w14:paraId="77C4DFCF" w14:textId="56CB0D1F" w:rsidR="00BA650D" w:rsidRDefault="00BA650D" w:rsidP="00E857B0">
      <w:pPr>
        <w:autoSpaceDE w:val="0"/>
        <w:autoSpaceDN w:val="0"/>
        <w:adjustRightInd w:val="0"/>
        <w:spacing w:line="360" w:lineRule="auto"/>
        <w:jc w:val="both"/>
        <w:rPr>
          <w:rFonts w:ascii="Arial" w:eastAsiaTheme="minorHAnsi" w:hAnsi="Arial" w:cs="Arial"/>
          <w:lang w:val="es-MX" w:eastAsia="en-US"/>
        </w:rPr>
      </w:pPr>
    </w:p>
    <w:p w14:paraId="114FFB49" w14:textId="77777777" w:rsidR="00DA5477" w:rsidRPr="00453819" w:rsidRDefault="00DA5477" w:rsidP="00E857B0">
      <w:pPr>
        <w:autoSpaceDE w:val="0"/>
        <w:autoSpaceDN w:val="0"/>
        <w:adjustRightInd w:val="0"/>
        <w:spacing w:line="360" w:lineRule="auto"/>
        <w:jc w:val="both"/>
        <w:rPr>
          <w:rFonts w:ascii="Arial" w:eastAsiaTheme="minorHAnsi" w:hAnsi="Arial" w:cs="Arial"/>
          <w:b/>
          <w:bCs/>
          <w:lang w:val="es-MX" w:eastAsia="en-US"/>
        </w:rPr>
      </w:pPr>
      <w:r w:rsidRPr="00453819">
        <w:rPr>
          <w:rFonts w:ascii="Arial" w:eastAsiaTheme="minorHAnsi" w:hAnsi="Arial" w:cs="Arial"/>
          <w:b/>
          <w:bCs/>
          <w:lang w:val="es-MX" w:eastAsia="en-US"/>
        </w:rPr>
        <w:t>SOLICITUD DE MEDIDAS CAUTELARES BAJO LA MODALIDAD DE TUTELA PREVENTIVA Y ACCIÓN CONCURRENTE.</w:t>
      </w:r>
    </w:p>
    <w:p w14:paraId="13C979F6" w14:textId="77777777" w:rsidR="00453819" w:rsidRDefault="00DA5477" w:rsidP="00E857B0">
      <w:pPr>
        <w:autoSpaceDE w:val="0"/>
        <w:autoSpaceDN w:val="0"/>
        <w:adjustRightInd w:val="0"/>
        <w:spacing w:line="360" w:lineRule="auto"/>
        <w:jc w:val="both"/>
        <w:rPr>
          <w:rFonts w:ascii="Arial" w:eastAsiaTheme="minorHAnsi" w:hAnsi="Arial" w:cs="Arial"/>
          <w:lang w:val="es-MX" w:eastAsia="en-US"/>
        </w:rPr>
      </w:pPr>
      <w:r w:rsidRPr="00DA5477">
        <w:rPr>
          <w:rFonts w:ascii="Arial" w:eastAsiaTheme="minorHAnsi" w:hAnsi="Arial" w:cs="Arial"/>
          <w:lang w:val="es-MX" w:eastAsia="en-US"/>
        </w:rPr>
        <w:t xml:space="preserve">El artículo 41, párrafo tercero, </w:t>
      </w:r>
      <w:r>
        <w:rPr>
          <w:rFonts w:ascii="Arial" w:eastAsiaTheme="minorHAnsi" w:hAnsi="Arial" w:cs="Arial"/>
          <w:lang w:val="es-MX" w:eastAsia="en-US"/>
        </w:rPr>
        <w:t>fracción</w:t>
      </w:r>
      <w:r w:rsidRPr="00DA5477">
        <w:rPr>
          <w:rFonts w:ascii="Arial" w:eastAsiaTheme="minorHAnsi" w:hAnsi="Arial" w:cs="Arial"/>
          <w:lang w:val="es-MX" w:eastAsia="en-US"/>
        </w:rPr>
        <w:t xml:space="preserve"> III, de la Constitución Política de los Estados Unidos Mexicanos, en armonía con el artículo 47 del Reglamento de Quejas y Denuncias del Instituto Estatal Electoral de Nayarit, confiere a las autoridades electorales la potestad de dictar medidas cautelares con el objeto de hacer cesar los actos que constituyen una infracción flagrante a los principios constitucionales de equidad, legalidad y neutralidad en la </w:t>
      </w:r>
      <w:r w:rsidR="00453819">
        <w:rPr>
          <w:rFonts w:ascii="Arial" w:eastAsiaTheme="minorHAnsi" w:hAnsi="Arial" w:cs="Arial"/>
          <w:lang w:val="es-MX" w:eastAsia="en-US"/>
        </w:rPr>
        <w:t>con</w:t>
      </w:r>
      <w:r w:rsidRPr="00DA5477">
        <w:rPr>
          <w:rFonts w:ascii="Arial" w:eastAsiaTheme="minorHAnsi" w:hAnsi="Arial" w:cs="Arial"/>
          <w:lang w:val="es-MX" w:eastAsia="en-US"/>
        </w:rPr>
        <w:t xml:space="preserve">tienda, evitando la producción de daños irreparables en el marco de los procesos democráticos. </w:t>
      </w:r>
    </w:p>
    <w:p w14:paraId="673E73B0" w14:textId="77777777" w:rsidR="00453819" w:rsidRDefault="00453819" w:rsidP="00E857B0">
      <w:pPr>
        <w:autoSpaceDE w:val="0"/>
        <w:autoSpaceDN w:val="0"/>
        <w:adjustRightInd w:val="0"/>
        <w:spacing w:line="360" w:lineRule="auto"/>
        <w:jc w:val="both"/>
        <w:rPr>
          <w:rFonts w:ascii="Arial" w:eastAsiaTheme="minorHAnsi" w:hAnsi="Arial" w:cs="Arial"/>
          <w:lang w:val="es-MX" w:eastAsia="en-US"/>
        </w:rPr>
      </w:pPr>
    </w:p>
    <w:p w14:paraId="0B4F4C75" w14:textId="77777777" w:rsidR="00453819" w:rsidRDefault="00DA5477" w:rsidP="00E857B0">
      <w:pPr>
        <w:autoSpaceDE w:val="0"/>
        <w:autoSpaceDN w:val="0"/>
        <w:adjustRightInd w:val="0"/>
        <w:spacing w:line="360" w:lineRule="auto"/>
        <w:jc w:val="both"/>
        <w:rPr>
          <w:rFonts w:ascii="Arial" w:eastAsiaTheme="minorHAnsi" w:hAnsi="Arial" w:cs="Arial"/>
          <w:lang w:val="es-MX" w:eastAsia="en-US"/>
        </w:rPr>
      </w:pPr>
      <w:r w:rsidRPr="00DA5477">
        <w:rPr>
          <w:rFonts w:ascii="Arial" w:eastAsiaTheme="minorHAnsi" w:hAnsi="Arial" w:cs="Arial"/>
          <w:lang w:val="es-MX" w:eastAsia="en-US"/>
        </w:rPr>
        <w:t>Esta facultad precautoria se rige bajo los estándares de</w:t>
      </w:r>
      <w:r w:rsidR="00453819">
        <w:rPr>
          <w:rFonts w:ascii="Arial" w:eastAsiaTheme="minorHAnsi" w:hAnsi="Arial" w:cs="Arial"/>
          <w:lang w:val="es-MX" w:eastAsia="en-US"/>
        </w:rPr>
        <w:t xml:space="preserve"> la apariencia del buen derecho y peligro en la demora</w:t>
      </w:r>
      <w:r w:rsidRPr="00DA5477">
        <w:rPr>
          <w:rFonts w:ascii="Arial" w:eastAsiaTheme="minorHAnsi" w:hAnsi="Arial" w:cs="Arial"/>
          <w:lang w:val="es-MX" w:eastAsia="en-US"/>
        </w:rPr>
        <w:t>, ordenando la remoción inmediata de cualquier elemento propagandístico que irrumpa de forma anticipada y sistemática en el espectro público, vulnerando las condiciones de igualdad en la competencia electoral futura.</w:t>
      </w:r>
    </w:p>
    <w:p w14:paraId="12F2627D" w14:textId="77777777" w:rsidR="00453819" w:rsidRDefault="00453819" w:rsidP="00E857B0">
      <w:pPr>
        <w:autoSpaceDE w:val="0"/>
        <w:autoSpaceDN w:val="0"/>
        <w:adjustRightInd w:val="0"/>
        <w:spacing w:line="360" w:lineRule="auto"/>
        <w:jc w:val="both"/>
        <w:rPr>
          <w:rFonts w:ascii="Arial" w:eastAsiaTheme="minorHAnsi" w:hAnsi="Arial" w:cs="Arial"/>
          <w:lang w:val="es-MX" w:eastAsia="en-US"/>
        </w:rPr>
      </w:pPr>
    </w:p>
    <w:p w14:paraId="529531FC" w14:textId="09D542F0" w:rsidR="00453819" w:rsidRDefault="00DA5477" w:rsidP="00E857B0">
      <w:pPr>
        <w:autoSpaceDE w:val="0"/>
        <w:autoSpaceDN w:val="0"/>
        <w:adjustRightInd w:val="0"/>
        <w:spacing w:line="360" w:lineRule="auto"/>
        <w:jc w:val="both"/>
        <w:rPr>
          <w:rFonts w:ascii="Arial" w:eastAsiaTheme="minorHAnsi" w:hAnsi="Arial" w:cs="Arial"/>
          <w:lang w:val="es-MX" w:eastAsia="en-US"/>
        </w:rPr>
      </w:pPr>
      <w:r w:rsidRPr="00DA5477">
        <w:rPr>
          <w:rFonts w:ascii="Arial" w:eastAsiaTheme="minorHAnsi" w:hAnsi="Arial" w:cs="Arial"/>
          <w:lang w:val="es-MX" w:eastAsia="en-US"/>
        </w:rPr>
        <w:t>En la especie, ha quedado plenamente documentada de forma objetiva, mediante probanzas técnicas provistas de metadatos de georreferenciación satelital, la colocación masiva e ilegal de lonas con</w:t>
      </w:r>
      <w:r w:rsidR="00B4507E">
        <w:rPr>
          <w:rFonts w:ascii="Arial" w:eastAsiaTheme="minorHAnsi" w:hAnsi="Arial" w:cs="Arial"/>
          <w:lang w:val="es-MX" w:eastAsia="en-US"/>
        </w:rPr>
        <w:t xml:space="preserve"> la</w:t>
      </w:r>
      <w:r w:rsidR="00F3179A" w:rsidRPr="00F3179A">
        <w:rPr>
          <w:rFonts w:ascii="Arial" w:eastAsiaTheme="minorHAnsi" w:hAnsi="Arial" w:cs="Arial"/>
          <w:lang w:val="es-MX" w:eastAsia="en-US"/>
        </w:rPr>
        <w:t>${</w:t>
      </w:r>
      <w:proofErr w:type="spellStart"/>
      <w:r w:rsidR="00F3179A" w:rsidRPr="00F3179A">
        <w:rPr>
          <w:rFonts w:ascii="Arial" w:eastAsiaTheme="minorHAnsi" w:hAnsi="Arial" w:cs="Arial"/>
          <w:lang w:val="es-MX" w:eastAsia="en-US"/>
        </w:rPr>
        <w:t>leyenda_plural</w:t>
      </w:r>
      <w:proofErr w:type="spellEnd"/>
      <w:r w:rsidR="00F3179A" w:rsidRPr="00F3179A">
        <w:rPr>
          <w:rFonts w:ascii="Arial" w:eastAsiaTheme="minorHAnsi" w:hAnsi="Arial" w:cs="Arial"/>
          <w:lang w:val="es-MX" w:eastAsia="en-US"/>
        </w:rPr>
        <w:t>}</w:t>
      </w:r>
      <w:r w:rsidR="00B4507E">
        <w:rPr>
          <w:rFonts w:ascii="Arial" w:eastAsiaTheme="minorHAnsi" w:hAnsi="Arial" w:cs="Arial"/>
          <w:lang w:val="es-MX" w:eastAsia="en-US"/>
        </w:rPr>
        <w:t xml:space="preserve"> leyenda</w:t>
      </w:r>
      <w:r w:rsidR="00F3179A" w:rsidRPr="00F3179A">
        <w:rPr>
          <w:rFonts w:ascii="Arial" w:eastAsiaTheme="minorHAnsi" w:hAnsi="Arial" w:cs="Arial"/>
          <w:lang w:val="es-MX" w:eastAsia="en-US"/>
        </w:rPr>
        <w:t>${</w:t>
      </w:r>
      <w:proofErr w:type="spellStart"/>
      <w:r w:rsidR="00F3179A" w:rsidRPr="00F3179A">
        <w:rPr>
          <w:rFonts w:ascii="Arial" w:eastAsiaTheme="minorHAnsi" w:hAnsi="Arial" w:cs="Arial"/>
          <w:lang w:val="es-MX" w:eastAsia="en-US"/>
        </w:rPr>
        <w:t>leyenda_plural</w:t>
      </w:r>
      <w:proofErr w:type="spellEnd"/>
      <w:r w:rsidR="00F3179A" w:rsidRPr="00F3179A">
        <w:rPr>
          <w:rFonts w:ascii="Arial" w:eastAsiaTheme="minorHAnsi" w:hAnsi="Arial" w:cs="Arial"/>
          <w:lang w:val="es-MX" w:eastAsia="en-US"/>
        </w:rPr>
        <w:t>}</w:t>
      </w:r>
      <w:r w:rsidRPr="00DA5477">
        <w:rPr>
          <w:rFonts w:ascii="Arial" w:eastAsiaTheme="minorHAnsi" w:hAnsi="Arial" w:cs="Arial"/>
          <w:lang w:val="es-MX" w:eastAsia="en-US"/>
        </w:rPr>
        <w:t xml:space="preserve"> </w:t>
      </w:r>
      <w:r w:rsidR="00FC697E" w:rsidRPr="00F3179A">
        <w:rPr>
          <w:rFonts w:ascii="Arial" w:eastAsiaTheme="minorHAnsi" w:hAnsi="Arial" w:cs="Arial"/>
          <w:b/>
          <w:bCs/>
          <w:i/>
          <w:iCs/>
          <w:lang w:val="es-MX" w:eastAsia="en-US"/>
        </w:rPr>
        <w:t>${</w:t>
      </w:r>
      <w:proofErr w:type="spellStart"/>
      <w:r w:rsidR="00FC697E" w:rsidRPr="00F3179A">
        <w:rPr>
          <w:rFonts w:ascii="Arial" w:eastAsiaTheme="minorHAnsi" w:hAnsi="Arial" w:cs="Arial"/>
          <w:b/>
          <w:bCs/>
          <w:i/>
          <w:iCs/>
          <w:lang w:val="es-MX" w:eastAsia="en-US"/>
        </w:rPr>
        <w:t>texto_leyendas</w:t>
      </w:r>
      <w:proofErr w:type="spellEnd"/>
      <w:r w:rsidR="00FC697E" w:rsidRPr="00F3179A">
        <w:rPr>
          <w:rFonts w:ascii="Arial" w:eastAsiaTheme="minorHAnsi" w:hAnsi="Arial" w:cs="Arial"/>
          <w:b/>
          <w:bCs/>
          <w:i/>
          <w:iCs/>
          <w:lang w:val="es-MX" w:eastAsia="en-US"/>
        </w:rPr>
        <w:t>}</w:t>
      </w:r>
      <w:r w:rsidR="00355C86">
        <w:rPr>
          <w:rFonts w:ascii="Arial" w:eastAsiaTheme="minorHAnsi" w:hAnsi="Arial" w:cs="Arial"/>
          <w:i/>
          <w:iCs/>
          <w:lang w:val="es-MX" w:eastAsia="en-US"/>
        </w:rPr>
        <w:t xml:space="preserve"> </w:t>
      </w:r>
      <w:r w:rsidRPr="00DA5477">
        <w:rPr>
          <w:rFonts w:ascii="Arial" w:eastAsiaTheme="minorHAnsi" w:hAnsi="Arial" w:cs="Arial"/>
          <w:lang w:val="es-MX" w:eastAsia="en-US"/>
        </w:rPr>
        <w:t>y la imagen de la servidora pública denunciada en diversas fachadas e inmuebles deshabitados del municipio de Tepic.</w:t>
      </w:r>
    </w:p>
    <w:p w14:paraId="32FE8C12" w14:textId="77777777" w:rsidR="00453819" w:rsidRDefault="00453819" w:rsidP="00E857B0">
      <w:pPr>
        <w:autoSpaceDE w:val="0"/>
        <w:autoSpaceDN w:val="0"/>
        <w:adjustRightInd w:val="0"/>
        <w:spacing w:line="360" w:lineRule="auto"/>
        <w:jc w:val="both"/>
        <w:rPr>
          <w:rFonts w:ascii="Arial" w:eastAsiaTheme="minorHAnsi" w:hAnsi="Arial" w:cs="Arial"/>
          <w:lang w:val="es-MX" w:eastAsia="en-US"/>
        </w:rPr>
      </w:pPr>
    </w:p>
    <w:p w14:paraId="3506C489" w14:textId="34D92424" w:rsidR="00453819" w:rsidRDefault="00DA5477" w:rsidP="00E857B0">
      <w:pPr>
        <w:autoSpaceDE w:val="0"/>
        <w:autoSpaceDN w:val="0"/>
        <w:adjustRightInd w:val="0"/>
        <w:spacing w:line="360" w:lineRule="auto"/>
        <w:jc w:val="both"/>
        <w:rPr>
          <w:rFonts w:ascii="Arial" w:eastAsiaTheme="minorHAnsi" w:hAnsi="Arial" w:cs="Arial"/>
          <w:lang w:val="es-MX" w:eastAsia="en-US"/>
        </w:rPr>
      </w:pPr>
      <w:r w:rsidRPr="00DA5477">
        <w:rPr>
          <w:rFonts w:ascii="Arial" w:eastAsiaTheme="minorHAnsi" w:hAnsi="Arial" w:cs="Arial"/>
          <w:lang w:val="es-MX" w:eastAsia="en-US"/>
        </w:rPr>
        <w:t xml:space="preserve">Esta conducta sistemática violenta frontalmente el ordenamiento jurídico, al instrumentar estructuras comunitarias oficiales como los Comités de Acción </w:t>
      </w:r>
      <w:r w:rsidRPr="00DA5477">
        <w:rPr>
          <w:rFonts w:ascii="Arial" w:eastAsiaTheme="minorHAnsi" w:hAnsi="Arial" w:cs="Arial"/>
          <w:lang w:val="es-MX" w:eastAsia="en-US"/>
        </w:rPr>
        <w:lastRenderedPageBreak/>
        <w:t xml:space="preserve">Ciudadana para consolidar una campaña de posicionamiento personalizada </w:t>
      </w:r>
      <w:proofErr w:type="spellStart"/>
      <w:r w:rsidRPr="00DA5477">
        <w:rPr>
          <w:rFonts w:ascii="Arial" w:eastAsiaTheme="minorHAnsi" w:hAnsi="Arial" w:cs="Arial"/>
          <w:lang w:val="es-MX" w:eastAsia="en-US"/>
        </w:rPr>
        <w:t>ultra-anticipada</w:t>
      </w:r>
      <w:proofErr w:type="spellEnd"/>
      <w:r w:rsidRPr="00DA5477">
        <w:rPr>
          <w:rFonts w:ascii="Arial" w:eastAsiaTheme="minorHAnsi" w:hAnsi="Arial" w:cs="Arial"/>
          <w:lang w:val="es-MX" w:eastAsia="en-US"/>
        </w:rPr>
        <w:t>, de cara a la renovación del Poder Ejecutivo Local para el año 2027.</w:t>
      </w:r>
    </w:p>
    <w:p w14:paraId="48B6C772" w14:textId="77777777" w:rsidR="00453819" w:rsidRDefault="00453819" w:rsidP="00E857B0">
      <w:pPr>
        <w:autoSpaceDE w:val="0"/>
        <w:autoSpaceDN w:val="0"/>
        <w:adjustRightInd w:val="0"/>
        <w:spacing w:line="360" w:lineRule="auto"/>
        <w:jc w:val="both"/>
        <w:rPr>
          <w:rFonts w:ascii="Arial" w:eastAsiaTheme="minorHAnsi" w:hAnsi="Arial" w:cs="Arial"/>
          <w:lang w:val="es-MX" w:eastAsia="en-US"/>
        </w:rPr>
      </w:pPr>
    </w:p>
    <w:p w14:paraId="78A311D1" w14:textId="77777777" w:rsidR="00453819" w:rsidRDefault="00DA5477" w:rsidP="00E857B0">
      <w:pPr>
        <w:autoSpaceDE w:val="0"/>
        <w:autoSpaceDN w:val="0"/>
        <w:adjustRightInd w:val="0"/>
        <w:spacing w:line="360" w:lineRule="auto"/>
        <w:jc w:val="both"/>
        <w:rPr>
          <w:rFonts w:ascii="Arial" w:eastAsiaTheme="minorHAnsi" w:hAnsi="Arial" w:cs="Arial"/>
          <w:lang w:val="es-MX" w:eastAsia="en-US"/>
        </w:rPr>
      </w:pPr>
      <w:r w:rsidRPr="00DA5477">
        <w:rPr>
          <w:rFonts w:ascii="Arial" w:eastAsiaTheme="minorHAnsi" w:hAnsi="Arial" w:cs="Arial"/>
          <w:lang w:val="es-MX" w:eastAsia="en-US"/>
        </w:rPr>
        <w:t>De permitirse la permanencia prolongada de estos insumos proselitistas durante el tiempo que demande la sustanciación y resolución definitiva del presente Procedimiento Especial Sancionador, se consumaría un daño irreversible en el imaginario colectivo del electorado, convalidando los efectos de una ventaja indebida erigida a partir de la opacidad y el fraude a la ley.</w:t>
      </w:r>
    </w:p>
    <w:p w14:paraId="57157BF2" w14:textId="77777777" w:rsidR="00453819" w:rsidRDefault="00453819" w:rsidP="00E857B0">
      <w:pPr>
        <w:autoSpaceDE w:val="0"/>
        <w:autoSpaceDN w:val="0"/>
        <w:adjustRightInd w:val="0"/>
        <w:spacing w:line="360" w:lineRule="auto"/>
        <w:jc w:val="both"/>
        <w:rPr>
          <w:rFonts w:ascii="Arial" w:eastAsiaTheme="minorHAnsi" w:hAnsi="Arial" w:cs="Arial"/>
          <w:lang w:val="es-MX" w:eastAsia="en-US"/>
        </w:rPr>
      </w:pPr>
    </w:p>
    <w:p w14:paraId="04FFBD25" w14:textId="77777777" w:rsidR="00453819" w:rsidRPr="00453819" w:rsidRDefault="00DA5477" w:rsidP="00E857B0">
      <w:pPr>
        <w:autoSpaceDE w:val="0"/>
        <w:autoSpaceDN w:val="0"/>
        <w:adjustRightInd w:val="0"/>
        <w:spacing w:line="360" w:lineRule="auto"/>
        <w:jc w:val="both"/>
        <w:rPr>
          <w:rFonts w:ascii="Arial" w:eastAsiaTheme="minorHAnsi" w:hAnsi="Arial" w:cs="Arial"/>
          <w:b/>
          <w:bCs/>
          <w:lang w:val="es-MX" w:eastAsia="en-US"/>
        </w:rPr>
      </w:pPr>
      <w:r w:rsidRPr="00DA5477">
        <w:rPr>
          <w:rFonts w:ascii="Arial" w:eastAsiaTheme="minorHAnsi" w:hAnsi="Arial" w:cs="Arial"/>
          <w:lang w:val="es-MX" w:eastAsia="en-US"/>
        </w:rPr>
        <w:t xml:space="preserve">Por consiguiente, resulta jurídicamente procedente y necesario que este Instituto Estatal Electoral de Nayarit ordene el </w:t>
      </w:r>
      <w:r w:rsidRPr="00453819">
        <w:rPr>
          <w:rFonts w:ascii="Arial" w:eastAsiaTheme="minorHAnsi" w:hAnsi="Arial" w:cs="Arial"/>
          <w:b/>
          <w:bCs/>
          <w:lang w:val="es-MX" w:eastAsia="en-US"/>
        </w:rPr>
        <w:t>RETIRO INMEDIATO</w:t>
      </w:r>
      <w:r w:rsidRPr="00DA5477">
        <w:rPr>
          <w:rFonts w:ascii="Arial" w:eastAsiaTheme="minorHAnsi" w:hAnsi="Arial" w:cs="Arial"/>
          <w:lang w:val="es-MX" w:eastAsia="en-US"/>
        </w:rPr>
        <w:t xml:space="preserve"> de la propaganda denunciada para salvar la integridad de la materia electoral. En aras de materializar el principio de economía procesal, idoneidad y eficacia administrativa que debe regir la actuación de los órganos del Estado, se solicita expresamente </w:t>
      </w:r>
      <w:r w:rsidRPr="00453819">
        <w:rPr>
          <w:rFonts w:ascii="Arial" w:eastAsiaTheme="minorHAnsi" w:hAnsi="Arial" w:cs="Arial"/>
          <w:b/>
          <w:bCs/>
          <w:lang w:val="es-MX" w:eastAsia="en-US"/>
        </w:rPr>
        <w:t>que en el acuerdo de admisión se ordene una acción concurrente.</w:t>
      </w:r>
    </w:p>
    <w:p w14:paraId="61A71314" w14:textId="77777777" w:rsidR="00453819" w:rsidRDefault="00453819" w:rsidP="00E857B0">
      <w:pPr>
        <w:autoSpaceDE w:val="0"/>
        <w:autoSpaceDN w:val="0"/>
        <w:adjustRightInd w:val="0"/>
        <w:spacing w:line="360" w:lineRule="auto"/>
        <w:jc w:val="both"/>
        <w:rPr>
          <w:rFonts w:ascii="Arial" w:eastAsiaTheme="minorHAnsi" w:hAnsi="Arial" w:cs="Arial"/>
          <w:lang w:val="es-MX" w:eastAsia="en-US"/>
        </w:rPr>
      </w:pPr>
    </w:p>
    <w:p w14:paraId="59D98404" w14:textId="4B215174" w:rsidR="00453819" w:rsidRDefault="00DA5477" w:rsidP="00E857B0">
      <w:pPr>
        <w:autoSpaceDE w:val="0"/>
        <w:autoSpaceDN w:val="0"/>
        <w:adjustRightInd w:val="0"/>
        <w:spacing w:line="360" w:lineRule="auto"/>
        <w:jc w:val="both"/>
        <w:rPr>
          <w:rFonts w:ascii="Arial" w:eastAsiaTheme="minorHAnsi" w:hAnsi="Arial" w:cs="Arial"/>
          <w:lang w:val="es-MX" w:eastAsia="en-US"/>
        </w:rPr>
      </w:pPr>
      <w:r w:rsidRPr="00DA5477">
        <w:rPr>
          <w:rFonts w:ascii="Arial" w:eastAsiaTheme="minorHAnsi" w:hAnsi="Arial" w:cs="Arial"/>
          <w:lang w:val="es-MX" w:eastAsia="en-US"/>
        </w:rPr>
        <w:t xml:space="preserve">Esto implica facultar de manera expresa al personal investido de fe pública de la Oficialía Electoral para que, en una misma e indisoluble diligencia de inspección ocular en </w:t>
      </w:r>
      <w:r w:rsidR="00DA26E4">
        <w:rPr>
          <w:rFonts w:ascii="Arial" w:eastAsiaTheme="minorHAnsi" w:hAnsi="Arial" w:cs="Arial"/>
          <w:lang w:val="es-MX" w:eastAsia="en-US"/>
        </w:rPr>
        <w:t>los domicilios señalados</w:t>
      </w:r>
      <w:r w:rsidRPr="00DA5477">
        <w:rPr>
          <w:rFonts w:ascii="Arial" w:eastAsiaTheme="minorHAnsi" w:hAnsi="Arial" w:cs="Arial"/>
          <w:lang w:val="es-MX" w:eastAsia="en-US"/>
        </w:rPr>
        <w:t>, proceda primeramente a documentar y certificar la existencia de las lonas y, acto seguido, ejecutar de manera inmediata y material el retiro de dicha evidencia ilícita.</w:t>
      </w:r>
    </w:p>
    <w:p w14:paraId="10AED754" w14:textId="77777777" w:rsidR="00453819" w:rsidRDefault="00453819" w:rsidP="00E857B0">
      <w:pPr>
        <w:autoSpaceDE w:val="0"/>
        <w:autoSpaceDN w:val="0"/>
        <w:adjustRightInd w:val="0"/>
        <w:spacing w:line="360" w:lineRule="auto"/>
        <w:jc w:val="both"/>
        <w:rPr>
          <w:rFonts w:ascii="Arial" w:eastAsiaTheme="minorHAnsi" w:hAnsi="Arial" w:cs="Arial"/>
          <w:lang w:val="es-MX" w:eastAsia="en-US"/>
        </w:rPr>
      </w:pPr>
    </w:p>
    <w:p w14:paraId="1B0E77C2" w14:textId="00DE1C13" w:rsidR="00DA5477" w:rsidRDefault="00DA5477" w:rsidP="00E857B0">
      <w:pPr>
        <w:autoSpaceDE w:val="0"/>
        <w:autoSpaceDN w:val="0"/>
        <w:adjustRightInd w:val="0"/>
        <w:spacing w:line="360" w:lineRule="auto"/>
        <w:jc w:val="both"/>
        <w:rPr>
          <w:rFonts w:ascii="Arial" w:eastAsiaTheme="minorHAnsi" w:hAnsi="Arial" w:cs="Arial"/>
          <w:lang w:val="es-MX" w:eastAsia="en-US"/>
        </w:rPr>
      </w:pPr>
      <w:r w:rsidRPr="00DA5477">
        <w:rPr>
          <w:rFonts w:ascii="Arial" w:eastAsiaTheme="minorHAnsi" w:hAnsi="Arial" w:cs="Arial"/>
          <w:lang w:val="es-MX" w:eastAsia="en-US"/>
        </w:rPr>
        <w:t>Con este mecanismo bifásico de verificación y remoción en una sola visita, se eficientiza de manera óptima el servicio público electoral, impidiendo que los denunciados alteren o sustraigan los indicios y garantizando la inmediata restitución del orden constitucional conculcado en las demarcaciones afectadas.</w:t>
      </w:r>
    </w:p>
    <w:p w14:paraId="63E7A515" w14:textId="48B50436" w:rsidR="00BE0877" w:rsidRDefault="00BE0877" w:rsidP="00E857B0">
      <w:pPr>
        <w:autoSpaceDE w:val="0"/>
        <w:autoSpaceDN w:val="0"/>
        <w:adjustRightInd w:val="0"/>
        <w:spacing w:line="360" w:lineRule="auto"/>
        <w:jc w:val="both"/>
        <w:rPr>
          <w:rFonts w:ascii="Arial" w:eastAsiaTheme="minorHAnsi" w:hAnsi="Arial" w:cs="Arial"/>
          <w:lang w:val="es-MX" w:eastAsia="en-US"/>
        </w:rPr>
      </w:pPr>
    </w:p>
    <w:p w14:paraId="58B2453A" w14:textId="77777777" w:rsidR="00BE0877" w:rsidRPr="00355C86" w:rsidRDefault="00BE0877" w:rsidP="00E857B0">
      <w:pPr>
        <w:autoSpaceDE w:val="0"/>
        <w:autoSpaceDN w:val="0"/>
        <w:adjustRightInd w:val="0"/>
        <w:spacing w:line="360" w:lineRule="auto"/>
        <w:jc w:val="both"/>
        <w:rPr>
          <w:rFonts w:ascii="Arial" w:eastAsiaTheme="minorHAnsi" w:hAnsi="Arial" w:cs="Arial"/>
          <w:b/>
          <w:bCs/>
          <w:u w:val="single"/>
          <w:lang w:val="es-MX" w:eastAsia="en-US"/>
        </w:rPr>
      </w:pPr>
      <w:r w:rsidRPr="00BE0877">
        <w:rPr>
          <w:rFonts w:ascii="Arial" w:eastAsiaTheme="minorHAnsi" w:hAnsi="Arial" w:cs="Arial"/>
          <w:b/>
          <w:bCs/>
          <w:lang w:val="es-MX" w:eastAsia="en-US"/>
        </w:rPr>
        <w:t xml:space="preserve">SOLICITUD DE VISTA A LA AUTORIDAD FISCALIZADORA NACIONAL POR GASTO NO REPORTADO. </w:t>
      </w:r>
    </w:p>
    <w:p w14:paraId="1A64977B" w14:textId="677E7484" w:rsidR="00ED6A93" w:rsidRDefault="00BE0877" w:rsidP="00E857B0">
      <w:pPr>
        <w:autoSpaceDE w:val="0"/>
        <w:autoSpaceDN w:val="0"/>
        <w:adjustRightInd w:val="0"/>
        <w:spacing w:line="360" w:lineRule="auto"/>
        <w:jc w:val="both"/>
        <w:rPr>
          <w:rFonts w:ascii="Arial" w:eastAsiaTheme="minorHAnsi" w:hAnsi="Arial" w:cs="Arial"/>
          <w:lang w:val="es-MX" w:eastAsia="en-US"/>
        </w:rPr>
      </w:pPr>
      <w:r w:rsidRPr="00BE0877">
        <w:rPr>
          <w:rFonts w:ascii="Arial" w:eastAsiaTheme="minorHAnsi" w:hAnsi="Arial" w:cs="Arial"/>
          <w:lang w:val="es-MX" w:eastAsia="en-US"/>
        </w:rPr>
        <w:t xml:space="preserve">Finalmente, resulta de la mayor relevancia procesal señalar que la propaganda aquí denunciada exhibe de manera preponderante la imagen de la C. </w:t>
      </w:r>
      <w:r w:rsidR="00BF11E0" w:rsidRPr="00BF11E0">
        <w:rPr>
          <w:rFonts w:ascii="Arial" w:eastAsiaTheme="minorHAnsi" w:hAnsi="Arial" w:cs="Arial"/>
          <w:lang w:val="es-MX" w:eastAsia="en-US"/>
        </w:rPr>
        <w:t>MARÍA GERALDINE PONCE MÉNDEZ</w:t>
      </w:r>
      <w:r w:rsidR="00ED6A93">
        <w:rPr>
          <w:rFonts w:ascii="Arial" w:eastAsiaTheme="minorHAnsi" w:hAnsi="Arial" w:cs="Arial"/>
          <w:lang w:val="es-MX" w:eastAsia="en-US"/>
        </w:rPr>
        <w:t>,</w:t>
      </w:r>
      <w:r w:rsidRPr="00BE0877">
        <w:rPr>
          <w:rFonts w:ascii="Arial" w:eastAsiaTheme="minorHAnsi" w:hAnsi="Arial" w:cs="Arial"/>
          <w:lang w:val="es-MX" w:eastAsia="en-US"/>
        </w:rPr>
        <w:t xml:space="preserve"> vinculada sistemáticamente a los emblemas del partido político MORENA.</w:t>
      </w:r>
    </w:p>
    <w:p w14:paraId="3B3CD00C" w14:textId="77777777" w:rsidR="00ED6A93" w:rsidRDefault="00ED6A93" w:rsidP="00E857B0">
      <w:pPr>
        <w:autoSpaceDE w:val="0"/>
        <w:autoSpaceDN w:val="0"/>
        <w:adjustRightInd w:val="0"/>
        <w:spacing w:line="360" w:lineRule="auto"/>
        <w:jc w:val="both"/>
        <w:rPr>
          <w:rFonts w:ascii="Arial" w:eastAsiaTheme="minorHAnsi" w:hAnsi="Arial" w:cs="Arial"/>
          <w:lang w:val="es-MX" w:eastAsia="en-US"/>
        </w:rPr>
      </w:pPr>
    </w:p>
    <w:p w14:paraId="2894CCBC" w14:textId="764E09F8" w:rsidR="00ED6A93" w:rsidRDefault="00710AA5" w:rsidP="00E857B0">
      <w:pPr>
        <w:autoSpaceDE w:val="0"/>
        <w:autoSpaceDN w:val="0"/>
        <w:adjustRightInd w:val="0"/>
        <w:spacing w:line="360" w:lineRule="auto"/>
        <w:jc w:val="both"/>
        <w:rPr>
          <w:rFonts w:ascii="Arial" w:eastAsiaTheme="minorHAnsi" w:hAnsi="Arial" w:cs="Arial"/>
          <w:lang w:val="es-MX" w:eastAsia="en-US"/>
        </w:rPr>
      </w:pPr>
      <w:r>
        <w:rPr>
          <w:rFonts w:ascii="Arial" w:eastAsiaTheme="minorHAnsi" w:hAnsi="Arial" w:cs="Arial"/>
          <w:lang w:val="es-MX" w:eastAsia="en-US"/>
        </w:rPr>
        <w:t>Toda vez</w:t>
      </w:r>
      <w:r w:rsidR="00BE0877" w:rsidRPr="00BE0877">
        <w:rPr>
          <w:rFonts w:ascii="Arial" w:eastAsiaTheme="minorHAnsi" w:hAnsi="Arial" w:cs="Arial"/>
          <w:lang w:val="es-MX" w:eastAsia="en-US"/>
        </w:rPr>
        <w:t xml:space="preserve"> que</w:t>
      </w:r>
      <w:r>
        <w:rPr>
          <w:rFonts w:ascii="Arial" w:eastAsiaTheme="minorHAnsi" w:hAnsi="Arial" w:cs="Arial"/>
          <w:lang w:val="es-MX" w:eastAsia="en-US"/>
        </w:rPr>
        <w:t>,</w:t>
      </w:r>
      <w:r w:rsidR="00BE0877" w:rsidRPr="00BE0877">
        <w:rPr>
          <w:rFonts w:ascii="Arial" w:eastAsiaTheme="minorHAnsi" w:hAnsi="Arial" w:cs="Arial"/>
          <w:lang w:val="es-MX" w:eastAsia="en-US"/>
        </w:rPr>
        <w:t xml:space="preserve"> dicha difusión carece por completa de naturaleza institucional y no guarda relación alguna con las funciones constitucionales o de comunicación social propias del Ayuntamiento de Tepic, es evidente que nos encontramos ante pautas publicitarias de índole estrictamente político-proselitista.</w:t>
      </w:r>
    </w:p>
    <w:p w14:paraId="5E044AF3" w14:textId="77777777" w:rsidR="00ED6A93" w:rsidRDefault="00ED6A93" w:rsidP="00E857B0">
      <w:pPr>
        <w:autoSpaceDE w:val="0"/>
        <w:autoSpaceDN w:val="0"/>
        <w:adjustRightInd w:val="0"/>
        <w:spacing w:line="360" w:lineRule="auto"/>
        <w:jc w:val="both"/>
        <w:rPr>
          <w:rFonts w:ascii="Arial" w:eastAsiaTheme="minorHAnsi" w:hAnsi="Arial" w:cs="Arial"/>
          <w:lang w:val="es-MX" w:eastAsia="en-US"/>
        </w:rPr>
      </w:pPr>
    </w:p>
    <w:p w14:paraId="0B7C6A96" w14:textId="77777777" w:rsidR="00ED6A93" w:rsidRDefault="00BE0877" w:rsidP="00E857B0">
      <w:pPr>
        <w:autoSpaceDE w:val="0"/>
        <w:autoSpaceDN w:val="0"/>
        <w:adjustRightInd w:val="0"/>
        <w:spacing w:line="360" w:lineRule="auto"/>
        <w:jc w:val="both"/>
        <w:rPr>
          <w:rFonts w:ascii="Arial" w:eastAsiaTheme="minorHAnsi" w:hAnsi="Arial" w:cs="Arial"/>
          <w:lang w:val="es-MX" w:eastAsia="en-US"/>
        </w:rPr>
      </w:pPr>
      <w:r w:rsidRPr="00BE0877">
        <w:rPr>
          <w:rFonts w:ascii="Arial" w:eastAsiaTheme="minorHAnsi" w:hAnsi="Arial" w:cs="Arial"/>
          <w:lang w:val="es-MX" w:eastAsia="en-US"/>
        </w:rPr>
        <w:t xml:space="preserve">En consecuencia, </w:t>
      </w:r>
      <w:r w:rsidRPr="00ED6A93">
        <w:rPr>
          <w:rFonts w:ascii="Arial" w:eastAsiaTheme="minorHAnsi" w:hAnsi="Arial" w:cs="Arial"/>
          <w:b/>
          <w:bCs/>
          <w:lang w:val="es-MX" w:eastAsia="en-US"/>
        </w:rPr>
        <w:t>SOLICITO EXPRESAMENTE QUE ESTE INSTITUTO ESTATAL ELECTORAL DE NAYARIT DÉ VISTA INMEDIATA A LA UNIDAD TÉCNICA DE FISCALIZACIÓN DEL INSTITUTO NACIONAL ELECTORAL (INE).</w:t>
      </w:r>
      <w:r w:rsidRPr="00BE0877">
        <w:rPr>
          <w:rFonts w:ascii="Arial" w:eastAsiaTheme="minorHAnsi" w:hAnsi="Arial" w:cs="Arial"/>
          <w:lang w:val="es-MX" w:eastAsia="en-US"/>
        </w:rPr>
        <w:t xml:space="preserve"> Lo anterior, a </w:t>
      </w:r>
      <w:r w:rsidRPr="00BE0877">
        <w:rPr>
          <w:rFonts w:ascii="Arial" w:eastAsiaTheme="minorHAnsi" w:hAnsi="Arial" w:cs="Arial"/>
          <w:lang w:val="es-MX" w:eastAsia="en-US"/>
        </w:rPr>
        <w:lastRenderedPageBreak/>
        <w:t>efecto de que dicha autoridad nacional activ</w:t>
      </w:r>
      <w:r w:rsidR="00ED6A93">
        <w:rPr>
          <w:rFonts w:ascii="Arial" w:eastAsiaTheme="minorHAnsi" w:hAnsi="Arial" w:cs="Arial"/>
          <w:lang w:val="es-MX" w:eastAsia="en-US"/>
        </w:rPr>
        <w:t>e</w:t>
      </w:r>
      <w:r w:rsidRPr="00BE0877">
        <w:rPr>
          <w:rFonts w:ascii="Arial" w:eastAsiaTheme="minorHAnsi" w:hAnsi="Arial" w:cs="Arial"/>
          <w:lang w:val="es-MX" w:eastAsia="en-US"/>
        </w:rPr>
        <w:t xml:space="preserve"> su competencia constitucional y procede a auditar, cuantificar e investigar el origen de los recursos utilizados para la confección, impresión, distribución y colocación masiva de las lonas objeto de este procedimiento.</w:t>
      </w:r>
    </w:p>
    <w:p w14:paraId="2464D118" w14:textId="77777777" w:rsidR="00ED6A93" w:rsidRDefault="00ED6A93" w:rsidP="00E857B0">
      <w:pPr>
        <w:autoSpaceDE w:val="0"/>
        <w:autoSpaceDN w:val="0"/>
        <w:adjustRightInd w:val="0"/>
        <w:spacing w:line="360" w:lineRule="auto"/>
        <w:jc w:val="both"/>
        <w:rPr>
          <w:rFonts w:ascii="Arial" w:eastAsiaTheme="minorHAnsi" w:hAnsi="Arial" w:cs="Arial"/>
          <w:lang w:val="es-MX" w:eastAsia="en-US"/>
        </w:rPr>
      </w:pPr>
    </w:p>
    <w:p w14:paraId="636F76B0" w14:textId="5109C7CB" w:rsidR="00BE0877" w:rsidRDefault="00BE0877" w:rsidP="00E857B0">
      <w:pPr>
        <w:autoSpaceDE w:val="0"/>
        <w:autoSpaceDN w:val="0"/>
        <w:adjustRightInd w:val="0"/>
        <w:spacing w:line="360" w:lineRule="auto"/>
        <w:jc w:val="both"/>
        <w:rPr>
          <w:rFonts w:ascii="Arial" w:eastAsiaTheme="minorHAnsi" w:hAnsi="Arial" w:cs="Arial"/>
          <w:lang w:val="es-MX" w:eastAsia="en-US"/>
        </w:rPr>
      </w:pPr>
      <w:r w:rsidRPr="00BE0877">
        <w:rPr>
          <w:rFonts w:ascii="Arial" w:eastAsiaTheme="minorHAnsi" w:hAnsi="Arial" w:cs="Arial"/>
          <w:lang w:val="es-MX" w:eastAsia="en-US"/>
        </w:rPr>
        <w:t>Esta medida es indispensable para sancionar la omisión deliberada de reportar gastos ordinarios por parte del partido político denunciado, y para asegurar que el costo económico de esta campaña de posicionamiento estrictamente particular sea acumulado de manera anticipada a los topes de gastos correspondientes, impidiendo que la vanidad política y la opacidad financiera capturen impunemente la equidad del próximo proceso electoral.</w:t>
      </w:r>
    </w:p>
    <w:p w14:paraId="623F9D65" w14:textId="77777777" w:rsidR="00DA5477" w:rsidRDefault="00DA5477" w:rsidP="00E857B0">
      <w:pPr>
        <w:autoSpaceDE w:val="0"/>
        <w:autoSpaceDN w:val="0"/>
        <w:adjustRightInd w:val="0"/>
        <w:spacing w:line="360" w:lineRule="auto"/>
        <w:jc w:val="both"/>
        <w:rPr>
          <w:rFonts w:ascii="Arial" w:eastAsiaTheme="minorHAnsi" w:hAnsi="Arial" w:cs="Arial"/>
          <w:lang w:val="es-MX" w:eastAsia="en-US"/>
        </w:rPr>
      </w:pPr>
    </w:p>
    <w:p w14:paraId="0DC7C263" w14:textId="3D86284C" w:rsidR="009B0A9F" w:rsidRPr="00B17872" w:rsidRDefault="00B17872" w:rsidP="00E857B0">
      <w:pPr>
        <w:autoSpaceDE w:val="0"/>
        <w:autoSpaceDN w:val="0"/>
        <w:adjustRightInd w:val="0"/>
        <w:spacing w:line="360" w:lineRule="auto"/>
        <w:jc w:val="both"/>
        <w:rPr>
          <w:rFonts w:ascii="Arial" w:eastAsiaTheme="minorHAnsi" w:hAnsi="Arial" w:cs="Arial"/>
          <w:lang w:val="es-MX" w:eastAsia="en-US"/>
        </w:rPr>
      </w:pPr>
      <w:r>
        <w:rPr>
          <w:rFonts w:ascii="Arial" w:eastAsiaTheme="minorHAnsi" w:hAnsi="Arial" w:cs="Arial"/>
          <w:lang w:val="es-MX" w:eastAsia="en-US"/>
        </w:rPr>
        <w:t>Por lo expuesto, ante usted pido:</w:t>
      </w:r>
    </w:p>
    <w:p w14:paraId="2A88FE1A" w14:textId="6488EAD5" w:rsidR="00C96A5B" w:rsidRPr="00B17872" w:rsidRDefault="00C96A5B" w:rsidP="00E857B0">
      <w:pPr>
        <w:spacing w:line="360" w:lineRule="auto"/>
        <w:jc w:val="both"/>
        <w:rPr>
          <w:rFonts w:ascii="Arial" w:eastAsia="SimSun" w:hAnsi="Arial" w:cs="Arial"/>
        </w:rPr>
      </w:pPr>
    </w:p>
    <w:p w14:paraId="75CA32BE" w14:textId="79291F49" w:rsidR="00E857B0" w:rsidRPr="00E857B0" w:rsidRDefault="00E857B0" w:rsidP="00E857B0">
      <w:pPr>
        <w:spacing w:line="360" w:lineRule="auto"/>
        <w:jc w:val="both"/>
        <w:rPr>
          <w:rFonts w:ascii="Arial" w:eastAsiaTheme="minorHAnsi" w:hAnsi="Arial" w:cs="Arial"/>
          <w:lang w:val="es-MX" w:eastAsia="en-US"/>
        </w:rPr>
      </w:pPr>
      <w:r w:rsidRPr="00E857B0">
        <w:rPr>
          <w:rFonts w:ascii="Arial" w:eastAsiaTheme="minorHAnsi" w:hAnsi="Arial" w:cs="Arial"/>
          <w:b/>
          <w:bCs/>
          <w:lang w:val="es-MX" w:eastAsia="en-US"/>
        </w:rPr>
        <w:t>PRIMERO</w:t>
      </w:r>
      <w:r w:rsidRPr="00E857B0">
        <w:rPr>
          <w:rFonts w:ascii="Arial" w:eastAsiaTheme="minorHAnsi" w:hAnsi="Arial" w:cs="Arial"/>
          <w:lang w:val="es-MX" w:eastAsia="en-US"/>
        </w:rPr>
        <w:t xml:space="preserve">. Se tenga por presentada en tiempo y forma esta denuncia en contra de la ciudadana </w:t>
      </w:r>
      <w:r w:rsidR="00BF11E0" w:rsidRPr="00E857B0">
        <w:rPr>
          <w:rFonts w:ascii="Arial" w:eastAsiaTheme="minorHAnsi" w:hAnsi="Arial" w:cs="Arial"/>
          <w:lang w:val="es-MX" w:eastAsia="en-US"/>
        </w:rPr>
        <w:t>MARÍA GERALDINE PONCE MÉNDEZ</w:t>
      </w:r>
      <w:r w:rsidRPr="00E857B0">
        <w:rPr>
          <w:rFonts w:ascii="Arial" w:eastAsiaTheme="minorHAnsi" w:hAnsi="Arial" w:cs="Arial"/>
          <w:lang w:val="es-MX" w:eastAsia="en-US"/>
        </w:rPr>
        <w:t>, de</w:t>
      </w:r>
      <w:r w:rsidR="00DA26E4">
        <w:rPr>
          <w:rFonts w:ascii="Arial" w:eastAsiaTheme="minorHAnsi" w:hAnsi="Arial" w:cs="Arial"/>
          <w:lang w:val="es-MX" w:eastAsia="en-US"/>
        </w:rPr>
        <w:t>l</w:t>
      </w:r>
      <w:r w:rsidRPr="00E857B0">
        <w:rPr>
          <w:rFonts w:ascii="Arial" w:eastAsiaTheme="minorHAnsi" w:hAnsi="Arial" w:cs="Arial"/>
          <w:lang w:val="es-MX" w:eastAsia="en-US"/>
        </w:rPr>
        <w:t xml:space="preserve"> presidente</w:t>
      </w:r>
      <w:r w:rsidR="00DA26E4">
        <w:rPr>
          <w:rFonts w:ascii="Arial" w:eastAsiaTheme="minorHAnsi" w:hAnsi="Arial" w:cs="Arial"/>
          <w:lang w:val="es-MX" w:eastAsia="en-US"/>
        </w:rPr>
        <w:t xml:space="preserve"> (a)</w:t>
      </w:r>
      <w:r w:rsidRPr="00E857B0">
        <w:rPr>
          <w:rFonts w:ascii="Arial" w:eastAsiaTheme="minorHAnsi" w:hAnsi="Arial" w:cs="Arial"/>
          <w:lang w:val="es-MX" w:eastAsia="en-US"/>
        </w:rPr>
        <w:t xml:space="preserve"> de</w:t>
      </w:r>
      <w:r w:rsidR="00DA26E4">
        <w:rPr>
          <w:rFonts w:ascii="Arial" w:eastAsiaTheme="minorHAnsi" w:hAnsi="Arial" w:cs="Arial"/>
          <w:lang w:val="es-MX" w:eastAsia="en-US"/>
        </w:rPr>
        <w:t>l</w:t>
      </w:r>
      <w:r w:rsidRPr="00E857B0">
        <w:rPr>
          <w:rFonts w:ascii="Arial" w:eastAsiaTheme="minorHAnsi" w:hAnsi="Arial" w:cs="Arial"/>
          <w:lang w:val="es-MX" w:eastAsia="en-US"/>
        </w:rPr>
        <w:t xml:space="preserve"> Comité de Acción Ciudadana de Tepic </w:t>
      </w:r>
      <w:r w:rsidR="00DA26E4">
        <w:rPr>
          <w:rFonts w:ascii="Arial" w:eastAsiaTheme="minorHAnsi" w:hAnsi="Arial" w:cs="Arial"/>
          <w:lang w:val="es-MX" w:eastAsia="en-US"/>
        </w:rPr>
        <w:t xml:space="preserve">o aquel </w:t>
      </w:r>
      <w:r w:rsidRPr="00E857B0">
        <w:rPr>
          <w:rFonts w:ascii="Arial" w:eastAsiaTheme="minorHAnsi" w:hAnsi="Arial" w:cs="Arial"/>
          <w:lang w:val="es-MX" w:eastAsia="en-US"/>
        </w:rPr>
        <w:t>que</w:t>
      </w:r>
      <w:r w:rsidR="00DA26E4">
        <w:rPr>
          <w:rFonts w:ascii="Arial" w:eastAsiaTheme="minorHAnsi" w:hAnsi="Arial" w:cs="Arial"/>
          <w:lang w:val="es-MX" w:eastAsia="en-US"/>
        </w:rPr>
        <w:t xml:space="preserve"> ostentando el cargo</w:t>
      </w:r>
      <w:r w:rsidRPr="00E857B0">
        <w:rPr>
          <w:rFonts w:ascii="Arial" w:eastAsiaTheme="minorHAnsi" w:hAnsi="Arial" w:cs="Arial"/>
          <w:lang w:val="es-MX" w:eastAsia="en-US"/>
        </w:rPr>
        <w:t xml:space="preserve"> resulte responsable y del partido político MORENA. </w:t>
      </w:r>
    </w:p>
    <w:p w14:paraId="71F094DC" w14:textId="77777777" w:rsidR="00E857B0" w:rsidRDefault="00E857B0" w:rsidP="00E857B0">
      <w:pPr>
        <w:spacing w:line="360" w:lineRule="auto"/>
        <w:jc w:val="both"/>
        <w:rPr>
          <w:rFonts w:ascii="Arial" w:eastAsiaTheme="minorHAnsi" w:hAnsi="Arial" w:cs="Arial"/>
          <w:b/>
          <w:bCs/>
          <w:lang w:val="es-MX" w:eastAsia="en-US"/>
        </w:rPr>
      </w:pPr>
    </w:p>
    <w:p w14:paraId="6909A1CD" w14:textId="1E27A4F9" w:rsidR="00E857B0" w:rsidRPr="00E857B0" w:rsidRDefault="00E857B0" w:rsidP="00E857B0">
      <w:pPr>
        <w:spacing w:line="360" w:lineRule="auto"/>
        <w:jc w:val="both"/>
        <w:rPr>
          <w:rFonts w:ascii="Arial" w:eastAsiaTheme="minorHAnsi" w:hAnsi="Arial" w:cs="Arial"/>
          <w:lang w:val="es-MX" w:eastAsia="en-US"/>
        </w:rPr>
      </w:pPr>
      <w:r w:rsidRPr="00E857B0">
        <w:rPr>
          <w:rFonts w:ascii="Arial" w:eastAsiaTheme="minorHAnsi" w:hAnsi="Arial" w:cs="Arial"/>
          <w:b/>
          <w:bCs/>
          <w:lang w:val="es-MX" w:eastAsia="en-US"/>
        </w:rPr>
        <w:t>SEGUNDO</w:t>
      </w:r>
      <w:r w:rsidRPr="00E857B0">
        <w:rPr>
          <w:rFonts w:ascii="Arial" w:eastAsiaTheme="minorHAnsi" w:hAnsi="Arial" w:cs="Arial"/>
          <w:lang w:val="es-MX" w:eastAsia="en-US"/>
        </w:rPr>
        <w:t xml:space="preserve">. Se admita a trámite el presente Procedimiento Especial Sancionador, ordenando de inmediato el desahogo de las diligencias de Oficialía Electoral solicitadas, así como los requerimientos de información al Ayuntamiento de Tepic para la correcta individualización de los sujetos denunciados. </w:t>
      </w:r>
    </w:p>
    <w:p w14:paraId="48F15515" w14:textId="77777777" w:rsidR="00E857B0" w:rsidRDefault="00E857B0" w:rsidP="00E857B0">
      <w:pPr>
        <w:spacing w:line="360" w:lineRule="auto"/>
        <w:jc w:val="both"/>
        <w:rPr>
          <w:rFonts w:ascii="Arial" w:eastAsia="SimSun" w:hAnsi="Arial" w:cs="Arial"/>
          <w:b/>
          <w:bCs/>
        </w:rPr>
      </w:pPr>
    </w:p>
    <w:p w14:paraId="60CA2982" w14:textId="358BA2CD" w:rsidR="00576AD1" w:rsidRPr="00B17872" w:rsidRDefault="00E857B0" w:rsidP="00E857B0">
      <w:pPr>
        <w:spacing w:line="360" w:lineRule="auto"/>
        <w:jc w:val="both"/>
        <w:rPr>
          <w:rFonts w:ascii="Arial" w:hAnsi="Arial" w:cs="Arial"/>
          <w:lang w:val="pt-BR"/>
        </w:rPr>
      </w:pPr>
      <w:r w:rsidRPr="00E857B0">
        <w:rPr>
          <w:rFonts w:ascii="Arial" w:eastAsia="SimSun" w:hAnsi="Arial" w:cs="Arial"/>
          <w:b/>
          <w:bCs/>
        </w:rPr>
        <w:t>TERCERO.</w:t>
      </w:r>
      <w:r w:rsidRPr="00E857B0">
        <w:rPr>
          <w:rFonts w:ascii="Arial" w:eastAsia="SimSun" w:hAnsi="Arial" w:cs="Arial"/>
        </w:rPr>
        <w:t xml:space="preserve"> Previa sustanciación del procedimiento, se remita el expediente al Tribunal Electoral competente para que dicte la resolución que en derecho proceda, sancionando las conductas ilegales desplegadas.</w:t>
      </w:r>
      <w:r w:rsidR="00576AD1" w:rsidRPr="00B17872">
        <w:rPr>
          <w:rFonts w:ascii="Arial" w:eastAsia="SimSun" w:hAnsi="Arial" w:cs="Arial"/>
          <w:lang w:val="es-MX"/>
        </w:rPr>
        <w:tab/>
      </w:r>
    </w:p>
    <w:p w14:paraId="2EC56D95" w14:textId="77777777" w:rsidR="00E857B0" w:rsidRDefault="00E857B0" w:rsidP="00E857B0">
      <w:pPr>
        <w:spacing w:line="360" w:lineRule="auto"/>
        <w:jc w:val="both"/>
        <w:rPr>
          <w:rFonts w:ascii="Arial" w:hAnsi="Arial" w:cs="Arial"/>
          <w:b/>
          <w:bCs/>
          <w:lang w:val="es-MX"/>
        </w:rPr>
      </w:pPr>
    </w:p>
    <w:p w14:paraId="1F39E0D9" w14:textId="61395FF6" w:rsidR="00576AD1" w:rsidRPr="00B17872" w:rsidRDefault="00234B51" w:rsidP="00F3179A">
      <w:pPr>
        <w:spacing w:line="360" w:lineRule="auto"/>
        <w:jc w:val="center"/>
        <w:rPr>
          <w:rFonts w:ascii="Arial" w:hAnsi="Arial" w:cs="Arial"/>
          <w:b/>
          <w:bCs/>
          <w:lang w:val="es-MX"/>
        </w:rPr>
      </w:pPr>
      <w:r w:rsidRPr="00B17872">
        <w:rPr>
          <w:rFonts w:ascii="Arial" w:hAnsi="Arial" w:cs="Arial"/>
          <w:b/>
          <w:bCs/>
          <w:lang w:val="es-MX"/>
        </w:rPr>
        <w:t>ATENTAMENTE</w:t>
      </w:r>
    </w:p>
    <w:p w14:paraId="70547A8C" w14:textId="77777777" w:rsidR="002B121C" w:rsidRPr="00B17872" w:rsidRDefault="002B121C" w:rsidP="00F3179A">
      <w:pPr>
        <w:spacing w:line="360" w:lineRule="auto"/>
        <w:jc w:val="center"/>
        <w:rPr>
          <w:rFonts w:ascii="Arial" w:hAnsi="Arial" w:cs="Arial"/>
          <w:b/>
          <w:bCs/>
          <w:lang w:val="es-MX"/>
        </w:rPr>
      </w:pPr>
    </w:p>
    <w:p w14:paraId="36634B3D" w14:textId="1AEBFC41" w:rsidR="00061123" w:rsidRDefault="008243E6" w:rsidP="00F3179A">
      <w:pPr>
        <w:spacing w:line="360" w:lineRule="auto"/>
        <w:jc w:val="center"/>
        <w:rPr>
          <w:rFonts w:ascii="Arial" w:hAnsi="Arial" w:cs="Arial"/>
          <w:b/>
          <w:bCs/>
        </w:rPr>
      </w:pPr>
      <w:r w:rsidRPr="00DA26E4">
        <w:rPr>
          <w:rFonts w:ascii="Arial" w:hAnsi="Arial" w:cs="Arial"/>
          <w:b/>
          <w:bCs/>
          <w:highlight w:val="yellow"/>
        </w:rPr>
        <w:t>____________________</w:t>
      </w:r>
    </w:p>
    <w:p w14:paraId="5BF90010" w14:textId="20094623" w:rsidR="001C2DF7" w:rsidRDefault="00376479" w:rsidP="00F3179A">
      <w:pPr>
        <w:spacing w:line="360" w:lineRule="auto"/>
        <w:jc w:val="center"/>
        <w:rPr>
          <w:rFonts w:ascii="Arial" w:hAnsi="Arial" w:cs="Arial"/>
          <w:b/>
          <w:bCs/>
          <w:lang w:val="es-MX"/>
        </w:rPr>
      </w:pPr>
      <w:r w:rsidRPr="00376479">
        <w:rPr>
          <w:rFonts w:ascii="Arial" w:hAnsi="Arial" w:cs="Arial"/>
          <w:b/>
          <w:bCs/>
          <w:lang w:val="es-MX"/>
        </w:rPr>
        <w:t>${</w:t>
      </w:r>
      <w:proofErr w:type="spellStart"/>
      <w:r w:rsidRPr="00376479">
        <w:rPr>
          <w:rFonts w:ascii="Arial" w:hAnsi="Arial" w:cs="Arial"/>
          <w:b/>
          <w:bCs/>
          <w:lang w:val="es-MX"/>
        </w:rPr>
        <w:t>denunciante_nombre</w:t>
      </w:r>
      <w:proofErr w:type="spellEnd"/>
      <w:r w:rsidRPr="00376479">
        <w:rPr>
          <w:rFonts w:ascii="Arial" w:hAnsi="Arial" w:cs="Arial"/>
          <w:b/>
          <w:bCs/>
          <w:lang w:val="es-MX"/>
        </w:rPr>
        <w:t>}</w:t>
      </w:r>
    </w:p>
    <w:p w14:paraId="1ED482F6" w14:textId="77777777" w:rsidR="001C2DF7" w:rsidRDefault="001C2DF7">
      <w:pPr>
        <w:spacing w:after="160" w:line="259" w:lineRule="auto"/>
        <w:rPr>
          <w:rFonts w:ascii="Arial" w:hAnsi="Arial" w:cs="Arial"/>
          <w:b/>
          <w:bCs/>
          <w:lang w:val="es-MX"/>
        </w:rPr>
      </w:pPr>
      <w:r>
        <w:rPr>
          <w:rFonts w:ascii="Arial" w:hAnsi="Arial" w:cs="Arial"/>
          <w:b/>
          <w:bCs/>
          <w:lang w:val="es-MX"/>
        </w:rPr>
        <w:br w:type="page"/>
      </w:r>
    </w:p>
    <w:p w14:paraId="68FA5C7C" w14:textId="77777777" w:rsidR="001C2DF7" w:rsidRPr="001C2DF7" w:rsidRDefault="001C2DF7" w:rsidP="001C2DF7">
      <w:pPr>
        <w:spacing w:line="360" w:lineRule="auto"/>
        <w:jc w:val="both"/>
        <w:rPr>
          <w:rFonts w:ascii="Arial" w:hAnsi="Arial" w:cs="Arial"/>
          <w:b/>
          <w:bCs/>
          <w:lang w:val="es-MX"/>
        </w:rPr>
      </w:pPr>
      <w:r w:rsidRPr="001C2DF7">
        <w:rPr>
          <w:rFonts w:ascii="Arial" w:hAnsi="Arial" w:cs="Arial"/>
          <w:b/>
          <w:bCs/>
          <w:lang w:val="es-MX"/>
        </w:rPr>
        <w:lastRenderedPageBreak/>
        <w:t>${</w:t>
      </w:r>
      <w:proofErr w:type="spellStart"/>
      <w:r w:rsidRPr="001C2DF7">
        <w:rPr>
          <w:rFonts w:ascii="Arial" w:hAnsi="Arial" w:cs="Arial"/>
          <w:b/>
          <w:bCs/>
          <w:lang w:val="es-MX"/>
        </w:rPr>
        <w:t>foto_block</w:t>
      </w:r>
      <w:proofErr w:type="spellEnd"/>
      <w:r w:rsidRPr="001C2DF7">
        <w:rPr>
          <w:rFonts w:ascii="Arial" w:hAnsi="Arial" w:cs="Arial"/>
          <w:b/>
          <w:bCs/>
          <w:lang w:val="es-MX"/>
        </w:rPr>
        <w:t>}</w:t>
      </w:r>
    </w:p>
    <w:p w14:paraId="09C4A19A" w14:textId="3E026002" w:rsidR="001C2DF7" w:rsidRPr="00B4507E" w:rsidRDefault="001C2DF7" w:rsidP="00B4507E">
      <w:pPr>
        <w:spacing w:line="360" w:lineRule="auto"/>
        <w:jc w:val="center"/>
        <w:rPr>
          <w:rFonts w:ascii="Arial" w:hAnsi="Arial" w:cs="Arial"/>
          <w:b/>
          <w:bCs/>
          <w:sz w:val="32"/>
          <w:szCs w:val="32"/>
          <w:u w:val="single"/>
          <w:lang w:val="es-MX"/>
        </w:rPr>
      </w:pPr>
      <w:r w:rsidRPr="00B4507E">
        <w:rPr>
          <w:rFonts w:ascii="Arial" w:hAnsi="Arial" w:cs="Arial"/>
          <w:b/>
          <w:bCs/>
          <w:sz w:val="32"/>
          <w:szCs w:val="32"/>
          <w:u w:val="single"/>
          <w:lang w:val="es-MX"/>
        </w:rPr>
        <w:t>${</w:t>
      </w:r>
      <w:proofErr w:type="spellStart"/>
      <w:r w:rsidRPr="00B4507E">
        <w:rPr>
          <w:rFonts w:ascii="Arial" w:hAnsi="Arial" w:cs="Arial"/>
          <w:b/>
          <w:bCs/>
          <w:sz w:val="32"/>
          <w:szCs w:val="32"/>
          <w:u w:val="single"/>
          <w:lang w:val="es-MX"/>
        </w:rPr>
        <w:t>foto_titulo</w:t>
      </w:r>
      <w:proofErr w:type="spellEnd"/>
      <w:r w:rsidRPr="00B4507E">
        <w:rPr>
          <w:rFonts w:ascii="Arial" w:hAnsi="Arial" w:cs="Arial"/>
          <w:b/>
          <w:bCs/>
          <w:sz w:val="32"/>
          <w:szCs w:val="32"/>
          <w:u w:val="single"/>
          <w:lang w:val="es-MX"/>
        </w:rPr>
        <w:t>}</w:t>
      </w:r>
    </w:p>
    <w:p w14:paraId="57784385" w14:textId="08FE2E5E" w:rsidR="001C2DF7" w:rsidRDefault="001C2DF7" w:rsidP="00BF11E0">
      <w:pPr>
        <w:spacing w:line="360" w:lineRule="auto"/>
        <w:jc w:val="center"/>
        <w:rPr>
          <w:rFonts w:ascii="Arial" w:hAnsi="Arial" w:cs="Arial"/>
          <w:b/>
          <w:bCs/>
          <w:lang w:val="es-MX"/>
        </w:rPr>
      </w:pPr>
      <w:r w:rsidRPr="001C2DF7">
        <w:rPr>
          <w:rFonts w:ascii="Arial" w:hAnsi="Arial" w:cs="Arial"/>
          <w:b/>
          <w:bCs/>
          <w:lang w:val="es-MX"/>
        </w:rPr>
        <w:t>${</w:t>
      </w:r>
      <w:proofErr w:type="spellStart"/>
      <w:r w:rsidRPr="001C2DF7">
        <w:rPr>
          <w:rFonts w:ascii="Arial" w:hAnsi="Arial" w:cs="Arial"/>
          <w:b/>
          <w:bCs/>
          <w:lang w:val="es-MX"/>
        </w:rPr>
        <w:t>foto_imagen</w:t>
      </w:r>
      <w:proofErr w:type="spellEnd"/>
      <w:r w:rsidRPr="001C2DF7">
        <w:rPr>
          <w:rFonts w:ascii="Arial" w:hAnsi="Arial" w:cs="Arial"/>
          <w:b/>
          <w:bCs/>
          <w:lang w:val="es-MX"/>
        </w:rPr>
        <w:t>}</w:t>
      </w:r>
    </w:p>
    <w:p w14:paraId="1A457416" w14:textId="27B82292" w:rsidR="00BF11E0" w:rsidRPr="00990EE4" w:rsidRDefault="00990EE4" w:rsidP="00BF11E0">
      <w:pPr>
        <w:spacing w:line="360" w:lineRule="auto"/>
        <w:jc w:val="center"/>
        <w:rPr>
          <w:rFonts w:ascii="Arial" w:hAnsi="Arial" w:cs="Arial"/>
          <w:b/>
          <w:bCs/>
          <w:sz w:val="32"/>
          <w:szCs w:val="32"/>
          <w:lang w:val="es-MX"/>
        </w:rPr>
      </w:pPr>
      <w:r w:rsidRPr="00990EE4">
        <w:rPr>
          <w:rFonts w:ascii="Arial" w:hAnsi="Arial" w:cs="Arial"/>
          <w:b/>
          <w:bCs/>
          <w:sz w:val="40"/>
          <w:szCs w:val="40"/>
          <w:lang w:val="es-MX"/>
        </w:rPr>
        <w:t xml:space="preserve"> </w:t>
      </w:r>
      <w:r w:rsidR="00BF11E0" w:rsidRPr="00990EE4">
        <w:rPr>
          <w:rFonts w:ascii="Arial" w:hAnsi="Arial" w:cs="Arial"/>
          <w:sz w:val="20"/>
          <w:szCs w:val="20"/>
        </w:rPr>
        <w:t>${</w:t>
      </w:r>
      <w:proofErr w:type="spellStart"/>
      <w:r w:rsidR="00C36B29">
        <w:rPr>
          <w:rFonts w:ascii="Arial" w:hAnsi="Arial" w:cs="Arial"/>
          <w:sz w:val="20"/>
          <w:szCs w:val="20"/>
        </w:rPr>
        <w:t>foto_domicilio</w:t>
      </w:r>
      <w:proofErr w:type="spellEnd"/>
      <w:r w:rsidR="00BF11E0" w:rsidRPr="00990EE4">
        <w:rPr>
          <w:rFonts w:ascii="Arial" w:hAnsi="Arial" w:cs="Arial"/>
          <w:sz w:val="20"/>
          <w:szCs w:val="20"/>
        </w:rPr>
        <w:t>}</w:t>
      </w:r>
      <w:r>
        <w:rPr>
          <w:rFonts w:ascii="Arial" w:hAnsi="Arial" w:cs="Arial"/>
          <w:sz w:val="20"/>
          <w:szCs w:val="20"/>
        </w:rPr>
        <w:t>, colonia</w:t>
      </w:r>
      <w:r w:rsidR="00BF11E0" w:rsidRPr="00990EE4">
        <w:rPr>
          <w:rFonts w:ascii="Arial" w:hAnsi="Arial" w:cs="Arial"/>
          <w:sz w:val="20"/>
          <w:szCs w:val="20"/>
        </w:rPr>
        <w:t xml:space="preserve"> ${</w:t>
      </w:r>
      <w:proofErr w:type="spellStart"/>
      <w:r w:rsidR="00C36B29">
        <w:rPr>
          <w:rFonts w:ascii="Arial" w:hAnsi="Arial" w:cs="Arial"/>
          <w:sz w:val="20"/>
          <w:szCs w:val="20"/>
        </w:rPr>
        <w:t>foto</w:t>
      </w:r>
      <w:r w:rsidR="00BF11E0" w:rsidRPr="00990EE4">
        <w:rPr>
          <w:rFonts w:ascii="Arial" w:hAnsi="Arial" w:cs="Arial"/>
          <w:sz w:val="20"/>
          <w:szCs w:val="20"/>
        </w:rPr>
        <w:t>_colonia</w:t>
      </w:r>
      <w:proofErr w:type="spellEnd"/>
      <w:r w:rsidR="00BF11E0" w:rsidRPr="00990EE4">
        <w:rPr>
          <w:rFonts w:ascii="Arial" w:hAnsi="Arial" w:cs="Arial"/>
          <w:sz w:val="20"/>
          <w:szCs w:val="20"/>
        </w:rPr>
        <w:t>}</w:t>
      </w:r>
    </w:p>
    <w:p w14:paraId="1B54383D" w14:textId="77777777" w:rsidR="00BF11E0" w:rsidRPr="001C2DF7" w:rsidRDefault="00BF11E0" w:rsidP="001C2DF7">
      <w:pPr>
        <w:spacing w:line="360" w:lineRule="auto"/>
        <w:jc w:val="both"/>
        <w:rPr>
          <w:rFonts w:ascii="Arial" w:hAnsi="Arial" w:cs="Arial"/>
          <w:b/>
          <w:bCs/>
          <w:lang w:val="es-MX"/>
        </w:rPr>
      </w:pPr>
    </w:p>
    <w:p w14:paraId="62DBA9AD" w14:textId="3BC33675" w:rsidR="00777026" w:rsidRPr="001C2DF7" w:rsidRDefault="001C2DF7" w:rsidP="001C2DF7">
      <w:pPr>
        <w:spacing w:line="360" w:lineRule="auto"/>
        <w:jc w:val="both"/>
        <w:rPr>
          <w:rFonts w:ascii="Arial" w:hAnsi="Arial" w:cs="Arial"/>
          <w:b/>
          <w:bCs/>
          <w:u w:val="single"/>
          <w:lang w:val="es-MX"/>
        </w:rPr>
      </w:pPr>
      <w:r w:rsidRPr="001C2DF7">
        <w:rPr>
          <w:rFonts w:ascii="Arial" w:hAnsi="Arial" w:cs="Arial"/>
          <w:b/>
          <w:bCs/>
          <w:lang w:val="es-MX"/>
        </w:rPr>
        <w:t>${/</w:t>
      </w:r>
      <w:proofErr w:type="spellStart"/>
      <w:r w:rsidRPr="001C2DF7">
        <w:rPr>
          <w:rFonts w:ascii="Arial" w:hAnsi="Arial" w:cs="Arial"/>
          <w:b/>
          <w:bCs/>
          <w:lang w:val="es-MX"/>
        </w:rPr>
        <w:t>foto_block</w:t>
      </w:r>
      <w:proofErr w:type="spellEnd"/>
      <w:r w:rsidRPr="001C2DF7">
        <w:rPr>
          <w:rFonts w:ascii="Arial" w:hAnsi="Arial" w:cs="Arial"/>
          <w:b/>
          <w:bCs/>
          <w:lang w:val="es-MX"/>
        </w:rPr>
        <w:t>}</w:t>
      </w:r>
    </w:p>
    <w:sectPr w:rsidR="00777026" w:rsidRPr="001C2DF7" w:rsidSect="006D34BC">
      <w:pgSz w:w="12240" w:h="20160" w:code="5"/>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528B9" w14:textId="77777777" w:rsidR="00AE4F35" w:rsidRDefault="00AE4F35" w:rsidP="009B4938">
      <w:r>
        <w:separator/>
      </w:r>
    </w:p>
  </w:endnote>
  <w:endnote w:type="continuationSeparator" w:id="0">
    <w:p w14:paraId="549A49CC" w14:textId="77777777" w:rsidR="00AE4F35" w:rsidRDefault="00AE4F35" w:rsidP="009B4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10BF00" w14:textId="77777777" w:rsidR="00AE4F35" w:rsidRDefault="00AE4F35" w:rsidP="009B4938">
      <w:r>
        <w:separator/>
      </w:r>
    </w:p>
  </w:footnote>
  <w:footnote w:type="continuationSeparator" w:id="0">
    <w:p w14:paraId="00251407" w14:textId="77777777" w:rsidR="00AE4F35" w:rsidRDefault="00AE4F35" w:rsidP="009B49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35FE"/>
    <w:multiLevelType w:val="hybridMultilevel"/>
    <w:tmpl w:val="5AF018E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8304F25"/>
    <w:multiLevelType w:val="hybridMultilevel"/>
    <w:tmpl w:val="1CE8593E"/>
    <w:lvl w:ilvl="0" w:tplc="080A000D">
      <w:start w:val="1"/>
      <w:numFmt w:val="bullet"/>
      <w:lvlText w:val=""/>
      <w:lvlJc w:val="left"/>
      <w:pPr>
        <w:ind w:left="785" w:hanging="360"/>
      </w:pPr>
      <w:rPr>
        <w:rFonts w:ascii="Wingdings" w:hAnsi="Wingdings" w:hint="default"/>
      </w:rPr>
    </w:lvl>
    <w:lvl w:ilvl="1" w:tplc="080A0003" w:tentative="1">
      <w:start w:val="1"/>
      <w:numFmt w:val="bullet"/>
      <w:lvlText w:val="o"/>
      <w:lvlJc w:val="left"/>
      <w:pPr>
        <w:ind w:left="1505" w:hanging="360"/>
      </w:pPr>
      <w:rPr>
        <w:rFonts w:ascii="Courier New" w:hAnsi="Courier New" w:cs="Courier New" w:hint="default"/>
      </w:rPr>
    </w:lvl>
    <w:lvl w:ilvl="2" w:tplc="080A0005" w:tentative="1">
      <w:start w:val="1"/>
      <w:numFmt w:val="bullet"/>
      <w:lvlText w:val=""/>
      <w:lvlJc w:val="left"/>
      <w:pPr>
        <w:ind w:left="2225" w:hanging="360"/>
      </w:pPr>
      <w:rPr>
        <w:rFonts w:ascii="Wingdings" w:hAnsi="Wingdings" w:hint="default"/>
      </w:rPr>
    </w:lvl>
    <w:lvl w:ilvl="3" w:tplc="080A0001" w:tentative="1">
      <w:start w:val="1"/>
      <w:numFmt w:val="bullet"/>
      <w:lvlText w:val=""/>
      <w:lvlJc w:val="left"/>
      <w:pPr>
        <w:ind w:left="2945" w:hanging="360"/>
      </w:pPr>
      <w:rPr>
        <w:rFonts w:ascii="Symbol" w:hAnsi="Symbol" w:hint="default"/>
      </w:rPr>
    </w:lvl>
    <w:lvl w:ilvl="4" w:tplc="080A0003" w:tentative="1">
      <w:start w:val="1"/>
      <w:numFmt w:val="bullet"/>
      <w:lvlText w:val="o"/>
      <w:lvlJc w:val="left"/>
      <w:pPr>
        <w:ind w:left="3665" w:hanging="360"/>
      </w:pPr>
      <w:rPr>
        <w:rFonts w:ascii="Courier New" w:hAnsi="Courier New" w:cs="Courier New" w:hint="default"/>
      </w:rPr>
    </w:lvl>
    <w:lvl w:ilvl="5" w:tplc="080A0005" w:tentative="1">
      <w:start w:val="1"/>
      <w:numFmt w:val="bullet"/>
      <w:lvlText w:val=""/>
      <w:lvlJc w:val="left"/>
      <w:pPr>
        <w:ind w:left="4385" w:hanging="360"/>
      </w:pPr>
      <w:rPr>
        <w:rFonts w:ascii="Wingdings" w:hAnsi="Wingdings" w:hint="default"/>
      </w:rPr>
    </w:lvl>
    <w:lvl w:ilvl="6" w:tplc="080A0001" w:tentative="1">
      <w:start w:val="1"/>
      <w:numFmt w:val="bullet"/>
      <w:lvlText w:val=""/>
      <w:lvlJc w:val="left"/>
      <w:pPr>
        <w:ind w:left="5105" w:hanging="360"/>
      </w:pPr>
      <w:rPr>
        <w:rFonts w:ascii="Symbol" w:hAnsi="Symbol" w:hint="default"/>
      </w:rPr>
    </w:lvl>
    <w:lvl w:ilvl="7" w:tplc="080A0003" w:tentative="1">
      <w:start w:val="1"/>
      <w:numFmt w:val="bullet"/>
      <w:lvlText w:val="o"/>
      <w:lvlJc w:val="left"/>
      <w:pPr>
        <w:ind w:left="5825" w:hanging="360"/>
      </w:pPr>
      <w:rPr>
        <w:rFonts w:ascii="Courier New" w:hAnsi="Courier New" w:cs="Courier New" w:hint="default"/>
      </w:rPr>
    </w:lvl>
    <w:lvl w:ilvl="8" w:tplc="080A0005" w:tentative="1">
      <w:start w:val="1"/>
      <w:numFmt w:val="bullet"/>
      <w:lvlText w:val=""/>
      <w:lvlJc w:val="left"/>
      <w:pPr>
        <w:ind w:left="6545" w:hanging="360"/>
      </w:pPr>
      <w:rPr>
        <w:rFonts w:ascii="Wingdings" w:hAnsi="Wingdings" w:hint="default"/>
      </w:rPr>
    </w:lvl>
  </w:abstractNum>
  <w:abstractNum w:abstractNumId="2" w15:restartNumberingAfterBreak="0">
    <w:nsid w:val="09FC493F"/>
    <w:multiLevelType w:val="multilevel"/>
    <w:tmpl w:val="83AE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83F6C"/>
    <w:multiLevelType w:val="hybridMultilevel"/>
    <w:tmpl w:val="3C10A11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B880470"/>
    <w:multiLevelType w:val="hybridMultilevel"/>
    <w:tmpl w:val="00BA347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 w15:restartNumberingAfterBreak="0">
    <w:nsid w:val="0CD57D8F"/>
    <w:multiLevelType w:val="hybridMultilevel"/>
    <w:tmpl w:val="5DCCE07C"/>
    <w:lvl w:ilvl="0" w:tplc="3F6C672C">
      <w:start w:val="1"/>
      <w:numFmt w:val="decimal"/>
      <w:lvlText w:val="%1."/>
      <w:lvlJc w:val="left"/>
      <w:pPr>
        <w:ind w:left="720" w:hanging="360"/>
      </w:pPr>
      <w:rPr>
        <w:rFonts w:asciiTheme="minorHAnsi" w:hAnsiTheme="minorHAnsi" w:cstheme="minorHAnsi" w:hint="default"/>
        <w:b w:val="0"/>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F2B04D7"/>
    <w:multiLevelType w:val="hybridMultilevel"/>
    <w:tmpl w:val="AC92E88E"/>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1C02945"/>
    <w:multiLevelType w:val="hybridMultilevel"/>
    <w:tmpl w:val="ED9E6274"/>
    <w:lvl w:ilvl="0" w:tplc="6546AF70">
      <w:start w:val="1"/>
      <w:numFmt w:val="bullet"/>
      <w:lvlText w:val="-"/>
      <w:lvlJc w:val="left"/>
      <w:pPr>
        <w:ind w:left="1068" w:hanging="360"/>
      </w:pPr>
      <w:rPr>
        <w:rFonts w:ascii="Calibri" w:eastAsia="Times New Roman" w:hAnsi="Calibri" w:cs="Calibri"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cs="Wingdings" w:hint="default"/>
      </w:rPr>
    </w:lvl>
    <w:lvl w:ilvl="3" w:tplc="080A0001" w:tentative="1">
      <w:start w:val="1"/>
      <w:numFmt w:val="bullet"/>
      <w:lvlText w:val=""/>
      <w:lvlJc w:val="left"/>
      <w:pPr>
        <w:ind w:left="3228" w:hanging="360"/>
      </w:pPr>
      <w:rPr>
        <w:rFonts w:ascii="Symbol" w:hAnsi="Symbol" w:cs="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cs="Wingdings" w:hint="default"/>
      </w:rPr>
    </w:lvl>
    <w:lvl w:ilvl="6" w:tplc="080A0001" w:tentative="1">
      <w:start w:val="1"/>
      <w:numFmt w:val="bullet"/>
      <w:lvlText w:val=""/>
      <w:lvlJc w:val="left"/>
      <w:pPr>
        <w:ind w:left="5388" w:hanging="360"/>
      </w:pPr>
      <w:rPr>
        <w:rFonts w:ascii="Symbol" w:hAnsi="Symbol" w:cs="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cs="Wingdings" w:hint="default"/>
      </w:rPr>
    </w:lvl>
  </w:abstractNum>
  <w:abstractNum w:abstractNumId="8" w15:restartNumberingAfterBreak="0">
    <w:nsid w:val="128A770A"/>
    <w:multiLevelType w:val="hybridMultilevel"/>
    <w:tmpl w:val="0456D640"/>
    <w:lvl w:ilvl="0" w:tplc="080A0001">
      <w:start w:val="1"/>
      <w:numFmt w:val="bullet"/>
      <w:lvlText w:val=""/>
      <w:lvlJc w:val="left"/>
      <w:pPr>
        <w:ind w:left="3495" w:hanging="360"/>
      </w:pPr>
      <w:rPr>
        <w:rFonts w:ascii="Symbol" w:hAnsi="Symbol" w:hint="default"/>
      </w:rPr>
    </w:lvl>
    <w:lvl w:ilvl="1" w:tplc="080A0003" w:tentative="1">
      <w:start w:val="1"/>
      <w:numFmt w:val="bullet"/>
      <w:lvlText w:val="o"/>
      <w:lvlJc w:val="left"/>
      <w:pPr>
        <w:ind w:left="4215" w:hanging="360"/>
      </w:pPr>
      <w:rPr>
        <w:rFonts w:ascii="Courier New" w:hAnsi="Courier New" w:cs="Courier New" w:hint="default"/>
      </w:rPr>
    </w:lvl>
    <w:lvl w:ilvl="2" w:tplc="080A0005" w:tentative="1">
      <w:start w:val="1"/>
      <w:numFmt w:val="bullet"/>
      <w:lvlText w:val=""/>
      <w:lvlJc w:val="left"/>
      <w:pPr>
        <w:ind w:left="4935" w:hanging="360"/>
      </w:pPr>
      <w:rPr>
        <w:rFonts w:ascii="Wingdings" w:hAnsi="Wingdings" w:hint="default"/>
      </w:rPr>
    </w:lvl>
    <w:lvl w:ilvl="3" w:tplc="080A0001" w:tentative="1">
      <w:start w:val="1"/>
      <w:numFmt w:val="bullet"/>
      <w:lvlText w:val=""/>
      <w:lvlJc w:val="left"/>
      <w:pPr>
        <w:ind w:left="5655" w:hanging="360"/>
      </w:pPr>
      <w:rPr>
        <w:rFonts w:ascii="Symbol" w:hAnsi="Symbol" w:hint="default"/>
      </w:rPr>
    </w:lvl>
    <w:lvl w:ilvl="4" w:tplc="080A0003" w:tentative="1">
      <w:start w:val="1"/>
      <w:numFmt w:val="bullet"/>
      <w:lvlText w:val="o"/>
      <w:lvlJc w:val="left"/>
      <w:pPr>
        <w:ind w:left="6375" w:hanging="360"/>
      </w:pPr>
      <w:rPr>
        <w:rFonts w:ascii="Courier New" w:hAnsi="Courier New" w:cs="Courier New" w:hint="default"/>
      </w:rPr>
    </w:lvl>
    <w:lvl w:ilvl="5" w:tplc="080A0005" w:tentative="1">
      <w:start w:val="1"/>
      <w:numFmt w:val="bullet"/>
      <w:lvlText w:val=""/>
      <w:lvlJc w:val="left"/>
      <w:pPr>
        <w:ind w:left="7095" w:hanging="360"/>
      </w:pPr>
      <w:rPr>
        <w:rFonts w:ascii="Wingdings" w:hAnsi="Wingdings" w:hint="default"/>
      </w:rPr>
    </w:lvl>
    <w:lvl w:ilvl="6" w:tplc="080A0001" w:tentative="1">
      <w:start w:val="1"/>
      <w:numFmt w:val="bullet"/>
      <w:lvlText w:val=""/>
      <w:lvlJc w:val="left"/>
      <w:pPr>
        <w:ind w:left="7815" w:hanging="360"/>
      </w:pPr>
      <w:rPr>
        <w:rFonts w:ascii="Symbol" w:hAnsi="Symbol" w:hint="default"/>
      </w:rPr>
    </w:lvl>
    <w:lvl w:ilvl="7" w:tplc="080A0003" w:tentative="1">
      <w:start w:val="1"/>
      <w:numFmt w:val="bullet"/>
      <w:lvlText w:val="o"/>
      <w:lvlJc w:val="left"/>
      <w:pPr>
        <w:ind w:left="8535" w:hanging="360"/>
      </w:pPr>
      <w:rPr>
        <w:rFonts w:ascii="Courier New" w:hAnsi="Courier New" w:cs="Courier New" w:hint="default"/>
      </w:rPr>
    </w:lvl>
    <w:lvl w:ilvl="8" w:tplc="080A0005" w:tentative="1">
      <w:start w:val="1"/>
      <w:numFmt w:val="bullet"/>
      <w:lvlText w:val=""/>
      <w:lvlJc w:val="left"/>
      <w:pPr>
        <w:ind w:left="9255" w:hanging="360"/>
      </w:pPr>
      <w:rPr>
        <w:rFonts w:ascii="Wingdings" w:hAnsi="Wingdings" w:hint="default"/>
      </w:rPr>
    </w:lvl>
  </w:abstractNum>
  <w:abstractNum w:abstractNumId="9" w15:restartNumberingAfterBreak="0">
    <w:nsid w:val="15690D0F"/>
    <w:multiLevelType w:val="multilevel"/>
    <w:tmpl w:val="88E8ADB2"/>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0" w15:restartNumberingAfterBreak="0">
    <w:nsid w:val="171F319B"/>
    <w:multiLevelType w:val="hybridMultilevel"/>
    <w:tmpl w:val="AE56A7A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 w15:restartNumberingAfterBreak="0">
    <w:nsid w:val="188B3DBA"/>
    <w:multiLevelType w:val="hybridMultilevel"/>
    <w:tmpl w:val="A82E6476"/>
    <w:lvl w:ilvl="0" w:tplc="080A0017">
      <w:start w:val="1"/>
      <w:numFmt w:val="low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C8D0249"/>
    <w:multiLevelType w:val="hybridMultilevel"/>
    <w:tmpl w:val="4D24BEC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0D01032"/>
    <w:multiLevelType w:val="hybridMultilevel"/>
    <w:tmpl w:val="B52608A6"/>
    <w:lvl w:ilvl="0" w:tplc="21042236">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4" w15:restartNumberingAfterBreak="0">
    <w:nsid w:val="20E05E8D"/>
    <w:multiLevelType w:val="hybridMultilevel"/>
    <w:tmpl w:val="28A23DF4"/>
    <w:lvl w:ilvl="0" w:tplc="080A0001">
      <w:start w:val="1"/>
      <w:numFmt w:val="bullet"/>
      <w:lvlText w:val=""/>
      <w:lvlJc w:val="left"/>
      <w:pPr>
        <w:ind w:left="785" w:hanging="360"/>
      </w:pPr>
      <w:rPr>
        <w:rFonts w:ascii="Symbol" w:hAnsi="Symbol" w:hint="default"/>
      </w:rPr>
    </w:lvl>
    <w:lvl w:ilvl="1" w:tplc="080A0003" w:tentative="1">
      <w:start w:val="1"/>
      <w:numFmt w:val="bullet"/>
      <w:lvlText w:val="o"/>
      <w:lvlJc w:val="left"/>
      <w:pPr>
        <w:ind w:left="1505" w:hanging="360"/>
      </w:pPr>
      <w:rPr>
        <w:rFonts w:ascii="Courier New" w:hAnsi="Courier New" w:cs="Courier New" w:hint="default"/>
      </w:rPr>
    </w:lvl>
    <w:lvl w:ilvl="2" w:tplc="080A0005" w:tentative="1">
      <w:start w:val="1"/>
      <w:numFmt w:val="bullet"/>
      <w:lvlText w:val=""/>
      <w:lvlJc w:val="left"/>
      <w:pPr>
        <w:ind w:left="2225" w:hanging="360"/>
      </w:pPr>
      <w:rPr>
        <w:rFonts w:ascii="Wingdings" w:hAnsi="Wingdings" w:hint="default"/>
      </w:rPr>
    </w:lvl>
    <w:lvl w:ilvl="3" w:tplc="080A0001" w:tentative="1">
      <w:start w:val="1"/>
      <w:numFmt w:val="bullet"/>
      <w:lvlText w:val=""/>
      <w:lvlJc w:val="left"/>
      <w:pPr>
        <w:ind w:left="2945" w:hanging="360"/>
      </w:pPr>
      <w:rPr>
        <w:rFonts w:ascii="Symbol" w:hAnsi="Symbol" w:hint="default"/>
      </w:rPr>
    </w:lvl>
    <w:lvl w:ilvl="4" w:tplc="080A0003" w:tentative="1">
      <w:start w:val="1"/>
      <w:numFmt w:val="bullet"/>
      <w:lvlText w:val="o"/>
      <w:lvlJc w:val="left"/>
      <w:pPr>
        <w:ind w:left="3665" w:hanging="360"/>
      </w:pPr>
      <w:rPr>
        <w:rFonts w:ascii="Courier New" w:hAnsi="Courier New" w:cs="Courier New" w:hint="default"/>
      </w:rPr>
    </w:lvl>
    <w:lvl w:ilvl="5" w:tplc="080A0005" w:tentative="1">
      <w:start w:val="1"/>
      <w:numFmt w:val="bullet"/>
      <w:lvlText w:val=""/>
      <w:lvlJc w:val="left"/>
      <w:pPr>
        <w:ind w:left="4385" w:hanging="360"/>
      </w:pPr>
      <w:rPr>
        <w:rFonts w:ascii="Wingdings" w:hAnsi="Wingdings" w:hint="default"/>
      </w:rPr>
    </w:lvl>
    <w:lvl w:ilvl="6" w:tplc="080A0001" w:tentative="1">
      <w:start w:val="1"/>
      <w:numFmt w:val="bullet"/>
      <w:lvlText w:val=""/>
      <w:lvlJc w:val="left"/>
      <w:pPr>
        <w:ind w:left="5105" w:hanging="360"/>
      </w:pPr>
      <w:rPr>
        <w:rFonts w:ascii="Symbol" w:hAnsi="Symbol" w:hint="default"/>
      </w:rPr>
    </w:lvl>
    <w:lvl w:ilvl="7" w:tplc="080A0003" w:tentative="1">
      <w:start w:val="1"/>
      <w:numFmt w:val="bullet"/>
      <w:lvlText w:val="o"/>
      <w:lvlJc w:val="left"/>
      <w:pPr>
        <w:ind w:left="5825" w:hanging="360"/>
      </w:pPr>
      <w:rPr>
        <w:rFonts w:ascii="Courier New" w:hAnsi="Courier New" w:cs="Courier New" w:hint="default"/>
      </w:rPr>
    </w:lvl>
    <w:lvl w:ilvl="8" w:tplc="080A0005" w:tentative="1">
      <w:start w:val="1"/>
      <w:numFmt w:val="bullet"/>
      <w:lvlText w:val=""/>
      <w:lvlJc w:val="left"/>
      <w:pPr>
        <w:ind w:left="6545" w:hanging="360"/>
      </w:pPr>
      <w:rPr>
        <w:rFonts w:ascii="Wingdings" w:hAnsi="Wingdings" w:hint="default"/>
      </w:rPr>
    </w:lvl>
  </w:abstractNum>
  <w:abstractNum w:abstractNumId="15" w15:restartNumberingAfterBreak="0">
    <w:nsid w:val="223F733A"/>
    <w:multiLevelType w:val="hybridMultilevel"/>
    <w:tmpl w:val="1832762C"/>
    <w:lvl w:ilvl="0" w:tplc="0FCED612">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4882F51"/>
    <w:multiLevelType w:val="hybridMultilevel"/>
    <w:tmpl w:val="A4B66878"/>
    <w:lvl w:ilvl="0" w:tplc="080A0017">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7" w15:restartNumberingAfterBreak="0">
    <w:nsid w:val="29BE1AA3"/>
    <w:multiLevelType w:val="hybridMultilevel"/>
    <w:tmpl w:val="240C6A3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EAC3A42"/>
    <w:multiLevelType w:val="hybridMultilevel"/>
    <w:tmpl w:val="6D18BD94"/>
    <w:lvl w:ilvl="0" w:tplc="FAF05D10">
      <w:start w:val="1"/>
      <w:numFmt w:val="decimal"/>
      <w:lvlText w:val="%1."/>
      <w:lvlJc w:val="left"/>
      <w:pPr>
        <w:ind w:left="720" w:hanging="360"/>
      </w:pPr>
      <w:rPr>
        <w:rFonts w:ascii="Arial" w:eastAsiaTheme="minorHAnsi" w:hAnsi="Arial" w:cs="Arial" w:hint="default"/>
        <w:b/>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FCA0273"/>
    <w:multiLevelType w:val="hybridMultilevel"/>
    <w:tmpl w:val="3148EC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0E176F3"/>
    <w:multiLevelType w:val="hybridMultilevel"/>
    <w:tmpl w:val="97227B1A"/>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1B11CA5"/>
    <w:multiLevelType w:val="hybridMultilevel"/>
    <w:tmpl w:val="C24EAF8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335030A8"/>
    <w:multiLevelType w:val="hybridMultilevel"/>
    <w:tmpl w:val="95CE881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71E3292"/>
    <w:multiLevelType w:val="hybridMultilevel"/>
    <w:tmpl w:val="1832762C"/>
    <w:lvl w:ilvl="0" w:tplc="0FCED612">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373D6733"/>
    <w:multiLevelType w:val="hybridMultilevel"/>
    <w:tmpl w:val="769CC706"/>
    <w:lvl w:ilvl="0" w:tplc="FA6CA94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3A31292B"/>
    <w:multiLevelType w:val="hybridMultilevel"/>
    <w:tmpl w:val="997498D8"/>
    <w:lvl w:ilvl="0" w:tplc="98D46D0A">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6" w15:restartNumberingAfterBreak="0">
    <w:nsid w:val="44651437"/>
    <w:multiLevelType w:val="hybridMultilevel"/>
    <w:tmpl w:val="95EAACE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AA025DD"/>
    <w:multiLevelType w:val="hybridMultilevel"/>
    <w:tmpl w:val="7D9C53D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B8459E0"/>
    <w:multiLevelType w:val="hybridMultilevel"/>
    <w:tmpl w:val="495CB3C0"/>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461558C"/>
    <w:multiLevelType w:val="hybridMultilevel"/>
    <w:tmpl w:val="7252182E"/>
    <w:lvl w:ilvl="0" w:tplc="E52689BC">
      <w:start w:val="1"/>
      <w:numFmt w:val="upperRoman"/>
      <w:lvlText w:val="%1."/>
      <w:lvlJc w:val="left"/>
      <w:pPr>
        <w:ind w:left="765" w:hanging="720"/>
      </w:pPr>
      <w:rPr>
        <w:rFonts w:hint="default"/>
      </w:rPr>
    </w:lvl>
    <w:lvl w:ilvl="1" w:tplc="080A0019" w:tentative="1">
      <w:start w:val="1"/>
      <w:numFmt w:val="lowerLetter"/>
      <w:lvlText w:val="%2."/>
      <w:lvlJc w:val="left"/>
      <w:pPr>
        <w:ind w:left="1125" w:hanging="360"/>
      </w:pPr>
    </w:lvl>
    <w:lvl w:ilvl="2" w:tplc="080A001B" w:tentative="1">
      <w:start w:val="1"/>
      <w:numFmt w:val="lowerRoman"/>
      <w:lvlText w:val="%3."/>
      <w:lvlJc w:val="right"/>
      <w:pPr>
        <w:ind w:left="1845" w:hanging="180"/>
      </w:pPr>
    </w:lvl>
    <w:lvl w:ilvl="3" w:tplc="080A000F" w:tentative="1">
      <w:start w:val="1"/>
      <w:numFmt w:val="decimal"/>
      <w:lvlText w:val="%4."/>
      <w:lvlJc w:val="left"/>
      <w:pPr>
        <w:ind w:left="2565" w:hanging="360"/>
      </w:pPr>
    </w:lvl>
    <w:lvl w:ilvl="4" w:tplc="080A0019" w:tentative="1">
      <w:start w:val="1"/>
      <w:numFmt w:val="lowerLetter"/>
      <w:lvlText w:val="%5."/>
      <w:lvlJc w:val="left"/>
      <w:pPr>
        <w:ind w:left="3285" w:hanging="360"/>
      </w:pPr>
    </w:lvl>
    <w:lvl w:ilvl="5" w:tplc="080A001B" w:tentative="1">
      <w:start w:val="1"/>
      <w:numFmt w:val="lowerRoman"/>
      <w:lvlText w:val="%6."/>
      <w:lvlJc w:val="right"/>
      <w:pPr>
        <w:ind w:left="4005" w:hanging="180"/>
      </w:pPr>
    </w:lvl>
    <w:lvl w:ilvl="6" w:tplc="080A000F" w:tentative="1">
      <w:start w:val="1"/>
      <w:numFmt w:val="decimal"/>
      <w:lvlText w:val="%7."/>
      <w:lvlJc w:val="left"/>
      <w:pPr>
        <w:ind w:left="4725" w:hanging="360"/>
      </w:pPr>
    </w:lvl>
    <w:lvl w:ilvl="7" w:tplc="080A0019" w:tentative="1">
      <w:start w:val="1"/>
      <w:numFmt w:val="lowerLetter"/>
      <w:lvlText w:val="%8."/>
      <w:lvlJc w:val="left"/>
      <w:pPr>
        <w:ind w:left="5445" w:hanging="360"/>
      </w:pPr>
    </w:lvl>
    <w:lvl w:ilvl="8" w:tplc="080A001B" w:tentative="1">
      <w:start w:val="1"/>
      <w:numFmt w:val="lowerRoman"/>
      <w:lvlText w:val="%9."/>
      <w:lvlJc w:val="right"/>
      <w:pPr>
        <w:ind w:left="6165" w:hanging="180"/>
      </w:pPr>
    </w:lvl>
  </w:abstractNum>
  <w:abstractNum w:abstractNumId="30" w15:restartNumberingAfterBreak="0">
    <w:nsid w:val="58A15C14"/>
    <w:multiLevelType w:val="multilevel"/>
    <w:tmpl w:val="65FC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DB0460"/>
    <w:multiLevelType w:val="hybridMultilevel"/>
    <w:tmpl w:val="1832762C"/>
    <w:lvl w:ilvl="0" w:tplc="0FCED612">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7200E3C"/>
    <w:multiLevelType w:val="multilevel"/>
    <w:tmpl w:val="8722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D02D5E"/>
    <w:multiLevelType w:val="multilevel"/>
    <w:tmpl w:val="6D3E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724B5A"/>
    <w:multiLevelType w:val="hybridMultilevel"/>
    <w:tmpl w:val="E2AA12FE"/>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9AE62B9"/>
    <w:multiLevelType w:val="hybridMultilevel"/>
    <w:tmpl w:val="422E65D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C2D123F"/>
    <w:multiLevelType w:val="hybridMultilevel"/>
    <w:tmpl w:val="05E4626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7C39576D"/>
    <w:multiLevelType w:val="multilevel"/>
    <w:tmpl w:val="5A1C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2F7552"/>
    <w:multiLevelType w:val="hybridMultilevel"/>
    <w:tmpl w:val="A2EEEFC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9"/>
  </w:num>
  <w:num w:numId="2">
    <w:abstractNumId w:val="7"/>
  </w:num>
  <w:num w:numId="3">
    <w:abstractNumId w:val="25"/>
  </w:num>
  <w:num w:numId="4">
    <w:abstractNumId w:val="3"/>
  </w:num>
  <w:num w:numId="5">
    <w:abstractNumId w:val="16"/>
  </w:num>
  <w:num w:numId="6">
    <w:abstractNumId w:val="38"/>
  </w:num>
  <w:num w:numId="7">
    <w:abstractNumId w:val="0"/>
  </w:num>
  <w:num w:numId="8">
    <w:abstractNumId w:val="36"/>
  </w:num>
  <w:num w:numId="9">
    <w:abstractNumId w:val="17"/>
  </w:num>
  <w:num w:numId="10">
    <w:abstractNumId w:val="13"/>
  </w:num>
  <w:num w:numId="11">
    <w:abstractNumId w:val="21"/>
  </w:num>
  <w:num w:numId="12">
    <w:abstractNumId w:val="6"/>
  </w:num>
  <w:num w:numId="13">
    <w:abstractNumId w:val="24"/>
  </w:num>
  <w:num w:numId="14">
    <w:abstractNumId w:val="12"/>
  </w:num>
  <w:num w:numId="15">
    <w:abstractNumId w:val="29"/>
  </w:num>
  <w:num w:numId="16">
    <w:abstractNumId w:val="20"/>
  </w:num>
  <w:num w:numId="17">
    <w:abstractNumId w:val="26"/>
  </w:num>
  <w:num w:numId="18">
    <w:abstractNumId w:val="1"/>
  </w:num>
  <w:num w:numId="19">
    <w:abstractNumId w:val="14"/>
  </w:num>
  <w:num w:numId="20">
    <w:abstractNumId w:val="34"/>
  </w:num>
  <w:num w:numId="21">
    <w:abstractNumId w:val="28"/>
  </w:num>
  <w:num w:numId="22">
    <w:abstractNumId w:val="31"/>
  </w:num>
  <w:num w:numId="23">
    <w:abstractNumId w:val="37"/>
  </w:num>
  <w:num w:numId="24">
    <w:abstractNumId w:val="30"/>
  </w:num>
  <w:num w:numId="25">
    <w:abstractNumId w:val="33"/>
  </w:num>
  <w:num w:numId="26">
    <w:abstractNumId w:val="35"/>
  </w:num>
  <w:num w:numId="27">
    <w:abstractNumId w:val="22"/>
  </w:num>
  <w:num w:numId="28">
    <w:abstractNumId w:val="27"/>
  </w:num>
  <w:num w:numId="29">
    <w:abstractNumId w:val="15"/>
  </w:num>
  <w:num w:numId="30">
    <w:abstractNumId w:val="23"/>
  </w:num>
  <w:num w:numId="31">
    <w:abstractNumId w:val="11"/>
  </w:num>
  <w:num w:numId="32">
    <w:abstractNumId w:val="18"/>
  </w:num>
  <w:num w:numId="33">
    <w:abstractNumId w:val="8"/>
  </w:num>
  <w:num w:numId="34">
    <w:abstractNumId w:val="5"/>
  </w:num>
  <w:num w:numId="35">
    <w:abstractNumId w:val="4"/>
  </w:num>
  <w:num w:numId="36">
    <w:abstractNumId w:val="10"/>
  </w:num>
  <w:num w:numId="37">
    <w:abstractNumId w:val="19"/>
  </w:num>
  <w:num w:numId="38">
    <w:abstractNumId w:val="32"/>
  </w:num>
  <w:num w:numId="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MX" w:vendorID="64" w:dllVersion="6" w:nlCheck="1" w:checkStyle="0"/>
  <w:activeWritingStyle w:appName="MSWord" w:lang="es-ES" w:vendorID="64" w:dllVersion="6" w:nlCheck="1" w:checkStyle="0"/>
  <w:activeWritingStyle w:appName="MSWord" w:lang="es-ES" w:vendorID="64" w:dllVersion="4096" w:nlCheck="1" w:checkStyle="0"/>
  <w:activeWritingStyle w:appName="MSWord" w:lang="es-MX" w:vendorID="64" w:dllVersion="4096" w:nlCheck="1" w:checkStyle="0"/>
  <w:activeWritingStyle w:appName="MSWord" w:lang="es-ES" w:vendorID="64" w:dllVersion="0" w:nlCheck="1" w:checkStyle="0"/>
  <w:activeWritingStyle w:appName="MSWord" w:lang="es-MX" w:vendorID="64" w:dllVersion="0" w:nlCheck="1" w:checkStyle="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AD1"/>
    <w:rsid w:val="00007E7E"/>
    <w:rsid w:val="000107C8"/>
    <w:rsid w:val="00013D3C"/>
    <w:rsid w:val="00013F29"/>
    <w:rsid w:val="00031134"/>
    <w:rsid w:val="00047B6E"/>
    <w:rsid w:val="00061123"/>
    <w:rsid w:val="00067F83"/>
    <w:rsid w:val="000744E6"/>
    <w:rsid w:val="000776FB"/>
    <w:rsid w:val="000B0CB7"/>
    <w:rsid w:val="000C12D7"/>
    <w:rsid w:val="000C1A21"/>
    <w:rsid w:val="00107389"/>
    <w:rsid w:val="00107B1A"/>
    <w:rsid w:val="00110BCE"/>
    <w:rsid w:val="001311C2"/>
    <w:rsid w:val="0014257C"/>
    <w:rsid w:val="00151DAE"/>
    <w:rsid w:val="00151EC1"/>
    <w:rsid w:val="00160E78"/>
    <w:rsid w:val="001658A9"/>
    <w:rsid w:val="00167762"/>
    <w:rsid w:val="001702EE"/>
    <w:rsid w:val="0018596B"/>
    <w:rsid w:val="001A09ED"/>
    <w:rsid w:val="001B667D"/>
    <w:rsid w:val="001C2271"/>
    <w:rsid w:val="001C2DF7"/>
    <w:rsid w:val="001C3B18"/>
    <w:rsid w:val="001C63F4"/>
    <w:rsid w:val="001D71AA"/>
    <w:rsid w:val="001E7916"/>
    <w:rsid w:val="001F44ED"/>
    <w:rsid w:val="001F4EF1"/>
    <w:rsid w:val="0021117D"/>
    <w:rsid w:val="00226F00"/>
    <w:rsid w:val="00234B51"/>
    <w:rsid w:val="00263CCA"/>
    <w:rsid w:val="00272515"/>
    <w:rsid w:val="00273FF6"/>
    <w:rsid w:val="002A0ABA"/>
    <w:rsid w:val="002B121C"/>
    <w:rsid w:val="002C26D3"/>
    <w:rsid w:val="002C2F19"/>
    <w:rsid w:val="002C309F"/>
    <w:rsid w:val="002D7798"/>
    <w:rsid w:val="00331EBB"/>
    <w:rsid w:val="00340C8B"/>
    <w:rsid w:val="003509E8"/>
    <w:rsid w:val="00355C86"/>
    <w:rsid w:val="0035699E"/>
    <w:rsid w:val="00356D1D"/>
    <w:rsid w:val="0036039E"/>
    <w:rsid w:val="00365879"/>
    <w:rsid w:val="00365AD9"/>
    <w:rsid w:val="00376479"/>
    <w:rsid w:val="00390E5F"/>
    <w:rsid w:val="00393BFB"/>
    <w:rsid w:val="00394E61"/>
    <w:rsid w:val="00397957"/>
    <w:rsid w:val="003A6432"/>
    <w:rsid w:val="003E0033"/>
    <w:rsid w:val="003F61E2"/>
    <w:rsid w:val="0043104E"/>
    <w:rsid w:val="00453819"/>
    <w:rsid w:val="00462E6A"/>
    <w:rsid w:val="004713F7"/>
    <w:rsid w:val="004809F1"/>
    <w:rsid w:val="00482493"/>
    <w:rsid w:val="0049254C"/>
    <w:rsid w:val="0049457A"/>
    <w:rsid w:val="004B212E"/>
    <w:rsid w:val="004F1BE1"/>
    <w:rsid w:val="004F7A73"/>
    <w:rsid w:val="00503C9E"/>
    <w:rsid w:val="00510DE7"/>
    <w:rsid w:val="00511714"/>
    <w:rsid w:val="005141A9"/>
    <w:rsid w:val="00515411"/>
    <w:rsid w:val="00526986"/>
    <w:rsid w:val="00527FE5"/>
    <w:rsid w:val="00542F50"/>
    <w:rsid w:val="005568A4"/>
    <w:rsid w:val="00566F43"/>
    <w:rsid w:val="00576AD1"/>
    <w:rsid w:val="00581B71"/>
    <w:rsid w:val="005A565C"/>
    <w:rsid w:val="005B0A90"/>
    <w:rsid w:val="005B5103"/>
    <w:rsid w:val="005B6A97"/>
    <w:rsid w:val="005B77E2"/>
    <w:rsid w:val="00641C54"/>
    <w:rsid w:val="00644DFC"/>
    <w:rsid w:val="00651228"/>
    <w:rsid w:val="00660C62"/>
    <w:rsid w:val="00693CBE"/>
    <w:rsid w:val="00694363"/>
    <w:rsid w:val="006D164F"/>
    <w:rsid w:val="006D34BC"/>
    <w:rsid w:val="006E408E"/>
    <w:rsid w:val="007005B0"/>
    <w:rsid w:val="00704F68"/>
    <w:rsid w:val="00710AA5"/>
    <w:rsid w:val="00777026"/>
    <w:rsid w:val="00784B9F"/>
    <w:rsid w:val="007909CD"/>
    <w:rsid w:val="00794986"/>
    <w:rsid w:val="007B168D"/>
    <w:rsid w:val="007C7E82"/>
    <w:rsid w:val="00810223"/>
    <w:rsid w:val="00814E0C"/>
    <w:rsid w:val="008151B1"/>
    <w:rsid w:val="00815EC0"/>
    <w:rsid w:val="00821778"/>
    <w:rsid w:val="008243E6"/>
    <w:rsid w:val="00827315"/>
    <w:rsid w:val="008549FA"/>
    <w:rsid w:val="00870284"/>
    <w:rsid w:val="00895199"/>
    <w:rsid w:val="00902BF2"/>
    <w:rsid w:val="0092200E"/>
    <w:rsid w:val="00931C19"/>
    <w:rsid w:val="009420F7"/>
    <w:rsid w:val="0098199C"/>
    <w:rsid w:val="00990EE4"/>
    <w:rsid w:val="00995AF4"/>
    <w:rsid w:val="009B0A9F"/>
    <w:rsid w:val="009B4938"/>
    <w:rsid w:val="009D1723"/>
    <w:rsid w:val="009E43ED"/>
    <w:rsid w:val="00A005BB"/>
    <w:rsid w:val="00A03E5C"/>
    <w:rsid w:val="00A05799"/>
    <w:rsid w:val="00A07A47"/>
    <w:rsid w:val="00A263FD"/>
    <w:rsid w:val="00A3499D"/>
    <w:rsid w:val="00A41D6D"/>
    <w:rsid w:val="00A758BB"/>
    <w:rsid w:val="00A81AEA"/>
    <w:rsid w:val="00A8783F"/>
    <w:rsid w:val="00AA2398"/>
    <w:rsid w:val="00AA2418"/>
    <w:rsid w:val="00AA5315"/>
    <w:rsid w:val="00AD4DBB"/>
    <w:rsid w:val="00AE4F35"/>
    <w:rsid w:val="00B01443"/>
    <w:rsid w:val="00B022F4"/>
    <w:rsid w:val="00B10938"/>
    <w:rsid w:val="00B17872"/>
    <w:rsid w:val="00B24217"/>
    <w:rsid w:val="00B30517"/>
    <w:rsid w:val="00B441A1"/>
    <w:rsid w:val="00B4507E"/>
    <w:rsid w:val="00B51AC3"/>
    <w:rsid w:val="00B8216B"/>
    <w:rsid w:val="00B87DD1"/>
    <w:rsid w:val="00BA148E"/>
    <w:rsid w:val="00BA650D"/>
    <w:rsid w:val="00BA6C3F"/>
    <w:rsid w:val="00BC594A"/>
    <w:rsid w:val="00BE0877"/>
    <w:rsid w:val="00BE32F8"/>
    <w:rsid w:val="00BE6BB5"/>
    <w:rsid w:val="00BF11E0"/>
    <w:rsid w:val="00C05BD7"/>
    <w:rsid w:val="00C36B29"/>
    <w:rsid w:val="00C71D4C"/>
    <w:rsid w:val="00C96A5B"/>
    <w:rsid w:val="00C97C41"/>
    <w:rsid w:val="00D026C6"/>
    <w:rsid w:val="00D10582"/>
    <w:rsid w:val="00D137DB"/>
    <w:rsid w:val="00D1496A"/>
    <w:rsid w:val="00D23168"/>
    <w:rsid w:val="00D375B7"/>
    <w:rsid w:val="00D4101D"/>
    <w:rsid w:val="00D6121A"/>
    <w:rsid w:val="00D71451"/>
    <w:rsid w:val="00D92C51"/>
    <w:rsid w:val="00DA26E4"/>
    <w:rsid w:val="00DA5477"/>
    <w:rsid w:val="00DF5F6F"/>
    <w:rsid w:val="00DF79BB"/>
    <w:rsid w:val="00E100AF"/>
    <w:rsid w:val="00E6388E"/>
    <w:rsid w:val="00E8489E"/>
    <w:rsid w:val="00E857B0"/>
    <w:rsid w:val="00E9660B"/>
    <w:rsid w:val="00EB349F"/>
    <w:rsid w:val="00EC435F"/>
    <w:rsid w:val="00ED2961"/>
    <w:rsid w:val="00ED6A93"/>
    <w:rsid w:val="00EE2BE0"/>
    <w:rsid w:val="00EF0BD9"/>
    <w:rsid w:val="00F14667"/>
    <w:rsid w:val="00F3179A"/>
    <w:rsid w:val="00F36450"/>
    <w:rsid w:val="00F3718D"/>
    <w:rsid w:val="00F4325D"/>
    <w:rsid w:val="00F46E92"/>
    <w:rsid w:val="00F61B53"/>
    <w:rsid w:val="00F7230C"/>
    <w:rsid w:val="00F75F97"/>
    <w:rsid w:val="00F9427A"/>
    <w:rsid w:val="00FC4166"/>
    <w:rsid w:val="00FC6511"/>
    <w:rsid w:val="00FC697E"/>
    <w:rsid w:val="00FD79AD"/>
    <w:rsid w:val="00FE257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3CCBAA"/>
  <w15:docId w15:val="{D7D846DF-5051-4BF5-A999-5C1D021F3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AD1"/>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76AD1"/>
    <w:pPr>
      <w:ind w:left="720"/>
      <w:contextualSpacing/>
    </w:pPr>
  </w:style>
  <w:style w:type="paragraph" w:styleId="Encabezado">
    <w:name w:val="header"/>
    <w:basedOn w:val="Normal"/>
    <w:link w:val="EncabezadoCar"/>
    <w:uiPriority w:val="99"/>
    <w:unhideWhenUsed/>
    <w:rsid w:val="009B4938"/>
    <w:pPr>
      <w:tabs>
        <w:tab w:val="center" w:pos="4419"/>
        <w:tab w:val="right" w:pos="8838"/>
      </w:tabs>
    </w:pPr>
  </w:style>
  <w:style w:type="character" w:customStyle="1" w:styleId="EncabezadoCar">
    <w:name w:val="Encabezado Car"/>
    <w:basedOn w:val="Fuentedeprrafopredeter"/>
    <w:link w:val="Encabezado"/>
    <w:uiPriority w:val="99"/>
    <w:rsid w:val="009B4938"/>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9B4938"/>
    <w:pPr>
      <w:tabs>
        <w:tab w:val="center" w:pos="4419"/>
        <w:tab w:val="right" w:pos="8838"/>
      </w:tabs>
    </w:pPr>
  </w:style>
  <w:style w:type="character" w:customStyle="1" w:styleId="PiedepginaCar">
    <w:name w:val="Pie de página Car"/>
    <w:basedOn w:val="Fuentedeprrafopredeter"/>
    <w:link w:val="Piedepgina"/>
    <w:uiPriority w:val="99"/>
    <w:rsid w:val="009B4938"/>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9B4938"/>
    <w:pPr>
      <w:spacing w:after="0" w:line="240" w:lineRule="auto"/>
    </w:pPr>
  </w:style>
  <w:style w:type="paragraph" w:styleId="Textonotapie">
    <w:name w:val="footnote text"/>
    <w:basedOn w:val="Normal"/>
    <w:link w:val="TextonotapieCar"/>
    <w:uiPriority w:val="99"/>
    <w:semiHidden/>
    <w:unhideWhenUsed/>
    <w:rsid w:val="0043104E"/>
    <w:rPr>
      <w:sz w:val="20"/>
      <w:szCs w:val="20"/>
    </w:rPr>
  </w:style>
  <w:style w:type="character" w:customStyle="1" w:styleId="TextonotapieCar">
    <w:name w:val="Texto nota pie Car"/>
    <w:basedOn w:val="Fuentedeprrafopredeter"/>
    <w:link w:val="Textonotapie"/>
    <w:uiPriority w:val="99"/>
    <w:semiHidden/>
    <w:rsid w:val="0043104E"/>
    <w:rPr>
      <w:rFonts w:ascii="Times New Roman" w:eastAsia="Times New Roman" w:hAnsi="Times New Roman" w:cs="Times New Roman"/>
      <w:sz w:val="20"/>
      <w:szCs w:val="20"/>
      <w:lang w:val="es-ES" w:eastAsia="es-ES"/>
    </w:rPr>
  </w:style>
  <w:style w:type="character" w:styleId="Refdenotaalpie">
    <w:name w:val="footnote reference"/>
    <w:basedOn w:val="Fuentedeprrafopredeter"/>
    <w:uiPriority w:val="99"/>
    <w:semiHidden/>
    <w:unhideWhenUsed/>
    <w:rsid w:val="0043104E"/>
    <w:rPr>
      <w:vertAlign w:val="superscript"/>
    </w:rPr>
  </w:style>
  <w:style w:type="paragraph" w:styleId="Textodeglobo">
    <w:name w:val="Balloon Text"/>
    <w:basedOn w:val="Normal"/>
    <w:link w:val="TextodegloboCar"/>
    <w:uiPriority w:val="99"/>
    <w:semiHidden/>
    <w:unhideWhenUsed/>
    <w:rsid w:val="00D1496A"/>
    <w:rPr>
      <w:rFonts w:ascii="Tahoma" w:hAnsi="Tahoma" w:cs="Tahoma"/>
      <w:sz w:val="16"/>
      <w:szCs w:val="16"/>
    </w:rPr>
  </w:style>
  <w:style w:type="character" w:customStyle="1" w:styleId="TextodegloboCar">
    <w:name w:val="Texto de globo Car"/>
    <w:basedOn w:val="Fuentedeprrafopredeter"/>
    <w:link w:val="Textodeglobo"/>
    <w:uiPriority w:val="99"/>
    <w:semiHidden/>
    <w:rsid w:val="00D1496A"/>
    <w:rPr>
      <w:rFonts w:ascii="Tahoma" w:eastAsia="Times New Roman" w:hAnsi="Tahoma" w:cs="Tahoma"/>
      <w:sz w:val="16"/>
      <w:szCs w:val="16"/>
      <w:lang w:val="es-ES" w:eastAsia="es-ES"/>
    </w:rPr>
  </w:style>
  <w:style w:type="paragraph" w:styleId="NormalWeb">
    <w:name w:val="Normal (Web)"/>
    <w:basedOn w:val="Normal"/>
    <w:uiPriority w:val="99"/>
    <w:rsid w:val="00FE2571"/>
    <w:pPr>
      <w:spacing w:before="100" w:beforeAutospacing="1" w:after="100" w:afterAutospacing="1"/>
    </w:pPr>
  </w:style>
  <w:style w:type="character" w:customStyle="1" w:styleId="SinespaciadoCar">
    <w:name w:val="Sin espaciado Car"/>
    <w:link w:val="Sinespaciado"/>
    <w:uiPriority w:val="1"/>
    <w:rsid w:val="00F9427A"/>
  </w:style>
  <w:style w:type="character" w:styleId="Hipervnculo">
    <w:name w:val="Hyperlink"/>
    <w:basedOn w:val="Fuentedeprrafopredeter"/>
    <w:uiPriority w:val="99"/>
    <w:unhideWhenUsed/>
    <w:rsid w:val="004F1BE1"/>
    <w:rPr>
      <w:color w:val="0563C1" w:themeColor="hyperlink"/>
      <w:u w:val="single"/>
    </w:rPr>
  </w:style>
  <w:style w:type="character" w:customStyle="1" w:styleId="Mencinsinresolver1">
    <w:name w:val="Mención sin resolver1"/>
    <w:basedOn w:val="Fuentedeprrafopredeter"/>
    <w:uiPriority w:val="99"/>
    <w:semiHidden/>
    <w:unhideWhenUsed/>
    <w:rsid w:val="004F1BE1"/>
    <w:rPr>
      <w:color w:val="605E5C"/>
      <w:shd w:val="clear" w:color="auto" w:fill="E1DFDD"/>
    </w:rPr>
  </w:style>
  <w:style w:type="character" w:styleId="Hipervnculovisitado">
    <w:name w:val="FollowedHyperlink"/>
    <w:basedOn w:val="Fuentedeprrafopredeter"/>
    <w:uiPriority w:val="99"/>
    <w:semiHidden/>
    <w:unhideWhenUsed/>
    <w:rsid w:val="004F1BE1"/>
    <w:rPr>
      <w:color w:val="954F72" w:themeColor="followedHyperlink"/>
      <w:u w:val="single"/>
    </w:rPr>
  </w:style>
  <w:style w:type="table" w:styleId="Tablaconcuadrcula">
    <w:name w:val="Table Grid"/>
    <w:basedOn w:val="Tablanormal"/>
    <w:uiPriority w:val="39"/>
    <w:rsid w:val="001C2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2936">
      <w:bodyDiv w:val="1"/>
      <w:marLeft w:val="0"/>
      <w:marRight w:val="0"/>
      <w:marTop w:val="0"/>
      <w:marBottom w:val="0"/>
      <w:divBdr>
        <w:top w:val="none" w:sz="0" w:space="0" w:color="auto"/>
        <w:left w:val="none" w:sz="0" w:space="0" w:color="auto"/>
        <w:bottom w:val="none" w:sz="0" w:space="0" w:color="auto"/>
        <w:right w:val="none" w:sz="0" w:space="0" w:color="auto"/>
      </w:divBdr>
    </w:div>
    <w:div w:id="179396120">
      <w:bodyDiv w:val="1"/>
      <w:marLeft w:val="0"/>
      <w:marRight w:val="0"/>
      <w:marTop w:val="0"/>
      <w:marBottom w:val="0"/>
      <w:divBdr>
        <w:top w:val="none" w:sz="0" w:space="0" w:color="auto"/>
        <w:left w:val="none" w:sz="0" w:space="0" w:color="auto"/>
        <w:bottom w:val="none" w:sz="0" w:space="0" w:color="auto"/>
        <w:right w:val="none" w:sz="0" w:space="0" w:color="auto"/>
      </w:divBdr>
      <w:divsChild>
        <w:div w:id="2066757685">
          <w:marLeft w:val="0"/>
          <w:marRight w:val="0"/>
          <w:marTop w:val="0"/>
          <w:marBottom w:val="0"/>
          <w:divBdr>
            <w:top w:val="none" w:sz="0" w:space="0" w:color="auto"/>
            <w:left w:val="none" w:sz="0" w:space="0" w:color="auto"/>
            <w:bottom w:val="none" w:sz="0" w:space="0" w:color="auto"/>
            <w:right w:val="none" w:sz="0" w:space="0" w:color="auto"/>
          </w:divBdr>
          <w:divsChild>
            <w:div w:id="1887525912">
              <w:marLeft w:val="0"/>
              <w:marRight w:val="0"/>
              <w:marTop w:val="0"/>
              <w:marBottom w:val="0"/>
              <w:divBdr>
                <w:top w:val="none" w:sz="0" w:space="0" w:color="auto"/>
                <w:left w:val="none" w:sz="0" w:space="0" w:color="auto"/>
                <w:bottom w:val="none" w:sz="0" w:space="0" w:color="auto"/>
                <w:right w:val="none" w:sz="0" w:space="0" w:color="auto"/>
              </w:divBdr>
            </w:div>
            <w:div w:id="863518937">
              <w:marLeft w:val="0"/>
              <w:marRight w:val="0"/>
              <w:marTop w:val="0"/>
              <w:marBottom w:val="0"/>
              <w:divBdr>
                <w:top w:val="none" w:sz="0" w:space="0" w:color="auto"/>
                <w:left w:val="none" w:sz="0" w:space="0" w:color="auto"/>
                <w:bottom w:val="none" w:sz="0" w:space="0" w:color="auto"/>
                <w:right w:val="none" w:sz="0" w:space="0" w:color="auto"/>
              </w:divBdr>
            </w:div>
            <w:div w:id="1502232300">
              <w:marLeft w:val="0"/>
              <w:marRight w:val="0"/>
              <w:marTop w:val="0"/>
              <w:marBottom w:val="0"/>
              <w:divBdr>
                <w:top w:val="none" w:sz="0" w:space="0" w:color="auto"/>
                <w:left w:val="none" w:sz="0" w:space="0" w:color="auto"/>
                <w:bottom w:val="none" w:sz="0" w:space="0" w:color="auto"/>
                <w:right w:val="none" w:sz="0" w:space="0" w:color="auto"/>
              </w:divBdr>
            </w:div>
          </w:divsChild>
        </w:div>
        <w:div w:id="217283383">
          <w:marLeft w:val="0"/>
          <w:marRight w:val="0"/>
          <w:marTop w:val="120"/>
          <w:marBottom w:val="0"/>
          <w:divBdr>
            <w:top w:val="none" w:sz="0" w:space="0" w:color="auto"/>
            <w:left w:val="none" w:sz="0" w:space="0" w:color="auto"/>
            <w:bottom w:val="none" w:sz="0" w:space="0" w:color="auto"/>
            <w:right w:val="none" w:sz="0" w:space="0" w:color="auto"/>
          </w:divBdr>
          <w:divsChild>
            <w:div w:id="169745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34042">
      <w:bodyDiv w:val="1"/>
      <w:marLeft w:val="0"/>
      <w:marRight w:val="0"/>
      <w:marTop w:val="0"/>
      <w:marBottom w:val="0"/>
      <w:divBdr>
        <w:top w:val="none" w:sz="0" w:space="0" w:color="auto"/>
        <w:left w:val="none" w:sz="0" w:space="0" w:color="auto"/>
        <w:bottom w:val="none" w:sz="0" w:space="0" w:color="auto"/>
        <w:right w:val="none" w:sz="0" w:space="0" w:color="auto"/>
      </w:divBdr>
    </w:div>
    <w:div w:id="646976880">
      <w:bodyDiv w:val="1"/>
      <w:marLeft w:val="0"/>
      <w:marRight w:val="0"/>
      <w:marTop w:val="0"/>
      <w:marBottom w:val="0"/>
      <w:divBdr>
        <w:top w:val="none" w:sz="0" w:space="0" w:color="auto"/>
        <w:left w:val="none" w:sz="0" w:space="0" w:color="auto"/>
        <w:bottom w:val="none" w:sz="0" w:space="0" w:color="auto"/>
        <w:right w:val="none" w:sz="0" w:space="0" w:color="auto"/>
      </w:divBdr>
    </w:div>
    <w:div w:id="955719135">
      <w:bodyDiv w:val="1"/>
      <w:marLeft w:val="0"/>
      <w:marRight w:val="0"/>
      <w:marTop w:val="0"/>
      <w:marBottom w:val="0"/>
      <w:divBdr>
        <w:top w:val="none" w:sz="0" w:space="0" w:color="auto"/>
        <w:left w:val="none" w:sz="0" w:space="0" w:color="auto"/>
        <w:bottom w:val="none" w:sz="0" w:space="0" w:color="auto"/>
        <w:right w:val="none" w:sz="0" w:space="0" w:color="auto"/>
      </w:divBdr>
    </w:div>
    <w:div w:id="1362049895">
      <w:bodyDiv w:val="1"/>
      <w:marLeft w:val="0"/>
      <w:marRight w:val="0"/>
      <w:marTop w:val="0"/>
      <w:marBottom w:val="0"/>
      <w:divBdr>
        <w:top w:val="none" w:sz="0" w:space="0" w:color="auto"/>
        <w:left w:val="none" w:sz="0" w:space="0" w:color="auto"/>
        <w:bottom w:val="none" w:sz="0" w:space="0" w:color="auto"/>
        <w:right w:val="none" w:sz="0" w:space="0" w:color="auto"/>
      </w:divBdr>
    </w:div>
    <w:div w:id="1511722726">
      <w:bodyDiv w:val="1"/>
      <w:marLeft w:val="0"/>
      <w:marRight w:val="0"/>
      <w:marTop w:val="0"/>
      <w:marBottom w:val="0"/>
      <w:divBdr>
        <w:top w:val="none" w:sz="0" w:space="0" w:color="auto"/>
        <w:left w:val="none" w:sz="0" w:space="0" w:color="auto"/>
        <w:bottom w:val="none" w:sz="0" w:space="0" w:color="auto"/>
        <w:right w:val="none" w:sz="0" w:space="0" w:color="auto"/>
      </w:divBdr>
    </w:div>
    <w:div w:id="1667979353">
      <w:bodyDiv w:val="1"/>
      <w:marLeft w:val="0"/>
      <w:marRight w:val="0"/>
      <w:marTop w:val="0"/>
      <w:marBottom w:val="0"/>
      <w:divBdr>
        <w:top w:val="none" w:sz="0" w:space="0" w:color="auto"/>
        <w:left w:val="none" w:sz="0" w:space="0" w:color="auto"/>
        <w:bottom w:val="none" w:sz="0" w:space="0" w:color="auto"/>
        <w:right w:val="none" w:sz="0" w:space="0" w:color="auto"/>
      </w:divBdr>
    </w:div>
    <w:div w:id="2002924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43BB3E-260C-4703-AA76-430A7B776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TotalTime>
  <Pages>7</Pages>
  <Words>2116</Words>
  <Characters>11638</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Raymundo Torres Castañeda</cp:lastModifiedBy>
  <cp:revision>23</cp:revision>
  <cp:lastPrinted>2021-05-06T01:10:00Z</cp:lastPrinted>
  <dcterms:created xsi:type="dcterms:W3CDTF">2026-06-04T00:27:00Z</dcterms:created>
  <dcterms:modified xsi:type="dcterms:W3CDTF">2026-06-20T10:52:00Z</dcterms:modified>
</cp:coreProperties>
</file>