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3D" w:rsidRPr="00F6073D" w:rsidRDefault="00F6073D" w:rsidP="00F6073D">
      <w:pPr>
        <w:shd w:val="clear" w:color="auto" w:fill="FFFFFF"/>
        <w:spacing w:before="413" w:after="0" w:line="598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49"/>
          <w:szCs w:val="49"/>
        </w:rPr>
      </w:pPr>
      <w:r w:rsidRPr="00F6073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49"/>
          <w:szCs w:val="49"/>
        </w:rPr>
        <w:t xml:space="preserve">Importing </w:t>
      </w:r>
      <w:proofErr w:type="spellStart"/>
      <w:proofErr w:type="gramStart"/>
      <w:r w:rsidRPr="00F6073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49"/>
          <w:szCs w:val="49"/>
        </w:rPr>
        <w:t>ssh</w:t>
      </w:r>
      <w:proofErr w:type="spellEnd"/>
      <w:proofErr w:type="gramEnd"/>
      <w:r w:rsidRPr="00F6073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49"/>
          <w:szCs w:val="49"/>
        </w:rPr>
        <w:t xml:space="preserve"> keys into the builder to clone private repositories</w:t>
      </w:r>
    </w:p>
    <w:p w:rsidR="00F6073D" w:rsidRPr="00F6073D" w:rsidRDefault="00F6073D" w:rsidP="00F6073D">
      <w:pPr>
        <w:shd w:val="clear" w:color="auto" w:fill="FFFFFF"/>
        <w:spacing w:before="206" w:after="0" w:line="598" w:lineRule="atLeast"/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</w:pPr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When you want to publish an image with an app from a private repository you need some way to pass credentials into the </w:t>
      </w:r>
      <w:proofErr w:type="spell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docker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build process to allow </w:t>
      </w:r>
      <w:proofErr w:type="spell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git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to log in to your repo. The direct and very dangerous approach would be to use username and password in the clone command. But you should never ever put credentials in a configuration file, so this is not an option. Passing the credentials as command line arguments into the builder is also not a good idea, as it requires to always pass the credentials and the password might be stored in bash history or some other log. The preferred </w:t>
      </w:r>
      <w:proofErr w:type="gram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solution are</w:t>
      </w:r>
      <w:proofErr w:type="gram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 </w:t>
      </w:r>
      <w:r w:rsidRPr="00F6073D">
        <w:rPr>
          <w:rFonts w:ascii="Georgia" w:eastAsia="Times New Roman" w:hAnsi="Georgia" w:cs="Times New Roman"/>
          <w:i/>
          <w:iCs/>
          <w:color w:val="292929"/>
          <w:spacing w:val="-1"/>
          <w:sz w:val="39"/>
        </w:rPr>
        <w:t>deploy keys</w:t>
      </w:r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. A set of </w:t>
      </w:r>
      <w:proofErr w:type="spellStart"/>
      <w:proofErr w:type="gram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ssh</w:t>
      </w:r>
      <w:proofErr w:type="spellEnd"/>
      <w:proofErr w:type="gram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public-private keys that are specifically for read-only access to certain repositories. You can copy those keys into the builder, register them with the </w:t>
      </w:r>
      <w:proofErr w:type="spellStart"/>
      <w:proofErr w:type="gram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ssh</w:t>
      </w:r>
      <w:proofErr w:type="spellEnd"/>
      <w:proofErr w:type="gram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agent, and then clone the repository. As the builder image is deleted after the process the final image does not contain any traces of the keys.</w:t>
      </w:r>
    </w:p>
    <w:p w:rsidR="00F6073D" w:rsidRDefault="00F6073D" w:rsidP="00F6073D">
      <w:pPr>
        <w:shd w:val="clear" w:color="auto" w:fill="FFFFFF"/>
        <w:spacing w:before="480" w:after="0" w:line="598" w:lineRule="atLeast"/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</w:pPr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lastRenderedPageBreak/>
        <w:t xml:space="preserve">First you need to create an </w:t>
      </w:r>
      <w:proofErr w:type="spellStart"/>
      <w:proofErr w:type="gram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ssh</w:t>
      </w:r>
      <w:proofErr w:type="spellEnd"/>
      <w:proofErr w:type="gram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key pair, a public key for </w:t>
      </w:r>
      <w:proofErr w:type="spell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github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and a private key for you to use in the </w:t>
      </w:r>
      <w:proofErr w:type="spell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docker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file. On </w:t>
      </w:r>
      <w:proofErr w:type="spell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linux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just run </w:t>
      </w:r>
      <w:proofErr w:type="spellStart"/>
      <w:r w:rsidRPr="00F6073D">
        <w:rPr>
          <w:rFonts w:ascii="Courier New" w:eastAsia="Times New Roman" w:hAnsi="Courier New" w:cs="Courier New"/>
          <w:color w:val="292929"/>
          <w:spacing w:val="-1"/>
          <w:sz w:val="29"/>
        </w:rPr>
        <w:t>ssh-keygen</w:t>
      </w:r>
      <w:proofErr w:type="spellEnd"/>
      <w:r w:rsidRPr="00F6073D">
        <w:rPr>
          <w:rFonts w:ascii="Courier New" w:eastAsia="Times New Roman" w:hAnsi="Courier New" w:cs="Courier New"/>
          <w:color w:val="292929"/>
          <w:spacing w:val="-1"/>
          <w:sz w:val="29"/>
        </w:rPr>
        <w:t xml:space="preserve"> -t </w:t>
      </w:r>
      <w:proofErr w:type="spellStart"/>
      <w:r w:rsidRPr="00F6073D">
        <w:rPr>
          <w:rFonts w:ascii="Courier New" w:eastAsia="Times New Roman" w:hAnsi="Courier New" w:cs="Courier New"/>
          <w:color w:val="292929"/>
          <w:spacing w:val="-1"/>
          <w:sz w:val="29"/>
        </w:rPr>
        <w:t>rsa</w:t>
      </w:r>
      <w:proofErr w:type="spellEnd"/>
      <w:r w:rsidRPr="00F6073D">
        <w:rPr>
          <w:rFonts w:ascii="Courier New" w:eastAsia="Times New Roman" w:hAnsi="Courier New" w:cs="Courier New"/>
          <w:color w:val="292929"/>
          <w:spacing w:val="-1"/>
          <w:sz w:val="29"/>
        </w:rPr>
        <w:t xml:space="preserve"> -f </w:t>
      </w:r>
      <w:proofErr w:type="spellStart"/>
      <w:r w:rsidRPr="00F6073D">
        <w:rPr>
          <w:rFonts w:ascii="Courier New" w:eastAsia="Times New Roman" w:hAnsi="Courier New" w:cs="Courier New"/>
          <w:color w:val="292929"/>
          <w:spacing w:val="-1"/>
          <w:sz w:val="29"/>
        </w:rPr>
        <w:t>github_key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 to generate an RSA key pair. Make sure to not use a passphrase. Then copy the </w:t>
      </w:r>
      <w:proofErr w:type="spellStart"/>
      <w:r w:rsidRPr="00F6073D">
        <w:rPr>
          <w:rFonts w:ascii="Courier New" w:eastAsia="Times New Roman" w:hAnsi="Courier New" w:cs="Courier New"/>
          <w:color w:val="292929"/>
          <w:spacing w:val="-1"/>
          <w:sz w:val="29"/>
        </w:rPr>
        <w:t>github_key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 and </w:t>
      </w:r>
      <w:r w:rsidRPr="00F6073D">
        <w:rPr>
          <w:rFonts w:ascii="Courier New" w:eastAsia="Times New Roman" w:hAnsi="Courier New" w:cs="Courier New"/>
          <w:color w:val="292929"/>
          <w:spacing w:val="-1"/>
          <w:sz w:val="29"/>
        </w:rPr>
        <w:t>github_key.pub</w:t>
      </w:r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 files next to your </w:t>
      </w:r>
      <w:proofErr w:type="spell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Dockerfile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(for convenience). On Windows, </w:t>
      </w:r>
      <w:proofErr w:type="spell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PuTTY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/</w:t>
      </w:r>
      <w:proofErr w:type="spell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fldChar w:fldCharType="begin"/>
      </w:r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instrText xml:space="preserve"> HYPERLINK "https://www.9bis.net/kitty/?page=Command-line%20options&amp;zone=en" \t "_blank" </w:instrText>
      </w:r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fldChar w:fldCharType="separate"/>
      </w:r>
      <w:r w:rsidRPr="00F6073D">
        <w:rPr>
          <w:rFonts w:ascii="Georgia" w:eastAsia="Times New Roman" w:hAnsi="Georgia" w:cs="Times New Roman"/>
          <w:color w:val="0000FF"/>
          <w:spacing w:val="-1"/>
          <w:sz w:val="39"/>
        </w:rPr>
        <w:t>KiTTY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fldChar w:fldCharType="end"/>
      </w:r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 can generate key </w:t>
      </w:r>
      <w:proofErr w:type="gram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pairs,</w:t>
      </w:r>
      <w:proofErr w:type="gram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make sure to export the private key in </w:t>
      </w:r>
      <w:proofErr w:type="spell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OpenSSH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format.</w:t>
      </w:r>
    </w:p>
    <w:p w:rsidR="00F6073D" w:rsidRDefault="00F6073D" w:rsidP="00F6073D">
      <w:pPr>
        <w:shd w:val="clear" w:color="auto" w:fill="FFFFFF"/>
        <w:spacing w:before="480" w:after="0" w:line="598" w:lineRule="atLeast"/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39"/>
          <w:szCs w:val="39"/>
        </w:rPr>
        <w:lastRenderedPageBreak/>
        <w:drawing>
          <wp:inline distT="0" distB="0" distL="0" distR="0">
            <wp:extent cx="4524375" cy="451231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3D" w:rsidRDefault="00F6073D" w:rsidP="00F6073D">
      <w:pPr>
        <w:shd w:val="clear" w:color="auto" w:fill="FFFFFF"/>
        <w:spacing w:before="480" w:after="0" w:line="598" w:lineRule="atLeast"/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</w:pPr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Next you have to log in to </w:t>
      </w:r>
      <w:proofErr w:type="spell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github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, navigate to your repository, select Settings, then </w:t>
      </w:r>
      <w:proofErr w:type="gram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Deploy</w:t>
      </w:r>
      <w:proofErr w:type="gram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keys, and then Add key.</w:t>
      </w:r>
    </w:p>
    <w:p w:rsidR="00F6073D" w:rsidRPr="00F6073D" w:rsidRDefault="00F6073D" w:rsidP="00F6073D">
      <w:pPr>
        <w:shd w:val="clear" w:color="auto" w:fill="FFFFFF"/>
        <w:spacing w:before="480" w:after="0" w:line="598" w:lineRule="atLeast"/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39"/>
          <w:szCs w:val="39"/>
        </w:rPr>
        <w:lastRenderedPageBreak/>
        <w:drawing>
          <wp:inline distT="0" distB="0" distL="0" distR="0">
            <wp:extent cx="5943600" cy="357066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3D" w:rsidRPr="00F6073D" w:rsidRDefault="00F6073D" w:rsidP="00F6073D">
      <w:pPr>
        <w:shd w:val="clear" w:color="auto" w:fill="FFFFFF"/>
        <w:spacing w:before="480" w:after="0" w:line="598" w:lineRule="atLeast"/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</w:pPr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There you can upload the content of your </w:t>
      </w:r>
      <w:r w:rsidRPr="00F6073D">
        <w:rPr>
          <w:rFonts w:ascii="Georgia" w:eastAsia="Times New Roman" w:hAnsi="Georgia" w:cs="Times New Roman"/>
          <w:i/>
          <w:iCs/>
          <w:color w:val="292929"/>
          <w:spacing w:val="-1"/>
          <w:sz w:val="39"/>
        </w:rPr>
        <w:t>public</w:t>
      </w:r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 key </w:t>
      </w:r>
      <w:r w:rsidRPr="00F6073D">
        <w:rPr>
          <w:rFonts w:ascii="Courier New" w:eastAsia="Times New Roman" w:hAnsi="Courier New" w:cs="Courier New"/>
          <w:color w:val="292929"/>
          <w:spacing w:val="-1"/>
          <w:sz w:val="29"/>
        </w:rPr>
        <w:t>github_key.pub</w:t>
      </w:r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 and save the changes.</w:t>
      </w:r>
    </w:p>
    <w:p w:rsidR="00F6073D" w:rsidRDefault="00F6073D" w:rsidP="00F6073D">
      <w:pPr>
        <w:shd w:val="clear" w:color="auto" w:fill="FFFFFF"/>
        <w:spacing w:before="480" w:after="0" w:line="598" w:lineRule="atLeast"/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</w:pPr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Now we just have to copy the </w:t>
      </w:r>
      <w:proofErr w:type="spell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github_key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into the builder image, start the </w:t>
      </w:r>
      <w:proofErr w:type="spell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ssh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-agent (line 4), add the key to the agent (line 5), import the public key from github.com (line 6), and finally clone the image using </w:t>
      </w:r>
      <w:proofErr w:type="spellStart"/>
      <w:proofErr w:type="gram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ssh</w:t>
      </w:r>
      <w:proofErr w:type="spellEnd"/>
      <w:proofErr w:type="gram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instead of https.</w:t>
      </w:r>
    </w:p>
    <w:p w:rsidR="00F6073D" w:rsidRPr="00F6073D" w:rsidRDefault="00F6073D" w:rsidP="00F6073D">
      <w:pPr>
        <w:shd w:val="clear" w:color="auto" w:fill="FFFFFF"/>
        <w:spacing w:before="480" w:after="0" w:line="598" w:lineRule="atLeast"/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39"/>
          <w:szCs w:val="39"/>
        </w:rPr>
        <w:lastRenderedPageBreak/>
        <w:drawing>
          <wp:inline distT="0" distB="0" distL="0" distR="0">
            <wp:extent cx="5943600" cy="3275708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3D" w:rsidRPr="00F6073D" w:rsidRDefault="00F6073D" w:rsidP="00F6073D">
      <w:pPr>
        <w:shd w:val="clear" w:color="auto" w:fill="FFFFFF"/>
        <w:spacing w:before="480" w:after="0" w:line="598" w:lineRule="atLeast"/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</w:pPr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That’s it. Works with any kind of project and should also work with other </w:t>
      </w:r>
      <w:proofErr w:type="spell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git</w:t>
      </w:r>
      <w:proofErr w:type="spell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hosts as long as they support </w:t>
      </w:r>
      <w:proofErr w:type="spellStart"/>
      <w:proofErr w:type="gramStart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>ssh</w:t>
      </w:r>
      <w:proofErr w:type="spellEnd"/>
      <w:proofErr w:type="gramEnd"/>
      <w:r w:rsidRPr="00F6073D">
        <w:rPr>
          <w:rFonts w:ascii="Georgia" w:eastAsia="Times New Roman" w:hAnsi="Georgia" w:cs="Times New Roman"/>
          <w:color w:val="292929"/>
          <w:spacing w:val="-1"/>
          <w:sz w:val="39"/>
          <w:szCs w:val="39"/>
        </w:rPr>
        <w:t xml:space="preserve"> logins.</w:t>
      </w:r>
    </w:p>
    <w:p w:rsidR="00993D6D" w:rsidRDefault="00993D6D"/>
    <w:sectPr w:rsidR="00993D6D" w:rsidSect="0099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6073D"/>
    <w:rsid w:val="00993D6D"/>
    <w:rsid w:val="00F60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D6D"/>
  </w:style>
  <w:style w:type="paragraph" w:styleId="Heading2">
    <w:name w:val="heading 2"/>
    <w:basedOn w:val="Normal"/>
    <w:link w:val="Heading2Char"/>
    <w:uiPriority w:val="9"/>
    <w:qFormat/>
    <w:rsid w:val="00F60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73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jb">
    <w:name w:val="jb"/>
    <w:basedOn w:val="Normal"/>
    <w:rsid w:val="00F60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073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07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607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5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94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Dr.Ramachandra rao</dc:creator>
  <cp:lastModifiedBy>Dr.Ramachandra rao</cp:lastModifiedBy>
  <cp:revision>1</cp:revision>
  <dcterms:created xsi:type="dcterms:W3CDTF">2020-08-13T16:03:00Z</dcterms:created>
  <dcterms:modified xsi:type="dcterms:W3CDTF">2020-08-13T16:08:00Z</dcterms:modified>
</cp:coreProperties>
</file>