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AEF51" w14:textId="379F092C" w:rsidR="00A9204E" w:rsidRDefault="00400B12" w:rsidP="00400B12">
      <w:pPr>
        <w:pStyle w:val="Heading1"/>
      </w:pPr>
      <w:r>
        <w:t>Mid-Term Project Report</w:t>
      </w:r>
    </w:p>
    <w:p w14:paraId="30C2E82F" w14:textId="3CF36398" w:rsidR="00EF3AF7" w:rsidRDefault="008A594D" w:rsidP="00EF3AF7">
      <w:pPr>
        <w:ind w:firstLine="720"/>
      </w:pPr>
      <w:r>
        <w:t>For this mid-term project we were asked to identify and highlight, different bouldering routes, on a given sample, identified by the unique color of the holds on said route</w:t>
      </w:r>
      <w:proofErr w:type="gramStart"/>
      <w:r>
        <w:t xml:space="preserve">.  </w:t>
      </w:r>
      <w:proofErr w:type="gramEnd"/>
      <w:r>
        <w:t xml:space="preserve">To achieve </w:t>
      </w:r>
      <w:r w:rsidR="000003C7">
        <w:t>this,</w:t>
      </w:r>
      <w:r>
        <w:t xml:space="preserve"> I used a mixture of filtering and morphology to create highlighting luminosity rings around regions of holds of the same color</w:t>
      </w:r>
      <w:proofErr w:type="gramStart"/>
      <w:r>
        <w:t xml:space="preserve">.  </w:t>
      </w:r>
      <w:proofErr w:type="gramEnd"/>
      <w:r>
        <w:t>Then I would combine the highlight rings back onto the original image to represent the path chosen</w:t>
      </w:r>
      <w:proofErr w:type="gramStart"/>
      <w:r>
        <w:t xml:space="preserve">.  </w:t>
      </w:r>
      <w:proofErr w:type="gramEnd"/>
      <w:r>
        <w:t xml:space="preserve">In this report </w:t>
      </w:r>
      <w:r w:rsidR="00EF3AF7">
        <w:t>I’ll</w:t>
      </w:r>
      <w:r>
        <w:t xml:space="preserve"> move step by step through each different method used, why I used it, and its resulting output</w:t>
      </w:r>
      <w:r w:rsidR="00EF3AF7">
        <w:t xml:space="preserve">. Overall, I was happy with </w:t>
      </w:r>
      <w:proofErr w:type="gramStart"/>
      <w:r w:rsidR="00EF3AF7">
        <w:t>the final result</w:t>
      </w:r>
      <w:proofErr w:type="gramEnd"/>
      <w:r w:rsidR="00EF3AF7">
        <w:t xml:space="preserve"> at the end I will list any places I feel I could’ve improved.  For now, we can begin with the first step in the path highlighting process.</w:t>
      </w:r>
    </w:p>
    <w:p w14:paraId="28A3A06F" w14:textId="77777777" w:rsidR="00EF3AF7" w:rsidRDefault="00EF3AF7" w:rsidP="00400B12"/>
    <w:p w14:paraId="13062990" w14:textId="2B4852CF" w:rsidR="00DE7DF1" w:rsidRDefault="00EF3AF7" w:rsidP="00400B12">
      <w:r>
        <w:tab/>
      </w:r>
      <w:r w:rsidR="008A594D">
        <w:t xml:space="preserve"> </w:t>
      </w:r>
      <w:r>
        <w:t xml:space="preserve">To begin my </w:t>
      </w:r>
      <w:r w:rsidR="00023D45">
        <w:t>approach,</w:t>
      </w:r>
      <w:r>
        <w:t xml:space="preserve"> I utilized the given demo code for color isolation to extract a given path based on user input of the color of said path</w:t>
      </w:r>
      <w:r w:rsidR="00B90754">
        <w:t xml:space="preserve"> fig.1</w:t>
      </w:r>
      <w:proofErr w:type="gramStart"/>
      <w:r w:rsidR="00B90754">
        <w:t xml:space="preserve">.  </w:t>
      </w:r>
      <w:proofErr w:type="gramEnd"/>
      <w:r w:rsidR="00B90754">
        <w:t>This extracted the general color regions using an open.cv tool of the desired “rocks” of the path</w:t>
      </w:r>
      <w:r w:rsidR="000003C7">
        <w:t xml:space="preserve">. </w:t>
      </w:r>
      <w:proofErr w:type="gramStart"/>
      <w:r w:rsidR="00B90754">
        <w:t>However</w:t>
      </w:r>
      <w:proofErr w:type="gramEnd"/>
      <w:r w:rsidR="00B90754">
        <w:t xml:space="preserve"> this tool also would extract a noticeable amount of “bad </w:t>
      </w:r>
      <w:r w:rsidR="00023D45">
        <w:t>regions” small</w:t>
      </w:r>
      <w:r w:rsidR="00B90754">
        <w:t xml:space="preserve"> spots that fell in the threshold but were not part of the actual desired path.  Note that I opted out of using the green threshold entirely for generating almost more bad regions than good ones</w:t>
      </w:r>
      <w:r w:rsidR="000003C7">
        <w:t xml:space="preserve">. </w:t>
      </w:r>
      <w:r w:rsidR="00B90754">
        <w:rPr>
          <w:noProof/>
        </w:rPr>
        <w:drawing>
          <wp:inline distT="0" distB="0" distL="0" distR="0" wp14:anchorId="2DF62850" wp14:editId="7DD4CF77">
            <wp:extent cx="5457825" cy="4093369"/>
            <wp:effectExtent l="0" t="0" r="0" b="25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40" cy="40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DF1">
        <w:t>Fig.1</w:t>
      </w:r>
    </w:p>
    <w:p w14:paraId="47BF89DC" w14:textId="1A18A812" w:rsidR="00DE7DF1" w:rsidRDefault="00DE7DF1" w:rsidP="00400B12"/>
    <w:p w14:paraId="3EF48AA3" w14:textId="205ED371" w:rsidR="00DE7DF1" w:rsidRDefault="00023D45" w:rsidP="0071123F">
      <w:r>
        <w:t>Next,</w:t>
      </w:r>
      <w:r w:rsidR="00DE7DF1">
        <w:t xml:space="preserve"> I wanted to morph these regions, dilating them to be more useful for the highlighting process</w:t>
      </w:r>
      <w:proofErr w:type="gramStart"/>
      <w:r w:rsidR="00DE7DF1">
        <w:t xml:space="preserve">.  </w:t>
      </w:r>
      <w:proofErr w:type="gramEnd"/>
      <w:r w:rsidR="00DE7DF1">
        <w:t>First though it was necessary to remove the bad regions, to assure we were only focusing on the desired path</w:t>
      </w:r>
      <w:proofErr w:type="gramStart"/>
      <w:r w:rsidR="00DE7DF1">
        <w:t xml:space="preserve">.  </w:t>
      </w:r>
      <w:proofErr w:type="gramEnd"/>
      <w:r w:rsidR="00DE7DF1">
        <w:t xml:space="preserve">This was achieved utilizing the Open.cv opening morph tool to “clean up” the image. I used a 19 by 19 kernel to remove and </w:t>
      </w:r>
      <w:proofErr w:type="gramStart"/>
      <w:r w:rsidR="00DE7DF1">
        <w:t>really small</w:t>
      </w:r>
      <w:proofErr w:type="gramEnd"/>
      <w:r w:rsidR="00DE7DF1">
        <w:t xml:space="preserve"> outlier pixels while </w:t>
      </w:r>
      <w:r w:rsidR="0071123F">
        <w:t>reserving the core of our desired path.  Then I used the dilation morph tool with a 35 by 35 kernel to really expand those good regions fig.2</w:t>
      </w:r>
    </w:p>
    <w:p w14:paraId="77CB44F5" w14:textId="0D5009BD" w:rsidR="0071123F" w:rsidRDefault="0071123F" w:rsidP="0071123F">
      <w:r>
        <w:lastRenderedPageBreak/>
        <w:t>Fig.2</w:t>
      </w:r>
    </w:p>
    <w:p w14:paraId="6318434D" w14:textId="29816CEF" w:rsidR="0071123F" w:rsidRDefault="0071123F" w:rsidP="00400B12">
      <w:r>
        <w:rPr>
          <w:noProof/>
        </w:rPr>
        <w:drawing>
          <wp:inline distT="0" distB="0" distL="0" distR="0" wp14:anchorId="321F6980" wp14:editId="26AA8841">
            <wp:extent cx="5852172" cy="438912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3CB3" w14:textId="47DEF072" w:rsidR="0071123F" w:rsidRDefault="0071123F" w:rsidP="00400B12">
      <w:r>
        <w:t>Next on the agenda was generating our gradient edges to be used as the highlighter outlines</w:t>
      </w:r>
      <w:proofErr w:type="gramStart"/>
      <w:r>
        <w:t xml:space="preserve">.  </w:t>
      </w:r>
      <w:proofErr w:type="gramEnd"/>
      <w:r>
        <w:t xml:space="preserve">For this I utilized the Sobel </w:t>
      </w:r>
      <w:r w:rsidR="00945A44">
        <w:t xml:space="preserve">gradient edge filter on the luminosity component of our morphed </w:t>
      </w:r>
      <w:r w:rsidR="009E42E8">
        <w:t>image</w:t>
      </w:r>
      <w:proofErr w:type="gramStart"/>
      <w:r w:rsidR="009E42E8">
        <w:t>.</w:t>
      </w:r>
      <w:r>
        <w:t xml:space="preserve">  </w:t>
      </w:r>
      <w:proofErr w:type="gramEnd"/>
      <w:r>
        <w:t xml:space="preserve">This gave </w:t>
      </w:r>
      <w:proofErr w:type="gramStart"/>
      <w:r>
        <w:t>really nice</w:t>
      </w:r>
      <w:proofErr w:type="gramEnd"/>
      <w:r>
        <w:t xml:space="preserve"> usable outlines of the dilated regions fig3.</w:t>
      </w:r>
    </w:p>
    <w:p w14:paraId="653CCBFD" w14:textId="42BB26AC" w:rsidR="0071123F" w:rsidRDefault="0071123F" w:rsidP="00400B12">
      <w:r>
        <w:rPr>
          <w:noProof/>
        </w:rPr>
        <w:drawing>
          <wp:inline distT="0" distB="0" distL="0" distR="0" wp14:anchorId="13679D57" wp14:editId="6195D290">
            <wp:extent cx="5619750" cy="2876550"/>
            <wp:effectExtent l="0" t="0" r="0" b="0"/>
            <wp:docPr id="3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72" cy="2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77D8F">
        <w:t>Fig.3</w:t>
      </w:r>
    </w:p>
    <w:p w14:paraId="63A2B0C8" w14:textId="592EFB16" w:rsidR="00624465" w:rsidRDefault="00D77D8F" w:rsidP="00624465">
      <w:pPr>
        <w:ind w:firstLine="720"/>
      </w:pPr>
      <w:r>
        <w:lastRenderedPageBreak/>
        <w:t>The next part is the most computationally tedious but necessary step</w:t>
      </w:r>
      <w:proofErr w:type="gramStart"/>
      <w:r>
        <w:t xml:space="preserve">.  </w:t>
      </w:r>
      <w:proofErr w:type="gramEnd"/>
      <w:r>
        <w:t xml:space="preserve">The program would read through pixel by pixel the gradient edge </w:t>
      </w:r>
      <w:r w:rsidR="00945A44">
        <w:t>output and</w:t>
      </w:r>
      <w:r>
        <w:t xml:space="preserve"> look to achieve a few goals</w:t>
      </w:r>
      <w:proofErr w:type="gramStart"/>
      <w:r>
        <w:t xml:space="preserve">.  </w:t>
      </w:r>
      <w:proofErr w:type="gramEnd"/>
      <w:r>
        <w:t>First to produce a uniform resulting outline</w:t>
      </w:r>
      <w:r w:rsidR="00945A44">
        <w:t xml:space="preserve"> I converted all lumens greater than or equal to 128 flatly to 128; anything below was set to 0</w:t>
      </w:r>
      <w:proofErr w:type="gramStart"/>
      <w:r w:rsidR="00945A44">
        <w:t xml:space="preserve">.  </w:t>
      </w:r>
      <w:proofErr w:type="gramEnd"/>
      <w:r w:rsidR="00945A44">
        <w:t xml:space="preserve"> Secondly to generate an “Average path line” I stored the greatest and lowest length </w:t>
      </w:r>
      <w:r w:rsidR="00023D45">
        <w:t>values and</w:t>
      </w:r>
      <w:r w:rsidR="00945A44">
        <w:t xml:space="preserve"> stored the width locations of any pixels at those lengths that were greater than 128. Using linear equation principals and the averages of the top and bottom width locations I generated a slope and </w:t>
      </w:r>
      <w:r w:rsidR="00624465">
        <w:t>Y-intercept for an average path line</w:t>
      </w:r>
      <w:proofErr w:type="gramStart"/>
      <w:r w:rsidR="00624465">
        <w:t xml:space="preserve">.  </w:t>
      </w:r>
      <w:proofErr w:type="gramEnd"/>
      <w:r w:rsidR="00624465">
        <w:t>Because of the orientation of our (x, y) plane all length values correlate to negative y values</w:t>
      </w:r>
      <w:proofErr w:type="gramStart"/>
      <w:r w:rsidR="00624465">
        <w:t xml:space="preserve">.  </w:t>
      </w:r>
      <w:proofErr w:type="gramEnd"/>
      <w:r w:rsidR="00624465">
        <w:t xml:space="preserve">Then using the given width points as start </w:t>
      </w:r>
      <w:proofErr w:type="gramStart"/>
      <w:r w:rsidR="00624465">
        <w:t>an</w:t>
      </w:r>
      <w:proofErr w:type="gramEnd"/>
      <w:r w:rsidR="00624465">
        <w:t xml:space="preserve"> stop I graphed a line of pixels all to be set to 128 lumens to represent this average path line</w:t>
      </w:r>
      <w:r w:rsidR="002B3BC2">
        <w:t>.  Then I dilated the image to get the best outlining possible</w:t>
      </w:r>
      <w:r w:rsidR="00624465">
        <w:t xml:space="preserve"> fig.4.</w:t>
      </w:r>
      <w:r w:rsidR="00624465">
        <w:rPr>
          <w:noProof/>
        </w:rPr>
        <w:drawing>
          <wp:inline distT="0" distB="0" distL="0" distR="0" wp14:anchorId="62AB6C13" wp14:editId="7A6B23B8">
            <wp:extent cx="5852160" cy="4391025"/>
            <wp:effectExtent l="0" t="0" r="0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5" cy="43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465">
        <w:t xml:space="preserve">  </w:t>
      </w:r>
    </w:p>
    <w:p w14:paraId="7BBFD138" w14:textId="4E3CDEF2" w:rsidR="00624465" w:rsidRDefault="00624465" w:rsidP="00400B12">
      <w:r>
        <w:t>Fig.4</w:t>
      </w:r>
    </w:p>
    <w:p w14:paraId="1041DB6F" w14:textId="77777777" w:rsidR="00624465" w:rsidRDefault="00624465" w:rsidP="00400B12"/>
    <w:p w14:paraId="4F312E1E" w14:textId="7B465488" w:rsidR="002B3BC2" w:rsidRDefault="00624465" w:rsidP="002B3BC2">
      <w:pPr>
        <w:ind w:firstLine="720"/>
      </w:pPr>
      <w:r>
        <w:t xml:space="preserve">I chose 128 because its half of 255, I noticed in my testing Open.cv will rollover excessive lumen values, this </w:t>
      </w:r>
      <w:proofErr w:type="gramStart"/>
      <w:r>
        <w:t>lead</w:t>
      </w:r>
      <w:proofErr w:type="gramEnd"/>
      <w:r>
        <w:t xml:space="preserve"> to poorly defined boundary lines so 28 was a nice middle compromise that handled the rollover situation.</w:t>
      </w:r>
      <w:r w:rsidR="002B3BC2">
        <w:t xml:space="preserve"> Which takes us to our final step of converting the original image to the LUV space combining it with the modified edge extraction and displaying that result. Fig5</w:t>
      </w:r>
    </w:p>
    <w:p w14:paraId="70755D05" w14:textId="4C1495B7" w:rsidR="002B3BC2" w:rsidRDefault="002B3BC2" w:rsidP="002B3BC2"/>
    <w:p w14:paraId="20C76B07" w14:textId="4CC07D59" w:rsidR="00D77D8F" w:rsidRDefault="002B3BC2" w:rsidP="002B3BC2">
      <w:r>
        <w:rPr>
          <w:noProof/>
        </w:rPr>
        <w:lastRenderedPageBreak/>
        <w:drawing>
          <wp:inline distT="0" distB="0" distL="0" distR="0" wp14:anchorId="0E4D2B35" wp14:editId="20743670">
            <wp:extent cx="5852172" cy="438912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071" w14:textId="2A913BE3" w:rsidR="002B3BC2" w:rsidRDefault="002B3BC2" w:rsidP="002B3BC2">
      <w:r>
        <w:t xml:space="preserve">This </w:t>
      </w:r>
      <w:proofErr w:type="gramStart"/>
      <w:r>
        <w:t>final result</w:t>
      </w:r>
      <w:proofErr w:type="gramEnd"/>
      <w:r>
        <w:t xml:space="preserve"> I was generally pleased with, the morph and filter trick gave pretty good results for all paths I chose to work </w:t>
      </w:r>
      <w:r w:rsidR="00023D45">
        <w:t>with and</w:t>
      </w:r>
      <w:r>
        <w:t xml:space="preserve"> wasn’t overly complex in execution.  I will note with the Opening morph we sometimes lost small footholds on certain paths</w:t>
      </w:r>
      <w:proofErr w:type="gramStart"/>
      <w:r>
        <w:t xml:space="preserve">.  </w:t>
      </w:r>
      <w:proofErr w:type="gramEnd"/>
      <w:r>
        <w:t>As above the bottom most foot on yellow is completely missed</w:t>
      </w:r>
      <w:proofErr w:type="gramStart"/>
      <w:r>
        <w:t xml:space="preserve">.  </w:t>
      </w:r>
      <w:proofErr w:type="gramEnd"/>
      <w:r w:rsidR="00E9617B">
        <w:t>Another point of improvement could have been in drawing path lines between each different region instead of an overall path line</w:t>
      </w:r>
      <w:proofErr w:type="gramStart"/>
      <w:r w:rsidR="00E9617B">
        <w:t xml:space="preserve">.  </w:t>
      </w:r>
      <w:proofErr w:type="gramEnd"/>
      <w:r w:rsidR="00E9617B">
        <w:t xml:space="preserve">Possibly looking for y values that have more than some number of corresponding valid x values. Overall though the results were </w:t>
      </w:r>
      <w:r w:rsidR="00023D45">
        <w:t>satisfying,</w:t>
      </w:r>
      <w:r w:rsidR="00E9617B">
        <w:t xml:space="preserve"> and I enjoyed the project! The next page is the outputs of each color path I chose to look at minus Yellow displayed above [Orange, </w:t>
      </w:r>
      <w:r w:rsidR="00023D45">
        <w:t>Blue, Purple</w:t>
      </w:r>
      <w:r w:rsidR="00E9617B">
        <w:t>, Pink] enjoy!</w:t>
      </w:r>
    </w:p>
    <w:p w14:paraId="682303B0" w14:textId="59D57821" w:rsidR="00E9617B" w:rsidRDefault="00E9617B" w:rsidP="002B3BC2">
      <w:r>
        <w:rPr>
          <w:noProof/>
        </w:rPr>
        <w:lastRenderedPageBreak/>
        <w:drawing>
          <wp:inline distT="0" distB="0" distL="0" distR="0" wp14:anchorId="42009042" wp14:editId="105499B3">
            <wp:extent cx="2952750" cy="291084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26" cy="29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8DCE9" wp14:editId="32D7DBD9">
            <wp:extent cx="2954490" cy="282680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81" cy="28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954" w14:textId="03519BED" w:rsidR="00E9617B" w:rsidRDefault="00E9617B" w:rsidP="002B3BC2">
      <w:r>
        <w:t>Orange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</w:t>
      </w:r>
    </w:p>
    <w:p w14:paraId="6460A9E9" w14:textId="479304B3" w:rsidR="00E9617B" w:rsidRDefault="00E9617B" w:rsidP="002B3BC2">
      <w:r>
        <w:rPr>
          <w:noProof/>
        </w:rPr>
        <w:drawing>
          <wp:inline distT="0" distB="0" distL="0" distR="0" wp14:anchorId="7A90906E" wp14:editId="416129F2">
            <wp:extent cx="2847975" cy="2665095"/>
            <wp:effectExtent l="0" t="0" r="9525" b="190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071" cy="266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3D6A7" wp14:editId="427CEAD7">
            <wp:extent cx="3049270" cy="2640606"/>
            <wp:effectExtent l="0" t="0" r="0" b="762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021" cy="26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46C" w14:textId="380ADB2E" w:rsidR="00E9617B" w:rsidRPr="00400B12" w:rsidRDefault="00E9617B" w:rsidP="002B3BC2">
      <w:r>
        <w:t>Pink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Purple</w:t>
      </w:r>
    </w:p>
    <w:sectPr w:rsidR="00E9617B" w:rsidRPr="00400B12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3C280" w14:textId="77777777" w:rsidR="002E46DB" w:rsidRDefault="002E46DB" w:rsidP="00EF3AF7">
      <w:r>
        <w:separator/>
      </w:r>
    </w:p>
  </w:endnote>
  <w:endnote w:type="continuationSeparator" w:id="0">
    <w:p w14:paraId="1119A34E" w14:textId="77777777" w:rsidR="002E46DB" w:rsidRDefault="002E46DB" w:rsidP="00EF3A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A2FAE" w14:textId="77777777" w:rsidR="002E46DB" w:rsidRDefault="002E46DB" w:rsidP="00EF3AF7">
      <w:r>
        <w:separator/>
      </w:r>
    </w:p>
  </w:footnote>
  <w:footnote w:type="continuationSeparator" w:id="0">
    <w:p w14:paraId="50C44E69" w14:textId="77777777" w:rsidR="002E46DB" w:rsidRDefault="002E46DB" w:rsidP="00EF3A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8735" w14:textId="2C6AE55F" w:rsidR="00EF3AF7" w:rsidRDefault="00EF3AF7" w:rsidP="00EF3AF7">
    <w:pPr>
      <w:pStyle w:val="Header"/>
      <w:jc w:val="right"/>
    </w:pPr>
    <w:r>
      <w:t>Erik Sundblad</w:t>
    </w:r>
  </w:p>
  <w:p w14:paraId="1BEE41BC" w14:textId="68CDB3F7" w:rsidR="00EF3AF7" w:rsidRDefault="00EF3AF7" w:rsidP="00EF3AF7">
    <w:pPr>
      <w:pStyle w:val="Header"/>
      <w:jc w:val="right"/>
    </w:pPr>
    <w:r>
      <w:t>CS3150</w:t>
    </w:r>
  </w:p>
  <w:p w14:paraId="367DE94A" w14:textId="1FC90DDB" w:rsidR="00EF3AF7" w:rsidRDefault="00EF3AF7" w:rsidP="00EF3AF7">
    <w:pPr>
      <w:pStyle w:val="Header"/>
      <w:jc w:val="right"/>
    </w:pPr>
    <w:r>
      <w:t>11/14/2021</w:t>
    </w:r>
  </w:p>
  <w:p w14:paraId="6F35527B" w14:textId="77777777" w:rsidR="00EF3AF7" w:rsidRDefault="00EF3A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12"/>
    <w:rsid w:val="000003C7"/>
    <w:rsid w:val="00023D45"/>
    <w:rsid w:val="002B3BC2"/>
    <w:rsid w:val="002E46DB"/>
    <w:rsid w:val="00400B12"/>
    <w:rsid w:val="00624465"/>
    <w:rsid w:val="00645252"/>
    <w:rsid w:val="006D3D74"/>
    <w:rsid w:val="0071123F"/>
    <w:rsid w:val="0083569A"/>
    <w:rsid w:val="008A594D"/>
    <w:rsid w:val="00945A44"/>
    <w:rsid w:val="009E42E8"/>
    <w:rsid w:val="00A9204E"/>
    <w:rsid w:val="00B90754"/>
    <w:rsid w:val="00D77D8F"/>
    <w:rsid w:val="00DE7DF1"/>
    <w:rsid w:val="00E9617B"/>
    <w:rsid w:val="00EF3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1D2F"/>
  <w15:chartTrackingRefBased/>
  <w15:docId w15:val="{4D077390-4B4A-4BC3-8A72-97315AF7E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k\AppData\Local\Microsoft\Office\16.0\DTS\en-US%7bE18A4E6A-A597-451C-AC45-2290B43A9418%7d\%7b9B0C98DF-C668-4539-9C1B-CA288F594862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{9B0C98DF-C668-4539-9C1B-CA288F594862}tf02786999_win32</Template>
  <TotalTime>174</TotalTime>
  <Pages>5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3</cp:revision>
  <dcterms:created xsi:type="dcterms:W3CDTF">2021-11-15T00:32:00Z</dcterms:created>
  <dcterms:modified xsi:type="dcterms:W3CDTF">2021-11-15T03:26:00Z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