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C1" w:rsidRPr="003619E3" w:rsidRDefault="009C1DC1" w:rsidP="009C1DC1">
      <w:pPr>
        <w:pStyle w:val="a3"/>
        <w:spacing w:before="0" w:beforeAutospacing="0" w:after="42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3619E3">
        <w:rPr>
          <w:color w:val="000000"/>
          <w:sz w:val="28"/>
          <w:szCs w:val="28"/>
          <w:lang w:val="uk-UA"/>
        </w:rPr>
        <w:t>ЛАБОРАТОРНА РОБОТА №</w:t>
      </w:r>
      <w:r w:rsidR="004355B6">
        <w:rPr>
          <w:color w:val="000000"/>
          <w:sz w:val="28"/>
          <w:szCs w:val="28"/>
          <w:lang w:val="uk-UA"/>
        </w:rPr>
        <w:t>4</w:t>
      </w:r>
    </w:p>
    <w:p w:rsidR="009C1DC1" w:rsidRPr="003619E3" w:rsidRDefault="009C1DC1" w:rsidP="009C1DC1">
      <w:pPr>
        <w:pStyle w:val="a3"/>
        <w:spacing w:before="0" w:beforeAutospacing="0" w:after="28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619E3">
        <w:rPr>
          <w:color w:val="000000"/>
          <w:sz w:val="28"/>
          <w:szCs w:val="28"/>
          <w:lang w:val="uk-UA"/>
        </w:rPr>
        <w:t xml:space="preserve">ТЕМА: </w:t>
      </w:r>
      <w:r w:rsidR="005765D2" w:rsidRPr="005765D2">
        <w:rPr>
          <w:color w:val="000000"/>
          <w:sz w:val="28"/>
          <w:szCs w:val="28"/>
          <w:lang w:val="uk-UA"/>
        </w:rPr>
        <w:t>Робота з файловою системою у мов</w:t>
      </w:r>
      <w:r w:rsidR="005765D2">
        <w:rPr>
          <w:color w:val="000000"/>
          <w:sz w:val="28"/>
          <w:szCs w:val="28"/>
          <w:lang w:val="uk-UA"/>
        </w:rPr>
        <w:t>ах програмування високого рівня</w:t>
      </w:r>
    </w:p>
    <w:p w:rsidR="009C1DC1" w:rsidRDefault="009C1DC1" w:rsidP="009C1DC1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4355B6" w:rsidRPr="004355B6" w:rsidRDefault="004355B6" w:rsidP="004355B6">
      <w:pPr>
        <w:spacing w:after="2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11. </w:t>
      </w:r>
      <w:r w:rsidRPr="004355B6">
        <w:rPr>
          <w:rFonts w:ascii="Times New Roman" w:hAnsi="Times New Roman" w:cs="Times New Roman"/>
          <w:sz w:val="28"/>
          <w:szCs w:val="28"/>
          <w:lang w:val="uk-UA"/>
        </w:rPr>
        <w:t>Вивести зміст каталогу і обсяг файлів на екран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1DC1" w:rsidRDefault="004355B6" w:rsidP="009C1DC1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Мовою програмування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355B6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творено програму, яка виконує ті ж самі функції, що й  </w:t>
      </w:r>
      <w:r>
        <w:rPr>
          <w:rFonts w:ascii="Times New Roman" w:hAnsi="Times New Roman" w:cs="Times New Roman"/>
          <w:sz w:val="28"/>
          <w:szCs w:val="28"/>
        </w:rPr>
        <w:t>batch</w:t>
      </w:r>
      <w:r w:rsidRPr="004355B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попередньої лабораторної роботи. </w:t>
      </w:r>
    </w:p>
    <w:p w:rsidR="00F80139" w:rsidRDefault="004355B6" w:rsidP="00F80139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програми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з’явится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повідомлення, як використовувати програму</w:t>
      </w:r>
      <w:r w:rsidR="00CF45AE">
        <w:rPr>
          <w:rFonts w:ascii="Times New Roman" w:hAnsi="Times New Roman" w:cs="Times New Roman"/>
          <w:sz w:val="28"/>
          <w:szCs w:val="28"/>
          <w:lang w:val="uk-UA"/>
        </w:rPr>
        <w:t xml:space="preserve"> (див. рис. 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F45A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139" w:rsidRPr="00F801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F45AE" w:rsidRPr="004355B6" w:rsidRDefault="004355B6" w:rsidP="00F94353">
      <w:pPr>
        <w:tabs>
          <w:tab w:val="left" w:pos="993"/>
        </w:tabs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BEDDEA" wp14:editId="3C340D19">
            <wp:extent cx="48958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AE" w:rsidRPr="00CF45AE" w:rsidRDefault="00CF45AE" w:rsidP="00CF45AE">
      <w:pPr>
        <w:tabs>
          <w:tab w:val="left" w:pos="993"/>
        </w:tabs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355B6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355B6">
        <w:rPr>
          <w:rFonts w:ascii="Times New Roman" w:hAnsi="Times New Roman" w:cs="Times New Roman"/>
          <w:sz w:val="28"/>
          <w:szCs w:val="28"/>
          <w:lang w:val="uk-UA"/>
        </w:rPr>
        <w:t>Повідомлення про те, як користуватися програмою</w:t>
      </w:r>
    </w:p>
    <w:p w:rsidR="00F80139" w:rsidRDefault="004355B6" w:rsidP="00F80139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ввести неправильн</w:t>
      </w:r>
      <w:r w:rsidR="008A146C">
        <w:rPr>
          <w:rFonts w:ascii="Times New Roman" w:hAnsi="Times New Roman" w:cs="Times New Roman"/>
          <w:sz w:val="28"/>
          <w:szCs w:val="28"/>
          <w:lang w:val="uk-UA"/>
        </w:rPr>
        <w:t xml:space="preserve">ий шлях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каталогу, то виведеться повідомлення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те, що </w:t>
      </w:r>
      <w:r>
        <w:rPr>
          <w:rFonts w:ascii="Times New Roman" w:hAnsi="Times New Roman" w:cs="Times New Roman"/>
          <w:sz w:val="28"/>
          <w:szCs w:val="28"/>
          <w:lang w:val="uk-UA"/>
        </w:rPr>
        <w:t>введеного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каталогу не існує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2). </w:t>
      </w:r>
      <w:bookmarkStart w:id="0" w:name="_GoBack"/>
      <w:bookmarkEnd w:id="0"/>
    </w:p>
    <w:p w:rsidR="004355B6" w:rsidRPr="004355B6" w:rsidRDefault="004355B6" w:rsidP="004355B6">
      <w:pPr>
        <w:tabs>
          <w:tab w:val="left" w:pos="993"/>
        </w:tabs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568191" wp14:editId="230924E0">
            <wp:extent cx="6152515" cy="10610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B6" w:rsidRPr="004355B6" w:rsidRDefault="004355B6" w:rsidP="004355B6">
      <w:pPr>
        <w:tabs>
          <w:tab w:val="left" w:pos="993"/>
        </w:tabs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Повідомлення про те</w:t>
      </w:r>
      <w:r>
        <w:rPr>
          <w:rFonts w:ascii="Times New Roman" w:hAnsi="Times New Roman" w:cs="Times New Roman"/>
          <w:sz w:val="28"/>
          <w:szCs w:val="28"/>
          <w:lang w:val="uk-UA"/>
        </w:rPr>
        <w:t>, що такого каталогу не існує</w:t>
      </w:r>
    </w:p>
    <w:p w:rsidR="009C1DC1" w:rsidRDefault="008A146C" w:rsidP="00F80139">
      <w:pPr>
        <w:pStyle w:val="a4"/>
        <w:numPr>
          <w:ilvl w:val="0"/>
          <w:numId w:val="1"/>
        </w:numPr>
        <w:tabs>
          <w:tab w:val="left" w:pos="993"/>
        </w:tabs>
        <w:spacing w:after="28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введенні правильного шляху до каталогу виведеться зміст каталогу та обсяг файлів</w:t>
      </w:r>
      <w:r w:rsidR="00F801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(див. рис. </w:t>
      </w:r>
      <w:r w:rsidR="00CF45A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801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0139" w:rsidRDefault="007C2EFD" w:rsidP="00F94353">
      <w:pPr>
        <w:tabs>
          <w:tab w:val="left" w:pos="993"/>
        </w:tabs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78DAAC" wp14:editId="2673E3F9">
            <wp:extent cx="6152515" cy="20269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39" w:rsidRPr="009C1DC1" w:rsidRDefault="00F80139" w:rsidP="00F80139">
      <w:pPr>
        <w:tabs>
          <w:tab w:val="left" w:pos="993"/>
        </w:tabs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F45A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8A146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="008A1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146C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="008A1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146C">
        <w:rPr>
          <w:rFonts w:ascii="Times New Roman" w:hAnsi="Times New Roman" w:cs="Times New Roman"/>
          <w:sz w:val="28"/>
          <w:szCs w:val="28"/>
          <w:lang w:val="ru-RU"/>
        </w:rPr>
        <w:t>каталогу</w:t>
      </w:r>
      <w:r w:rsidR="008A146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A146C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="008A1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146C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="008A146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A146C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</w:p>
    <w:p w:rsidR="00F01B5D" w:rsidRPr="007C2EFD" w:rsidRDefault="00F01B5D" w:rsidP="00F01B5D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CF45AE" w:rsidRPr="00F01B5D" w:rsidRDefault="00CF45AE" w:rsidP="00F01B5D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F01B5D" w:rsidRPr="00F01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46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01B5D">
        <w:rPr>
          <w:rFonts w:ascii="Times New Roman" w:hAnsi="Times New Roman" w:cs="Times New Roman"/>
          <w:sz w:val="28"/>
          <w:szCs w:val="28"/>
        </w:rPr>
        <w:t>: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7C2EFD">
        <w:rPr>
          <w:rFonts w:ascii="Courier New" w:hAnsi="Courier New" w:cs="Courier New"/>
          <w:sz w:val="24"/>
          <w:szCs w:val="28"/>
        </w:rPr>
        <w:t>using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System;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7C2EFD">
        <w:rPr>
          <w:rFonts w:ascii="Courier New" w:hAnsi="Courier New" w:cs="Courier New"/>
          <w:sz w:val="24"/>
          <w:szCs w:val="28"/>
        </w:rPr>
        <w:t>using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System.IO;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7C2EFD">
        <w:rPr>
          <w:rFonts w:ascii="Courier New" w:hAnsi="Courier New" w:cs="Courier New"/>
          <w:sz w:val="24"/>
          <w:szCs w:val="28"/>
        </w:rPr>
        <w:t>using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System.Threading.Tasks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gramStart"/>
      <w:r w:rsidRPr="007C2EFD">
        <w:rPr>
          <w:rFonts w:ascii="Courier New" w:hAnsi="Courier New" w:cs="Courier New"/>
          <w:sz w:val="24"/>
          <w:szCs w:val="28"/>
        </w:rPr>
        <w:t>namespace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LR4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>{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internal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class Program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{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static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int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Main(string[]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args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)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{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Console.OutputEncoding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System.Text.Encoding.Default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if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(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args.Length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&lt; 1)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{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Console.WriteLine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>"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Використання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: LR4.exe \"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шлях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до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каталогу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\"");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return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1;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}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string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folder =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args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[0];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if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(!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Directory.Exists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(folder))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{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Console.WriteLine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>$"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Каталогу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'{folder}'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не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існує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.");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return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1;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}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Console.WriteLine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>$"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Вміст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каталогу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{folder}:");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long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totalSize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= 0;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Folders(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folder, ref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totalSize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Console.WriteLine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>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Console.WriteLine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>$"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Обсяг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файлів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у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каталозі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{folder}:");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Console.WriteLine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>$"{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totalSize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}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байт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");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return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0;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}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static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void Folders(string folder, ref long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totalSize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)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{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string[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] files =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Directory.GetFiles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(folder);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string[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] subdirectories =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Directory.GetDirectories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(folder);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foreach</w:t>
      </w:r>
      <w:proofErr w:type="spellEnd"/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(string file in files)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{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Console.WriteLine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>file);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   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FileInfo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fileInfo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 xml:space="preserve"> = new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FileInfo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>file);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totalSize</w:t>
      </w:r>
      <w:proofErr w:type="spellEnd"/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+=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fileInfo.Length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}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foreach</w:t>
      </w:r>
      <w:proofErr w:type="spellEnd"/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 (string subdirectory in subdirectories)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{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    </w:t>
      </w:r>
      <w:proofErr w:type="spellStart"/>
      <w:proofErr w:type="gramStart"/>
      <w:r w:rsidRPr="007C2EFD">
        <w:rPr>
          <w:rFonts w:ascii="Courier New" w:hAnsi="Courier New" w:cs="Courier New"/>
          <w:sz w:val="24"/>
          <w:szCs w:val="28"/>
        </w:rPr>
        <w:t>Console.WriteLine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>subdirectory);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    </w:t>
      </w:r>
      <w:proofErr w:type="gramStart"/>
      <w:r w:rsidRPr="007C2EFD">
        <w:rPr>
          <w:rFonts w:ascii="Courier New" w:hAnsi="Courier New" w:cs="Courier New"/>
          <w:sz w:val="24"/>
          <w:szCs w:val="28"/>
        </w:rPr>
        <w:t>Folders(</w:t>
      </w:r>
      <w:proofErr w:type="gramEnd"/>
      <w:r w:rsidRPr="007C2EFD">
        <w:rPr>
          <w:rFonts w:ascii="Courier New" w:hAnsi="Courier New" w:cs="Courier New"/>
          <w:sz w:val="24"/>
          <w:szCs w:val="28"/>
        </w:rPr>
        <w:t xml:space="preserve">subdirectory, ref </w:t>
      </w:r>
      <w:proofErr w:type="spellStart"/>
      <w:r w:rsidRPr="007C2EFD">
        <w:rPr>
          <w:rFonts w:ascii="Courier New" w:hAnsi="Courier New" w:cs="Courier New"/>
          <w:sz w:val="24"/>
          <w:szCs w:val="28"/>
        </w:rPr>
        <w:t>totalSize</w:t>
      </w:r>
      <w:proofErr w:type="spellEnd"/>
      <w:r w:rsidRPr="007C2EFD">
        <w:rPr>
          <w:rFonts w:ascii="Courier New" w:hAnsi="Courier New" w:cs="Courier New"/>
          <w:sz w:val="24"/>
          <w:szCs w:val="28"/>
        </w:rPr>
        <w:t>);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    }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    }</w:t>
      </w:r>
    </w:p>
    <w:p w:rsidR="007C2EFD" w:rsidRPr="007C2EFD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C2EFD">
        <w:rPr>
          <w:rFonts w:ascii="Courier New" w:hAnsi="Courier New" w:cs="Courier New"/>
          <w:sz w:val="24"/>
          <w:szCs w:val="28"/>
        </w:rPr>
        <w:t xml:space="preserve">    }</w:t>
      </w:r>
    </w:p>
    <w:p w:rsidR="00CF45AE" w:rsidRPr="00CF45AE" w:rsidRDefault="007C2EFD" w:rsidP="007C2EFD">
      <w:pPr>
        <w:tabs>
          <w:tab w:val="left" w:pos="993"/>
        </w:tabs>
        <w:spacing w:after="0" w:line="240" w:lineRule="auto"/>
        <w:rPr>
          <w:rFonts w:ascii="Courier New" w:hAnsi="Courier New" w:cs="Courier New"/>
          <w:sz w:val="24"/>
          <w:szCs w:val="28"/>
          <w:lang w:val="ru-RU"/>
        </w:rPr>
      </w:pPr>
      <w:r w:rsidRPr="007C2EFD">
        <w:rPr>
          <w:rFonts w:ascii="Courier New" w:hAnsi="Courier New" w:cs="Courier New"/>
          <w:sz w:val="24"/>
          <w:szCs w:val="28"/>
        </w:rPr>
        <w:t>}</w:t>
      </w:r>
    </w:p>
    <w:p w:rsidR="001A712C" w:rsidRPr="00F80139" w:rsidRDefault="001A712C">
      <w:pPr>
        <w:rPr>
          <w:lang w:val="uk-UA"/>
        </w:rPr>
      </w:pPr>
    </w:p>
    <w:sectPr w:rsidR="001A712C" w:rsidRPr="00F801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947"/>
    <w:multiLevelType w:val="hybridMultilevel"/>
    <w:tmpl w:val="B6B61782"/>
    <w:lvl w:ilvl="0" w:tplc="F76A3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B"/>
    <w:rsid w:val="001A712C"/>
    <w:rsid w:val="00414E6F"/>
    <w:rsid w:val="004355B6"/>
    <w:rsid w:val="005765D2"/>
    <w:rsid w:val="006372EB"/>
    <w:rsid w:val="007C2EFD"/>
    <w:rsid w:val="008A146C"/>
    <w:rsid w:val="00991D2F"/>
    <w:rsid w:val="009C1DC1"/>
    <w:rsid w:val="00CF45AE"/>
    <w:rsid w:val="00D83DF0"/>
    <w:rsid w:val="00E34121"/>
    <w:rsid w:val="00F01B5D"/>
    <w:rsid w:val="00F80139"/>
    <w:rsid w:val="00F9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235D"/>
  <w15:chartTrackingRefBased/>
  <w15:docId w15:val="{9A2B70E6-7565-4939-A121-965A4B99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Тимофій Володимирович</dc:creator>
  <cp:keywords/>
  <dc:description/>
  <cp:lastModifiedBy>Іванов Тимофій Володимирович</cp:lastModifiedBy>
  <cp:revision>9</cp:revision>
  <dcterms:created xsi:type="dcterms:W3CDTF">2023-05-31T10:49:00Z</dcterms:created>
  <dcterms:modified xsi:type="dcterms:W3CDTF">2023-05-31T12:17:00Z</dcterms:modified>
</cp:coreProperties>
</file>