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0B33" w14:textId="77777777" w:rsidR="00EA5020" w:rsidRPr="00EA5020" w:rsidRDefault="001A56BB" w:rsidP="00EA502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</w:pPr>
      <w:hyperlink r:id="rId4" w:anchor="section-14" w:history="1">
        <w:r w:rsidR="00EA5020" w:rsidRPr="00EA5020">
          <w:rPr>
            <w:rFonts w:ascii="Segoe UI" w:eastAsia="Times New Roman" w:hAnsi="Segoe UI" w:cs="Segoe UI"/>
            <w:color w:val="0E68A3"/>
            <w:sz w:val="27"/>
            <w:szCs w:val="27"/>
            <w:u w:val="single"/>
            <w:lang w:eastAsia="ru-RU"/>
          </w:rPr>
          <w:t>Задание 1.</w:t>
        </w:r>
      </w:hyperlink>
    </w:p>
    <w:p w14:paraId="14687833" w14:textId="77777777" w:rsidR="00EA5020" w:rsidRPr="00EA5020" w:rsidRDefault="00EA5020" w:rsidP="00EA50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Ролик должен отвечать следующим требованиям: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1. Продолжительность ролика 40-60 секунд.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2. Ролик должен выражать некую точку зрения (мнение/нарратив) по какому-то вопросу реальной жизни, с обоснованием. Т.е. требуется выбрать какое-либо из своих мнений и определить 1-3 экспериментальных факта, на которых это мнение основано.</w:t>
      </w:r>
    </w:p>
    <w:p w14:paraId="06D7F9BF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3. Структура ролика: эмоциональный посыл/вывод в начале или в конце (эмоциональность необязательна, можно просто высказать мнение/нарратив), и 1-3 обосновывающих аргумента. В случае 3-х аргументов, они должны быть расположены по "правилу галочки" (средний-слабый-сильный). В случае 2-х аргументов: слабый-сильный.</w:t>
      </w:r>
    </w:p>
    <w:p w14:paraId="2694D73A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37118072" w14:textId="77777777" w:rsidR="00EA5020" w:rsidRPr="00EA5020" w:rsidRDefault="00EA5020" w:rsidP="00EA50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Шкала критериев оценивания: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Зачтено: видеоролик сдан в срок (до 31 марта 2023 года включительно) и в целом отвечает требованиям задания. В случае сдачи с опозданием (не более 3-х дней) - половинная оценка.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Не зачтено: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ролик слишком длинный (более 90 секунд).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в ролике приводится слишком много обоснований (более 3-х), т.е. ролик состоит из зачитывания каких-то данных.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в ролике не приводится никаких обоснований, только эмоции.</w:t>
      </w:r>
      <w:r w:rsidRPr="00EA5020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- ролик отсутствует.</w:t>
      </w:r>
    </w:p>
    <w:p w14:paraId="456C563D" w14:textId="30E17298" w:rsidR="00107837" w:rsidRDefault="00107837"/>
    <w:p w14:paraId="53F5EC69" w14:textId="4E1AA046" w:rsidR="00812695" w:rsidRPr="000F303F" w:rsidRDefault="000F303F">
      <w:pPr>
        <w:rPr>
          <w:b/>
          <w:bCs/>
          <w:lang w:val="en-US"/>
        </w:rPr>
      </w:pPr>
      <w:r w:rsidRPr="000F303F">
        <w:rPr>
          <w:b/>
          <w:bCs/>
          <w:lang w:val="en-US"/>
        </w:rPr>
        <w:t>Elevator pitch</w:t>
      </w:r>
    </w:p>
    <w:p w14:paraId="44DF215F" w14:textId="3F1007F6" w:rsidR="00812695" w:rsidRDefault="00812695"/>
    <w:p w14:paraId="650E4906" w14:textId="70145128" w:rsidR="00812695" w:rsidRDefault="00812695"/>
    <w:p w14:paraId="567A4D89" w14:textId="2CFD7117" w:rsidR="00812695" w:rsidRDefault="00812695"/>
    <w:p w14:paraId="7D7FDD6D" w14:textId="1B710675" w:rsidR="00812695" w:rsidRPr="000F303F" w:rsidRDefault="00812695" w:rsidP="00812695"/>
    <w:sectPr w:rsidR="00812695" w:rsidRPr="000F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0"/>
    <w:rsid w:val="000F303F"/>
    <w:rsid w:val="00107837"/>
    <w:rsid w:val="001A56BB"/>
    <w:rsid w:val="00812695"/>
    <w:rsid w:val="00BB772F"/>
    <w:rsid w:val="00E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2FC7"/>
  <w15:chartTrackingRefBased/>
  <w15:docId w15:val="{8408649F-248A-404A-A564-82857CC4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5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50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A50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47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6900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678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135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32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12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mipt.ru/course/view.php?id=4679&amp;type=lec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4</cp:revision>
  <dcterms:created xsi:type="dcterms:W3CDTF">2023-03-27T09:37:00Z</dcterms:created>
  <dcterms:modified xsi:type="dcterms:W3CDTF">2023-03-30T20:43:00Z</dcterms:modified>
</cp:coreProperties>
</file>