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D2DF5B" w14:textId="4A8F48DA" w:rsidR="00D84CD7" w:rsidRDefault="00CE1E95">
      <w:pPr>
        <w:rPr>
          <w:b/>
          <w:bCs/>
        </w:rPr>
      </w:pPr>
      <w:r w:rsidRPr="00B226EF">
        <w:rPr>
          <w:i/>
          <w:iCs/>
          <w:noProof/>
        </w:rPr>
        <w:drawing>
          <wp:inline distT="0" distB="0" distL="0" distR="0" wp14:anchorId="3CBFF964" wp14:editId="7EF66678">
            <wp:extent cx="5943600" cy="3962400"/>
            <wp:effectExtent l="0" t="0" r="0" b="0"/>
            <wp:docPr id="651268283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BDAE" w14:textId="097D6DCB" w:rsidR="00CE1E95" w:rsidRPr="001428B2" w:rsidRDefault="00CE1E95">
      <w:pPr>
        <w:rPr>
          <w:b/>
          <w:bCs/>
        </w:rPr>
      </w:pPr>
      <w:r w:rsidRPr="001428B2">
        <w:rPr>
          <w:b/>
          <w:bCs/>
        </w:rPr>
        <w:t>Step 1:</w:t>
      </w:r>
      <w:r w:rsidRPr="001428B2">
        <w:t xml:space="preserve"> </w:t>
      </w:r>
      <w:r w:rsidR="00CB2812" w:rsidRPr="001428B2">
        <w:rPr>
          <w:b/>
          <w:bCs/>
        </w:rPr>
        <w:t>CI/CD Pipeline</w:t>
      </w:r>
      <w:r w:rsidR="001428B2" w:rsidRPr="001428B2">
        <w:rPr>
          <w:b/>
          <w:bCs/>
        </w:rPr>
        <w:t xml:space="preserve"> (Jenkins/ </w:t>
      </w:r>
      <w:proofErr w:type="spellStart"/>
      <w:r w:rsidR="001428B2" w:rsidRPr="001428B2">
        <w:rPr>
          <w:b/>
          <w:bCs/>
        </w:rPr>
        <w:t>Github</w:t>
      </w:r>
      <w:proofErr w:type="spellEnd"/>
      <w:r w:rsidR="001428B2" w:rsidRPr="001428B2">
        <w:rPr>
          <w:b/>
          <w:bCs/>
        </w:rPr>
        <w:t xml:space="preserve"> A</w:t>
      </w:r>
      <w:r w:rsidR="001428B2">
        <w:rPr>
          <w:b/>
          <w:bCs/>
        </w:rPr>
        <w:t>ctions)</w:t>
      </w:r>
    </w:p>
    <w:p w14:paraId="60DF03C6" w14:textId="1779BD8D" w:rsidR="00CF6ECC" w:rsidRPr="006B4F86" w:rsidRDefault="00CF6ECC" w:rsidP="00CF6ECC">
      <w:r w:rsidRPr="006B4F86">
        <w:t>When d</w:t>
      </w:r>
      <w:r w:rsidRPr="00CF6ECC">
        <w:t>eveloper commits code to GitHub</w:t>
      </w:r>
      <w:r w:rsidRPr="006B4F86">
        <w:t xml:space="preserve">, </w:t>
      </w:r>
      <w:r w:rsidRPr="00CF6ECC">
        <w:t>GitHub Actions trigger</w:t>
      </w:r>
      <w:r w:rsidRPr="006B4F86">
        <w:t>s</w:t>
      </w:r>
      <w:r w:rsidRPr="00CF6ECC">
        <w:t xml:space="preserve"> builds/tests</w:t>
      </w:r>
      <w:r w:rsidR="003B13CB" w:rsidRPr="006B4F86">
        <w:t xml:space="preserve">. Then </w:t>
      </w:r>
      <w:r w:rsidR="003B13CB" w:rsidRPr="006B4F86">
        <w:t>compiles the code (via Maven/Gradle), runs unit tests, builds a Docker image, and pushes it to a container registry (ECR, GCR, Docker Hub).</w:t>
      </w:r>
    </w:p>
    <w:p w14:paraId="2252146D" w14:textId="41A13019" w:rsidR="00322D47" w:rsidRPr="006B4F86" w:rsidRDefault="00322D47" w:rsidP="00CF6ECC">
      <w:r w:rsidRPr="009B6C05">
        <w:rPr>
          <w:b/>
          <w:bCs/>
        </w:rPr>
        <w:t>Step 2:</w:t>
      </w:r>
      <w:r w:rsidR="00A2384A">
        <w:t xml:space="preserve"> </w:t>
      </w:r>
      <w:r w:rsidR="00A2384A" w:rsidRPr="00A2384A">
        <w:rPr>
          <w:b/>
          <w:bCs/>
        </w:rPr>
        <w:t>Cloud Hosting</w:t>
      </w:r>
      <w:r w:rsidR="00B94496">
        <w:rPr>
          <w:b/>
          <w:bCs/>
        </w:rPr>
        <w:t xml:space="preserve"> (AWS/GCP)</w:t>
      </w:r>
    </w:p>
    <w:p w14:paraId="27ED9808" w14:textId="055E58F0" w:rsidR="00322D47" w:rsidRPr="00322D47" w:rsidRDefault="00322D47" w:rsidP="00322D47">
      <w:r w:rsidRPr="00322D47">
        <w:t xml:space="preserve">After building the image, </w:t>
      </w:r>
      <w:r w:rsidRPr="006B4F86">
        <w:t xml:space="preserve">it </w:t>
      </w:r>
      <w:r w:rsidRPr="00322D47">
        <w:t>deploys the Spring Boot app to</w:t>
      </w:r>
      <w:r w:rsidRPr="006B4F86">
        <w:t xml:space="preserve"> any of the below</w:t>
      </w:r>
    </w:p>
    <w:p w14:paraId="60EE37A2" w14:textId="77777777" w:rsidR="00322D47" w:rsidRPr="00322D47" w:rsidRDefault="00322D47" w:rsidP="00322D47">
      <w:pPr>
        <w:numPr>
          <w:ilvl w:val="0"/>
          <w:numId w:val="1"/>
        </w:numPr>
      </w:pPr>
      <w:r w:rsidRPr="00322D47">
        <w:t>AWS: Elastic Beanstalk, ECS, EKS, or Lambda.</w:t>
      </w:r>
    </w:p>
    <w:p w14:paraId="2DD91BB1" w14:textId="2D3B706D" w:rsidR="00322D47" w:rsidRPr="00322D47" w:rsidRDefault="00322D47" w:rsidP="00322D47">
      <w:pPr>
        <w:numPr>
          <w:ilvl w:val="0"/>
          <w:numId w:val="1"/>
        </w:numPr>
      </w:pPr>
      <w:r w:rsidRPr="00322D47">
        <w:t>GCP: App Engine, Cloud Run, or Kubernetes (GKE).</w:t>
      </w:r>
      <w:r w:rsidR="00B226EF">
        <w:t xml:space="preserve"> </w:t>
      </w:r>
    </w:p>
    <w:p w14:paraId="7D0826F8" w14:textId="54916DEA" w:rsidR="00322D47" w:rsidRDefault="00322D47" w:rsidP="00322D47">
      <w:r w:rsidRPr="00322D47">
        <w:t>These platforms run the application and handle scaling, networking, and load balancing.</w:t>
      </w:r>
    </w:p>
    <w:p w14:paraId="3781B88F" w14:textId="535D8D43" w:rsidR="00322D47" w:rsidRDefault="001F3935" w:rsidP="00CF6ECC">
      <w:pPr>
        <w:rPr>
          <w:b/>
          <w:bCs/>
        </w:rPr>
      </w:pPr>
      <w:r>
        <w:rPr>
          <w:b/>
          <w:bCs/>
        </w:rPr>
        <w:t>We can generally talk about the databases,</w:t>
      </w:r>
      <w:r w:rsidR="00287C37" w:rsidRPr="00287C37">
        <w:t xml:space="preserve"> </w:t>
      </w:r>
      <w:r w:rsidR="00C13C0C">
        <w:rPr>
          <w:b/>
          <w:bCs/>
        </w:rPr>
        <w:t>m</w:t>
      </w:r>
      <w:r w:rsidR="00287C37" w:rsidRPr="00287C37">
        <w:rPr>
          <w:b/>
          <w:bCs/>
        </w:rPr>
        <w:t>essaging</w:t>
      </w:r>
      <w:r w:rsidR="00287C37">
        <w:rPr>
          <w:b/>
          <w:bCs/>
        </w:rPr>
        <w:t>, APIs:</w:t>
      </w:r>
    </w:p>
    <w:p w14:paraId="3230D514" w14:textId="290CE63B" w:rsidR="00E17667" w:rsidRDefault="00E17667" w:rsidP="00CF6ECC">
      <w:r>
        <w:rPr>
          <w:b/>
          <w:bCs/>
        </w:rPr>
        <w:t>Databases:</w:t>
      </w:r>
      <w:r w:rsidR="008E71C3">
        <w:rPr>
          <w:b/>
          <w:bCs/>
        </w:rPr>
        <w:t xml:space="preserve"> </w:t>
      </w:r>
      <w:r w:rsidR="008E71C3" w:rsidRPr="008E71C3">
        <w:t>Spring Boot uses Spring Data JPA or Spring Data MongoDB/Redis to read/write data.</w:t>
      </w:r>
      <w:r w:rsidR="008E71C3">
        <w:t xml:space="preserve"> </w:t>
      </w:r>
      <w:r w:rsidR="008E71C3" w:rsidRPr="00745CBE">
        <w:rPr>
          <w:b/>
          <w:bCs/>
        </w:rPr>
        <w:t>Some example</w:t>
      </w:r>
      <w:r w:rsidR="008E71C3">
        <w:t xml:space="preserve"> DBs can be MongoDB, SQL</w:t>
      </w:r>
      <w:r w:rsidR="0095573B">
        <w:t>.</w:t>
      </w:r>
    </w:p>
    <w:p w14:paraId="02E5AC5C" w14:textId="25D0F0AD" w:rsidR="0095573B" w:rsidRDefault="0095573B" w:rsidP="00CF6ECC">
      <w:r w:rsidRPr="0095573B">
        <w:rPr>
          <w:b/>
          <w:bCs/>
        </w:rPr>
        <w:t>Messaging:</w:t>
      </w:r>
      <w:r w:rsidR="008B3B90">
        <w:rPr>
          <w:b/>
          <w:bCs/>
        </w:rPr>
        <w:t xml:space="preserve"> </w:t>
      </w:r>
      <w:r w:rsidR="008B3B90" w:rsidRPr="008B3B90">
        <w:t>Kafka is used for event-driven communication between services.</w:t>
      </w:r>
      <w:r w:rsidR="008B3B90" w:rsidRPr="008B3B90">
        <w:t xml:space="preserve"> </w:t>
      </w:r>
      <w:r w:rsidR="008B3B90" w:rsidRPr="008B3B90">
        <w:t xml:space="preserve">Spring Boot apps publish events to Kafka topics or </w:t>
      </w:r>
      <w:proofErr w:type="gramStart"/>
      <w:r w:rsidR="008B3B90" w:rsidRPr="008B3B90">
        <w:t>consume</w:t>
      </w:r>
      <w:proofErr w:type="gramEnd"/>
      <w:r w:rsidR="008B3B90" w:rsidRPr="008B3B90">
        <w:t xml:space="preserve"> events from them</w:t>
      </w:r>
      <w:r w:rsidR="008B3B90" w:rsidRPr="008B3B90">
        <w:t>.</w:t>
      </w:r>
      <w:r w:rsidR="008B3B90">
        <w:t xml:space="preserve"> </w:t>
      </w:r>
      <w:r w:rsidR="008B3B90" w:rsidRPr="00745CBE">
        <w:rPr>
          <w:b/>
          <w:bCs/>
        </w:rPr>
        <w:t xml:space="preserve">Some </w:t>
      </w:r>
      <w:proofErr w:type="gramStart"/>
      <w:r w:rsidR="007972CD" w:rsidRPr="00745CBE">
        <w:rPr>
          <w:b/>
          <w:bCs/>
        </w:rPr>
        <w:t>example</w:t>
      </w:r>
      <w:proofErr w:type="gramEnd"/>
      <w:r w:rsidR="007972CD">
        <w:t xml:space="preserve"> </w:t>
      </w:r>
      <w:proofErr w:type="gramStart"/>
      <w:r w:rsidR="007972CD">
        <w:t>is</w:t>
      </w:r>
      <w:proofErr w:type="gramEnd"/>
      <w:r w:rsidR="007972CD">
        <w:t xml:space="preserve"> </w:t>
      </w:r>
      <w:r w:rsidR="00634AD9">
        <w:t>ServiceNow</w:t>
      </w:r>
      <w:r w:rsidR="007972CD">
        <w:t xml:space="preserve"> pushes </w:t>
      </w:r>
      <w:proofErr w:type="gramStart"/>
      <w:r w:rsidR="007972CD">
        <w:t>message</w:t>
      </w:r>
      <w:proofErr w:type="gramEnd"/>
      <w:r w:rsidR="007972CD">
        <w:t xml:space="preserve"> to Kafka topic, </w:t>
      </w:r>
      <w:r w:rsidR="00634AD9">
        <w:t>spring boot</w:t>
      </w:r>
      <w:r w:rsidR="007972CD">
        <w:t xml:space="preserve"> </w:t>
      </w:r>
      <w:r w:rsidR="00F56167">
        <w:t>will be designed to listen to</w:t>
      </w:r>
      <w:r w:rsidR="00EC1307">
        <w:t xml:space="preserve"> those </w:t>
      </w:r>
      <w:r w:rsidR="00EC1307">
        <w:lastRenderedPageBreak/>
        <w:t xml:space="preserve">specific </w:t>
      </w:r>
      <w:r w:rsidR="00F56167">
        <w:t>topics, consume them and store</w:t>
      </w:r>
      <w:r w:rsidR="00634AD9">
        <w:t xml:space="preserve"> or send to </w:t>
      </w:r>
      <w:proofErr w:type="spellStart"/>
      <w:r w:rsidR="00634AD9">
        <w:t>DBs</w:t>
      </w:r>
      <w:r w:rsidR="00C058AD">
        <w:t>.</w:t>
      </w:r>
      <w:proofErr w:type="spellEnd"/>
      <w:r w:rsidR="00C058AD">
        <w:t xml:space="preserve"> And then publishes the message back to </w:t>
      </w:r>
      <w:proofErr w:type="spellStart"/>
      <w:r w:rsidR="00C058AD">
        <w:t>serviceNow</w:t>
      </w:r>
      <w:proofErr w:type="spellEnd"/>
      <w:r w:rsidR="00C058AD">
        <w:t xml:space="preserve"> as response. This happens asynchronously where it doesn’t wait until </w:t>
      </w:r>
      <w:proofErr w:type="gramStart"/>
      <w:r w:rsidR="00020931">
        <w:t>response</w:t>
      </w:r>
      <w:proofErr w:type="gramEnd"/>
      <w:r w:rsidR="00020931">
        <w:t xml:space="preserve"> is received.</w:t>
      </w:r>
    </w:p>
    <w:p w14:paraId="7311F539" w14:textId="67DDA865" w:rsidR="005938C0" w:rsidRPr="000B0F27" w:rsidRDefault="005938C0" w:rsidP="00CF6ECC">
      <w:r w:rsidRPr="005938C0">
        <w:rPr>
          <w:b/>
          <w:bCs/>
        </w:rPr>
        <w:t>APIs</w:t>
      </w:r>
      <w:r w:rsidRPr="005938C0">
        <w:rPr>
          <w:b/>
          <w:bCs/>
        </w:rPr>
        <w:t xml:space="preserve">: </w:t>
      </w:r>
      <w:r w:rsidR="001A4EEB" w:rsidRPr="000B0F27">
        <w:t xml:space="preserve">Helps to fetch the data </w:t>
      </w:r>
      <w:r w:rsidR="00396089" w:rsidRPr="000B0F27">
        <w:t>from Databases</w:t>
      </w:r>
      <w:r w:rsidR="00396089" w:rsidRPr="00AE44E6">
        <w:rPr>
          <w:b/>
          <w:bCs/>
        </w:rPr>
        <w:t>.</w:t>
      </w:r>
      <w:r w:rsidR="00AE44E6" w:rsidRPr="00AE44E6">
        <w:rPr>
          <w:b/>
          <w:bCs/>
        </w:rPr>
        <w:t xml:space="preserve"> Some Example</w:t>
      </w:r>
      <w:r w:rsidR="00AE44E6">
        <w:t xml:space="preserve"> is </w:t>
      </w:r>
      <w:r w:rsidR="00AE44E6" w:rsidRPr="008F56BA">
        <w:t xml:space="preserve">we used the </w:t>
      </w:r>
      <w:proofErr w:type="spellStart"/>
      <w:r w:rsidR="00AE44E6" w:rsidRPr="008F56BA">
        <w:t>graph</w:t>
      </w:r>
      <w:r w:rsidR="00AE44E6">
        <w:t>QL</w:t>
      </w:r>
      <w:proofErr w:type="spellEnd"/>
      <w:r w:rsidR="00AE44E6" w:rsidRPr="008F56BA">
        <w:t xml:space="preserve"> with </w:t>
      </w:r>
      <w:r w:rsidR="00AE44E6">
        <w:t>OAUTH</w:t>
      </w:r>
      <w:r w:rsidR="00AE44E6" w:rsidRPr="008F56BA">
        <w:t xml:space="preserve"> to f</w:t>
      </w:r>
      <w:r w:rsidR="00AE44E6">
        <w:t>etch</w:t>
      </w:r>
      <w:r w:rsidR="00AE44E6" w:rsidRPr="008F56BA">
        <w:t xml:space="preserve"> data from Mongo DB database to back</w:t>
      </w:r>
      <w:r w:rsidR="00AE44E6">
        <w:t>end</w:t>
      </w:r>
      <w:r w:rsidR="00AE44E6" w:rsidRPr="008F56BA">
        <w:t xml:space="preserve"> micro services.</w:t>
      </w:r>
    </w:p>
    <w:p w14:paraId="3F8EA4EA" w14:textId="77777777" w:rsidR="00745CBE" w:rsidRPr="008B3B90" w:rsidRDefault="00745CBE" w:rsidP="00CF6ECC"/>
    <w:p w14:paraId="3F9A9624" w14:textId="77777777" w:rsidR="00287C37" w:rsidRPr="00CF6ECC" w:rsidRDefault="00287C37" w:rsidP="00CF6ECC">
      <w:pPr>
        <w:rPr>
          <w:b/>
          <w:bCs/>
        </w:rPr>
      </w:pPr>
    </w:p>
    <w:p w14:paraId="5E8D1A42" w14:textId="77777777" w:rsidR="00CE1E95" w:rsidRPr="00CE1E95" w:rsidRDefault="00CE1E95">
      <w:pPr>
        <w:rPr>
          <w:b/>
          <w:bCs/>
        </w:rPr>
      </w:pPr>
    </w:p>
    <w:sectPr w:rsidR="00CE1E95" w:rsidRPr="00CE1E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8D7A06"/>
    <w:multiLevelType w:val="multilevel"/>
    <w:tmpl w:val="1786C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3822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CD7"/>
    <w:rsid w:val="00020931"/>
    <w:rsid w:val="000228FC"/>
    <w:rsid w:val="000B0F27"/>
    <w:rsid w:val="001428B2"/>
    <w:rsid w:val="001A4EEB"/>
    <w:rsid w:val="001F3935"/>
    <w:rsid w:val="00287C37"/>
    <w:rsid w:val="00322D47"/>
    <w:rsid w:val="00396089"/>
    <w:rsid w:val="003B13CB"/>
    <w:rsid w:val="005938C0"/>
    <w:rsid w:val="005A7F9C"/>
    <w:rsid w:val="00634AD9"/>
    <w:rsid w:val="006B4F86"/>
    <w:rsid w:val="00745CBE"/>
    <w:rsid w:val="007972CD"/>
    <w:rsid w:val="008B3B90"/>
    <w:rsid w:val="008E71C3"/>
    <w:rsid w:val="0095573B"/>
    <w:rsid w:val="009B6C05"/>
    <w:rsid w:val="00A2384A"/>
    <w:rsid w:val="00AE44E6"/>
    <w:rsid w:val="00B226EF"/>
    <w:rsid w:val="00B94496"/>
    <w:rsid w:val="00BA795C"/>
    <w:rsid w:val="00C058AD"/>
    <w:rsid w:val="00C13C0C"/>
    <w:rsid w:val="00CB2812"/>
    <w:rsid w:val="00CE1E95"/>
    <w:rsid w:val="00CF6ECC"/>
    <w:rsid w:val="00D84CD7"/>
    <w:rsid w:val="00DF2D5D"/>
    <w:rsid w:val="00E17667"/>
    <w:rsid w:val="00EC1307"/>
    <w:rsid w:val="00F56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6FAD1"/>
  <w15:chartTrackingRefBased/>
  <w15:docId w15:val="{E5369931-A8BE-4F06-A905-B60B8551A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4C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C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4C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4C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4C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4C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4C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4C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4C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C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C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4C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4C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4C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4C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4C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4C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4C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4C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4C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4C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4C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4C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4C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4C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4C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4C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4C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4CD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B3B9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97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Katyayani Eswara</dc:creator>
  <cp:keywords/>
  <dc:description/>
  <cp:lastModifiedBy>Katyayani Eswara</cp:lastModifiedBy>
  <cp:revision>34</cp:revision>
  <dcterms:created xsi:type="dcterms:W3CDTF">2025-08-09T15:04:00Z</dcterms:created>
  <dcterms:modified xsi:type="dcterms:W3CDTF">2025-08-09T15:39:00Z</dcterms:modified>
</cp:coreProperties>
</file>