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5E65" w14:textId="755A9365" w:rsidR="007F71A4" w:rsidRDefault="007259BA">
      <w:pPr>
        <w:rPr>
          <w:b/>
          <w:bCs/>
          <w:sz w:val="24"/>
          <w:szCs w:val="24"/>
        </w:rPr>
      </w:pPr>
      <w:r>
        <w:t xml:space="preserve">                 </w:t>
      </w:r>
      <w:r>
        <w:rPr>
          <w:b/>
          <w:bCs/>
          <w:sz w:val="24"/>
          <w:szCs w:val="24"/>
        </w:rPr>
        <w:t xml:space="preserve">                                 Project Design Phase-||</w:t>
      </w:r>
    </w:p>
    <w:p w14:paraId="526838BB" w14:textId="0480D1B9" w:rsidR="007259BA" w:rsidRDefault="00725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Solution Requirement (Functional &amp;Non-Functional) 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7259BA" w14:paraId="31C1E188" w14:textId="77777777" w:rsidTr="00196316">
        <w:trPr>
          <w:trHeight w:val="372"/>
        </w:trPr>
        <w:tc>
          <w:tcPr>
            <w:tcW w:w="4723" w:type="dxa"/>
          </w:tcPr>
          <w:p w14:paraId="5C7262BB" w14:textId="13358791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Date</w:t>
            </w:r>
          </w:p>
        </w:tc>
        <w:tc>
          <w:tcPr>
            <w:tcW w:w="4723" w:type="dxa"/>
          </w:tcPr>
          <w:p w14:paraId="2B4283AA" w14:textId="5898D383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</w:t>
            </w:r>
            <w:r w:rsidR="00C74C4A">
              <w:rPr>
                <w:b/>
                <w:bCs/>
                <w:sz w:val="24"/>
                <w:szCs w:val="24"/>
              </w:rPr>
              <w:t>02/11</w:t>
            </w:r>
            <w:r>
              <w:rPr>
                <w:b/>
                <w:bCs/>
                <w:sz w:val="24"/>
                <w:szCs w:val="24"/>
              </w:rPr>
              <w:t>/2023</w:t>
            </w:r>
          </w:p>
        </w:tc>
      </w:tr>
      <w:tr w:rsidR="007259BA" w14:paraId="4747700E" w14:textId="77777777" w:rsidTr="00196316">
        <w:trPr>
          <w:trHeight w:val="372"/>
        </w:trPr>
        <w:tc>
          <w:tcPr>
            <w:tcW w:w="4723" w:type="dxa"/>
          </w:tcPr>
          <w:p w14:paraId="75F5F0E6" w14:textId="081D0085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Team Id</w:t>
            </w:r>
          </w:p>
        </w:tc>
        <w:tc>
          <w:tcPr>
            <w:tcW w:w="4723" w:type="dxa"/>
          </w:tcPr>
          <w:p w14:paraId="7727A73B" w14:textId="70FC413A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="00616205" w:rsidRPr="00616205">
              <w:rPr>
                <w:b/>
                <w:bCs/>
                <w:sz w:val="24"/>
                <w:szCs w:val="24"/>
              </w:rPr>
              <w:t>NM2023TMID11232</w:t>
            </w:r>
          </w:p>
        </w:tc>
      </w:tr>
      <w:tr w:rsidR="007259BA" w14:paraId="2553D864" w14:textId="77777777" w:rsidTr="00196316">
        <w:trPr>
          <w:trHeight w:val="388"/>
        </w:trPr>
        <w:tc>
          <w:tcPr>
            <w:tcW w:w="4723" w:type="dxa"/>
          </w:tcPr>
          <w:p w14:paraId="1AA29909" w14:textId="012320C0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Project Name</w:t>
            </w:r>
          </w:p>
        </w:tc>
        <w:tc>
          <w:tcPr>
            <w:tcW w:w="4723" w:type="dxa"/>
          </w:tcPr>
          <w:p w14:paraId="6AD5C0D7" w14:textId="7EEA8D4E" w:rsidR="007259BA" w:rsidRDefault="00C74C4A" w:rsidP="00C74C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 to create a landing page on hubspot</w:t>
            </w:r>
          </w:p>
        </w:tc>
      </w:tr>
    </w:tbl>
    <w:p w14:paraId="6863EB68" w14:textId="4990F955" w:rsidR="007259BA" w:rsidRDefault="00725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C82F269" w14:textId="3364EED3" w:rsidR="007259BA" w:rsidRDefault="00725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Requirements:</w:t>
      </w:r>
    </w:p>
    <w:p w14:paraId="041DC0F9" w14:textId="46512BE3" w:rsidR="007259BA" w:rsidRDefault="007259BA">
      <w:r>
        <w:t>Following are the functional requirement of the proposed solution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88"/>
        <w:gridCol w:w="3118"/>
        <w:gridCol w:w="5317"/>
      </w:tblGrid>
      <w:tr w:rsidR="00386E41" w14:paraId="7504AD5A" w14:textId="77777777" w:rsidTr="00386E41">
        <w:trPr>
          <w:trHeight w:val="547"/>
        </w:trPr>
        <w:tc>
          <w:tcPr>
            <w:tcW w:w="988" w:type="dxa"/>
          </w:tcPr>
          <w:p w14:paraId="33BBE8A2" w14:textId="6B409F74" w:rsidR="00386E41" w:rsidRDefault="00386E41"/>
          <w:p w14:paraId="5A073A69" w14:textId="2359CC47" w:rsidR="00386E41" w:rsidRPr="00BC7DDB" w:rsidRDefault="00386E41">
            <w:pPr>
              <w:rPr>
                <w:b/>
                <w:bCs/>
              </w:rPr>
            </w:pPr>
            <w:r>
              <w:t xml:space="preserve"> </w:t>
            </w:r>
            <w:r w:rsidR="00BC7DDB">
              <w:rPr>
                <w:b/>
                <w:bCs/>
              </w:rPr>
              <w:t>FR NO.</w:t>
            </w:r>
          </w:p>
        </w:tc>
        <w:tc>
          <w:tcPr>
            <w:tcW w:w="3118" w:type="dxa"/>
          </w:tcPr>
          <w:p w14:paraId="2ABB6E30" w14:textId="77777777" w:rsidR="00386E41" w:rsidRDefault="00386E41"/>
          <w:p w14:paraId="6258C248" w14:textId="0047CA5C" w:rsidR="00BC7DDB" w:rsidRPr="00BC7DDB" w:rsidRDefault="00BC7DD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5317" w:type="dxa"/>
          </w:tcPr>
          <w:p w14:paraId="522B9E6A" w14:textId="77777777" w:rsidR="00386E41" w:rsidRDefault="00386E41"/>
          <w:p w14:paraId="022232D4" w14:textId="176F3B6B" w:rsidR="00BC7DDB" w:rsidRPr="00BC7DDB" w:rsidRDefault="00BC7DDB">
            <w:pPr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 xml:space="preserve">  Sub Requirement (Story /sub task)</w:t>
            </w:r>
          </w:p>
        </w:tc>
      </w:tr>
      <w:tr w:rsidR="00386E41" w14:paraId="64C8A280" w14:textId="77777777" w:rsidTr="00386E41">
        <w:trPr>
          <w:trHeight w:val="850"/>
        </w:trPr>
        <w:tc>
          <w:tcPr>
            <w:tcW w:w="988" w:type="dxa"/>
          </w:tcPr>
          <w:p w14:paraId="423FC80A" w14:textId="77777777" w:rsidR="00386E41" w:rsidRDefault="00386E41"/>
          <w:p w14:paraId="4F7B5AB2" w14:textId="381D738F" w:rsidR="00BC7DDB" w:rsidRPr="00BC7DDB" w:rsidRDefault="00BC7DDB">
            <w:pPr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18" w:type="dxa"/>
          </w:tcPr>
          <w:p w14:paraId="584673D3" w14:textId="77777777" w:rsidR="00386E41" w:rsidRDefault="00386E41"/>
          <w:p w14:paraId="4A5338F4" w14:textId="085D691E" w:rsidR="00BC7DDB" w:rsidRDefault="00BC7DDB">
            <w:r>
              <w:t xml:space="preserve">User Registration </w:t>
            </w:r>
          </w:p>
        </w:tc>
        <w:tc>
          <w:tcPr>
            <w:tcW w:w="5317" w:type="dxa"/>
          </w:tcPr>
          <w:p w14:paraId="14980966" w14:textId="77777777" w:rsidR="00386E41" w:rsidRDefault="00386E41"/>
          <w:p w14:paraId="5D950FD3" w14:textId="77777777" w:rsidR="00BC7DDB" w:rsidRDefault="00BC7DDB">
            <w:r>
              <w:t xml:space="preserve"> User register through the email </w:t>
            </w:r>
          </w:p>
          <w:p w14:paraId="75BCBDC2" w14:textId="6BED5472" w:rsidR="00BC7DDB" w:rsidRDefault="00BC7DDB">
            <w:r>
              <w:t xml:space="preserve">  User register the mobile number </w:t>
            </w:r>
          </w:p>
        </w:tc>
      </w:tr>
      <w:tr w:rsidR="00386E41" w14:paraId="18AA3B9D" w14:textId="77777777" w:rsidTr="00386E41">
        <w:trPr>
          <w:trHeight w:val="889"/>
        </w:trPr>
        <w:tc>
          <w:tcPr>
            <w:tcW w:w="988" w:type="dxa"/>
          </w:tcPr>
          <w:p w14:paraId="37FE499B" w14:textId="77777777" w:rsidR="00386E41" w:rsidRDefault="00386E41"/>
          <w:p w14:paraId="000EFF6A" w14:textId="31B3BA51" w:rsidR="00BC7DDB" w:rsidRDefault="00BC7DDB">
            <w:r>
              <w:rPr>
                <w:b/>
                <w:bCs/>
              </w:rPr>
              <w:t>FR-2</w:t>
            </w:r>
          </w:p>
        </w:tc>
        <w:tc>
          <w:tcPr>
            <w:tcW w:w="3118" w:type="dxa"/>
          </w:tcPr>
          <w:p w14:paraId="5DED60AC" w14:textId="77777777" w:rsidR="00386E41" w:rsidRDefault="00386E41"/>
          <w:p w14:paraId="5A694319" w14:textId="66234AA8" w:rsidR="00BC7DDB" w:rsidRDefault="00BC7DDB">
            <w:r>
              <w:t xml:space="preserve"> User conformation </w:t>
            </w:r>
          </w:p>
        </w:tc>
        <w:tc>
          <w:tcPr>
            <w:tcW w:w="5317" w:type="dxa"/>
          </w:tcPr>
          <w:p w14:paraId="0A6BCCAB" w14:textId="77777777" w:rsidR="00386E41" w:rsidRDefault="00386E41"/>
          <w:p w14:paraId="36AC9697" w14:textId="77777777" w:rsidR="00BC7DDB" w:rsidRDefault="00BC7DDB">
            <w:r>
              <w:t xml:space="preserve"> User conform through the OTP</w:t>
            </w:r>
          </w:p>
          <w:p w14:paraId="133FFBC4" w14:textId="73ED98A3" w:rsidR="00BC7DDB" w:rsidRDefault="00BC7DDB">
            <w:r>
              <w:t xml:space="preserve"> User conform through the email</w:t>
            </w:r>
          </w:p>
        </w:tc>
      </w:tr>
      <w:tr w:rsidR="00386E41" w14:paraId="079CCADE" w14:textId="77777777" w:rsidTr="00386E41">
        <w:trPr>
          <w:trHeight w:val="850"/>
        </w:trPr>
        <w:tc>
          <w:tcPr>
            <w:tcW w:w="988" w:type="dxa"/>
          </w:tcPr>
          <w:p w14:paraId="3997F904" w14:textId="77777777" w:rsidR="00386E41" w:rsidRDefault="00386E41"/>
          <w:p w14:paraId="55BDAC5B" w14:textId="23B805EE" w:rsidR="00BC7DDB" w:rsidRDefault="00BC7DDB">
            <w:r>
              <w:rPr>
                <w:b/>
                <w:bCs/>
              </w:rPr>
              <w:t>FR-3</w:t>
            </w:r>
          </w:p>
        </w:tc>
        <w:tc>
          <w:tcPr>
            <w:tcW w:w="3118" w:type="dxa"/>
          </w:tcPr>
          <w:p w14:paraId="5935533F" w14:textId="77777777" w:rsidR="00386E41" w:rsidRDefault="00386E41"/>
          <w:p w14:paraId="688A1358" w14:textId="0060C6E1" w:rsidR="00BC7DDB" w:rsidRDefault="00BC7DDB">
            <w:r>
              <w:t xml:space="preserve"> User support </w:t>
            </w:r>
          </w:p>
        </w:tc>
        <w:tc>
          <w:tcPr>
            <w:tcW w:w="5317" w:type="dxa"/>
          </w:tcPr>
          <w:p w14:paraId="582E16F2" w14:textId="77777777" w:rsidR="00386E41" w:rsidRDefault="00386E41"/>
          <w:p w14:paraId="14151394" w14:textId="3DBABD5A" w:rsidR="00BC7DDB" w:rsidRDefault="00BC7DDB">
            <w:r>
              <w:t xml:space="preserve"> User supp</w:t>
            </w:r>
            <w:r w:rsidR="00196316">
              <w:t xml:space="preserve">ort is provided the web site </w:t>
            </w:r>
          </w:p>
        </w:tc>
      </w:tr>
      <w:tr w:rsidR="00386E41" w14:paraId="4AA22D3B" w14:textId="77777777" w:rsidTr="00BC7DDB">
        <w:trPr>
          <w:trHeight w:val="762"/>
        </w:trPr>
        <w:tc>
          <w:tcPr>
            <w:tcW w:w="988" w:type="dxa"/>
          </w:tcPr>
          <w:p w14:paraId="251F5FAC" w14:textId="4FFC0DF9" w:rsidR="00386E41" w:rsidRDefault="00BC7DDB">
            <w:r>
              <w:rPr>
                <w:b/>
                <w:bCs/>
              </w:rPr>
              <w:t>FR-4</w:t>
            </w:r>
          </w:p>
        </w:tc>
        <w:tc>
          <w:tcPr>
            <w:tcW w:w="3118" w:type="dxa"/>
          </w:tcPr>
          <w:p w14:paraId="59AA1F82" w14:textId="77777777" w:rsidR="00386E41" w:rsidRDefault="00386E41"/>
          <w:p w14:paraId="3FA605BA" w14:textId="3C2714E8" w:rsidR="00196316" w:rsidRDefault="00196316">
            <w:r>
              <w:t xml:space="preserve">  User Intimation </w:t>
            </w:r>
          </w:p>
        </w:tc>
        <w:tc>
          <w:tcPr>
            <w:tcW w:w="5317" w:type="dxa"/>
          </w:tcPr>
          <w:p w14:paraId="22330D36" w14:textId="77777777" w:rsidR="00386E41" w:rsidRDefault="00196316">
            <w:r>
              <w:t xml:space="preserve">   </w:t>
            </w:r>
          </w:p>
          <w:p w14:paraId="5F368BE8" w14:textId="22DA2892" w:rsidR="00196316" w:rsidRDefault="00196316">
            <w:r>
              <w:t xml:space="preserve">   Any quires user can be allotted and the send the              Information through the email or message</w:t>
            </w:r>
          </w:p>
        </w:tc>
      </w:tr>
    </w:tbl>
    <w:p w14:paraId="7F171757" w14:textId="009D40D4" w:rsidR="00764A83" w:rsidRDefault="00196316">
      <w:r>
        <w:t xml:space="preserve">  </w:t>
      </w:r>
    </w:p>
    <w:p w14:paraId="4F46E89E" w14:textId="710FD7FA" w:rsidR="00764A83" w:rsidRDefault="00764A83">
      <w:pPr>
        <w:rPr>
          <w:b/>
          <w:bCs/>
        </w:rPr>
      </w:pPr>
      <w:r>
        <w:rPr>
          <w:b/>
          <w:bCs/>
        </w:rPr>
        <w:t>Non-Functional Requirements:</w:t>
      </w:r>
    </w:p>
    <w:p w14:paraId="574F4359" w14:textId="3270FFDE" w:rsidR="00764A83" w:rsidRDefault="00764A83">
      <w:r>
        <w:t>Following are the Non Functional Requirements of the proposed Solution.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947"/>
        <w:gridCol w:w="3491"/>
        <w:gridCol w:w="5656"/>
      </w:tblGrid>
      <w:tr w:rsidR="00764A83" w14:paraId="5A6EC37C" w14:textId="77777777" w:rsidTr="00764A83">
        <w:trPr>
          <w:trHeight w:val="487"/>
        </w:trPr>
        <w:tc>
          <w:tcPr>
            <w:tcW w:w="947" w:type="dxa"/>
          </w:tcPr>
          <w:p w14:paraId="7F595D38" w14:textId="3C5C8273" w:rsidR="00764A83" w:rsidRPr="00764A83" w:rsidRDefault="00764A83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3491" w:type="dxa"/>
          </w:tcPr>
          <w:p w14:paraId="225A38A3" w14:textId="25722BAA" w:rsidR="00764A83" w:rsidRPr="00764A83" w:rsidRDefault="00764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Functional </w:t>
            </w:r>
            <w:r w:rsidR="00EA32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Requirement</w:t>
            </w:r>
          </w:p>
        </w:tc>
        <w:tc>
          <w:tcPr>
            <w:tcW w:w="5656" w:type="dxa"/>
          </w:tcPr>
          <w:p w14:paraId="7A3B9276" w14:textId="213E9046" w:rsidR="00764A83" w:rsidRPr="00764A83" w:rsidRDefault="00764A83">
            <w:pPr>
              <w:rPr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>Description</w:t>
            </w:r>
          </w:p>
        </w:tc>
      </w:tr>
      <w:tr w:rsidR="00764A83" w14:paraId="7C5D3516" w14:textId="77777777" w:rsidTr="00B02157">
        <w:trPr>
          <w:trHeight w:val="696"/>
        </w:trPr>
        <w:tc>
          <w:tcPr>
            <w:tcW w:w="947" w:type="dxa"/>
          </w:tcPr>
          <w:p w14:paraId="664E4762" w14:textId="2235EDF7" w:rsidR="00764A83" w:rsidRDefault="00764A83">
            <w:r>
              <w:t>NFR-1</w:t>
            </w:r>
          </w:p>
        </w:tc>
        <w:tc>
          <w:tcPr>
            <w:tcW w:w="3491" w:type="dxa"/>
          </w:tcPr>
          <w:p w14:paraId="6415648C" w14:textId="6229EC5F" w:rsidR="00764A83" w:rsidRPr="00764A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Technology-Driven Growth</w:t>
            </w:r>
          </w:p>
        </w:tc>
        <w:tc>
          <w:tcPr>
            <w:tcW w:w="5656" w:type="dxa"/>
          </w:tcPr>
          <w:p w14:paraId="23BF48EB" w14:textId="1A1C27B8" w:rsidR="00196316" w:rsidRPr="00196316" w:rsidRDefault="00C74C4A">
            <w:pPr>
              <w:rPr>
                <w:rFonts w:asciiTheme="majorHAnsi" w:hAnsiTheme="majorHAnsi" w:cstheme="majorHAnsi"/>
              </w:rPr>
            </w:pPr>
            <w:r w:rsidRPr="00C74C4A">
              <w:rPr>
                <w:rFonts w:asciiTheme="majorHAnsi" w:hAnsiTheme="majorHAnsi" w:cstheme="majorHAnsi"/>
              </w:rPr>
              <w:t>Leveraging scalable technology to accommodate a growing user base without compromising user experience or performance.</w:t>
            </w:r>
          </w:p>
        </w:tc>
      </w:tr>
      <w:tr w:rsidR="00764A83" w14:paraId="7DECE260" w14:textId="77777777" w:rsidTr="00B02157">
        <w:trPr>
          <w:trHeight w:val="706"/>
        </w:trPr>
        <w:tc>
          <w:tcPr>
            <w:tcW w:w="947" w:type="dxa"/>
          </w:tcPr>
          <w:p w14:paraId="1ECA8568" w14:textId="6AFAE9DE" w:rsidR="00764A83" w:rsidRDefault="00764A83">
            <w:r>
              <w:t>NFR-2</w:t>
            </w:r>
          </w:p>
        </w:tc>
        <w:tc>
          <w:tcPr>
            <w:tcW w:w="3491" w:type="dxa"/>
          </w:tcPr>
          <w:p w14:paraId="5A6C965C" w14:textId="40C09341" w:rsidR="00764A83" w:rsidRPr="00764A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Supply Chain Optimization</w:t>
            </w:r>
          </w:p>
        </w:tc>
        <w:tc>
          <w:tcPr>
            <w:tcW w:w="5656" w:type="dxa"/>
          </w:tcPr>
          <w:p w14:paraId="12D12E60" w14:textId="1F0D126F" w:rsidR="00764A83" w:rsidRPr="008C2801" w:rsidRDefault="00C74C4A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C74C4A">
              <w:rPr>
                <w:rFonts w:asciiTheme="majorHAnsi" w:hAnsiTheme="majorHAnsi" w:cstheme="majorHAnsi"/>
                <w:color w:val="000000" w:themeColor="text1"/>
              </w:rPr>
              <w:t>Developing efficient supply chain management to handle increased demand for various sizes and styles without compromising quality.</w:t>
            </w:r>
            <w:r w:rsidR="008C2801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</w:tc>
      </w:tr>
      <w:tr w:rsidR="00764A83" w14:paraId="79D6B0A8" w14:textId="77777777" w:rsidTr="00B02157">
        <w:trPr>
          <w:trHeight w:val="689"/>
        </w:trPr>
        <w:tc>
          <w:tcPr>
            <w:tcW w:w="947" w:type="dxa"/>
          </w:tcPr>
          <w:p w14:paraId="03B58459" w14:textId="6A73C076" w:rsidR="00764A83" w:rsidRDefault="00764A83">
            <w:r>
              <w:t>NFR-3</w:t>
            </w:r>
          </w:p>
        </w:tc>
        <w:tc>
          <w:tcPr>
            <w:tcW w:w="3491" w:type="dxa"/>
          </w:tcPr>
          <w:p w14:paraId="65A30D64" w14:textId="45E6C8F1" w:rsidR="00764A83" w:rsidRPr="00764A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Global Expansion</w:t>
            </w:r>
          </w:p>
        </w:tc>
        <w:tc>
          <w:tcPr>
            <w:tcW w:w="5656" w:type="dxa"/>
          </w:tcPr>
          <w:p w14:paraId="3B45A4F9" w14:textId="47C85B5B" w:rsidR="00570CE6" w:rsidRDefault="00C74C4A">
            <w:r w:rsidRPr="00C74C4A">
              <w:t>Implementing strategies to reach and cater to a broader global audience, considering diverse fashion preferences and sizing needs.</w:t>
            </w:r>
          </w:p>
        </w:tc>
      </w:tr>
      <w:tr w:rsidR="00764A83" w14:paraId="585D2196" w14:textId="77777777" w:rsidTr="00B02157">
        <w:trPr>
          <w:trHeight w:val="840"/>
        </w:trPr>
        <w:tc>
          <w:tcPr>
            <w:tcW w:w="947" w:type="dxa"/>
          </w:tcPr>
          <w:p w14:paraId="3C4412D2" w14:textId="4A1096E5" w:rsidR="00764A83" w:rsidRDefault="00764A83">
            <w:r>
              <w:t>NFR-4</w:t>
            </w:r>
          </w:p>
        </w:tc>
        <w:tc>
          <w:tcPr>
            <w:tcW w:w="3491" w:type="dxa"/>
          </w:tcPr>
          <w:p w14:paraId="1A92CA73" w14:textId="6564976C" w:rsidR="00764A83" w:rsidRPr="003C35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Community Expansion</w:t>
            </w:r>
          </w:p>
        </w:tc>
        <w:tc>
          <w:tcPr>
            <w:tcW w:w="5656" w:type="dxa"/>
          </w:tcPr>
          <w:p w14:paraId="0C6D4E2F" w14:textId="43F55856" w:rsidR="00764A83" w:rsidRDefault="00C74C4A">
            <w:r w:rsidRPr="00C74C4A">
              <w:t>Scaling by forming partnerships with other clothing brands, influencers, or retailers to offer a more extensive and diverse range of clothing options.</w:t>
            </w:r>
          </w:p>
        </w:tc>
      </w:tr>
      <w:tr w:rsidR="00764A83" w14:paraId="4909332A" w14:textId="77777777" w:rsidTr="003C3583">
        <w:trPr>
          <w:trHeight w:val="1087"/>
        </w:trPr>
        <w:tc>
          <w:tcPr>
            <w:tcW w:w="947" w:type="dxa"/>
          </w:tcPr>
          <w:p w14:paraId="07DE6065" w14:textId="4D1C9525" w:rsidR="00764A83" w:rsidRDefault="00764A83">
            <w:r>
              <w:t>NFR-5</w:t>
            </w:r>
          </w:p>
        </w:tc>
        <w:tc>
          <w:tcPr>
            <w:tcW w:w="3491" w:type="dxa"/>
          </w:tcPr>
          <w:p w14:paraId="7924C18E" w14:textId="7AA83281" w:rsidR="00764A83" w:rsidRPr="003C35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Partnerships and Collaborations</w:t>
            </w:r>
          </w:p>
        </w:tc>
        <w:tc>
          <w:tcPr>
            <w:tcW w:w="5656" w:type="dxa"/>
          </w:tcPr>
          <w:p w14:paraId="12224DA3" w14:textId="55A26F8F" w:rsidR="00764A83" w:rsidRDefault="00570CE6">
            <w:r>
              <w:t xml:space="preserve">Redundancy and failover to implement the measure and minimized single point of failure this can deploy the application </w:t>
            </w:r>
            <w:r w:rsidR="00A522FC">
              <w:t>across the multiple server .</w:t>
            </w:r>
          </w:p>
        </w:tc>
      </w:tr>
      <w:tr w:rsidR="00764A83" w14:paraId="5E569433" w14:textId="77777777" w:rsidTr="003C3583">
        <w:trPr>
          <w:trHeight w:val="1405"/>
        </w:trPr>
        <w:tc>
          <w:tcPr>
            <w:tcW w:w="947" w:type="dxa"/>
          </w:tcPr>
          <w:p w14:paraId="00FCC102" w14:textId="45AC9CB4" w:rsidR="00764A83" w:rsidRDefault="00764A83">
            <w:r>
              <w:lastRenderedPageBreak/>
              <w:t>NFR-6</w:t>
            </w:r>
          </w:p>
        </w:tc>
        <w:tc>
          <w:tcPr>
            <w:tcW w:w="3491" w:type="dxa"/>
          </w:tcPr>
          <w:p w14:paraId="7B8508AB" w14:textId="6DAC2C2E" w:rsidR="00764A83" w:rsidRPr="003C35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Data-Driven Adaptation</w:t>
            </w:r>
          </w:p>
        </w:tc>
        <w:tc>
          <w:tcPr>
            <w:tcW w:w="5656" w:type="dxa"/>
          </w:tcPr>
          <w:p w14:paraId="39AA8900" w14:textId="6D5D7E0C" w:rsidR="00046876" w:rsidRDefault="00C74C4A">
            <w:r w:rsidRPr="00C74C4A">
              <w:t>Utilizing data analytics to understand customer behavior, preferences, and market trends to continuously improve the platform and offerings.</w:t>
            </w:r>
          </w:p>
        </w:tc>
      </w:tr>
    </w:tbl>
    <w:p w14:paraId="17675717" w14:textId="77777777" w:rsidR="00764A83" w:rsidRDefault="00764A83"/>
    <w:p w14:paraId="219B3D80" w14:textId="77777777" w:rsidR="00764A83" w:rsidRDefault="00764A83"/>
    <w:p w14:paraId="373ABAE7" w14:textId="77777777" w:rsidR="00764A83" w:rsidRDefault="00764A83"/>
    <w:p w14:paraId="02610D1B" w14:textId="77777777" w:rsidR="00764A83" w:rsidRDefault="00764A83"/>
    <w:p w14:paraId="2378E406" w14:textId="77777777" w:rsidR="00764A83" w:rsidRDefault="00764A83"/>
    <w:p w14:paraId="2E5E45EA" w14:textId="77777777" w:rsidR="00764A83" w:rsidRDefault="00764A83"/>
    <w:p w14:paraId="122A1DD2" w14:textId="77777777" w:rsidR="00764A83" w:rsidRDefault="00764A83"/>
    <w:p w14:paraId="07258877" w14:textId="77777777" w:rsidR="00764A83" w:rsidRDefault="00764A83"/>
    <w:p w14:paraId="4577B6A3" w14:textId="1CA655EC" w:rsidR="00764A83" w:rsidRPr="00764A83" w:rsidRDefault="00764A83">
      <w:r>
        <w:t>:</w:t>
      </w:r>
    </w:p>
    <w:p w14:paraId="4FDF5874" w14:textId="77777777" w:rsidR="007B5614" w:rsidRPr="007259BA" w:rsidRDefault="007B5614"/>
    <w:sectPr w:rsidR="007B5614" w:rsidRPr="007259BA" w:rsidSect="0072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8C"/>
    <w:rsid w:val="00046876"/>
    <w:rsid w:val="00104BD6"/>
    <w:rsid w:val="00196316"/>
    <w:rsid w:val="00386E41"/>
    <w:rsid w:val="003C3583"/>
    <w:rsid w:val="00570CE6"/>
    <w:rsid w:val="00616205"/>
    <w:rsid w:val="007259BA"/>
    <w:rsid w:val="00764A83"/>
    <w:rsid w:val="007B5614"/>
    <w:rsid w:val="007F71A4"/>
    <w:rsid w:val="008C2801"/>
    <w:rsid w:val="00A522FC"/>
    <w:rsid w:val="00B02157"/>
    <w:rsid w:val="00B9348C"/>
    <w:rsid w:val="00BC7DDB"/>
    <w:rsid w:val="00C74C4A"/>
    <w:rsid w:val="00E23DBD"/>
    <w:rsid w:val="00E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5FD"/>
  <w15:chartTrackingRefBased/>
  <w15:docId w15:val="{3F36925F-B401-4E8B-B021-86C99F3D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6EB0-C947-431F-8649-DC4A8312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3</cp:revision>
  <dcterms:created xsi:type="dcterms:W3CDTF">2023-11-02T08:38:00Z</dcterms:created>
  <dcterms:modified xsi:type="dcterms:W3CDTF">2023-11-02T11:56:00Z</dcterms:modified>
</cp:coreProperties>
</file>