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53E9" w:rsidRDefault="009458D4" w:rsidP="00004FC4">
      <w:pPr>
        <w:autoSpaceDE w:val="0"/>
        <w:autoSpaceDN w:val="0"/>
        <w:adjustRightInd w:val="0"/>
        <w:spacing w:after="0" w:line="240" w:lineRule="auto"/>
        <w:rPr>
          <w:rFonts w:ascii="AvenirLTStd-Heavy" w:hAnsi="AvenirLTStd-Heavy" w:cs="AvenirLTStd-Heavy"/>
          <w:b/>
          <w:bCs/>
          <w:sz w:val="29"/>
          <w:szCs w:val="29"/>
        </w:rPr>
      </w:pPr>
      <w:r>
        <w:rPr>
          <w:noProof/>
          <w:lang w:eastAsia="en-IN"/>
        </w:rPr>
        <w:drawing>
          <wp:inline distT="0" distB="0" distL="0" distR="0">
            <wp:extent cx="5731510" cy="3098598"/>
            <wp:effectExtent l="0" t="0" r="2540" b="6985"/>
            <wp:docPr id="5" name="Picture 5" descr="https://www.codeproject.com/KB/aspnet/1028156/image_thum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ww.codeproject.com/KB/aspnet/1028156/image_thumb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8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3E9" w:rsidRDefault="007753E9" w:rsidP="00004FC4">
      <w:pPr>
        <w:autoSpaceDE w:val="0"/>
        <w:autoSpaceDN w:val="0"/>
        <w:adjustRightInd w:val="0"/>
        <w:spacing w:after="0" w:line="240" w:lineRule="auto"/>
        <w:rPr>
          <w:rFonts w:ascii="AvenirLTStd-Heavy" w:hAnsi="AvenirLTStd-Heavy" w:cs="AvenirLTStd-Heavy"/>
          <w:b/>
          <w:bCs/>
          <w:sz w:val="29"/>
          <w:szCs w:val="29"/>
        </w:rPr>
      </w:pPr>
    </w:p>
    <w:p w:rsidR="007753E9" w:rsidRDefault="007753E9" w:rsidP="00004FC4">
      <w:pPr>
        <w:autoSpaceDE w:val="0"/>
        <w:autoSpaceDN w:val="0"/>
        <w:adjustRightInd w:val="0"/>
        <w:spacing w:after="0" w:line="240" w:lineRule="auto"/>
        <w:rPr>
          <w:rFonts w:ascii="AvenirLTStd-Heavy" w:hAnsi="AvenirLTStd-Heavy" w:cs="AvenirLTStd-Heavy"/>
          <w:b/>
          <w:bCs/>
          <w:sz w:val="29"/>
          <w:szCs w:val="29"/>
        </w:rPr>
      </w:pPr>
    </w:p>
    <w:p w:rsidR="007753E9" w:rsidRDefault="007753E9" w:rsidP="00004FC4">
      <w:pPr>
        <w:autoSpaceDE w:val="0"/>
        <w:autoSpaceDN w:val="0"/>
        <w:adjustRightInd w:val="0"/>
        <w:spacing w:after="0" w:line="240" w:lineRule="auto"/>
        <w:rPr>
          <w:rFonts w:ascii="AvenirLTStd-Heavy" w:hAnsi="AvenirLTStd-Heavy" w:cs="AvenirLTStd-Heavy"/>
          <w:b/>
          <w:bCs/>
          <w:sz w:val="29"/>
          <w:szCs w:val="29"/>
        </w:rPr>
      </w:pPr>
    </w:p>
    <w:p w:rsidR="007753E9" w:rsidRDefault="007753E9" w:rsidP="00004FC4">
      <w:pPr>
        <w:autoSpaceDE w:val="0"/>
        <w:autoSpaceDN w:val="0"/>
        <w:adjustRightInd w:val="0"/>
        <w:spacing w:after="0" w:line="240" w:lineRule="auto"/>
        <w:rPr>
          <w:rFonts w:ascii="AvenirLTStd-Heavy" w:hAnsi="AvenirLTStd-Heavy" w:cs="AvenirLTStd-Heavy"/>
          <w:b/>
          <w:bCs/>
          <w:sz w:val="29"/>
          <w:szCs w:val="29"/>
        </w:rPr>
      </w:pPr>
    </w:p>
    <w:p w:rsidR="007753E9" w:rsidRDefault="002A6475" w:rsidP="00004FC4">
      <w:pPr>
        <w:autoSpaceDE w:val="0"/>
        <w:autoSpaceDN w:val="0"/>
        <w:adjustRightInd w:val="0"/>
        <w:spacing w:after="0" w:line="240" w:lineRule="auto"/>
        <w:rPr>
          <w:rFonts w:ascii="AvenirLTStd-Heavy" w:hAnsi="AvenirLTStd-Heavy" w:cs="AvenirLTStd-Heavy"/>
          <w:b/>
          <w:bCs/>
          <w:sz w:val="29"/>
          <w:szCs w:val="29"/>
        </w:rPr>
      </w:pPr>
      <w:r>
        <w:rPr>
          <w:noProof/>
          <w:lang w:eastAsia="en-IN"/>
        </w:rPr>
        <w:drawing>
          <wp:inline distT="0" distB="0" distL="0" distR="0" wp14:anchorId="36E0D8A7" wp14:editId="7BEAF2F9">
            <wp:extent cx="5731510" cy="2238871"/>
            <wp:effectExtent l="0" t="0" r="2540" b="9525"/>
            <wp:docPr id="7" name="Picture 7" descr="https://www.codeproject.com/KB/aspnet/1028156/image_thum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ww.codeproject.com/KB/aspnet/1028156/image_thumb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38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3E9" w:rsidRDefault="007753E9" w:rsidP="00004FC4">
      <w:pPr>
        <w:autoSpaceDE w:val="0"/>
        <w:autoSpaceDN w:val="0"/>
        <w:adjustRightInd w:val="0"/>
        <w:spacing w:after="0" w:line="240" w:lineRule="auto"/>
        <w:rPr>
          <w:rFonts w:ascii="AvenirLTStd-Heavy" w:hAnsi="AvenirLTStd-Heavy" w:cs="AvenirLTStd-Heavy"/>
          <w:b/>
          <w:bCs/>
          <w:sz w:val="29"/>
          <w:szCs w:val="29"/>
        </w:rPr>
      </w:pPr>
    </w:p>
    <w:p w:rsidR="007753E9" w:rsidRDefault="007753E9" w:rsidP="00004FC4">
      <w:pPr>
        <w:autoSpaceDE w:val="0"/>
        <w:autoSpaceDN w:val="0"/>
        <w:adjustRightInd w:val="0"/>
        <w:spacing w:after="0" w:line="240" w:lineRule="auto"/>
        <w:rPr>
          <w:rFonts w:ascii="AvenirLTStd-Heavy" w:hAnsi="AvenirLTStd-Heavy" w:cs="AvenirLTStd-Heavy"/>
          <w:b/>
          <w:bCs/>
          <w:sz w:val="29"/>
          <w:szCs w:val="29"/>
        </w:rPr>
      </w:pPr>
    </w:p>
    <w:p w:rsidR="007753E9" w:rsidRDefault="007753E9" w:rsidP="00004FC4">
      <w:pPr>
        <w:autoSpaceDE w:val="0"/>
        <w:autoSpaceDN w:val="0"/>
        <w:adjustRightInd w:val="0"/>
        <w:spacing w:after="0" w:line="240" w:lineRule="auto"/>
        <w:rPr>
          <w:rFonts w:ascii="AvenirLTStd-Heavy" w:hAnsi="AvenirLTStd-Heavy" w:cs="AvenirLTStd-Heavy"/>
          <w:b/>
          <w:bCs/>
          <w:sz w:val="29"/>
          <w:szCs w:val="29"/>
        </w:rPr>
      </w:pPr>
    </w:p>
    <w:p w:rsidR="007753E9" w:rsidRDefault="007753E9" w:rsidP="00004FC4">
      <w:pPr>
        <w:autoSpaceDE w:val="0"/>
        <w:autoSpaceDN w:val="0"/>
        <w:adjustRightInd w:val="0"/>
        <w:spacing w:after="0" w:line="240" w:lineRule="auto"/>
        <w:rPr>
          <w:rFonts w:ascii="AvenirLTStd-Heavy" w:hAnsi="AvenirLTStd-Heavy" w:cs="AvenirLTStd-Heavy"/>
          <w:b/>
          <w:bCs/>
          <w:sz w:val="29"/>
          <w:szCs w:val="29"/>
        </w:rPr>
      </w:pPr>
    </w:p>
    <w:p w:rsidR="007753E9" w:rsidRDefault="007753E9" w:rsidP="00004FC4">
      <w:pPr>
        <w:autoSpaceDE w:val="0"/>
        <w:autoSpaceDN w:val="0"/>
        <w:adjustRightInd w:val="0"/>
        <w:spacing w:after="0" w:line="240" w:lineRule="auto"/>
        <w:rPr>
          <w:rFonts w:ascii="AvenirLTStd-Heavy" w:hAnsi="AvenirLTStd-Heavy" w:cs="AvenirLTStd-Heavy"/>
          <w:b/>
          <w:bCs/>
          <w:sz w:val="29"/>
          <w:szCs w:val="29"/>
        </w:rPr>
      </w:pPr>
    </w:p>
    <w:p w:rsidR="007753E9" w:rsidRDefault="002A6475" w:rsidP="00004FC4">
      <w:pPr>
        <w:autoSpaceDE w:val="0"/>
        <w:autoSpaceDN w:val="0"/>
        <w:adjustRightInd w:val="0"/>
        <w:spacing w:after="0" w:line="240" w:lineRule="auto"/>
        <w:rPr>
          <w:rFonts w:ascii="AvenirLTStd-Heavy" w:hAnsi="AvenirLTStd-Heavy" w:cs="AvenirLTStd-Heavy"/>
          <w:b/>
          <w:bCs/>
          <w:sz w:val="29"/>
          <w:szCs w:val="29"/>
        </w:rPr>
      </w:pPr>
      <w:r>
        <w:rPr>
          <w:rFonts w:ascii="AvenirLTStd-Heavy" w:hAnsi="AvenirLTStd-Heavy" w:cs="AvenirLTStd-Heavy"/>
          <w:b/>
          <w:bCs/>
          <w:sz w:val="29"/>
          <w:szCs w:val="29"/>
        </w:rPr>
        <w:t>Register Routes</w:t>
      </w:r>
    </w:p>
    <w:p w:rsidR="002A6475" w:rsidRDefault="002A6475" w:rsidP="00004FC4">
      <w:pPr>
        <w:autoSpaceDE w:val="0"/>
        <w:autoSpaceDN w:val="0"/>
        <w:adjustRightInd w:val="0"/>
        <w:spacing w:after="0" w:line="240" w:lineRule="auto"/>
        <w:rPr>
          <w:rFonts w:ascii="AvenirLTStd-Heavy" w:hAnsi="AvenirLTStd-Heavy" w:cs="AvenirLTStd-Heavy"/>
          <w:b/>
          <w:bCs/>
          <w:sz w:val="29"/>
          <w:szCs w:val="29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2692616"/>
            <wp:effectExtent l="0" t="0" r="2540" b="0"/>
            <wp:docPr id="6" name="Picture 6" descr="https://www.codeproject.com/KB/aspnet/1028156/image_thum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ww.codeproject.com/KB/aspnet/1028156/image_thumb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2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475" w:rsidRDefault="002A6475" w:rsidP="00004FC4">
      <w:pPr>
        <w:autoSpaceDE w:val="0"/>
        <w:autoSpaceDN w:val="0"/>
        <w:adjustRightInd w:val="0"/>
        <w:spacing w:after="0" w:line="240" w:lineRule="auto"/>
        <w:rPr>
          <w:rFonts w:ascii="AvenirLTStd-Heavy" w:hAnsi="AvenirLTStd-Heavy" w:cs="AvenirLTStd-Heavy"/>
          <w:b/>
          <w:bCs/>
          <w:sz w:val="29"/>
          <w:szCs w:val="29"/>
        </w:rPr>
      </w:pPr>
    </w:p>
    <w:p w:rsidR="002A6475" w:rsidRDefault="002A6475" w:rsidP="00004FC4">
      <w:pPr>
        <w:autoSpaceDE w:val="0"/>
        <w:autoSpaceDN w:val="0"/>
        <w:adjustRightInd w:val="0"/>
        <w:spacing w:after="0" w:line="240" w:lineRule="auto"/>
        <w:rPr>
          <w:rFonts w:ascii="AvenirLTStd-Heavy" w:hAnsi="AvenirLTStd-Heavy" w:cs="AvenirLTStd-Heavy"/>
          <w:b/>
          <w:bCs/>
          <w:sz w:val="29"/>
          <w:szCs w:val="29"/>
        </w:rPr>
      </w:pPr>
    </w:p>
    <w:p w:rsidR="00812A6B" w:rsidRDefault="00812A6B" w:rsidP="00004FC4">
      <w:pPr>
        <w:autoSpaceDE w:val="0"/>
        <w:autoSpaceDN w:val="0"/>
        <w:adjustRightInd w:val="0"/>
        <w:spacing w:after="0" w:line="240" w:lineRule="auto"/>
        <w:rPr>
          <w:rFonts w:ascii="AvenirLTStd-Heavy" w:hAnsi="AvenirLTStd-Heavy" w:cs="AvenirLTStd-Heavy"/>
          <w:b/>
          <w:bCs/>
          <w:sz w:val="29"/>
          <w:szCs w:val="29"/>
        </w:rPr>
      </w:pPr>
      <w:r>
        <w:rPr>
          <w:noProof/>
          <w:lang w:eastAsia="en-IN"/>
        </w:rPr>
        <w:drawing>
          <wp:inline distT="0" distB="0" distL="0" distR="0">
            <wp:extent cx="5731510" cy="2794111"/>
            <wp:effectExtent l="0" t="0" r="2540" b="6350"/>
            <wp:docPr id="8" name="Picture 8" descr="https://www.codeproject.com/KB/aspnet/1028156/image_thum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www.codeproject.com/KB/aspnet/1028156/image_thumb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4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A6B" w:rsidRDefault="00812A6B" w:rsidP="00004FC4">
      <w:pPr>
        <w:autoSpaceDE w:val="0"/>
        <w:autoSpaceDN w:val="0"/>
        <w:adjustRightInd w:val="0"/>
        <w:spacing w:after="0" w:line="240" w:lineRule="auto"/>
        <w:rPr>
          <w:rFonts w:ascii="AvenirLTStd-Heavy" w:hAnsi="AvenirLTStd-Heavy" w:cs="AvenirLTStd-Heavy"/>
          <w:b/>
          <w:bCs/>
          <w:sz w:val="29"/>
          <w:szCs w:val="29"/>
        </w:rPr>
      </w:pPr>
    </w:p>
    <w:p w:rsidR="00812A6B" w:rsidRDefault="00F850A0" w:rsidP="00004FC4">
      <w:pPr>
        <w:autoSpaceDE w:val="0"/>
        <w:autoSpaceDN w:val="0"/>
        <w:adjustRightInd w:val="0"/>
        <w:spacing w:after="0" w:line="240" w:lineRule="auto"/>
        <w:rPr>
          <w:rFonts w:ascii="AvenirLTStd-Heavy" w:hAnsi="AvenirLTStd-Heavy" w:cs="AvenirLTStd-Heavy"/>
          <w:b/>
          <w:bCs/>
          <w:sz w:val="29"/>
          <w:szCs w:val="29"/>
        </w:rPr>
      </w:pPr>
      <w:r>
        <w:rPr>
          <w:noProof/>
          <w:lang w:eastAsia="en-IN"/>
        </w:rPr>
        <w:drawing>
          <wp:inline distT="0" distB="0" distL="0" distR="0">
            <wp:extent cx="5731510" cy="3886680"/>
            <wp:effectExtent l="0" t="0" r="2540" b="0"/>
            <wp:docPr id="9" name="Picture 9" descr="https://www.codeproject.com/KB/aspnet/1028156/image_thum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www.codeproject.com/KB/aspnet/1028156/image_thumb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3E9" w:rsidRDefault="007753E9" w:rsidP="00004FC4">
      <w:pPr>
        <w:autoSpaceDE w:val="0"/>
        <w:autoSpaceDN w:val="0"/>
        <w:adjustRightInd w:val="0"/>
        <w:spacing w:after="0" w:line="240" w:lineRule="auto"/>
        <w:rPr>
          <w:rFonts w:ascii="AvenirLTStd-Heavy" w:hAnsi="AvenirLTStd-Heavy" w:cs="AvenirLTStd-Heavy"/>
          <w:b/>
          <w:bCs/>
          <w:sz w:val="29"/>
          <w:szCs w:val="29"/>
        </w:rPr>
      </w:pPr>
    </w:p>
    <w:p w:rsidR="007753E9" w:rsidRDefault="007753E9" w:rsidP="00004FC4">
      <w:pPr>
        <w:autoSpaceDE w:val="0"/>
        <w:autoSpaceDN w:val="0"/>
        <w:adjustRightInd w:val="0"/>
        <w:spacing w:after="0" w:line="240" w:lineRule="auto"/>
        <w:rPr>
          <w:rFonts w:ascii="AvenirLTStd-Heavy" w:hAnsi="AvenirLTStd-Heavy" w:cs="AvenirLTStd-Heavy"/>
          <w:b/>
          <w:bCs/>
          <w:sz w:val="29"/>
          <w:szCs w:val="29"/>
        </w:rPr>
      </w:pPr>
    </w:p>
    <w:p w:rsidR="007753E9" w:rsidRDefault="007753E9" w:rsidP="00004FC4">
      <w:pPr>
        <w:autoSpaceDE w:val="0"/>
        <w:autoSpaceDN w:val="0"/>
        <w:adjustRightInd w:val="0"/>
        <w:spacing w:after="0" w:line="240" w:lineRule="auto"/>
        <w:rPr>
          <w:rFonts w:ascii="AvenirLTStd-Heavy" w:hAnsi="AvenirLTStd-Heavy" w:cs="AvenirLTStd-Heavy"/>
          <w:b/>
          <w:bCs/>
          <w:sz w:val="29"/>
          <w:szCs w:val="29"/>
        </w:rPr>
      </w:pPr>
    </w:p>
    <w:p w:rsidR="007753E9" w:rsidRDefault="007753E9" w:rsidP="00004FC4">
      <w:pPr>
        <w:autoSpaceDE w:val="0"/>
        <w:autoSpaceDN w:val="0"/>
        <w:adjustRightInd w:val="0"/>
        <w:spacing w:after="0" w:line="240" w:lineRule="auto"/>
        <w:rPr>
          <w:rFonts w:ascii="AvenirLTStd-Heavy" w:hAnsi="AvenirLTStd-Heavy" w:cs="AvenirLTStd-Heavy"/>
          <w:b/>
          <w:bCs/>
          <w:sz w:val="29"/>
          <w:szCs w:val="29"/>
        </w:rPr>
      </w:pPr>
    </w:p>
    <w:p w:rsidR="007753E9" w:rsidRDefault="00F850A0" w:rsidP="00004FC4">
      <w:pPr>
        <w:autoSpaceDE w:val="0"/>
        <w:autoSpaceDN w:val="0"/>
        <w:adjustRightInd w:val="0"/>
        <w:spacing w:after="0" w:line="240" w:lineRule="auto"/>
        <w:rPr>
          <w:rFonts w:ascii="AvenirLTStd-Heavy" w:hAnsi="AvenirLTStd-Heavy" w:cs="AvenirLTStd-Heavy"/>
          <w:b/>
          <w:bCs/>
          <w:sz w:val="29"/>
          <w:szCs w:val="29"/>
        </w:rPr>
      </w:pPr>
      <w:r>
        <w:rPr>
          <w:noProof/>
          <w:lang w:eastAsia="en-IN"/>
        </w:rPr>
        <w:drawing>
          <wp:inline distT="0" distB="0" distL="0" distR="0">
            <wp:extent cx="5731510" cy="3671749"/>
            <wp:effectExtent l="0" t="0" r="2540" b="5080"/>
            <wp:docPr id="10" name="Picture 10" descr="https://www.codeproject.com/KB/aspnet/1028156/image_thum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www.codeproject.com/KB/aspnet/1028156/image_thumb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1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3E9" w:rsidRDefault="007753E9" w:rsidP="00004FC4">
      <w:pPr>
        <w:autoSpaceDE w:val="0"/>
        <w:autoSpaceDN w:val="0"/>
        <w:adjustRightInd w:val="0"/>
        <w:spacing w:after="0" w:line="240" w:lineRule="auto"/>
        <w:rPr>
          <w:rFonts w:ascii="AvenirLTStd-Heavy" w:hAnsi="AvenirLTStd-Heavy" w:cs="AvenirLTStd-Heavy"/>
          <w:b/>
          <w:bCs/>
          <w:sz w:val="29"/>
          <w:szCs w:val="29"/>
        </w:rPr>
      </w:pPr>
    </w:p>
    <w:p w:rsidR="007753E9" w:rsidRDefault="00F850A0" w:rsidP="00004FC4">
      <w:pPr>
        <w:autoSpaceDE w:val="0"/>
        <w:autoSpaceDN w:val="0"/>
        <w:adjustRightInd w:val="0"/>
        <w:spacing w:after="0" w:line="240" w:lineRule="auto"/>
        <w:rPr>
          <w:rFonts w:ascii="AvenirLTStd-Heavy" w:hAnsi="AvenirLTStd-Heavy" w:cs="AvenirLTStd-Heavy"/>
          <w:b/>
          <w:bCs/>
          <w:sz w:val="29"/>
          <w:szCs w:val="29"/>
        </w:rPr>
      </w:pPr>
      <w:r>
        <w:rPr>
          <w:noProof/>
          <w:lang w:eastAsia="en-IN"/>
        </w:rPr>
        <w:drawing>
          <wp:inline distT="0" distB="0" distL="0" distR="0">
            <wp:extent cx="5731510" cy="3468758"/>
            <wp:effectExtent l="0" t="0" r="2540" b="0"/>
            <wp:docPr id="11" name="Picture 11" descr="https://www.codeproject.com/KB/aspnet/1028156/image_thum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www.codeproject.com/KB/aspnet/1028156/image_thumb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68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3E9" w:rsidRDefault="007753E9" w:rsidP="00004FC4">
      <w:pPr>
        <w:autoSpaceDE w:val="0"/>
        <w:autoSpaceDN w:val="0"/>
        <w:adjustRightInd w:val="0"/>
        <w:spacing w:after="0" w:line="240" w:lineRule="auto"/>
        <w:rPr>
          <w:rFonts w:ascii="AvenirLTStd-Heavy" w:hAnsi="AvenirLTStd-Heavy" w:cs="AvenirLTStd-Heavy"/>
          <w:b/>
          <w:bCs/>
          <w:sz w:val="29"/>
          <w:szCs w:val="29"/>
        </w:rPr>
      </w:pPr>
    </w:p>
    <w:p w:rsidR="007753E9" w:rsidRDefault="00F850A0" w:rsidP="00004FC4">
      <w:pPr>
        <w:autoSpaceDE w:val="0"/>
        <w:autoSpaceDN w:val="0"/>
        <w:adjustRightInd w:val="0"/>
        <w:spacing w:after="0" w:line="240" w:lineRule="auto"/>
        <w:rPr>
          <w:rFonts w:ascii="AvenirLTStd-Heavy" w:hAnsi="AvenirLTStd-Heavy" w:cs="AvenirLTStd-Heavy"/>
          <w:b/>
          <w:bCs/>
          <w:sz w:val="29"/>
          <w:szCs w:val="29"/>
        </w:rPr>
      </w:pPr>
      <w:r>
        <w:rPr>
          <w:noProof/>
          <w:lang w:eastAsia="en-IN"/>
        </w:rPr>
        <w:drawing>
          <wp:inline distT="0" distB="0" distL="0" distR="0">
            <wp:extent cx="5731510" cy="3367262"/>
            <wp:effectExtent l="0" t="0" r="2540" b="5080"/>
            <wp:docPr id="12" name="Picture 12" descr="https://www.codeproject.com/KB/aspnet/1028156/image_thumb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www.codeproject.com/KB/aspnet/1028156/image_thumb1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7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0A0" w:rsidRDefault="00F850A0" w:rsidP="00004FC4">
      <w:pPr>
        <w:autoSpaceDE w:val="0"/>
        <w:autoSpaceDN w:val="0"/>
        <w:adjustRightInd w:val="0"/>
        <w:spacing w:after="0" w:line="240" w:lineRule="auto"/>
        <w:rPr>
          <w:rFonts w:ascii="AvenirLTStd-Heavy" w:hAnsi="AvenirLTStd-Heavy" w:cs="AvenirLTStd-Heavy"/>
          <w:b/>
          <w:bCs/>
          <w:sz w:val="29"/>
          <w:szCs w:val="29"/>
        </w:rPr>
      </w:pPr>
    </w:p>
    <w:p w:rsidR="00F850A0" w:rsidRDefault="00F850A0" w:rsidP="00004FC4">
      <w:pPr>
        <w:autoSpaceDE w:val="0"/>
        <w:autoSpaceDN w:val="0"/>
        <w:adjustRightInd w:val="0"/>
        <w:spacing w:after="0" w:line="240" w:lineRule="auto"/>
        <w:rPr>
          <w:rFonts w:ascii="AvenirLTStd-Heavy" w:hAnsi="AvenirLTStd-Heavy" w:cs="AvenirLTStd-Heavy"/>
          <w:b/>
          <w:bCs/>
          <w:sz w:val="29"/>
          <w:szCs w:val="29"/>
        </w:rPr>
      </w:pPr>
    </w:p>
    <w:p w:rsidR="00072480" w:rsidRDefault="00072480" w:rsidP="00004FC4">
      <w:pPr>
        <w:autoSpaceDE w:val="0"/>
        <w:autoSpaceDN w:val="0"/>
        <w:adjustRightInd w:val="0"/>
        <w:spacing w:after="0" w:line="240" w:lineRule="auto"/>
        <w:rPr>
          <w:rFonts w:ascii="AvenirLTStd-Heavy" w:hAnsi="AvenirLTStd-Heavy" w:cs="AvenirLTStd-Heavy"/>
          <w:b/>
          <w:bCs/>
          <w:sz w:val="29"/>
          <w:szCs w:val="29"/>
        </w:rPr>
      </w:pPr>
      <w:r>
        <w:rPr>
          <w:noProof/>
          <w:lang w:eastAsia="en-IN"/>
        </w:rPr>
        <w:drawing>
          <wp:inline distT="0" distB="0" distL="0" distR="0">
            <wp:extent cx="5731510" cy="3677719"/>
            <wp:effectExtent l="0" t="0" r="2540" b="0"/>
            <wp:docPr id="13" name="Picture 13" descr="https://www.codeproject.com/KB/aspnet/1028156/image_thumb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www.codeproject.com/KB/aspnet/1028156/image_thumb1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7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480" w:rsidRDefault="00072480" w:rsidP="00004FC4">
      <w:pPr>
        <w:autoSpaceDE w:val="0"/>
        <w:autoSpaceDN w:val="0"/>
        <w:adjustRightInd w:val="0"/>
        <w:spacing w:after="0" w:line="240" w:lineRule="auto"/>
        <w:rPr>
          <w:rFonts w:ascii="AvenirLTStd-Heavy" w:hAnsi="AvenirLTStd-Heavy" w:cs="AvenirLTStd-Heavy"/>
          <w:b/>
          <w:bCs/>
          <w:sz w:val="29"/>
          <w:szCs w:val="29"/>
        </w:rPr>
      </w:pPr>
    </w:p>
    <w:p w:rsidR="00072480" w:rsidRDefault="00072480" w:rsidP="00004FC4">
      <w:pPr>
        <w:autoSpaceDE w:val="0"/>
        <w:autoSpaceDN w:val="0"/>
        <w:adjustRightInd w:val="0"/>
        <w:spacing w:after="0" w:line="240" w:lineRule="auto"/>
        <w:rPr>
          <w:rFonts w:ascii="AvenirLTStd-Heavy" w:hAnsi="AvenirLTStd-Heavy" w:cs="AvenirLTStd-Heavy"/>
          <w:b/>
          <w:bCs/>
          <w:sz w:val="29"/>
          <w:szCs w:val="29"/>
        </w:rPr>
      </w:pPr>
    </w:p>
    <w:p w:rsidR="00072480" w:rsidRDefault="00072480" w:rsidP="00004FC4">
      <w:pPr>
        <w:autoSpaceDE w:val="0"/>
        <w:autoSpaceDN w:val="0"/>
        <w:adjustRightInd w:val="0"/>
        <w:spacing w:after="0" w:line="240" w:lineRule="auto"/>
        <w:rPr>
          <w:rFonts w:ascii="AvenirLTStd-Heavy" w:hAnsi="AvenirLTStd-Heavy" w:cs="AvenirLTStd-Heavy"/>
          <w:b/>
          <w:bCs/>
          <w:sz w:val="29"/>
          <w:szCs w:val="29"/>
        </w:rPr>
      </w:pPr>
      <w:r>
        <w:rPr>
          <w:noProof/>
          <w:lang w:eastAsia="en-IN"/>
        </w:rPr>
        <w:drawing>
          <wp:inline distT="0" distB="0" distL="0" distR="0">
            <wp:extent cx="5731510" cy="2561269"/>
            <wp:effectExtent l="0" t="0" r="2540" b="0"/>
            <wp:docPr id="14" name="Picture 14" descr="https://www.codeproject.com/KB/aspnet/1028156/image_thumb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www.codeproject.com/KB/aspnet/1028156/image_thumb1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1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73E" w:rsidRDefault="00D5773E" w:rsidP="00004FC4">
      <w:pPr>
        <w:autoSpaceDE w:val="0"/>
        <w:autoSpaceDN w:val="0"/>
        <w:adjustRightInd w:val="0"/>
        <w:spacing w:after="0" w:line="240" w:lineRule="auto"/>
        <w:rPr>
          <w:rFonts w:ascii="AvenirLTStd-Heavy" w:hAnsi="AvenirLTStd-Heavy" w:cs="AvenirLTStd-Heavy"/>
          <w:b/>
          <w:bCs/>
          <w:sz w:val="29"/>
          <w:szCs w:val="29"/>
        </w:rPr>
      </w:pPr>
    </w:p>
    <w:tbl>
      <w:tblPr>
        <w:tblW w:w="0" w:type="auto"/>
        <w:tblBorders>
          <w:top w:val="single" w:sz="6" w:space="0" w:color="BBBBBB"/>
          <w:left w:val="single" w:sz="6" w:space="0" w:color="BBBBBB"/>
          <w:bottom w:val="single" w:sz="6" w:space="0" w:color="BBBBBB"/>
          <w:right w:val="single" w:sz="6" w:space="0" w:color="BBBBBB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table"/>
      </w:tblPr>
      <w:tblGrid>
        <w:gridCol w:w="2248"/>
        <w:gridCol w:w="1755"/>
        <w:gridCol w:w="5007"/>
      </w:tblGrid>
      <w:tr w:rsidR="00D5773E" w:rsidRPr="00D5773E" w:rsidTr="00D5773E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EDEDED"/>
            <w:tcMar>
              <w:top w:w="150" w:type="dxa"/>
              <w:left w:w="120" w:type="dxa"/>
              <w:bottom w:w="150" w:type="dxa"/>
              <w:right w:w="120" w:type="dxa"/>
            </w:tcMar>
            <w:vAlign w:val="center"/>
            <w:hideMark/>
          </w:tcPr>
          <w:p w:rsidR="00D5773E" w:rsidRPr="00D5773E" w:rsidRDefault="00D5773E" w:rsidP="00D5773E">
            <w:pPr>
              <w:spacing w:after="0" w:line="270" w:lineRule="atLeast"/>
              <w:rPr>
                <w:rFonts w:ascii="Segoe UI" w:eastAsia="Times New Roman" w:hAnsi="Segoe UI" w:cs="Segoe UI"/>
                <w:b/>
                <w:bCs/>
                <w:color w:val="2A2A2A"/>
                <w:sz w:val="20"/>
                <w:szCs w:val="20"/>
                <w:lang w:eastAsia="en-IN"/>
              </w:rPr>
            </w:pPr>
            <w:r w:rsidRPr="00D5773E">
              <w:rPr>
                <w:rFonts w:ascii="Segoe UI" w:eastAsia="Times New Roman" w:hAnsi="Segoe UI" w:cs="Segoe UI"/>
                <w:b/>
                <w:bCs/>
                <w:color w:val="2A2A2A"/>
                <w:sz w:val="20"/>
                <w:szCs w:val="20"/>
                <w:lang w:eastAsia="en-IN"/>
              </w:rPr>
              <w:t>Action Result</w:t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EDEDED"/>
            <w:tcMar>
              <w:top w:w="150" w:type="dxa"/>
              <w:left w:w="120" w:type="dxa"/>
              <w:bottom w:w="150" w:type="dxa"/>
              <w:right w:w="120" w:type="dxa"/>
            </w:tcMar>
            <w:vAlign w:val="center"/>
            <w:hideMark/>
          </w:tcPr>
          <w:p w:rsidR="00D5773E" w:rsidRPr="00D5773E" w:rsidRDefault="00D5773E" w:rsidP="00D5773E">
            <w:pPr>
              <w:spacing w:after="0" w:line="270" w:lineRule="atLeast"/>
              <w:rPr>
                <w:rFonts w:ascii="Segoe UI" w:eastAsia="Times New Roman" w:hAnsi="Segoe UI" w:cs="Segoe UI"/>
                <w:b/>
                <w:bCs/>
                <w:color w:val="2A2A2A"/>
                <w:sz w:val="20"/>
                <w:szCs w:val="20"/>
                <w:lang w:eastAsia="en-IN"/>
              </w:rPr>
            </w:pPr>
            <w:r w:rsidRPr="00D5773E">
              <w:rPr>
                <w:rFonts w:ascii="Segoe UI" w:eastAsia="Times New Roman" w:hAnsi="Segoe UI" w:cs="Segoe UI"/>
                <w:b/>
                <w:bCs/>
                <w:color w:val="2A2A2A"/>
                <w:sz w:val="20"/>
                <w:szCs w:val="20"/>
                <w:lang w:eastAsia="en-IN"/>
              </w:rPr>
              <w:t>Helper Method</w:t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EDEDED"/>
            <w:tcMar>
              <w:top w:w="150" w:type="dxa"/>
              <w:left w:w="120" w:type="dxa"/>
              <w:bottom w:w="150" w:type="dxa"/>
              <w:right w:w="120" w:type="dxa"/>
            </w:tcMar>
            <w:vAlign w:val="center"/>
            <w:hideMark/>
          </w:tcPr>
          <w:p w:rsidR="00D5773E" w:rsidRPr="00D5773E" w:rsidRDefault="00D5773E" w:rsidP="00D5773E">
            <w:pPr>
              <w:spacing w:after="0" w:line="270" w:lineRule="atLeast"/>
              <w:rPr>
                <w:rFonts w:ascii="Segoe UI" w:eastAsia="Times New Roman" w:hAnsi="Segoe UI" w:cs="Segoe UI"/>
                <w:b/>
                <w:bCs/>
                <w:color w:val="2A2A2A"/>
                <w:sz w:val="20"/>
                <w:szCs w:val="20"/>
                <w:lang w:eastAsia="en-IN"/>
              </w:rPr>
            </w:pPr>
            <w:r w:rsidRPr="00D5773E">
              <w:rPr>
                <w:rFonts w:ascii="Segoe UI" w:eastAsia="Times New Roman" w:hAnsi="Segoe UI" w:cs="Segoe UI"/>
                <w:b/>
                <w:bCs/>
                <w:color w:val="2A2A2A"/>
                <w:sz w:val="20"/>
                <w:szCs w:val="20"/>
                <w:lang w:eastAsia="en-IN"/>
              </w:rPr>
              <w:t>Description</w:t>
            </w:r>
          </w:p>
        </w:tc>
      </w:tr>
      <w:tr w:rsidR="00D5773E" w:rsidRPr="00D5773E" w:rsidTr="00D5773E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D5773E" w:rsidRPr="00D5773E" w:rsidRDefault="00D5773E" w:rsidP="00D5773E">
            <w:pPr>
              <w:spacing w:after="0" w:line="270" w:lineRule="atLeast"/>
              <w:rPr>
                <w:rFonts w:ascii="Segoe UI" w:eastAsia="Times New Roman" w:hAnsi="Segoe UI" w:cs="Segoe UI"/>
                <w:color w:val="2A2A2A"/>
                <w:sz w:val="20"/>
                <w:szCs w:val="20"/>
                <w:lang w:eastAsia="en-IN"/>
              </w:rPr>
            </w:pPr>
            <w:hyperlink r:id="rId14" w:history="1">
              <w:r w:rsidRPr="00D5773E">
                <w:rPr>
                  <w:rFonts w:ascii="Segoe UI" w:eastAsia="Times New Roman" w:hAnsi="Segoe UI" w:cs="Segoe UI"/>
                  <w:color w:val="00709F"/>
                  <w:sz w:val="20"/>
                  <w:szCs w:val="20"/>
                  <w:u w:val="single"/>
                  <w:lang w:eastAsia="en-IN"/>
                </w:rPr>
                <w:t>ViewResult</w:t>
              </w:r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D5773E" w:rsidRPr="00D5773E" w:rsidRDefault="00D5773E" w:rsidP="00D5773E">
            <w:pPr>
              <w:spacing w:after="0" w:line="270" w:lineRule="atLeast"/>
              <w:rPr>
                <w:rFonts w:ascii="Segoe UI" w:eastAsia="Times New Roman" w:hAnsi="Segoe UI" w:cs="Segoe UI"/>
                <w:color w:val="2A2A2A"/>
                <w:sz w:val="20"/>
                <w:szCs w:val="20"/>
                <w:lang w:eastAsia="en-IN"/>
              </w:rPr>
            </w:pPr>
            <w:hyperlink r:id="rId15" w:history="1">
              <w:r w:rsidRPr="00D5773E">
                <w:rPr>
                  <w:rFonts w:ascii="Segoe UI" w:eastAsia="Times New Roman" w:hAnsi="Segoe UI" w:cs="Segoe UI"/>
                  <w:color w:val="00709F"/>
                  <w:sz w:val="20"/>
                  <w:szCs w:val="20"/>
                  <w:u w:val="single"/>
                  <w:lang w:eastAsia="en-IN"/>
                </w:rPr>
                <w:t>View</w:t>
              </w:r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D5773E" w:rsidRPr="00D5773E" w:rsidRDefault="00D5773E" w:rsidP="00D5773E">
            <w:pPr>
              <w:spacing w:after="0" w:line="270" w:lineRule="atLeast"/>
              <w:rPr>
                <w:rFonts w:ascii="Segoe UI" w:eastAsia="Times New Roman" w:hAnsi="Segoe UI" w:cs="Segoe UI"/>
                <w:color w:val="2A2A2A"/>
                <w:sz w:val="20"/>
                <w:szCs w:val="20"/>
                <w:lang w:eastAsia="en-IN"/>
              </w:rPr>
            </w:pPr>
            <w:r w:rsidRPr="00D5773E">
              <w:rPr>
                <w:rFonts w:ascii="Segoe UI" w:eastAsia="Times New Roman" w:hAnsi="Segoe UI" w:cs="Segoe UI"/>
                <w:color w:val="2A2A2A"/>
                <w:sz w:val="20"/>
                <w:szCs w:val="20"/>
                <w:lang w:eastAsia="en-IN"/>
              </w:rPr>
              <w:t>Renders a view as a Web page.</w:t>
            </w:r>
          </w:p>
        </w:tc>
      </w:tr>
      <w:tr w:rsidR="00D5773E" w:rsidRPr="00D5773E" w:rsidTr="00D5773E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D5773E" w:rsidRPr="00D5773E" w:rsidRDefault="00D5773E" w:rsidP="00D5773E">
            <w:pPr>
              <w:spacing w:after="0" w:line="270" w:lineRule="atLeast"/>
              <w:rPr>
                <w:rFonts w:ascii="Segoe UI" w:eastAsia="Times New Roman" w:hAnsi="Segoe UI" w:cs="Segoe UI"/>
                <w:color w:val="2A2A2A"/>
                <w:sz w:val="20"/>
                <w:szCs w:val="20"/>
                <w:lang w:eastAsia="en-IN"/>
              </w:rPr>
            </w:pPr>
            <w:hyperlink r:id="rId16" w:history="1">
              <w:r w:rsidRPr="00D5773E">
                <w:rPr>
                  <w:rFonts w:ascii="Segoe UI" w:eastAsia="Times New Roman" w:hAnsi="Segoe UI" w:cs="Segoe UI"/>
                  <w:color w:val="00709F"/>
                  <w:sz w:val="20"/>
                  <w:szCs w:val="20"/>
                  <w:u w:val="single"/>
                  <w:lang w:eastAsia="en-IN"/>
                </w:rPr>
                <w:t>PartialViewResult</w:t>
              </w:r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D5773E" w:rsidRPr="00D5773E" w:rsidRDefault="00D5773E" w:rsidP="00D5773E">
            <w:pPr>
              <w:spacing w:after="0" w:line="270" w:lineRule="atLeast"/>
              <w:rPr>
                <w:rFonts w:ascii="Segoe UI" w:eastAsia="Times New Roman" w:hAnsi="Segoe UI" w:cs="Segoe UI"/>
                <w:color w:val="2A2A2A"/>
                <w:sz w:val="20"/>
                <w:szCs w:val="20"/>
                <w:lang w:eastAsia="en-IN"/>
              </w:rPr>
            </w:pPr>
            <w:hyperlink r:id="rId17" w:history="1">
              <w:r w:rsidRPr="00D5773E">
                <w:rPr>
                  <w:rFonts w:ascii="Segoe UI" w:eastAsia="Times New Roman" w:hAnsi="Segoe UI" w:cs="Segoe UI"/>
                  <w:color w:val="00709F"/>
                  <w:sz w:val="20"/>
                  <w:szCs w:val="20"/>
                  <w:u w:val="single"/>
                  <w:lang w:eastAsia="en-IN"/>
                </w:rPr>
                <w:t>PartialView</w:t>
              </w:r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D5773E" w:rsidRPr="00D5773E" w:rsidRDefault="00D5773E" w:rsidP="00D5773E">
            <w:pPr>
              <w:spacing w:after="0" w:line="270" w:lineRule="atLeast"/>
              <w:rPr>
                <w:rFonts w:ascii="Segoe UI" w:eastAsia="Times New Roman" w:hAnsi="Segoe UI" w:cs="Segoe UI"/>
                <w:color w:val="2A2A2A"/>
                <w:sz w:val="20"/>
                <w:szCs w:val="20"/>
                <w:lang w:eastAsia="en-IN"/>
              </w:rPr>
            </w:pPr>
            <w:r w:rsidRPr="00D5773E">
              <w:rPr>
                <w:rFonts w:ascii="Segoe UI" w:eastAsia="Times New Roman" w:hAnsi="Segoe UI" w:cs="Segoe UI"/>
                <w:color w:val="2A2A2A"/>
                <w:sz w:val="20"/>
                <w:szCs w:val="20"/>
                <w:lang w:eastAsia="en-IN"/>
              </w:rPr>
              <w:t>Renders a partial view, which defines a section of a view that can be rendered inside another view.</w:t>
            </w:r>
          </w:p>
        </w:tc>
      </w:tr>
      <w:tr w:rsidR="00D5773E" w:rsidRPr="00D5773E" w:rsidTr="00D5773E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D5773E" w:rsidRPr="00D5773E" w:rsidRDefault="00D5773E" w:rsidP="00D5773E">
            <w:pPr>
              <w:spacing w:after="0" w:line="270" w:lineRule="atLeast"/>
              <w:rPr>
                <w:rFonts w:ascii="Segoe UI" w:eastAsia="Times New Roman" w:hAnsi="Segoe UI" w:cs="Segoe UI"/>
                <w:color w:val="2A2A2A"/>
                <w:sz w:val="20"/>
                <w:szCs w:val="20"/>
                <w:lang w:eastAsia="en-IN"/>
              </w:rPr>
            </w:pPr>
            <w:hyperlink r:id="rId18" w:history="1">
              <w:r w:rsidRPr="00D5773E">
                <w:rPr>
                  <w:rFonts w:ascii="Segoe UI" w:eastAsia="Times New Roman" w:hAnsi="Segoe UI" w:cs="Segoe UI"/>
                  <w:color w:val="00709F"/>
                  <w:sz w:val="20"/>
                  <w:szCs w:val="20"/>
                  <w:u w:val="single"/>
                  <w:lang w:eastAsia="en-IN"/>
                </w:rPr>
                <w:t>RedirectResult</w:t>
              </w:r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D5773E" w:rsidRPr="00D5773E" w:rsidRDefault="00D5773E" w:rsidP="00D5773E">
            <w:pPr>
              <w:spacing w:after="0" w:line="270" w:lineRule="atLeast"/>
              <w:rPr>
                <w:rFonts w:ascii="Segoe UI" w:eastAsia="Times New Roman" w:hAnsi="Segoe UI" w:cs="Segoe UI"/>
                <w:color w:val="2A2A2A"/>
                <w:sz w:val="20"/>
                <w:szCs w:val="20"/>
                <w:lang w:eastAsia="en-IN"/>
              </w:rPr>
            </w:pPr>
            <w:hyperlink r:id="rId19" w:history="1">
              <w:r w:rsidRPr="00D5773E">
                <w:rPr>
                  <w:rFonts w:ascii="Segoe UI" w:eastAsia="Times New Roman" w:hAnsi="Segoe UI" w:cs="Segoe UI"/>
                  <w:color w:val="00709F"/>
                  <w:sz w:val="20"/>
                  <w:szCs w:val="20"/>
                  <w:u w:val="single"/>
                  <w:lang w:eastAsia="en-IN"/>
                </w:rPr>
                <w:t>Redirect</w:t>
              </w:r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D5773E" w:rsidRPr="00D5773E" w:rsidRDefault="00D5773E" w:rsidP="00D5773E">
            <w:pPr>
              <w:spacing w:after="0" w:line="270" w:lineRule="atLeast"/>
              <w:rPr>
                <w:rFonts w:ascii="Segoe UI" w:eastAsia="Times New Roman" w:hAnsi="Segoe UI" w:cs="Segoe UI"/>
                <w:color w:val="2A2A2A"/>
                <w:sz w:val="20"/>
                <w:szCs w:val="20"/>
                <w:lang w:eastAsia="en-IN"/>
              </w:rPr>
            </w:pPr>
            <w:r w:rsidRPr="00D5773E">
              <w:rPr>
                <w:rFonts w:ascii="Segoe UI" w:eastAsia="Times New Roman" w:hAnsi="Segoe UI" w:cs="Segoe UI"/>
                <w:color w:val="2A2A2A"/>
                <w:sz w:val="20"/>
                <w:szCs w:val="20"/>
                <w:lang w:eastAsia="en-IN"/>
              </w:rPr>
              <w:t>Redirects to another action method by using its URL.</w:t>
            </w:r>
          </w:p>
        </w:tc>
      </w:tr>
      <w:tr w:rsidR="00D5773E" w:rsidRPr="00D5773E" w:rsidTr="00D5773E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D5773E" w:rsidRPr="00D5773E" w:rsidRDefault="00D5773E" w:rsidP="00D5773E">
            <w:pPr>
              <w:spacing w:after="0" w:line="270" w:lineRule="atLeast"/>
              <w:rPr>
                <w:rFonts w:ascii="Segoe UI" w:eastAsia="Times New Roman" w:hAnsi="Segoe UI" w:cs="Segoe UI"/>
                <w:color w:val="2A2A2A"/>
                <w:sz w:val="20"/>
                <w:szCs w:val="20"/>
                <w:lang w:eastAsia="en-IN"/>
              </w:rPr>
            </w:pPr>
            <w:hyperlink r:id="rId20" w:history="1">
              <w:r w:rsidRPr="00D5773E">
                <w:rPr>
                  <w:rFonts w:ascii="Segoe UI" w:eastAsia="Times New Roman" w:hAnsi="Segoe UI" w:cs="Segoe UI"/>
                  <w:color w:val="00709F"/>
                  <w:sz w:val="20"/>
                  <w:szCs w:val="20"/>
                  <w:u w:val="single"/>
                  <w:lang w:eastAsia="en-IN"/>
                </w:rPr>
                <w:t>RedirectToRouteResult</w:t>
              </w:r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D5773E" w:rsidRPr="00D5773E" w:rsidRDefault="00D5773E" w:rsidP="00D5773E">
            <w:pPr>
              <w:spacing w:after="0" w:line="270" w:lineRule="atLeast"/>
              <w:rPr>
                <w:rFonts w:ascii="Segoe UI" w:eastAsia="Times New Roman" w:hAnsi="Segoe UI" w:cs="Segoe UI"/>
                <w:color w:val="2A2A2A"/>
                <w:sz w:val="20"/>
                <w:szCs w:val="20"/>
                <w:lang w:eastAsia="en-IN"/>
              </w:rPr>
            </w:pPr>
            <w:hyperlink r:id="rId21" w:history="1">
              <w:r w:rsidRPr="00D5773E">
                <w:rPr>
                  <w:rFonts w:ascii="Segoe UI" w:eastAsia="Times New Roman" w:hAnsi="Segoe UI" w:cs="Segoe UI"/>
                  <w:color w:val="00709F"/>
                  <w:sz w:val="20"/>
                  <w:szCs w:val="20"/>
                  <w:u w:val="single"/>
                  <w:lang w:eastAsia="en-IN"/>
                </w:rPr>
                <w:t>RedirectToAction</w:t>
              </w:r>
            </w:hyperlink>
          </w:p>
          <w:p w:rsidR="00D5773E" w:rsidRPr="00D5773E" w:rsidRDefault="00D5773E" w:rsidP="00D5773E">
            <w:pPr>
              <w:spacing w:after="0" w:line="270" w:lineRule="atLeast"/>
              <w:rPr>
                <w:rFonts w:ascii="Segoe UI" w:eastAsia="Times New Roman" w:hAnsi="Segoe UI" w:cs="Segoe UI"/>
                <w:color w:val="2A2A2A"/>
                <w:sz w:val="20"/>
                <w:szCs w:val="20"/>
                <w:lang w:eastAsia="en-IN"/>
              </w:rPr>
            </w:pPr>
            <w:hyperlink r:id="rId22" w:history="1">
              <w:r w:rsidRPr="00D5773E">
                <w:rPr>
                  <w:rFonts w:ascii="Segoe UI" w:eastAsia="Times New Roman" w:hAnsi="Segoe UI" w:cs="Segoe UI"/>
                  <w:color w:val="00709F"/>
                  <w:sz w:val="20"/>
                  <w:szCs w:val="20"/>
                  <w:u w:val="single"/>
                  <w:lang w:eastAsia="en-IN"/>
                </w:rPr>
                <w:t>RedirectToRoute</w:t>
              </w:r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D5773E" w:rsidRPr="00D5773E" w:rsidRDefault="00D5773E" w:rsidP="00D5773E">
            <w:pPr>
              <w:spacing w:after="0" w:line="270" w:lineRule="atLeast"/>
              <w:rPr>
                <w:rFonts w:ascii="Segoe UI" w:eastAsia="Times New Roman" w:hAnsi="Segoe UI" w:cs="Segoe UI"/>
                <w:color w:val="2A2A2A"/>
                <w:sz w:val="20"/>
                <w:szCs w:val="20"/>
                <w:lang w:eastAsia="en-IN"/>
              </w:rPr>
            </w:pPr>
            <w:r w:rsidRPr="00D5773E">
              <w:rPr>
                <w:rFonts w:ascii="Segoe UI" w:eastAsia="Times New Roman" w:hAnsi="Segoe UI" w:cs="Segoe UI"/>
                <w:color w:val="2A2A2A"/>
                <w:sz w:val="20"/>
                <w:szCs w:val="20"/>
                <w:lang w:eastAsia="en-IN"/>
              </w:rPr>
              <w:t>Redirects to another action method.</w:t>
            </w:r>
          </w:p>
        </w:tc>
      </w:tr>
      <w:tr w:rsidR="00D5773E" w:rsidRPr="00D5773E" w:rsidTr="00D5773E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D5773E" w:rsidRPr="00D5773E" w:rsidRDefault="00D5773E" w:rsidP="00D5773E">
            <w:pPr>
              <w:spacing w:after="0" w:line="270" w:lineRule="atLeast"/>
              <w:rPr>
                <w:rFonts w:ascii="Segoe UI" w:eastAsia="Times New Roman" w:hAnsi="Segoe UI" w:cs="Segoe UI"/>
                <w:color w:val="2A2A2A"/>
                <w:sz w:val="20"/>
                <w:szCs w:val="20"/>
                <w:lang w:eastAsia="en-IN"/>
              </w:rPr>
            </w:pPr>
            <w:hyperlink r:id="rId23" w:history="1">
              <w:r w:rsidRPr="00D5773E">
                <w:rPr>
                  <w:rFonts w:ascii="Segoe UI" w:eastAsia="Times New Roman" w:hAnsi="Segoe UI" w:cs="Segoe UI"/>
                  <w:color w:val="00709F"/>
                  <w:sz w:val="20"/>
                  <w:szCs w:val="20"/>
                  <w:u w:val="single"/>
                  <w:lang w:eastAsia="en-IN"/>
                </w:rPr>
                <w:t>ContentResult</w:t>
              </w:r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D5773E" w:rsidRPr="00D5773E" w:rsidRDefault="00D5773E" w:rsidP="00D5773E">
            <w:pPr>
              <w:spacing w:after="0" w:line="270" w:lineRule="atLeast"/>
              <w:rPr>
                <w:rFonts w:ascii="Segoe UI" w:eastAsia="Times New Roman" w:hAnsi="Segoe UI" w:cs="Segoe UI"/>
                <w:color w:val="2A2A2A"/>
                <w:sz w:val="20"/>
                <w:szCs w:val="20"/>
                <w:lang w:eastAsia="en-IN"/>
              </w:rPr>
            </w:pPr>
            <w:hyperlink r:id="rId24" w:history="1">
              <w:r w:rsidRPr="00D5773E">
                <w:rPr>
                  <w:rFonts w:ascii="Segoe UI" w:eastAsia="Times New Roman" w:hAnsi="Segoe UI" w:cs="Segoe UI"/>
                  <w:color w:val="00709F"/>
                  <w:sz w:val="20"/>
                  <w:szCs w:val="20"/>
                  <w:u w:val="single"/>
                  <w:lang w:eastAsia="en-IN"/>
                </w:rPr>
                <w:t>Content</w:t>
              </w:r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D5773E" w:rsidRPr="00D5773E" w:rsidRDefault="00D5773E" w:rsidP="00D5773E">
            <w:pPr>
              <w:spacing w:after="0" w:line="270" w:lineRule="atLeast"/>
              <w:rPr>
                <w:rFonts w:ascii="Segoe UI" w:eastAsia="Times New Roman" w:hAnsi="Segoe UI" w:cs="Segoe UI"/>
                <w:color w:val="2A2A2A"/>
                <w:sz w:val="20"/>
                <w:szCs w:val="20"/>
                <w:lang w:eastAsia="en-IN"/>
              </w:rPr>
            </w:pPr>
            <w:r w:rsidRPr="00D5773E">
              <w:rPr>
                <w:rFonts w:ascii="Segoe UI" w:eastAsia="Times New Roman" w:hAnsi="Segoe UI" w:cs="Segoe UI"/>
                <w:color w:val="2A2A2A"/>
                <w:sz w:val="20"/>
                <w:szCs w:val="20"/>
                <w:lang w:eastAsia="en-IN"/>
              </w:rPr>
              <w:t>Returns a user-defined content type.</w:t>
            </w:r>
          </w:p>
        </w:tc>
      </w:tr>
      <w:tr w:rsidR="00D5773E" w:rsidRPr="00D5773E" w:rsidTr="00D5773E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D5773E" w:rsidRPr="00D5773E" w:rsidRDefault="00D5773E" w:rsidP="00D5773E">
            <w:pPr>
              <w:spacing w:after="0" w:line="270" w:lineRule="atLeast"/>
              <w:rPr>
                <w:rFonts w:ascii="Segoe UI" w:eastAsia="Times New Roman" w:hAnsi="Segoe UI" w:cs="Segoe UI"/>
                <w:color w:val="2A2A2A"/>
                <w:sz w:val="20"/>
                <w:szCs w:val="20"/>
                <w:lang w:eastAsia="en-IN"/>
              </w:rPr>
            </w:pPr>
            <w:hyperlink r:id="rId25" w:history="1">
              <w:r w:rsidRPr="00D5773E">
                <w:rPr>
                  <w:rFonts w:ascii="Segoe UI" w:eastAsia="Times New Roman" w:hAnsi="Segoe UI" w:cs="Segoe UI"/>
                  <w:color w:val="00709F"/>
                  <w:sz w:val="20"/>
                  <w:szCs w:val="20"/>
                  <w:u w:val="single"/>
                  <w:lang w:eastAsia="en-IN"/>
                </w:rPr>
                <w:t>JsonResult</w:t>
              </w:r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D5773E" w:rsidRPr="00D5773E" w:rsidRDefault="00D5773E" w:rsidP="00D5773E">
            <w:pPr>
              <w:spacing w:after="0" w:line="270" w:lineRule="atLeast"/>
              <w:rPr>
                <w:rFonts w:ascii="Segoe UI" w:eastAsia="Times New Roman" w:hAnsi="Segoe UI" w:cs="Segoe UI"/>
                <w:color w:val="2A2A2A"/>
                <w:sz w:val="20"/>
                <w:szCs w:val="20"/>
                <w:lang w:eastAsia="en-IN"/>
              </w:rPr>
            </w:pPr>
            <w:hyperlink r:id="rId26" w:history="1">
              <w:r w:rsidRPr="00D5773E">
                <w:rPr>
                  <w:rFonts w:ascii="Segoe UI" w:eastAsia="Times New Roman" w:hAnsi="Segoe UI" w:cs="Segoe UI"/>
                  <w:color w:val="00709F"/>
                  <w:sz w:val="20"/>
                  <w:szCs w:val="20"/>
                  <w:u w:val="single"/>
                  <w:lang w:eastAsia="en-IN"/>
                </w:rPr>
                <w:t>Json</w:t>
              </w:r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D5773E" w:rsidRPr="00D5773E" w:rsidRDefault="00D5773E" w:rsidP="00D5773E">
            <w:pPr>
              <w:spacing w:after="0" w:line="270" w:lineRule="atLeast"/>
              <w:rPr>
                <w:rFonts w:ascii="Segoe UI" w:eastAsia="Times New Roman" w:hAnsi="Segoe UI" w:cs="Segoe UI"/>
                <w:color w:val="2A2A2A"/>
                <w:sz w:val="20"/>
                <w:szCs w:val="20"/>
                <w:lang w:eastAsia="en-IN"/>
              </w:rPr>
            </w:pPr>
            <w:r w:rsidRPr="00D5773E">
              <w:rPr>
                <w:rFonts w:ascii="Segoe UI" w:eastAsia="Times New Roman" w:hAnsi="Segoe UI" w:cs="Segoe UI"/>
                <w:color w:val="2A2A2A"/>
                <w:sz w:val="20"/>
                <w:szCs w:val="20"/>
                <w:lang w:eastAsia="en-IN"/>
              </w:rPr>
              <w:t>Returns a serialized JSON object.</w:t>
            </w:r>
          </w:p>
        </w:tc>
      </w:tr>
      <w:tr w:rsidR="00D5773E" w:rsidRPr="00D5773E" w:rsidTr="00D5773E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D5773E" w:rsidRPr="00D5773E" w:rsidRDefault="00D5773E" w:rsidP="00D5773E">
            <w:pPr>
              <w:spacing w:after="0" w:line="270" w:lineRule="atLeast"/>
              <w:rPr>
                <w:rFonts w:ascii="Segoe UI" w:eastAsia="Times New Roman" w:hAnsi="Segoe UI" w:cs="Segoe UI"/>
                <w:color w:val="2A2A2A"/>
                <w:sz w:val="20"/>
                <w:szCs w:val="20"/>
                <w:lang w:eastAsia="en-IN"/>
              </w:rPr>
            </w:pPr>
            <w:hyperlink r:id="rId27" w:history="1">
              <w:r w:rsidRPr="00D5773E">
                <w:rPr>
                  <w:rFonts w:ascii="Segoe UI" w:eastAsia="Times New Roman" w:hAnsi="Segoe UI" w:cs="Segoe UI"/>
                  <w:color w:val="00709F"/>
                  <w:sz w:val="20"/>
                  <w:szCs w:val="20"/>
                  <w:u w:val="single"/>
                  <w:lang w:eastAsia="en-IN"/>
                </w:rPr>
                <w:t>JavaScriptResult</w:t>
              </w:r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D5773E" w:rsidRPr="00D5773E" w:rsidRDefault="00D5773E" w:rsidP="00D5773E">
            <w:pPr>
              <w:spacing w:after="0" w:line="270" w:lineRule="atLeast"/>
              <w:rPr>
                <w:rFonts w:ascii="Segoe UI" w:eastAsia="Times New Roman" w:hAnsi="Segoe UI" w:cs="Segoe UI"/>
                <w:color w:val="2A2A2A"/>
                <w:sz w:val="20"/>
                <w:szCs w:val="20"/>
                <w:lang w:eastAsia="en-IN"/>
              </w:rPr>
            </w:pPr>
            <w:hyperlink r:id="rId28" w:history="1">
              <w:r w:rsidRPr="00D5773E">
                <w:rPr>
                  <w:rFonts w:ascii="Segoe UI" w:eastAsia="Times New Roman" w:hAnsi="Segoe UI" w:cs="Segoe UI"/>
                  <w:color w:val="00709F"/>
                  <w:sz w:val="20"/>
                  <w:szCs w:val="20"/>
                  <w:u w:val="single"/>
                  <w:lang w:eastAsia="en-IN"/>
                </w:rPr>
                <w:t>JavaScript</w:t>
              </w:r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D5773E" w:rsidRPr="00D5773E" w:rsidRDefault="00D5773E" w:rsidP="00D5773E">
            <w:pPr>
              <w:spacing w:after="0" w:line="270" w:lineRule="atLeast"/>
              <w:rPr>
                <w:rFonts w:ascii="Segoe UI" w:eastAsia="Times New Roman" w:hAnsi="Segoe UI" w:cs="Segoe UI"/>
                <w:color w:val="2A2A2A"/>
                <w:sz w:val="20"/>
                <w:szCs w:val="20"/>
                <w:lang w:eastAsia="en-IN"/>
              </w:rPr>
            </w:pPr>
            <w:r w:rsidRPr="00D5773E">
              <w:rPr>
                <w:rFonts w:ascii="Segoe UI" w:eastAsia="Times New Roman" w:hAnsi="Segoe UI" w:cs="Segoe UI"/>
                <w:color w:val="2A2A2A"/>
                <w:sz w:val="20"/>
                <w:szCs w:val="20"/>
                <w:lang w:eastAsia="en-IN"/>
              </w:rPr>
              <w:t>Returns a script that can be executed on the client.</w:t>
            </w:r>
          </w:p>
        </w:tc>
      </w:tr>
      <w:tr w:rsidR="00D5773E" w:rsidRPr="00D5773E" w:rsidTr="00D5773E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D5773E" w:rsidRPr="00D5773E" w:rsidRDefault="00D5773E" w:rsidP="00D5773E">
            <w:pPr>
              <w:spacing w:after="0" w:line="270" w:lineRule="atLeast"/>
              <w:rPr>
                <w:rFonts w:ascii="Segoe UI" w:eastAsia="Times New Roman" w:hAnsi="Segoe UI" w:cs="Segoe UI"/>
                <w:color w:val="2A2A2A"/>
                <w:sz w:val="20"/>
                <w:szCs w:val="20"/>
                <w:lang w:eastAsia="en-IN"/>
              </w:rPr>
            </w:pPr>
            <w:hyperlink r:id="rId29" w:history="1">
              <w:r w:rsidRPr="00D5773E">
                <w:rPr>
                  <w:rFonts w:ascii="Segoe UI" w:eastAsia="Times New Roman" w:hAnsi="Segoe UI" w:cs="Segoe UI"/>
                  <w:color w:val="00709F"/>
                  <w:sz w:val="20"/>
                  <w:szCs w:val="20"/>
                  <w:u w:val="single"/>
                  <w:lang w:eastAsia="en-IN"/>
                </w:rPr>
                <w:t>FileResult</w:t>
              </w:r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D5773E" w:rsidRPr="00D5773E" w:rsidRDefault="00D5773E" w:rsidP="00D5773E">
            <w:pPr>
              <w:spacing w:after="0" w:line="270" w:lineRule="atLeast"/>
              <w:rPr>
                <w:rFonts w:ascii="Segoe UI" w:eastAsia="Times New Roman" w:hAnsi="Segoe UI" w:cs="Segoe UI"/>
                <w:color w:val="2A2A2A"/>
                <w:sz w:val="20"/>
                <w:szCs w:val="20"/>
                <w:lang w:eastAsia="en-IN"/>
              </w:rPr>
            </w:pPr>
            <w:hyperlink r:id="rId30" w:history="1">
              <w:r w:rsidRPr="00D5773E">
                <w:rPr>
                  <w:rFonts w:ascii="Segoe UI" w:eastAsia="Times New Roman" w:hAnsi="Segoe UI" w:cs="Segoe UI"/>
                  <w:color w:val="00709F"/>
                  <w:sz w:val="20"/>
                  <w:szCs w:val="20"/>
                  <w:u w:val="single"/>
                  <w:lang w:eastAsia="en-IN"/>
                </w:rPr>
                <w:t>File</w:t>
              </w:r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D5773E" w:rsidRPr="00D5773E" w:rsidRDefault="00D5773E" w:rsidP="00D5773E">
            <w:pPr>
              <w:spacing w:after="0" w:line="270" w:lineRule="atLeast"/>
              <w:rPr>
                <w:rFonts w:ascii="Segoe UI" w:eastAsia="Times New Roman" w:hAnsi="Segoe UI" w:cs="Segoe UI"/>
                <w:color w:val="2A2A2A"/>
                <w:sz w:val="20"/>
                <w:szCs w:val="20"/>
                <w:lang w:eastAsia="en-IN"/>
              </w:rPr>
            </w:pPr>
            <w:r w:rsidRPr="00D5773E">
              <w:rPr>
                <w:rFonts w:ascii="Segoe UI" w:eastAsia="Times New Roman" w:hAnsi="Segoe UI" w:cs="Segoe UI"/>
                <w:color w:val="2A2A2A"/>
                <w:sz w:val="20"/>
                <w:szCs w:val="20"/>
                <w:lang w:eastAsia="en-IN"/>
              </w:rPr>
              <w:t>Returns binary output to write to the response.</w:t>
            </w:r>
          </w:p>
        </w:tc>
      </w:tr>
      <w:tr w:rsidR="00D5773E" w:rsidRPr="00D5773E" w:rsidTr="00D5773E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D5773E" w:rsidRPr="00D5773E" w:rsidRDefault="00D5773E" w:rsidP="00D5773E">
            <w:pPr>
              <w:spacing w:after="0" w:line="270" w:lineRule="atLeast"/>
              <w:rPr>
                <w:rFonts w:ascii="Segoe UI" w:eastAsia="Times New Roman" w:hAnsi="Segoe UI" w:cs="Segoe UI"/>
                <w:color w:val="2A2A2A"/>
                <w:sz w:val="20"/>
                <w:szCs w:val="20"/>
                <w:lang w:eastAsia="en-IN"/>
              </w:rPr>
            </w:pPr>
            <w:hyperlink r:id="rId31" w:history="1">
              <w:r w:rsidRPr="00D5773E">
                <w:rPr>
                  <w:rFonts w:ascii="Segoe UI" w:eastAsia="Times New Roman" w:hAnsi="Segoe UI" w:cs="Segoe UI"/>
                  <w:color w:val="00709F"/>
                  <w:sz w:val="20"/>
                  <w:szCs w:val="20"/>
                  <w:u w:val="single"/>
                  <w:lang w:eastAsia="en-IN"/>
                </w:rPr>
                <w:t>EmptyResult</w:t>
              </w:r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D5773E" w:rsidRPr="00D5773E" w:rsidRDefault="00D5773E" w:rsidP="00D5773E">
            <w:pPr>
              <w:spacing w:after="0" w:line="270" w:lineRule="atLeast"/>
              <w:rPr>
                <w:rFonts w:ascii="Segoe UI" w:eastAsia="Times New Roman" w:hAnsi="Segoe UI" w:cs="Segoe UI"/>
                <w:color w:val="2A2A2A"/>
                <w:sz w:val="20"/>
                <w:szCs w:val="20"/>
                <w:lang w:eastAsia="en-IN"/>
              </w:rPr>
            </w:pPr>
            <w:r w:rsidRPr="00D5773E">
              <w:rPr>
                <w:rFonts w:ascii="Segoe UI" w:eastAsia="Times New Roman" w:hAnsi="Segoe UI" w:cs="Segoe UI"/>
                <w:color w:val="2A2A2A"/>
                <w:sz w:val="20"/>
                <w:szCs w:val="20"/>
                <w:lang w:eastAsia="en-IN"/>
              </w:rPr>
              <w:t>(None)</w:t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D5773E" w:rsidRPr="00D5773E" w:rsidRDefault="00D5773E" w:rsidP="00D5773E">
            <w:pPr>
              <w:spacing w:after="0" w:line="270" w:lineRule="atLeast"/>
              <w:rPr>
                <w:rFonts w:ascii="Segoe UI" w:eastAsia="Times New Roman" w:hAnsi="Segoe UI" w:cs="Segoe UI"/>
                <w:color w:val="2A2A2A"/>
                <w:sz w:val="20"/>
                <w:szCs w:val="20"/>
                <w:lang w:eastAsia="en-IN"/>
              </w:rPr>
            </w:pPr>
            <w:r w:rsidRPr="00D5773E">
              <w:rPr>
                <w:rFonts w:ascii="Segoe UI" w:eastAsia="Times New Roman" w:hAnsi="Segoe UI" w:cs="Segoe UI"/>
                <w:color w:val="2A2A2A"/>
                <w:sz w:val="20"/>
                <w:szCs w:val="20"/>
                <w:lang w:eastAsia="en-IN"/>
              </w:rPr>
              <w:t>Represents a return value that is used if the action method must return a </w:t>
            </w:r>
            <w:r w:rsidRPr="00D5773E">
              <w:rPr>
                <w:rFonts w:ascii="Segoe UI" w:eastAsia="Times New Roman" w:hAnsi="Segoe UI" w:cs="Segoe UI"/>
                <w:b/>
                <w:bCs/>
                <w:color w:val="2A2A2A"/>
                <w:sz w:val="20"/>
                <w:szCs w:val="20"/>
                <w:lang w:eastAsia="en-IN"/>
              </w:rPr>
              <w:t>null</w:t>
            </w:r>
            <w:r w:rsidRPr="00D5773E">
              <w:rPr>
                <w:rFonts w:ascii="Segoe UI" w:eastAsia="Times New Roman" w:hAnsi="Segoe UI" w:cs="Segoe UI"/>
                <w:color w:val="2A2A2A"/>
                <w:sz w:val="20"/>
                <w:szCs w:val="20"/>
                <w:lang w:eastAsia="en-IN"/>
              </w:rPr>
              <w:t> result (void).</w:t>
            </w:r>
          </w:p>
        </w:tc>
      </w:tr>
    </w:tbl>
    <w:p w:rsidR="00D5773E" w:rsidRDefault="00D5773E" w:rsidP="00004FC4">
      <w:pPr>
        <w:autoSpaceDE w:val="0"/>
        <w:autoSpaceDN w:val="0"/>
        <w:adjustRightInd w:val="0"/>
        <w:spacing w:after="0" w:line="240" w:lineRule="auto"/>
        <w:rPr>
          <w:rFonts w:ascii="AvenirLTStd-Heavy" w:hAnsi="AvenirLTStd-Heavy" w:cs="AvenirLTStd-Heavy"/>
          <w:b/>
          <w:bCs/>
          <w:sz w:val="29"/>
          <w:szCs w:val="29"/>
        </w:rPr>
      </w:pPr>
      <w:bookmarkStart w:id="0" w:name="_GoBack"/>
      <w:bookmarkEnd w:id="0"/>
    </w:p>
    <w:p w:rsidR="007753E9" w:rsidRDefault="007753E9" w:rsidP="00004FC4">
      <w:pPr>
        <w:autoSpaceDE w:val="0"/>
        <w:autoSpaceDN w:val="0"/>
        <w:adjustRightInd w:val="0"/>
        <w:spacing w:after="0" w:line="240" w:lineRule="auto"/>
        <w:rPr>
          <w:rFonts w:ascii="AvenirLTStd-Heavy" w:hAnsi="AvenirLTStd-Heavy" w:cs="AvenirLTStd-Heavy"/>
          <w:b/>
          <w:bCs/>
          <w:sz w:val="29"/>
          <w:szCs w:val="29"/>
        </w:rPr>
      </w:pPr>
      <w:r>
        <w:rPr>
          <w:noProof/>
          <w:lang w:eastAsia="en-IN"/>
        </w:rPr>
        <w:drawing>
          <wp:inline distT="0" distB="0" distL="0" distR="0" wp14:anchorId="58ABCA45" wp14:editId="03351C4A">
            <wp:extent cx="5731510" cy="2207996"/>
            <wp:effectExtent l="0" t="0" r="2540" b="1905"/>
            <wp:docPr id="3" name="Picture 3" descr="https://www.codeproject.com/KB/aspnet/741228/rtng__16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codeproject.com/KB/aspnet/741228/rtng__16_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7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003" w:rsidRDefault="00EB7003" w:rsidP="00004FC4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FF9900"/>
          <w:sz w:val="29"/>
          <w:szCs w:val="29"/>
          <w:shd w:val="clear" w:color="auto" w:fill="FFFFFF"/>
        </w:rPr>
      </w:pPr>
    </w:p>
    <w:p w:rsidR="007753E9" w:rsidRDefault="00501A2A" w:rsidP="00004FC4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FF9900"/>
          <w:sz w:val="29"/>
          <w:szCs w:val="29"/>
          <w:shd w:val="clear" w:color="auto" w:fill="FFFFFF"/>
        </w:rPr>
      </w:pPr>
      <w:r>
        <w:rPr>
          <w:rFonts w:ascii="Segoe UI" w:hAnsi="Segoe UI" w:cs="Segoe UI"/>
          <w:color w:val="FF9900"/>
          <w:sz w:val="29"/>
          <w:szCs w:val="29"/>
          <w:shd w:val="clear" w:color="auto" w:fill="FFFFFF"/>
        </w:rPr>
        <w:t>UrlRoutingModule</w:t>
      </w:r>
    </w:p>
    <w:p w:rsidR="00501A2A" w:rsidRDefault="00501A2A" w:rsidP="00004FC4">
      <w:pPr>
        <w:autoSpaceDE w:val="0"/>
        <w:autoSpaceDN w:val="0"/>
        <w:adjustRightInd w:val="0"/>
        <w:spacing w:after="0" w:line="240" w:lineRule="auto"/>
        <w:rPr>
          <w:rFonts w:ascii="AvenirLTStd-Heavy" w:hAnsi="AvenirLTStd-Heavy" w:cs="AvenirLTStd-Heavy"/>
          <w:b/>
          <w:bCs/>
          <w:sz w:val="29"/>
          <w:szCs w:val="29"/>
        </w:rPr>
      </w:pPr>
      <w:r>
        <w:rPr>
          <w:noProof/>
          <w:lang w:eastAsia="en-IN"/>
        </w:rPr>
        <w:drawing>
          <wp:inline distT="0" distB="0" distL="0" distR="0">
            <wp:extent cx="5731510" cy="3121119"/>
            <wp:effectExtent l="0" t="0" r="2540" b="3175"/>
            <wp:docPr id="4" name="Picture 4" descr="https://www.codeproject.com/KB/aspnet/741228/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codeproject.com/KB/aspnet/741228/r2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1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3E9" w:rsidRDefault="007753E9" w:rsidP="00004FC4">
      <w:pPr>
        <w:autoSpaceDE w:val="0"/>
        <w:autoSpaceDN w:val="0"/>
        <w:adjustRightInd w:val="0"/>
        <w:spacing w:after="0" w:line="240" w:lineRule="auto"/>
        <w:rPr>
          <w:rFonts w:ascii="AvenirLTStd-Heavy" w:hAnsi="AvenirLTStd-Heavy" w:cs="AvenirLTStd-Heavy"/>
          <w:b/>
          <w:bCs/>
          <w:sz w:val="29"/>
          <w:szCs w:val="29"/>
        </w:rPr>
      </w:pPr>
    </w:p>
    <w:p w:rsidR="007753E9" w:rsidRDefault="007753E9" w:rsidP="00004FC4">
      <w:pPr>
        <w:autoSpaceDE w:val="0"/>
        <w:autoSpaceDN w:val="0"/>
        <w:adjustRightInd w:val="0"/>
        <w:spacing w:after="0" w:line="240" w:lineRule="auto"/>
        <w:rPr>
          <w:rFonts w:ascii="AvenirLTStd-Heavy" w:hAnsi="AvenirLTStd-Heavy" w:cs="AvenirLTStd-Heavy"/>
          <w:b/>
          <w:bCs/>
          <w:sz w:val="29"/>
          <w:szCs w:val="29"/>
        </w:rPr>
      </w:pPr>
    </w:p>
    <w:p w:rsidR="007753E9" w:rsidRDefault="007753E9" w:rsidP="00004FC4">
      <w:pPr>
        <w:autoSpaceDE w:val="0"/>
        <w:autoSpaceDN w:val="0"/>
        <w:adjustRightInd w:val="0"/>
        <w:spacing w:after="0" w:line="240" w:lineRule="auto"/>
        <w:rPr>
          <w:rFonts w:ascii="AvenirLTStd-Heavy" w:hAnsi="AvenirLTStd-Heavy" w:cs="AvenirLTStd-Heavy"/>
          <w:b/>
          <w:bCs/>
          <w:sz w:val="29"/>
          <w:szCs w:val="29"/>
        </w:rPr>
      </w:pPr>
    </w:p>
    <w:p w:rsidR="007753E9" w:rsidRDefault="007753E9" w:rsidP="00004FC4">
      <w:pPr>
        <w:autoSpaceDE w:val="0"/>
        <w:autoSpaceDN w:val="0"/>
        <w:adjustRightInd w:val="0"/>
        <w:spacing w:after="0" w:line="240" w:lineRule="auto"/>
        <w:rPr>
          <w:rFonts w:ascii="AvenirLTStd-Heavy" w:hAnsi="AvenirLTStd-Heavy" w:cs="AvenirLTStd-Heavy"/>
          <w:b/>
          <w:bCs/>
          <w:sz w:val="29"/>
          <w:szCs w:val="29"/>
        </w:rPr>
      </w:pPr>
    </w:p>
    <w:p w:rsidR="00676B94" w:rsidRDefault="00676B94" w:rsidP="00004FC4">
      <w:pPr>
        <w:autoSpaceDE w:val="0"/>
        <w:autoSpaceDN w:val="0"/>
        <w:adjustRightInd w:val="0"/>
        <w:spacing w:after="0" w:line="240" w:lineRule="auto"/>
        <w:rPr>
          <w:rFonts w:ascii="AvenirLTStd-Heavy" w:hAnsi="AvenirLTStd-Heavy" w:cs="AvenirLTStd-Heavy"/>
          <w:b/>
          <w:bCs/>
          <w:sz w:val="29"/>
          <w:szCs w:val="29"/>
        </w:rPr>
      </w:pPr>
      <w:r>
        <w:rPr>
          <w:noProof/>
          <w:lang w:eastAsia="en-IN"/>
        </w:rPr>
        <w:drawing>
          <wp:inline distT="0" distB="0" distL="0" distR="0">
            <wp:extent cx="5731510" cy="1064003"/>
            <wp:effectExtent l="0" t="0" r="2540" b="3175"/>
            <wp:docPr id="1" name="Picture 1" descr="Route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oute Tabl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64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23F" w:rsidRDefault="0056623F" w:rsidP="00004FC4">
      <w:pPr>
        <w:autoSpaceDE w:val="0"/>
        <w:autoSpaceDN w:val="0"/>
        <w:adjustRightInd w:val="0"/>
        <w:spacing w:after="0" w:line="240" w:lineRule="auto"/>
        <w:rPr>
          <w:rFonts w:ascii="AvenirLTStd-Heavy" w:hAnsi="AvenirLTStd-Heavy" w:cs="AvenirLTStd-Heavy"/>
          <w:b/>
          <w:bCs/>
          <w:sz w:val="29"/>
          <w:szCs w:val="29"/>
        </w:rPr>
      </w:pPr>
    </w:p>
    <w:p w:rsidR="0056623F" w:rsidRDefault="0056623F" w:rsidP="00004FC4">
      <w:pPr>
        <w:autoSpaceDE w:val="0"/>
        <w:autoSpaceDN w:val="0"/>
        <w:adjustRightInd w:val="0"/>
        <w:spacing w:after="0" w:line="240" w:lineRule="auto"/>
        <w:rPr>
          <w:rFonts w:ascii="AvenirLTStd-Heavy" w:hAnsi="AvenirLTStd-Heavy" w:cs="AvenirLTStd-Heavy"/>
          <w:b/>
          <w:bCs/>
          <w:sz w:val="29"/>
          <w:szCs w:val="29"/>
        </w:rPr>
      </w:pPr>
      <w:r>
        <w:rPr>
          <w:noProof/>
          <w:lang w:eastAsia="en-IN"/>
        </w:rPr>
        <w:drawing>
          <wp:inline distT="0" distB="0" distL="0" distR="0">
            <wp:extent cx="5731510" cy="899406"/>
            <wp:effectExtent l="0" t="0" r="2540" b="0"/>
            <wp:docPr id="2" name="Picture 2" descr="Render 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nder View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99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B94" w:rsidRDefault="00676B94" w:rsidP="00004FC4">
      <w:pPr>
        <w:autoSpaceDE w:val="0"/>
        <w:autoSpaceDN w:val="0"/>
        <w:adjustRightInd w:val="0"/>
        <w:spacing w:after="0" w:line="240" w:lineRule="auto"/>
        <w:rPr>
          <w:rFonts w:ascii="AvenirLTStd-Heavy" w:hAnsi="AvenirLTStd-Heavy" w:cs="AvenirLTStd-Heavy"/>
          <w:b/>
          <w:bCs/>
          <w:sz w:val="29"/>
          <w:szCs w:val="29"/>
        </w:rPr>
      </w:pPr>
    </w:p>
    <w:p w:rsidR="00004FC4" w:rsidRDefault="00004FC4" w:rsidP="00004FC4">
      <w:pPr>
        <w:autoSpaceDE w:val="0"/>
        <w:autoSpaceDN w:val="0"/>
        <w:adjustRightInd w:val="0"/>
        <w:spacing w:after="0" w:line="240" w:lineRule="auto"/>
        <w:rPr>
          <w:rFonts w:ascii="AvenirLTStd-Heavy" w:hAnsi="AvenirLTStd-Heavy" w:cs="AvenirLTStd-Heavy"/>
          <w:b/>
          <w:bCs/>
          <w:sz w:val="29"/>
          <w:szCs w:val="29"/>
        </w:rPr>
      </w:pPr>
      <w:r>
        <w:rPr>
          <w:rFonts w:ascii="AvenirLTStd-Heavy" w:hAnsi="AvenirLTStd-Heavy" w:cs="AvenirLTStd-Heavy"/>
          <w:b/>
          <w:bCs/>
          <w:sz w:val="29"/>
          <w:szCs w:val="29"/>
        </w:rPr>
        <w:t>The High-Level Request Routing Pipeline</w:t>
      </w:r>
    </w:p>
    <w:p w:rsidR="00004FC4" w:rsidRDefault="00004FC4" w:rsidP="00004FC4">
      <w:pPr>
        <w:autoSpaceDE w:val="0"/>
        <w:autoSpaceDN w:val="0"/>
        <w:adjustRightInd w:val="0"/>
        <w:spacing w:after="0" w:line="240" w:lineRule="auto"/>
        <w:rPr>
          <w:rFonts w:ascii="SabonLTStd-Roman" w:hAnsi="SabonLTStd-Roman" w:cs="SabonLTStd-Roman"/>
          <w:sz w:val="19"/>
          <w:szCs w:val="19"/>
        </w:rPr>
      </w:pPr>
      <w:r>
        <w:rPr>
          <w:rFonts w:ascii="SabonLTStd-Roman" w:hAnsi="SabonLTStd-Roman" w:cs="SabonLTStd-Roman"/>
          <w:sz w:val="19"/>
          <w:szCs w:val="19"/>
        </w:rPr>
        <w:t>The Routing pipeline consists of the following high-level steps when a request is handled by ASP.NET:</w:t>
      </w:r>
    </w:p>
    <w:p w:rsidR="00004FC4" w:rsidRDefault="00004FC4" w:rsidP="00004FC4">
      <w:pPr>
        <w:autoSpaceDE w:val="0"/>
        <w:autoSpaceDN w:val="0"/>
        <w:adjustRightInd w:val="0"/>
        <w:spacing w:after="0" w:line="240" w:lineRule="auto"/>
        <w:rPr>
          <w:rFonts w:ascii="SabonLTStd-Roman" w:hAnsi="SabonLTStd-Roman" w:cs="SabonLTStd-Roman"/>
          <w:sz w:val="19"/>
          <w:szCs w:val="19"/>
        </w:rPr>
      </w:pPr>
      <w:r>
        <w:rPr>
          <w:rFonts w:ascii="AvenirLTStd-Medium" w:hAnsi="AvenirLTStd-Medium" w:cs="AvenirLTStd-Medium"/>
          <w:sz w:val="24"/>
          <w:szCs w:val="24"/>
        </w:rPr>
        <w:t xml:space="preserve">1. </w:t>
      </w:r>
      <w:r>
        <w:rPr>
          <w:rFonts w:ascii="SabonLTStd-Roman" w:hAnsi="SabonLTStd-Roman" w:cs="SabonLTStd-Roman"/>
          <w:sz w:val="19"/>
          <w:szCs w:val="19"/>
        </w:rPr>
        <w:t xml:space="preserve">The </w:t>
      </w:r>
      <w:r>
        <w:rPr>
          <w:rFonts w:ascii="CourierStd" w:hAnsi="CourierStd" w:cs="CourierStd"/>
          <w:sz w:val="17"/>
          <w:szCs w:val="17"/>
        </w:rPr>
        <w:t xml:space="preserve">UrlRoutingModule </w:t>
      </w:r>
      <w:r>
        <w:rPr>
          <w:rFonts w:ascii="SabonLTStd-Roman" w:hAnsi="SabonLTStd-Roman" w:cs="SabonLTStd-Roman"/>
          <w:sz w:val="19"/>
          <w:szCs w:val="19"/>
        </w:rPr>
        <w:t>attempts to match the current request with the routes registered in</w:t>
      </w:r>
    </w:p>
    <w:p w:rsidR="00004FC4" w:rsidRDefault="00004FC4" w:rsidP="00004FC4">
      <w:pPr>
        <w:autoSpaceDE w:val="0"/>
        <w:autoSpaceDN w:val="0"/>
        <w:adjustRightInd w:val="0"/>
        <w:spacing w:after="0" w:line="240" w:lineRule="auto"/>
        <w:rPr>
          <w:rFonts w:ascii="SabonLTStd-Roman" w:hAnsi="SabonLTStd-Roman" w:cs="SabonLTStd-Roman"/>
          <w:sz w:val="19"/>
          <w:szCs w:val="19"/>
        </w:rPr>
      </w:pPr>
      <w:proofErr w:type="gramStart"/>
      <w:r>
        <w:rPr>
          <w:rFonts w:ascii="SabonLTStd-Roman" w:hAnsi="SabonLTStd-Roman" w:cs="SabonLTStd-Roman"/>
          <w:sz w:val="19"/>
          <w:szCs w:val="19"/>
        </w:rPr>
        <w:t>the</w:t>
      </w:r>
      <w:proofErr w:type="gramEnd"/>
      <w:r>
        <w:rPr>
          <w:rFonts w:ascii="SabonLTStd-Roman" w:hAnsi="SabonLTStd-Roman" w:cs="SabonLTStd-Roman"/>
          <w:sz w:val="19"/>
          <w:szCs w:val="19"/>
        </w:rPr>
        <w:t xml:space="preserve"> </w:t>
      </w:r>
      <w:r>
        <w:rPr>
          <w:rFonts w:ascii="CourierStd" w:hAnsi="CourierStd" w:cs="CourierStd"/>
          <w:sz w:val="17"/>
          <w:szCs w:val="17"/>
        </w:rPr>
        <w:t>RouteTable</w:t>
      </w:r>
      <w:r>
        <w:rPr>
          <w:rFonts w:ascii="SabonLTStd-Roman" w:hAnsi="SabonLTStd-Roman" w:cs="SabonLTStd-Roman"/>
          <w:sz w:val="19"/>
          <w:szCs w:val="19"/>
        </w:rPr>
        <w:t>.</w:t>
      </w:r>
    </w:p>
    <w:p w:rsidR="00004FC4" w:rsidRDefault="00004FC4" w:rsidP="00004FC4">
      <w:pPr>
        <w:autoSpaceDE w:val="0"/>
        <w:autoSpaceDN w:val="0"/>
        <w:adjustRightInd w:val="0"/>
        <w:spacing w:after="0" w:line="240" w:lineRule="auto"/>
        <w:rPr>
          <w:rFonts w:ascii="SabonLTStd-Roman" w:hAnsi="SabonLTStd-Roman" w:cs="SabonLTStd-Roman"/>
          <w:sz w:val="19"/>
          <w:szCs w:val="19"/>
        </w:rPr>
      </w:pPr>
      <w:r>
        <w:rPr>
          <w:rFonts w:ascii="AvenirLTStd-Medium" w:hAnsi="AvenirLTStd-Medium" w:cs="AvenirLTStd-Medium"/>
          <w:sz w:val="24"/>
          <w:szCs w:val="24"/>
        </w:rPr>
        <w:t xml:space="preserve">2. </w:t>
      </w:r>
      <w:r>
        <w:rPr>
          <w:rFonts w:ascii="SabonLTStd-Roman" w:hAnsi="SabonLTStd-Roman" w:cs="SabonLTStd-Roman"/>
          <w:sz w:val="19"/>
          <w:szCs w:val="19"/>
        </w:rPr>
        <w:t xml:space="preserve">If one of the routes in the </w:t>
      </w:r>
      <w:r>
        <w:rPr>
          <w:rFonts w:ascii="CourierStd" w:hAnsi="CourierStd" w:cs="CourierStd"/>
          <w:sz w:val="17"/>
          <w:szCs w:val="17"/>
        </w:rPr>
        <w:t xml:space="preserve">RouteTable </w:t>
      </w:r>
      <w:r>
        <w:rPr>
          <w:rFonts w:ascii="SabonLTStd-Roman" w:hAnsi="SabonLTStd-Roman" w:cs="SabonLTStd-Roman"/>
          <w:sz w:val="19"/>
          <w:szCs w:val="19"/>
        </w:rPr>
        <w:t>matches, the Routing module grabs the</w:t>
      </w:r>
    </w:p>
    <w:p w:rsidR="009225BB" w:rsidRDefault="00004FC4" w:rsidP="00004FC4">
      <w:pPr>
        <w:rPr>
          <w:rFonts w:ascii="SabonLTStd-Roman" w:hAnsi="SabonLTStd-Roman" w:cs="SabonLTStd-Roman"/>
          <w:sz w:val="19"/>
          <w:szCs w:val="19"/>
        </w:rPr>
      </w:pPr>
      <w:r>
        <w:rPr>
          <w:rFonts w:ascii="CourierStd" w:hAnsi="CourierStd" w:cs="CourierStd"/>
          <w:sz w:val="17"/>
          <w:szCs w:val="17"/>
        </w:rPr>
        <w:t xml:space="preserve">IRouteHandler </w:t>
      </w:r>
      <w:r>
        <w:rPr>
          <w:rFonts w:ascii="SabonLTStd-Roman" w:hAnsi="SabonLTStd-Roman" w:cs="SabonLTStd-Roman"/>
          <w:sz w:val="19"/>
          <w:szCs w:val="19"/>
        </w:rPr>
        <w:t>from that route.</w:t>
      </w:r>
    </w:p>
    <w:p w:rsidR="00004FC4" w:rsidRDefault="00004FC4" w:rsidP="00004FC4">
      <w:pPr>
        <w:autoSpaceDE w:val="0"/>
        <w:autoSpaceDN w:val="0"/>
        <w:adjustRightInd w:val="0"/>
        <w:spacing w:after="0" w:line="240" w:lineRule="auto"/>
        <w:rPr>
          <w:rFonts w:ascii="SabonLTStd-Roman" w:hAnsi="SabonLTStd-Roman" w:cs="SabonLTStd-Roman"/>
          <w:sz w:val="19"/>
          <w:szCs w:val="19"/>
        </w:rPr>
      </w:pPr>
      <w:r>
        <w:rPr>
          <w:rFonts w:ascii="SabonLTStd-Roman" w:hAnsi="SabonLTStd-Roman" w:cs="SabonLTStd-Roman"/>
          <w:sz w:val="19"/>
          <w:szCs w:val="19"/>
        </w:rPr>
        <w:t xml:space="preserve">The Routing module calls the </w:t>
      </w:r>
      <w:r>
        <w:rPr>
          <w:rFonts w:ascii="CourierStd" w:hAnsi="CourierStd" w:cs="CourierStd"/>
          <w:sz w:val="17"/>
          <w:szCs w:val="17"/>
        </w:rPr>
        <w:t xml:space="preserve">GetHttpHandler </w:t>
      </w:r>
      <w:r>
        <w:rPr>
          <w:rFonts w:ascii="SabonLTStd-Roman" w:hAnsi="SabonLTStd-Roman" w:cs="SabonLTStd-Roman"/>
          <w:sz w:val="19"/>
          <w:szCs w:val="19"/>
        </w:rPr>
        <w:t xml:space="preserve">method of the </w:t>
      </w:r>
      <w:r>
        <w:rPr>
          <w:rFonts w:ascii="CourierStd" w:hAnsi="CourierStd" w:cs="CourierStd"/>
          <w:sz w:val="17"/>
          <w:szCs w:val="17"/>
        </w:rPr>
        <w:t>IRouteHandler</w:t>
      </w:r>
      <w:r>
        <w:rPr>
          <w:rFonts w:ascii="SabonLTStd-Roman" w:hAnsi="SabonLTStd-Roman" w:cs="SabonLTStd-Roman"/>
          <w:sz w:val="19"/>
          <w:szCs w:val="19"/>
        </w:rPr>
        <w:t>, which</w:t>
      </w:r>
    </w:p>
    <w:p w:rsidR="00004FC4" w:rsidRDefault="00004FC4" w:rsidP="00004FC4">
      <w:pPr>
        <w:autoSpaceDE w:val="0"/>
        <w:autoSpaceDN w:val="0"/>
        <w:adjustRightInd w:val="0"/>
        <w:spacing w:after="0" w:line="240" w:lineRule="auto"/>
        <w:rPr>
          <w:rFonts w:ascii="SabonLTStd-Roman" w:hAnsi="SabonLTStd-Roman" w:cs="SabonLTStd-Roman"/>
          <w:sz w:val="19"/>
          <w:szCs w:val="19"/>
        </w:rPr>
      </w:pPr>
      <w:proofErr w:type="gramStart"/>
      <w:r>
        <w:rPr>
          <w:rFonts w:ascii="SabonLTStd-Roman" w:hAnsi="SabonLTStd-Roman" w:cs="SabonLTStd-Roman"/>
          <w:sz w:val="19"/>
          <w:szCs w:val="19"/>
        </w:rPr>
        <w:t>returns</w:t>
      </w:r>
      <w:proofErr w:type="gramEnd"/>
      <w:r>
        <w:rPr>
          <w:rFonts w:ascii="SabonLTStd-Roman" w:hAnsi="SabonLTStd-Roman" w:cs="SabonLTStd-Roman"/>
          <w:sz w:val="19"/>
          <w:szCs w:val="19"/>
        </w:rPr>
        <w:t xml:space="preserve"> the </w:t>
      </w:r>
      <w:r>
        <w:rPr>
          <w:rFonts w:ascii="CourierStd" w:hAnsi="CourierStd" w:cs="CourierStd"/>
          <w:sz w:val="17"/>
          <w:szCs w:val="17"/>
        </w:rPr>
        <w:t xml:space="preserve">IHttpHandler </w:t>
      </w:r>
      <w:r>
        <w:rPr>
          <w:rFonts w:ascii="SabonLTStd-Roman" w:hAnsi="SabonLTStd-Roman" w:cs="SabonLTStd-Roman"/>
          <w:sz w:val="19"/>
          <w:szCs w:val="19"/>
        </w:rPr>
        <w:t>that will be used to process the request.</w:t>
      </w:r>
    </w:p>
    <w:p w:rsidR="00004FC4" w:rsidRDefault="00004FC4" w:rsidP="00004FC4">
      <w:pPr>
        <w:autoSpaceDE w:val="0"/>
        <w:autoSpaceDN w:val="0"/>
        <w:adjustRightInd w:val="0"/>
        <w:spacing w:after="0" w:line="240" w:lineRule="auto"/>
        <w:rPr>
          <w:rFonts w:ascii="SabonLTStd-Roman" w:hAnsi="SabonLTStd-Roman" w:cs="SabonLTStd-Roman"/>
          <w:sz w:val="19"/>
          <w:szCs w:val="19"/>
        </w:rPr>
      </w:pPr>
      <w:r>
        <w:rPr>
          <w:rFonts w:ascii="AvenirLTStd-Medium" w:hAnsi="AvenirLTStd-Medium" w:cs="AvenirLTStd-Medium"/>
          <w:sz w:val="24"/>
          <w:szCs w:val="24"/>
        </w:rPr>
        <w:t xml:space="preserve">4. </w:t>
      </w:r>
      <w:r>
        <w:rPr>
          <w:rFonts w:ascii="CourierStd" w:hAnsi="CourierStd" w:cs="CourierStd"/>
          <w:sz w:val="17"/>
          <w:szCs w:val="17"/>
        </w:rPr>
        <w:t xml:space="preserve">ProcessRequest </w:t>
      </w:r>
      <w:r>
        <w:rPr>
          <w:rFonts w:ascii="SabonLTStd-Roman" w:hAnsi="SabonLTStd-Roman" w:cs="SabonLTStd-Roman"/>
          <w:sz w:val="19"/>
          <w:szCs w:val="19"/>
        </w:rPr>
        <w:t>is called on the HTTP handler, thus handing off the request to be handled.</w:t>
      </w:r>
    </w:p>
    <w:p w:rsidR="00004FC4" w:rsidRDefault="00004FC4" w:rsidP="00004FC4">
      <w:pPr>
        <w:autoSpaceDE w:val="0"/>
        <w:autoSpaceDN w:val="0"/>
        <w:adjustRightInd w:val="0"/>
        <w:spacing w:after="0" w:line="240" w:lineRule="auto"/>
        <w:rPr>
          <w:rFonts w:ascii="SabonLTStd-Roman" w:hAnsi="SabonLTStd-Roman" w:cs="SabonLTStd-Roman"/>
          <w:sz w:val="19"/>
          <w:szCs w:val="19"/>
        </w:rPr>
      </w:pPr>
      <w:r>
        <w:rPr>
          <w:rFonts w:ascii="AvenirLTStd-Medium" w:hAnsi="AvenirLTStd-Medium" w:cs="AvenirLTStd-Medium"/>
          <w:sz w:val="24"/>
          <w:szCs w:val="24"/>
        </w:rPr>
        <w:t xml:space="preserve">5. </w:t>
      </w:r>
      <w:r>
        <w:rPr>
          <w:rFonts w:ascii="SabonLTStd-Roman" w:hAnsi="SabonLTStd-Roman" w:cs="SabonLTStd-Roman"/>
          <w:sz w:val="19"/>
          <w:szCs w:val="19"/>
        </w:rPr>
        <w:t xml:space="preserve">In the case of ASP.NET MVC, the </w:t>
      </w:r>
      <w:r>
        <w:rPr>
          <w:rFonts w:ascii="CourierStd" w:hAnsi="CourierStd" w:cs="CourierStd"/>
          <w:sz w:val="17"/>
          <w:szCs w:val="17"/>
        </w:rPr>
        <w:t xml:space="preserve">IRouteHandler </w:t>
      </w:r>
      <w:r>
        <w:rPr>
          <w:rFonts w:ascii="SabonLTStd-Roman" w:hAnsi="SabonLTStd-Roman" w:cs="SabonLTStd-Roman"/>
          <w:sz w:val="19"/>
          <w:szCs w:val="19"/>
        </w:rPr>
        <w:t xml:space="preserve">is an instance of </w:t>
      </w:r>
      <w:r>
        <w:rPr>
          <w:rFonts w:ascii="CourierStd" w:hAnsi="CourierStd" w:cs="CourierStd"/>
          <w:sz w:val="17"/>
          <w:szCs w:val="17"/>
        </w:rPr>
        <w:t>MvcRouteHandler</w:t>
      </w:r>
      <w:r>
        <w:rPr>
          <w:rFonts w:ascii="SabonLTStd-Roman" w:hAnsi="SabonLTStd-Roman" w:cs="SabonLTStd-Roman"/>
          <w:sz w:val="19"/>
          <w:szCs w:val="19"/>
        </w:rPr>
        <w:t>,</w:t>
      </w:r>
    </w:p>
    <w:p w:rsidR="00004FC4" w:rsidRDefault="00004FC4" w:rsidP="00004FC4">
      <w:pPr>
        <w:autoSpaceDE w:val="0"/>
        <w:autoSpaceDN w:val="0"/>
        <w:adjustRightInd w:val="0"/>
        <w:spacing w:after="0" w:line="240" w:lineRule="auto"/>
        <w:rPr>
          <w:rFonts w:ascii="SabonLTStd-Roman" w:hAnsi="SabonLTStd-Roman" w:cs="SabonLTStd-Roman"/>
          <w:sz w:val="19"/>
          <w:szCs w:val="19"/>
        </w:rPr>
      </w:pPr>
      <w:proofErr w:type="gramStart"/>
      <w:r>
        <w:rPr>
          <w:rFonts w:ascii="SabonLTStd-Roman" w:hAnsi="SabonLTStd-Roman" w:cs="SabonLTStd-Roman"/>
          <w:sz w:val="19"/>
          <w:szCs w:val="19"/>
        </w:rPr>
        <w:t>which</w:t>
      </w:r>
      <w:proofErr w:type="gramEnd"/>
      <w:r>
        <w:rPr>
          <w:rFonts w:ascii="SabonLTStd-Roman" w:hAnsi="SabonLTStd-Roman" w:cs="SabonLTStd-Roman"/>
          <w:sz w:val="19"/>
          <w:szCs w:val="19"/>
        </w:rPr>
        <w:t xml:space="preserve">, in turn, returns an </w:t>
      </w:r>
      <w:r>
        <w:rPr>
          <w:rFonts w:ascii="CourierStd" w:hAnsi="CourierStd" w:cs="CourierStd"/>
          <w:sz w:val="17"/>
          <w:szCs w:val="17"/>
        </w:rPr>
        <w:t xml:space="preserve">MvcHandler </w:t>
      </w:r>
      <w:r>
        <w:rPr>
          <w:rFonts w:ascii="SabonLTStd-Roman" w:hAnsi="SabonLTStd-Roman" w:cs="SabonLTStd-Roman"/>
          <w:sz w:val="19"/>
          <w:szCs w:val="19"/>
        </w:rPr>
        <w:t xml:space="preserve">that implements </w:t>
      </w:r>
      <w:r>
        <w:rPr>
          <w:rFonts w:ascii="CourierStd" w:hAnsi="CourierStd" w:cs="CourierStd"/>
          <w:sz w:val="17"/>
          <w:szCs w:val="17"/>
        </w:rPr>
        <w:t>IHttpHandler</w:t>
      </w:r>
      <w:r>
        <w:rPr>
          <w:rFonts w:ascii="SabonLTStd-Roman" w:hAnsi="SabonLTStd-Roman" w:cs="SabonLTStd-Roman"/>
          <w:sz w:val="19"/>
          <w:szCs w:val="19"/>
        </w:rPr>
        <w:t xml:space="preserve">. The </w:t>
      </w:r>
      <w:r>
        <w:rPr>
          <w:rFonts w:ascii="CourierStd" w:hAnsi="CourierStd" w:cs="CourierStd"/>
          <w:sz w:val="17"/>
          <w:szCs w:val="17"/>
        </w:rPr>
        <w:t xml:space="preserve">MvcHandler </w:t>
      </w:r>
      <w:r>
        <w:rPr>
          <w:rFonts w:ascii="SabonLTStd-Roman" w:hAnsi="SabonLTStd-Roman" w:cs="SabonLTStd-Roman"/>
          <w:sz w:val="19"/>
          <w:szCs w:val="19"/>
        </w:rPr>
        <w:t>is</w:t>
      </w:r>
    </w:p>
    <w:p w:rsidR="00004FC4" w:rsidRDefault="00004FC4" w:rsidP="00004FC4">
      <w:pPr>
        <w:autoSpaceDE w:val="0"/>
        <w:autoSpaceDN w:val="0"/>
        <w:adjustRightInd w:val="0"/>
        <w:spacing w:after="0" w:line="240" w:lineRule="auto"/>
        <w:rPr>
          <w:rFonts w:ascii="SabonLTStd-Roman" w:hAnsi="SabonLTStd-Roman" w:cs="SabonLTStd-Roman"/>
          <w:sz w:val="19"/>
          <w:szCs w:val="19"/>
        </w:rPr>
      </w:pPr>
      <w:proofErr w:type="gramStart"/>
      <w:r>
        <w:rPr>
          <w:rFonts w:ascii="SabonLTStd-Roman" w:hAnsi="SabonLTStd-Roman" w:cs="SabonLTStd-Roman"/>
          <w:sz w:val="19"/>
          <w:szCs w:val="19"/>
        </w:rPr>
        <w:t>responsible</w:t>
      </w:r>
      <w:proofErr w:type="gramEnd"/>
      <w:r>
        <w:rPr>
          <w:rFonts w:ascii="SabonLTStd-Roman" w:hAnsi="SabonLTStd-Roman" w:cs="SabonLTStd-Roman"/>
          <w:sz w:val="19"/>
          <w:szCs w:val="19"/>
        </w:rPr>
        <w:t xml:space="preserve"> for instantiating the controller, which, in turn, calls the action method on that</w:t>
      </w:r>
    </w:p>
    <w:p w:rsidR="00004FC4" w:rsidRDefault="00004FC4" w:rsidP="00004FC4">
      <w:proofErr w:type="gramStart"/>
      <w:r>
        <w:rPr>
          <w:rFonts w:ascii="SabonLTStd-Roman" w:hAnsi="SabonLTStd-Roman" w:cs="SabonLTStd-Roman"/>
          <w:sz w:val="19"/>
          <w:szCs w:val="19"/>
        </w:rPr>
        <w:t>controller</w:t>
      </w:r>
      <w:proofErr w:type="gramEnd"/>
      <w:r>
        <w:rPr>
          <w:rFonts w:ascii="SabonLTStd-Roman" w:hAnsi="SabonLTStd-Roman" w:cs="SabonLTStd-Roman"/>
          <w:sz w:val="19"/>
          <w:szCs w:val="19"/>
        </w:rPr>
        <w:t>.</w:t>
      </w:r>
    </w:p>
    <w:sectPr w:rsidR="00004F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venirLTStd-Heavy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abonLTStd-Roman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venirLTStd-Medium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urierStd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4885"/>
    <w:rsid w:val="00004FC4"/>
    <w:rsid w:val="00072480"/>
    <w:rsid w:val="002A6475"/>
    <w:rsid w:val="00501A2A"/>
    <w:rsid w:val="00564885"/>
    <w:rsid w:val="0056623F"/>
    <w:rsid w:val="00676B94"/>
    <w:rsid w:val="007753E9"/>
    <w:rsid w:val="00812A6B"/>
    <w:rsid w:val="009225BB"/>
    <w:rsid w:val="009458D4"/>
    <w:rsid w:val="00D5773E"/>
    <w:rsid w:val="00EB7003"/>
    <w:rsid w:val="00F85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F3967B4-99C6-4B1D-BDD7-0BD4BA1F7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577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D5773E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D5773E"/>
  </w:style>
  <w:style w:type="character" w:customStyle="1" w:styleId="input">
    <w:name w:val="input"/>
    <w:basedOn w:val="DefaultParagraphFont"/>
    <w:rsid w:val="00D577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7777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s://msdn.microsoft.com/en-us/library/system.web.mvc.redirectresult(v=vs.100).aspx" TargetMode="External"/><Relationship Id="rId26" Type="http://schemas.openxmlformats.org/officeDocument/2006/relationships/hyperlink" Target="https://msdn.microsoft.com/en-us/library/system.web.mvc.controller.json(v=vs.100).aspx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msdn.microsoft.com/en-us/library/system.web.mvc.controller.redirecttoaction(v=vs.100).aspx" TargetMode="External"/><Relationship Id="rId34" Type="http://schemas.openxmlformats.org/officeDocument/2006/relationships/image" Target="media/image13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msdn.microsoft.com/en-us/library/system.web.mvc.controller.partialview(v=vs.100).aspx" TargetMode="External"/><Relationship Id="rId25" Type="http://schemas.openxmlformats.org/officeDocument/2006/relationships/hyperlink" Target="https://msdn.microsoft.com/en-us/library/system.web.mvc.jsonresult(v=vs.100).aspx" TargetMode="External"/><Relationship Id="rId33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hyperlink" Target="https://msdn.microsoft.com/en-us/library/system.web.mvc.partialviewresult(v=vs.100).aspx" TargetMode="External"/><Relationship Id="rId20" Type="http://schemas.openxmlformats.org/officeDocument/2006/relationships/hyperlink" Target="https://msdn.microsoft.com/en-us/library/system.web.mvc.redirecttorouteresult(v=vs.100).aspx" TargetMode="External"/><Relationship Id="rId29" Type="http://schemas.openxmlformats.org/officeDocument/2006/relationships/hyperlink" Target="https://msdn.microsoft.com/en-us/library/system.web.mvc.fileresult(v=vs.100).aspx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hyperlink" Target="https://msdn.microsoft.com/en-us/library/system.web.mvc.controller.content(v=vs.100).aspx" TargetMode="External"/><Relationship Id="rId32" Type="http://schemas.openxmlformats.org/officeDocument/2006/relationships/image" Target="media/image11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hyperlink" Target="https://msdn.microsoft.com/en-us/library/system.web.mvc.controller.view(v=vs.100).aspx" TargetMode="External"/><Relationship Id="rId23" Type="http://schemas.openxmlformats.org/officeDocument/2006/relationships/hyperlink" Target="https://msdn.microsoft.com/en-us/library/system.web.mvc.contentresult(v=vs.100).aspx" TargetMode="External"/><Relationship Id="rId28" Type="http://schemas.openxmlformats.org/officeDocument/2006/relationships/hyperlink" Target="https://msdn.microsoft.com/en-us/library/dd505087(v=vs.100).aspx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hyperlink" Target="https://msdn.microsoft.com/en-us/library/dd492671(v=vs.100).aspx" TargetMode="External"/><Relationship Id="rId31" Type="http://schemas.openxmlformats.org/officeDocument/2006/relationships/hyperlink" Target="https://msdn.microsoft.com/en-us/library/system.web.mvc.emptyresult(v=vs.100).aspx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msdn.microsoft.com/en-us/library/system.web.mvc.viewresult(v=vs.100).aspx" TargetMode="External"/><Relationship Id="rId22" Type="http://schemas.openxmlformats.org/officeDocument/2006/relationships/hyperlink" Target="https://msdn.microsoft.com/en-us/library/system.web.mvc.controller.redirecttoroute(v=vs.100).aspx" TargetMode="External"/><Relationship Id="rId27" Type="http://schemas.openxmlformats.org/officeDocument/2006/relationships/hyperlink" Target="https://msdn.microsoft.com/en-us/library/system.web.mvc.javascriptresult(v=vs.100).aspx" TargetMode="External"/><Relationship Id="rId30" Type="http://schemas.openxmlformats.org/officeDocument/2006/relationships/hyperlink" Target="https://msdn.microsoft.com/en-us/library/system.web.mvc.controller.file(v=vs.100).aspx" TargetMode="External"/><Relationship Id="rId35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7</Pages>
  <Words>531</Words>
  <Characters>3028</Characters>
  <Application>Microsoft Office Word</Application>
  <DocSecurity>0</DocSecurity>
  <Lines>25</Lines>
  <Paragraphs>7</Paragraphs>
  <ScaleCrop>false</ScaleCrop>
  <Company/>
  <LinksUpToDate>false</LinksUpToDate>
  <CharactersWithSpaces>3552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Parameswari Bala</dc:creator>
  <cp:keywords/>
  <dc:description/>
  <cp:lastModifiedBy>Parameswari Bala</cp:lastModifiedBy>
  <cp:revision>15</cp:revision>
  <dcterms:created xsi:type="dcterms:W3CDTF">2016-11-30T01:15:00Z</dcterms:created>
  <dcterms:modified xsi:type="dcterms:W3CDTF">2016-11-30T01:45:00Z</dcterms:modified>
</cp:coreProperties>
</file>