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88DE8" w14:textId="5E70E438" w:rsidR="0013100C" w:rsidRPr="00BE7B6F" w:rsidRDefault="00317645" w:rsidP="00BE7B6F">
      <w:pPr>
        <w:shd w:val="clear" w:color="auto" w:fill="FFFFFF"/>
        <w:spacing w:after="150" w:line="240" w:lineRule="auto"/>
        <w:ind w:left="1440" w:firstLine="720"/>
        <w:rPr>
          <w:rFonts w:eastAsia="Times New Roman" w:cstheme="minorHAnsi"/>
          <w:b/>
          <w:sz w:val="32"/>
          <w:szCs w:val="32"/>
          <w:lang w:eastAsia="en-IN"/>
        </w:rPr>
      </w:pPr>
      <w:r>
        <w:rPr>
          <w:rFonts w:eastAsia="Times New Roman" w:cstheme="minorHAnsi"/>
          <w:b/>
          <w:sz w:val="32"/>
          <w:szCs w:val="32"/>
          <w:lang w:eastAsia="en-IN"/>
        </w:rPr>
        <w:t>Typescript</w:t>
      </w:r>
      <w:r w:rsidR="00FA572A">
        <w:rPr>
          <w:rFonts w:eastAsia="Times New Roman" w:cstheme="minorHAnsi"/>
          <w:b/>
          <w:sz w:val="32"/>
          <w:szCs w:val="32"/>
          <w:lang w:eastAsia="en-IN"/>
        </w:rPr>
        <w:t xml:space="preserve"> </w:t>
      </w:r>
      <w:r w:rsidR="0013100C" w:rsidRPr="00BE7B6F">
        <w:rPr>
          <w:rFonts w:eastAsia="Times New Roman" w:cstheme="minorHAnsi"/>
          <w:b/>
          <w:sz w:val="32"/>
          <w:szCs w:val="32"/>
          <w:lang w:eastAsia="en-IN"/>
        </w:rPr>
        <w:t>Micro service</w:t>
      </w:r>
      <w:r w:rsidR="001C0826" w:rsidRPr="00BE7B6F">
        <w:rPr>
          <w:rFonts w:eastAsia="Times New Roman" w:cstheme="minorHAnsi"/>
          <w:b/>
          <w:sz w:val="32"/>
          <w:szCs w:val="32"/>
          <w:lang w:eastAsia="en-IN"/>
        </w:rPr>
        <w:t xml:space="preserve"> course content </w:t>
      </w:r>
    </w:p>
    <w:p w14:paraId="5D78DA0A" w14:textId="77777777" w:rsidR="001C0826" w:rsidRPr="00BE7B6F" w:rsidRDefault="001C0826" w:rsidP="00FF2778">
      <w:pPr>
        <w:shd w:val="clear" w:color="auto" w:fill="FFFFFF"/>
        <w:spacing w:after="150" w:line="240" w:lineRule="auto"/>
        <w:rPr>
          <w:rFonts w:eastAsia="Times New Roman" w:cstheme="minorHAnsi"/>
          <w:lang w:eastAsia="en-IN"/>
        </w:rPr>
      </w:pPr>
    </w:p>
    <w:p w14:paraId="0051ACE5" w14:textId="7103466C" w:rsidR="0013100C" w:rsidRDefault="0013100C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BE7B6F">
        <w:rPr>
          <w:rFonts w:eastAsia="Times New Roman" w:cstheme="minorHAnsi"/>
          <w:b/>
          <w:lang w:eastAsia="en-IN"/>
        </w:rPr>
        <w:t xml:space="preserve">Duration: </w:t>
      </w:r>
      <w:r w:rsidR="007E4611">
        <w:rPr>
          <w:rFonts w:eastAsia="Times New Roman" w:cstheme="minorHAnsi"/>
          <w:b/>
          <w:lang w:eastAsia="en-IN"/>
        </w:rPr>
        <w:t>3</w:t>
      </w:r>
      <w:r w:rsidRPr="00BE7B6F">
        <w:rPr>
          <w:rFonts w:eastAsia="Times New Roman" w:cstheme="minorHAnsi"/>
          <w:b/>
          <w:lang w:eastAsia="en-IN"/>
        </w:rPr>
        <w:t xml:space="preserve"> Days</w:t>
      </w:r>
    </w:p>
    <w:p w14:paraId="7E940FCB" w14:textId="2CA61AD6" w:rsidR="00637192" w:rsidRDefault="0063719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Prerequisite</w:t>
      </w:r>
    </w:p>
    <w:p w14:paraId="7B6055DC" w14:textId="42A8A44F" w:rsidR="00637192" w:rsidRDefault="0063719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 xml:space="preserve">Participants should have strong knowledge on </w:t>
      </w:r>
      <w:r w:rsidR="000A242B">
        <w:rPr>
          <w:rFonts w:eastAsia="Times New Roman" w:cstheme="minorHAnsi"/>
          <w:b/>
          <w:lang w:eastAsia="en-IN"/>
        </w:rPr>
        <w:t>JavaScript</w:t>
      </w:r>
      <w:r w:rsidR="002222C6">
        <w:rPr>
          <w:rFonts w:eastAsia="Times New Roman" w:cstheme="minorHAnsi"/>
          <w:b/>
          <w:lang w:eastAsia="en-IN"/>
        </w:rPr>
        <w:t>, ECMA standards and Nodejs</w:t>
      </w:r>
    </w:p>
    <w:p w14:paraId="4FD3A456" w14:textId="66089FE1" w:rsidR="00D62E11" w:rsidRDefault="00D62E11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 xml:space="preserve">All the topics are hands on exercises.  It is highlighted in yellow color. </w:t>
      </w:r>
    </w:p>
    <w:p w14:paraId="2CD935ED" w14:textId="77777777" w:rsidR="00D62E11" w:rsidRDefault="00D62E11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We will implement to implement microservices patterns using tools</w:t>
      </w:r>
    </w:p>
    <w:p w14:paraId="033C5B18" w14:textId="53E83D1F" w:rsidR="00D62E11" w:rsidRDefault="00D62E11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All the tools are again highlighted</w:t>
      </w:r>
    </w:p>
    <w:p w14:paraId="0FBA18AA" w14:textId="77777777" w:rsidR="00D62E11" w:rsidRDefault="00D62E11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</w:p>
    <w:p w14:paraId="2CA2D367" w14:textId="2C596E4B" w:rsidR="00637192" w:rsidRDefault="0063719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Lab Setup</w:t>
      </w:r>
    </w:p>
    <w:p w14:paraId="342230B9" w14:textId="6E4BCC96" w:rsidR="000A242B" w:rsidRDefault="000A242B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 xml:space="preserve">Nodejs </w:t>
      </w:r>
      <w:r w:rsidR="00800E6F">
        <w:rPr>
          <w:rFonts w:eastAsia="Times New Roman" w:cstheme="minorHAnsi"/>
          <w:b/>
          <w:lang w:eastAsia="en-IN"/>
        </w:rPr>
        <w:t>20</w:t>
      </w:r>
      <w:r>
        <w:rPr>
          <w:rFonts w:eastAsia="Times New Roman" w:cstheme="minorHAnsi"/>
          <w:b/>
          <w:lang w:eastAsia="en-IN"/>
        </w:rPr>
        <w:t>.x</w:t>
      </w:r>
    </w:p>
    <w:p w14:paraId="792401C5" w14:textId="500AEB3D" w:rsidR="00077B12" w:rsidRDefault="00477B3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Jet brains Web storm 2022.x</w:t>
      </w:r>
      <w:r w:rsidR="00950965">
        <w:rPr>
          <w:rFonts w:eastAsia="Times New Roman" w:cstheme="minorHAnsi"/>
          <w:b/>
          <w:lang w:eastAsia="en-IN"/>
        </w:rPr>
        <w:t xml:space="preserve"> / Visual Studio Code</w:t>
      </w:r>
    </w:p>
    <w:p w14:paraId="2C667B8C" w14:textId="4720F893" w:rsidR="000A242B" w:rsidRDefault="00F74858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 xml:space="preserve">Mongodb </w:t>
      </w:r>
      <w:r w:rsidR="00F3328B">
        <w:rPr>
          <w:rFonts w:eastAsia="Times New Roman" w:cstheme="minorHAnsi"/>
          <w:b/>
          <w:lang w:eastAsia="en-IN"/>
        </w:rPr>
        <w:t>4.x</w:t>
      </w:r>
      <w:r w:rsidR="00477B32">
        <w:rPr>
          <w:rFonts w:eastAsia="Times New Roman" w:cstheme="minorHAnsi"/>
          <w:b/>
          <w:lang w:eastAsia="en-IN"/>
        </w:rPr>
        <w:t xml:space="preserve"> </w:t>
      </w:r>
      <w:r w:rsidR="009933F8">
        <w:rPr>
          <w:rFonts w:eastAsia="Times New Roman" w:cstheme="minorHAnsi"/>
          <w:b/>
          <w:lang w:eastAsia="en-IN"/>
        </w:rPr>
        <w:t>/ Post</w:t>
      </w:r>
      <w:r w:rsidR="00403B9D">
        <w:rPr>
          <w:rFonts w:eastAsia="Times New Roman" w:cstheme="minorHAnsi"/>
          <w:b/>
          <w:lang w:eastAsia="en-IN"/>
        </w:rPr>
        <w:t>g</w:t>
      </w:r>
      <w:r w:rsidR="009933F8">
        <w:rPr>
          <w:rFonts w:eastAsia="Times New Roman" w:cstheme="minorHAnsi"/>
          <w:b/>
          <w:lang w:eastAsia="en-IN"/>
        </w:rPr>
        <w:t>resql</w:t>
      </w:r>
    </w:p>
    <w:p w14:paraId="586278F3" w14:textId="1336205C" w:rsidR="00B36C58" w:rsidRPr="00BE7B6F" w:rsidRDefault="00104EAA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Docker Desktop with Kubernetes</w:t>
      </w:r>
    </w:p>
    <w:p w14:paraId="54C6DF1D" w14:textId="438C156F" w:rsidR="00FF2778" w:rsidRDefault="00FF2778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BE7B6F">
        <w:rPr>
          <w:rFonts w:eastAsia="Times New Roman" w:cstheme="minorHAnsi"/>
          <w:b/>
          <w:lang w:eastAsia="en-IN"/>
        </w:rPr>
        <w:t xml:space="preserve">Day </w:t>
      </w:r>
      <w:r w:rsidR="00D75658">
        <w:rPr>
          <w:rFonts w:eastAsia="Times New Roman" w:cstheme="minorHAnsi"/>
          <w:b/>
          <w:lang w:eastAsia="en-IN"/>
        </w:rPr>
        <w:t>1</w:t>
      </w:r>
      <w:r w:rsidR="004A51E7">
        <w:rPr>
          <w:rFonts w:eastAsia="Times New Roman" w:cstheme="minorHAnsi"/>
          <w:b/>
          <w:lang w:eastAsia="en-IN"/>
        </w:rPr>
        <w:t xml:space="preserve"> and Day2 </w:t>
      </w:r>
    </w:p>
    <w:p w14:paraId="43C0A69D" w14:textId="69EFEAD9" w:rsidR="00D169C9" w:rsidRPr="00BE7B6F" w:rsidRDefault="00D169C9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Introduction</w:t>
      </w:r>
    </w:p>
    <w:p w14:paraId="18115011" w14:textId="1EDE0E34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Service-based architecture</w:t>
      </w:r>
      <w:r w:rsidR="007D7584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(done)</w:t>
      </w:r>
    </w:p>
    <w:p w14:paraId="6B394C5A" w14:textId="77B89943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From monolithic application to microserv</w:t>
      </w:r>
      <w:r w:rsidR="00C364E0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ice</w:t>
      </w: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="000C6B59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practitioner</w:t>
      </w: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code examples transition.</w:t>
      </w:r>
      <w:r w:rsidR="007D7584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(done)</w:t>
      </w:r>
    </w:p>
    <w:p w14:paraId="10331109" w14:textId="41031A53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Services-oriented architecture code example.</w:t>
      </w:r>
      <w:r w:rsidR="007D7584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(done)</w:t>
      </w:r>
    </w:p>
    <w:p w14:paraId="293FF528" w14:textId="15ACD6AD" w:rsidR="009A32FC" w:rsidRDefault="009A32FC" w:rsidP="009A32FC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22B47358" w14:textId="0E862661" w:rsidR="009A32FC" w:rsidRDefault="009A32FC" w:rsidP="009A32FC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B7B1B0C" wp14:editId="4A37DAE6">
            <wp:extent cx="3695700" cy="2233612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7782" t="18318" r="17737" b="12400"/>
                    <a:stretch/>
                  </pic:blipFill>
                  <pic:spPr bwMode="auto">
                    <a:xfrm>
                      <a:off x="0" y="0"/>
                      <a:ext cx="3695700" cy="223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E960" w14:textId="77777777" w:rsidR="009A32FC" w:rsidRDefault="009A32FC" w:rsidP="009A32FC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12212EF5" w14:textId="24B848A9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Microservices: building blocks</w:t>
      </w:r>
      <w:r w:rsidR="00080E42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(done)</w:t>
      </w:r>
    </w:p>
    <w:p w14:paraId="1E1338AF" w14:textId="2B3EDA06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Microservices: Solver of problems ar</w:t>
      </w:r>
      <w:r w:rsidR="004A51E7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ch</w:t>
      </w: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itecture</w:t>
      </w:r>
      <w:r w:rsidR="00080E42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(done)</w:t>
      </w:r>
    </w:p>
    <w:p w14:paraId="62725695" w14:textId="77777777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Microservices and cloud-native</w:t>
      </w:r>
    </w:p>
    <w:p w14:paraId="57707722" w14:textId="253EF4DE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Microservices Core Advance Concepts</w:t>
      </w:r>
      <w:r w:rsidR="00080E42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</w:p>
    <w:p w14:paraId="10972780" w14:textId="3F2E6190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Microservices Advanced Concepts</w:t>
      </w:r>
    </w:p>
    <w:p w14:paraId="7161A1A2" w14:textId="353EDA3F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  <w:r w:rsidRPr="004A51E7">
        <w:rPr>
          <w:noProof/>
        </w:rPr>
        <w:lastRenderedPageBreak/>
        <w:drawing>
          <wp:inline distT="0" distB="0" distL="0" distR="0" wp14:anchorId="47476845" wp14:editId="7A822D65">
            <wp:extent cx="3300413" cy="229552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21521" t="18022" r="20892" b="10769"/>
                    <a:stretch/>
                  </pic:blipFill>
                  <pic:spPr bwMode="auto">
                    <a:xfrm>
                      <a:off x="0" y="0"/>
                      <a:ext cx="3300646" cy="229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A3175" w14:textId="1D18217C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4978EAB3" w14:textId="1DB4570B" w:rsidR="00300906" w:rsidRDefault="00300906" w:rsidP="00300906">
      <w:r>
        <w:t>Day 1</w:t>
      </w:r>
      <w:r w:rsidR="0027263B">
        <w:t xml:space="preserve"> </w:t>
      </w:r>
    </w:p>
    <w:p w14:paraId="5C13A335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78691F16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  <w:r>
        <w:rPr>
          <w:rFonts w:ascii="Arial,Bold" w:hAnsi="Arial,Bold" w:cs="Arial,Bold"/>
          <w:b/>
          <w:bCs/>
          <w:sz w:val="24"/>
          <w:szCs w:val="24"/>
        </w:rPr>
        <w:t>1. Introduction to TypeScript</w:t>
      </w:r>
    </w:p>
    <w:p w14:paraId="73DA9257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History and Importance of JavaScript</w:t>
      </w:r>
    </w:p>
    <w:p w14:paraId="232CFD7B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JavaScript Strengths, Weaknesses</w:t>
      </w:r>
    </w:p>
    <w:p w14:paraId="1005247D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Limitations of JavaScript</w:t>
      </w:r>
    </w:p>
    <w:p w14:paraId="305589DB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Advantages of TypeScript</w:t>
      </w:r>
    </w:p>
    <w:p w14:paraId="5C96641C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TypeScript Design Goals</w:t>
      </w:r>
    </w:p>
    <w:p w14:paraId="108B5FF0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Installing TypeScript</w:t>
      </w:r>
    </w:p>
    <w:p w14:paraId="4DEC44E4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Getting Started</w:t>
      </w:r>
    </w:p>
    <w:p w14:paraId="7C1BBC56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4F152375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  <w:r>
        <w:rPr>
          <w:rFonts w:ascii="Arial,Bold" w:hAnsi="Arial,Bold" w:cs="Arial,Bold"/>
          <w:b/>
          <w:bCs/>
          <w:sz w:val="24"/>
          <w:szCs w:val="24"/>
        </w:rPr>
        <w:t>2. TypeScript Language Basics</w:t>
      </w:r>
    </w:p>
    <w:p w14:paraId="78FE0EDA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Declaring Variables</w:t>
      </w:r>
    </w:p>
    <w:p w14:paraId="458CA8BF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Basic Types</w:t>
      </w:r>
    </w:p>
    <w:p w14:paraId="4032826D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Type Annotations</w:t>
      </w:r>
    </w:p>
    <w:p w14:paraId="6CC25DAC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Non-Nullable Types</w:t>
      </w:r>
    </w:p>
    <w:p w14:paraId="779073A9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Basic Data Structures</w:t>
      </w:r>
    </w:p>
    <w:p w14:paraId="7BB2150D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Operators</w:t>
      </w:r>
    </w:p>
    <w:p w14:paraId="79DE7AE5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Flow Control Statements</w:t>
      </w:r>
    </w:p>
    <w:p w14:paraId="671DA80A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77C4636B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  <w:r>
        <w:rPr>
          <w:rFonts w:ascii="Arial,Bold" w:hAnsi="Arial,Bold" w:cs="Arial,Bold"/>
          <w:b/>
          <w:bCs/>
          <w:sz w:val="24"/>
          <w:szCs w:val="24"/>
        </w:rPr>
        <w:t>3. Using Visual Studio Code for TypeScript Development</w:t>
      </w:r>
    </w:p>
    <w:p w14:paraId="4426ED44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Tooling Options</w:t>
      </w:r>
    </w:p>
    <w:p w14:paraId="24692B09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VS Code Features</w:t>
      </w:r>
    </w:p>
    <w:p w14:paraId="71A4D03C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Limitations</w:t>
      </w:r>
    </w:p>
    <w:p w14:paraId="5AD57113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Project System</w:t>
      </w:r>
    </w:p>
    <w:p w14:paraId="495FD9AB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Navigation Basics</w:t>
      </w:r>
    </w:p>
    <w:p w14:paraId="7D2E40F2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Productivity</w:t>
      </w:r>
    </w:p>
    <w:p w14:paraId="727E7D38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JavaScript Intellisense</w:t>
      </w:r>
    </w:p>
    <w:p w14:paraId="7996D08A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Configuring TypeScript Projects</w:t>
      </w:r>
    </w:p>
    <w:p w14:paraId="29CB406F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Compiling TypeScript</w:t>
      </w:r>
    </w:p>
    <w:p w14:paraId="7573B75D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Debugging</w:t>
      </w:r>
    </w:p>
    <w:p w14:paraId="734E7134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48006B42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531FAF06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  <w:r>
        <w:rPr>
          <w:rFonts w:ascii="Arial,Bold" w:hAnsi="Arial,Bold" w:cs="Arial,Bold"/>
          <w:b/>
          <w:bCs/>
          <w:sz w:val="24"/>
          <w:szCs w:val="24"/>
        </w:rPr>
        <w:t>4. Task Automation, Unit Testing, and Continuous Integration</w:t>
      </w:r>
    </w:p>
    <w:p w14:paraId="018A502D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• Need for Task Automation</w:t>
      </w:r>
    </w:p>
    <w:p w14:paraId="32327D67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Task Runners</w:t>
      </w:r>
    </w:p>
    <w:p w14:paraId="5601B4F4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Introduction to Gulp</w:t>
      </w:r>
    </w:p>
    <w:p w14:paraId="1A87E67F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Using Gulp</w:t>
      </w:r>
    </w:p>
    <w:p w14:paraId="6AA25CDE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Configuring Build Tasks</w:t>
      </w:r>
    </w:p>
    <w:p w14:paraId="71D19C78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Debugging Gulp Tasks</w:t>
      </w:r>
    </w:p>
    <w:p w14:paraId="116C900C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Testing Approaches</w:t>
      </w:r>
    </w:p>
    <w:p w14:paraId="0CDED7EE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Testing Frameworks</w:t>
      </w:r>
    </w:p>
    <w:p w14:paraId="5C0E8872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BDD with Jasmine</w:t>
      </w:r>
    </w:p>
    <w:p w14:paraId="34956617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Running Tests in a Browser</w:t>
      </w:r>
    </w:p>
    <w:p w14:paraId="627A50AD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Writing Tests in TypeScript</w:t>
      </w:r>
    </w:p>
    <w:p w14:paraId="0975F244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Test Runners</w:t>
      </w:r>
    </w:p>
    <w:p w14:paraId="0CDBC005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Continuous Integration</w:t>
      </w:r>
    </w:p>
    <w:p w14:paraId="656244D3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05F737A9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  <w:r>
        <w:rPr>
          <w:rFonts w:ascii="Arial,Bold" w:hAnsi="Arial,Bold" w:cs="Arial,Bold"/>
          <w:b/>
          <w:bCs/>
          <w:sz w:val="24"/>
          <w:szCs w:val="24"/>
        </w:rPr>
        <w:t>5. TypeScript Type System</w:t>
      </w:r>
    </w:p>
    <w:p w14:paraId="781EFC2C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Type Compatibility</w:t>
      </w:r>
    </w:p>
    <w:p w14:paraId="57BD2383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Type Inference</w:t>
      </w:r>
    </w:p>
    <w:p w14:paraId="0E08386D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Access Modifiers</w:t>
      </w:r>
    </w:p>
    <w:p w14:paraId="6C696D49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Union Types</w:t>
      </w:r>
    </w:p>
    <w:p w14:paraId="2392727F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Type Guards</w:t>
      </w:r>
    </w:p>
    <w:p w14:paraId="443F380B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Intersection Types</w:t>
      </w:r>
    </w:p>
    <w:p w14:paraId="4855E9E5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Type Aliases</w:t>
      </w:r>
    </w:p>
    <w:p w14:paraId="22FABF40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String Literal Types</w:t>
      </w:r>
    </w:p>
    <w:p w14:paraId="0887B18D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Polymorphic “this” Types</w:t>
      </w:r>
    </w:p>
    <w:p w14:paraId="58B323A5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6B6B5E56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  <w:r>
        <w:rPr>
          <w:rFonts w:ascii="Arial,Bold" w:hAnsi="Arial,Bold" w:cs="Arial,Bold"/>
          <w:b/>
          <w:bCs/>
          <w:sz w:val="24"/>
          <w:szCs w:val="24"/>
        </w:rPr>
        <w:t>6. Functional Programming</w:t>
      </w:r>
    </w:p>
    <w:p w14:paraId="110EEA94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Functional Programming</w:t>
      </w:r>
    </w:p>
    <w:p w14:paraId="0449E172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Named Functions</w:t>
      </w:r>
    </w:p>
    <w:p w14:paraId="215A964D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Arrow Functions</w:t>
      </w:r>
    </w:p>
    <w:p w14:paraId="2B44D12E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Function Types</w:t>
      </w:r>
    </w:p>
    <w:p w14:paraId="0A1996F3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Optional and Default Parameters</w:t>
      </w:r>
    </w:p>
    <w:p w14:paraId="12C09576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Rest Parameters</w:t>
      </w:r>
    </w:p>
    <w:p w14:paraId="013297A7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Function Overloading</w:t>
      </w:r>
    </w:p>
    <w:p w14:paraId="0CF09599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04A7BD58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  <w:r>
        <w:rPr>
          <w:rFonts w:ascii="Arial,Bold" w:hAnsi="Arial,Bold" w:cs="Arial,Bold"/>
          <w:b/>
          <w:bCs/>
          <w:sz w:val="24"/>
          <w:szCs w:val="24"/>
        </w:rPr>
        <w:t>7. Asynchronous Programming</w:t>
      </w:r>
    </w:p>
    <w:p w14:paraId="32177EC5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Importance of Async</w:t>
      </w:r>
    </w:p>
    <w:p w14:paraId="4A672AB0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Callbacks</w:t>
      </w:r>
    </w:p>
    <w:p w14:paraId="72DD7F55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Callback Hell</w:t>
      </w:r>
    </w:p>
    <w:p w14:paraId="366ADCDC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Promises</w:t>
      </w:r>
    </w:p>
    <w:p w14:paraId="3CA7BCDD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Generators</w:t>
      </w:r>
    </w:p>
    <w:p w14:paraId="0A053511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Async and Await</w:t>
      </w:r>
    </w:p>
    <w:p w14:paraId="04D18B4C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34F59778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4CC0B3BB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  <w:r>
        <w:rPr>
          <w:rFonts w:ascii="Arial,Bold" w:hAnsi="Arial,Bold" w:cs="Arial,Bold"/>
          <w:b/>
          <w:bCs/>
          <w:sz w:val="24"/>
          <w:szCs w:val="24"/>
        </w:rPr>
        <w:t>8. Object-Oriented Programming</w:t>
      </w:r>
    </w:p>
    <w:p w14:paraId="17BBDE4F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Introduction to Object-Oriented Programming</w:t>
      </w:r>
    </w:p>
    <w:p w14:paraId="1D4C3A38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SOLID Principles</w:t>
      </w:r>
    </w:p>
    <w:p w14:paraId="10622EB1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Interfaces</w:t>
      </w:r>
    </w:p>
    <w:p w14:paraId="21A6068F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Classes</w:t>
      </w:r>
    </w:p>
    <w:p w14:paraId="79564FA6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Inheritance</w:t>
      </w:r>
    </w:p>
    <w:p w14:paraId="7F3A79E1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• Mixins</w:t>
      </w:r>
    </w:p>
    <w:p w14:paraId="0162A035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Abstract Classes</w:t>
      </w:r>
    </w:p>
    <w:p w14:paraId="3FA8C149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Class Expressions</w:t>
      </w:r>
    </w:p>
    <w:p w14:paraId="480BD18E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08731732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  <w:r>
        <w:rPr>
          <w:rFonts w:ascii="Arial,Bold" w:hAnsi="Arial,Bold" w:cs="Arial,Bold"/>
          <w:b/>
          <w:bCs/>
          <w:sz w:val="24"/>
          <w:szCs w:val="24"/>
        </w:rPr>
        <w:t>9. Generics</w:t>
      </w:r>
    </w:p>
    <w:p w14:paraId="424D8E23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Algorithm Reuse</w:t>
      </w:r>
    </w:p>
    <w:p w14:paraId="3452BEAA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Generic constructs</w:t>
      </w:r>
    </w:p>
    <w:p w14:paraId="65695373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Type Parameters</w:t>
      </w:r>
    </w:p>
    <w:p w14:paraId="14B35EDD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Constraints</w:t>
      </w:r>
    </w:p>
    <w:p w14:paraId="404AEFF8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Generic Functions</w:t>
      </w:r>
    </w:p>
    <w:p w14:paraId="15E4D2F7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Generic Interfaces and Classes</w:t>
      </w:r>
    </w:p>
    <w:p w14:paraId="067E075B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</w:p>
    <w:p w14:paraId="2BECD553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4"/>
          <w:szCs w:val="24"/>
        </w:rPr>
      </w:pPr>
      <w:r>
        <w:rPr>
          <w:rFonts w:ascii="Arial,Bold" w:hAnsi="Arial,Bold" w:cs="Arial,Bold"/>
          <w:b/>
          <w:bCs/>
          <w:sz w:val="24"/>
          <w:szCs w:val="24"/>
        </w:rPr>
        <w:t>10. Namespaces and Modules</w:t>
      </w:r>
    </w:p>
    <w:p w14:paraId="37C08B86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Name Collisions</w:t>
      </w:r>
    </w:p>
    <w:p w14:paraId="70B55A42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Namespaces</w:t>
      </w:r>
    </w:p>
    <w:p w14:paraId="78549A39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Defining Namespaces</w:t>
      </w:r>
    </w:p>
    <w:p w14:paraId="60AD6D79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Limitations of HTML Script Tags</w:t>
      </w:r>
    </w:p>
    <w:p w14:paraId="784DA308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Module Loaders</w:t>
      </w:r>
    </w:p>
    <w:p w14:paraId="55744F35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ECMAScript 2015 Module Support</w:t>
      </w:r>
    </w:p>
    <w:p w14:paraId="6A0F9445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Module Organization</w:t>
      </w:r>
    </w:p>
    <w:p w14:paraId="72B80A1B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Exporting from Modules</w:t>
      </w:r>
    </w:p>
    <w:p w14:paraId="1968B55B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Importing from Modules</w:t>
      </w:r>
    </w:p>
    <w:p w14:paraId="61022E29" w14:textId="77777777" w:rsidR="00D7012F" w:rsidRDefault="00D7012F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• Module Guidelines</w:t>
      </w:r>
    </w:p>
    <w:p w14:paraId="2E7D6FF4" w14:textId="41F3F57E" w:rsidR="00FC69D3" w:rsidRDefault="00FC69D3" w:rsidP="00D7012F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FC69D3">
        <w:rPr>
          <w:rFonts w:ascii="Arial" w:hAnsi="Arial" w:cs="Arial"/>
          <w:b/>
          <w:bCs/>
          <w:sz w:val="24"/>
          <w:szCs w:val="24"/>
        </w:rPr>
        <w:t>Typescript eslint &amp; prettier</w:t>
      </w:r>
    </w:p>
    <w:p w14:paraId="7C57A599" w14:textId="77777777" w:rsidR="00300906" w:rsidRDefault="00300906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41C94C91" w14:textId="2FD24910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70D451F5" w14:textId="77777777" w:rsidR="002A21E4" w:rsidRDefault="002A21E4" w:rsidP="002A21E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Day 2</w:t>
      </w:r>
    </w:p>
    <w:p w14:paraId="3149ABED" w14:textId="68BB1D34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01600017" w14:textId="6A0F9801" w:rsidR="002665B6" w:rsidRDefault="00E42BD3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</w:rPr>
        <w:t xml:space="preserve">API </w:t>
      </w:r>
      <w:r w:rsidRPr="00E42BD3">
        <w:rPr>
          <w:rFonts w:ascii="Calibri" w:hAnsi="Calibri" w:cs="Calibri"/>
          <w:color w:val="222222"/>
          <w:sz w:val="22"/>
          <w:szCs w:val="22"/>
        </w:rPr>
        <w:sym w:font="Wingdings" w:char="F0E0"/>
      </w:r>
      <w:r>
        <w:rPr>
          <w:rFonts w:ascii="Calibri" w:hAnsi="Calibri" w:cs="Calibri"/>
          <w:color w:val="222222"/>
          <w:sz w:val="22"/>
          <w:szCs w:val="22"/>
        </w:rPr>
        <w:t xml:space="preserve"> express/fastify with postgresql</w:t>
      </w:r>
    </w:p>
    <w:p w14:paraId="2D8D1A3D" w14:textId="77777777" w:rsidR="00E42BD3" w:rsidRDefault="00E42BD3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0AE5CA4E" w14:textId="77777777" w:rsidR="00C14652" w:rsidRPr="002665B6" w:rsidRDefault="00C14652" w:rsidP="00C1465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Splitting Up a Monolith into Microservices</w:t>
      </w:r>
    </w:p>
    <w:p w14:paraId="2C8EB734" w14:textId="77777777" w:rsidR="00C14652" w:rsidRPr="002665B6" w:rsidRDefault="00C14652" w:rsidP="00C1465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Setting up the </w:t>
      </w: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>ecommerce</w:t>
      </w: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service</w:t>
      </w:r>
    </w:p>
    <w:p w14:paraId="7A170773" w14:textId="77777777" w:rsidR="00C14652" w:rsidRPr="002665B6" w:rsidRDefault="00C14652" w:rsidP="00C1465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Registering the </w:t>
      </w: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>ecommerce</w:t>
      </w: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service</w:t>
      </w:r>
    </w:p>
    <w:p w14:paraId="6085C481" w14:textId="77777777" w:rsidR="00C14652" w:rsidRPr="002665B6" w:rsidRDefault="00C14652" w:rsidP="00C1465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Unregistering a service on shutdown</w:t>
      </w:r>
    </w:p>
    <w:p w14:paraId="06D08147" w14:textId="77777777" w:rsidR="00C14652" w:rsidRPr="002665B6" w:rsidRDefault="00C14652" w:rsidP="00C1465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Adding the service logic</w:t>
      </w:r>
    </w:p>
    <w:p w14:paraId="07FC304D" w14:textId="77777777" w:rsidR="00C14652" w:rsidRPr="002665B6" w:rsidRDefault="00C14652" w:rsidP="00C1465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Using the microservice from the main app</w:t>
      </w:r>
    </w:p>
    <w:p w14:paraId="70D5B397" w14:textId="77777777" w:rsidR="00C14652" w:rsidRPr="002665B6" w:rsidRDefault="00C14652" w:rsidP="00C1465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Cleaning up the main app</w:t>
      </w:r>
    </w:p>
    <w:p w14:paraId="51579BD8" w14:textId="77777777" w:rsidR="00C14652" w:rsidRPr="002665B6" w:rsidRDefault="00C14652" w:rsidP="00C1465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Creating an image serving endpoint</w:t>
      </w:r>
    </w:p>
    <w:p w14:paraId="1BD30EA6" w14:textId="77777777" w:rsidR="00C14652" w:rsidRDefault="00C14652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763EA2FA" w14:textId="425DE2C6" w:rsidR="002665B6" w:rsidRDefault="002665B6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Creating a Service Registry</w:t>
      </w:r>
      <w:r w:rsidR="00906C26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(</w:t>
      </w:r>
      <w:r w:rsidR="00906C26" w:rsidRPr="00C1465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Eureka Server</w:t>
      </w:r>
      <w:r w:rsidR="00906C26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</w:t>
      </w:r>
      <w:r w:rsidR="00A2265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tool </w:t>
      </w:r>
      <w:r w:rsidR="00906C26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hands on)</w:t>
      </w:r>
    </w:p>
    <w:p w14:paraId="45ED1AEA" w14:textId="093B489E" w:rsidR="009A693B" w:rsidRDefault="009A693B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</w:p>
    <w:p w14:paraId="1B94D150" w14:textId="5C849E82" w:rsidR="009A693B" w:rsidRDefault="009A693B" w:rsidP="009A693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Hands on to cover discovery pattern to demonstrate how </w:t>
      </w: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gateway</w:t>
      </w: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identifies</w:t>
      </w:r>
    </w:p>
    <w:p w14:paraId="59AC11DF" w14:textId="6B56D0ED" w:rsidR="009A693B" w:rsidRPr="009A693B" w:rsidRDefault="009A693B" w:rsidP="009A693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available services for </w:t>
      </w: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Load Balancer and routing</w:t>
      </w:r>
    </w:p>
    <w:p w14:paraId="5BFF4ABA" w14:textId="77777777" w:rsidR="002665B6" w:rsidRPr="002665B6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Setting up the registry</w:t>
      </w:r>
    </w:p>
    <w:p w14:paraId="6BE2AFCA" w14:textId="7074E012" w:rsidR="002665B6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Setting up endpoints in </w:t>
      </w: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Express</w:t>
      </w:r>
      <w:r w:rsidR="00906C26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/ fastify framework</w:t>
      </w:r>
      <w:r w:rsidR="00A22652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with postgresql</w:t>
      </w:r>
    </w:p>
    <w:p w14:paraId="6866E020" w14:textId="6198AD54" w:rsidR="00995EA6" w:rsidRPr="002665B6" w:rsidRDefault="00995EA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Sequelize ORM with postgresql</w:t>
      </w:r>
    </w:p>
    <w:p w14:paraId="727EB9A3" w14:textId="77777777" w:rsidR="002665B6" w:rsidRPr="00C14652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Registering and deregistering services</w:t>
      </w:r>
    </w:p>
    <w:p w14:paraId="02A499BB" w14:textId="77777777" w:rsidR="002665B6" w:rsidRPr="00C14652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Creating and testing the registration route</w:t>
      </w:r>
    </w:p>
    <w:p w14:paraId="7FAA439E" w14:textId="77777777" w:rsidR="002665B6" w:rsidRPr="00C14652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Unregistering services</w:t>
      </w:r>
    </w:p>
    <w:p w14:paraId="41F0F671" w14:textId="77777777" w:rsidR="002665B6" w:rsidRPr="00C14652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lastRenderedPageBreak/>
        <w:t>Versioning and load balancing</w:t>
      </w:r>
    </w:p>
    <w:p w14:paraId="542B2923" w14:textId="77777777" w:rsidR="002665B6" w:rsidRPr="00C14652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Querying the registry</w:t>
      </w:r>
    </w:p>
    <w:p w14:paraId="16D6069F" w14:textId="77777777" w:rsidR="002665B6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Removing expired services</w:t>
      </w:r>
    </w:p>
    <w:p w14:paraId="717169C0" w14:textId="0B18F6D5" w:rsidR="00C14652" w:rsidRPr="00C14652" w:rsidRDefault="00D73CBF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>Typescript Graphql</w:t>
      </w:r>
    </w:p>
    <w:p w14:paraId="7573428C" w14:textId="0A97DDB1" w:rsidR="00A22652" w:rsidRDefault="00A22652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</w:p>
    <w:p w14:paraId="03A5188A" w14:textId="585A2E56" w:rsidR="002665B6" w:rsidRPr="002665B6" w:rsidRDefault="002665B6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Adding Fault Tolerance and Resilience</w:t>
      </w:r>
      <w:r w:rsidR="00A22652" w:rsidRPr="00C1465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(hands on using resilience library for retry and redirection </w:t>
      </w:r>
      <w:r w:rsidR="00A22652" w:rsidRPr="00C1465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sym w:font="Wingdings" w:char="F0E0"/>
      </w:r>
      <w:r w:rsidR="00A22652" w:rsidRPr="00C1465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High availability)</w:t>
      </w:r>
    </w:p>
    <w:p w14:paraId="6FAB25D2" w14:textId="77777777" w:rsidR="002665B6" w:rsidRPr="002665B6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What happens if a service fails?</w:t>
      </w:r>
    </w:p>
    <w:p w14:paraId="13D6D244" w14:textId="77777777" w:rsidR="002665B6" w:rsidRPr="00C14652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Understanding circuit breakers</w:t>
      </w:r>
    </w:p>
    <w:p w14:paraId="334D409D" w14:textId="77777777" w:rsidR="002665B6" w:rsidRPr="00C14652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Building a circuit breaker with Node</w:t>
      </w:r>
    </w:p>
    <w:p w14:paraId="35B48C92" w14:textId="77777777" w:rsidR="002665B6" w:rsidRPr="00C14652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Using the circuit breaker</w:t>
      </w:r>
    </w:p>
    <w:p w14:paraId="6A818618" w14:textId="77777777" w:rsidR="002665B6" w:rsidRPr="00C14652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Using a cache to bridge outages</w:t>
      </w:r>
    </w:p>
    <w:p w14:paraId="06022462" w14:textId="77777777" w:rsidR="002665B6" w:rsidRPr="00C14652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Caching images</w:t>
      </w:r>
    </w:p>
    <w:p w14:paraId="09919437" w14:textId="39AB0464" w:rsidR="00A22652" w:rsidRDefault="00A22652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</w:p>
    <w:p w14:paraId="1B3A7907" w14:textId="6D5C50B8" w:rsidR="002665B6" w:rsidRDefault="002665B6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Using Queues with Node.js</w:t>
      </w:r>
      <w:r w:rsidR="00A22652" w:rsidRPr="00C1465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(Rabbitmq and Kafka tools)</w:t>
      </w:r>
    </w:p>
    <w:p w14:paraId="13F40F2D" w14:textId="77777777" w:rsidR="00033047" w:rsidRDefault="00033047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</w:p>
    <w:p w14:paraId="62447B53" w14:textId="2DC90119" w:rsidR="00033047" w:rsidRPr="002665B6" w:rsidRDefault="00033047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(Producer API and Consumer API </w:t>
      </w:r>
      <w:r w:rsidRPr="00033047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sym w:font="Wingdings" w:char="F0E0"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Saga Pattern and Event Sourcing Pattern)</w:t>
      </w:r>
    </w:p>
    <w:p w14:paraId="2D41C894" w14:textId="77777777" w:rsidR="002665B6" w:rsidRPr="002665B6" w:rsidRDefault="002665B6" w:rsidP="002665B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Factoring out the feedback service</w:t>
      </w:r>
    </w:p>
    <w:p w14:paraId="4FB890BC" w14:textId="77777777" w:rsidR="002665B6" w:rsidRPr="00C14652" w:rsidRDefault="002665B6" w:rsidP="002665B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Using queues</w:t>
      </w:r>
    </w:p>
    <w:p w14:paraId="76955442" w14:textId="77777777" w:rsidR="002665B6" w:rsidRPr="00C14652" w:rsidRDefault="002665B6" w:rsidP="002665B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Setting up RabbitMQ</w:t>
      </w:r>
    </w:p>
    <w:p w14:paraId="59CE719E" w14:textId="77777777" w:rsidR="002665B6" w:rsidRPr="00C14652" w:rsidRDefault="002665B6" w:rsidP="002665B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Queuing feedback</w:t>
      </w:r>
    </w:p>
    <w:p w14:paraId="5FE9AE29" w14:textId="1196C103" w:rsidR="002665B6" w:rsidRPr="00C14652" w:rsidRDefault="002665B6" w:rsidP="002665B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Consuming and storing feedback</w:t>
      </w:r>
    </w:p>
    <w:p w14:paraId="11D30C4E" w14:textId="5480C445" w:rsidR="009A32FC" w:rsidRPr="00C14652" w:rsidRDefault="000E7465" w:rsidP="000E746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="009A32FC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Asynchronous Communications</w:t>
      </w:r>
      <w:r w:rsidR="000979F3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(Kafka), (Rabbitmq)</w:t>
      </w:r>
    </w:p>
    <w:p w14:paraId="090C703B" w14:textId="77777777" w:rsidR="000E7465" w:rsidRDefault="000E7465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338A9BC7" w14:textId="12C060B0" w:rsidR="00D35A94" w:rsidRPr="00D35A94" w:rsidRDefault="00D35A94" w:rsidP="00D35A9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D35A9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Day 3</w:t>
      </w:r>
    </w:p>
    <w:p w14:paraId="01DC9B86" w14:textId="16880C05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04D3DDCB" w14:textId="77777777" w:rsidR="006E4F9C" w:rsidRPr="006E4F9C" w:rsidRDefault="006E4F9C" w:rsidP="006E4F9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E4F9C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Measuring Performance</w:t>
      </w:r>
    </w:p>
    <w:p w14:paraId="4EF06047" w14:textId="77777777" w:rsidR="006E4F9C" w:rsidRPr="006E4F9C" w:rsidRDefault="006E4F9C" w:rsidP="006E4F9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E4F9C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Benchmarking performance</w:t>
      </w:r>
    </w:p>
    <w:p w14:paraId="76AA7216" w14:textId="77777777" w:rsidR="006E4F9C" w:rsidRPr="006E4F9C" w:rsidRDefault="006E4F9C" w:rsidP="006E4F9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E4F9C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Benchmarking with ApacheBench</w:t>
      </w:r>
    </w:p>
    <w:p w14:paraId="03E79E39" w14:textId="77777777" w:rsidR="006E4F9C" w:rsidRPr="00C14652" w:rsidRDefault="006E4F9C" w:rsidP="006E4F9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Benchmarking code with Winston</w:t>
      </w:r>
    </w:p>
    <w:p w14:paraId="0C5E7CBF" w14:textId="04563948" w:rsidR="000E7465" w:rsidRPr="006E4F9C" w:rsidRDefault="006E4F9C" w:rsidP="00FB189E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E4F9C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Profiling code execution</w:t>
      </w:r>
    </w:p>
    <w:p w14:paraId="5ABB0E80" w14:textId="18130843" w:rsidR="000E7465" w:rsidRPr="00C14652" w:rsidRDefault="000E7465" w:rsidP="000E746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Logging and tracing in a microservices architecture (ELK, Jaegar</w:t>
      </w:r>
      <w:r w:rsidR="00A22652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tools</w:t>
      </w: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)</w:t>
      </w:r>
    </w:p>
    <w:p w14:paraId="552820D0" w14:textId="77777777" w:rsidR="000E7465" w:rsidRPr="000E7465" w:rsidRDefault="000E7465" w:rsidP="000E746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0E746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Hybrid architectures: Hierarchy and service-based</w:t>
      </w:r>
    </w:p>
    <w:p w14:paraId="7F7F9D02" w14:textId="77777777" w:rsidR="000E7465" w:rsidRPr="000E7465" w:rsidRDefault="000E7465" w:rsidP="000E746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0E746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Making Architecture Choices</w:t>
      </w:r>
    </w:p>
    <w:p w14:paraId="5DB74093" w14:textId="77777777" w:rsidR="000E7465" w:rsidRPr="000E7465" w:rsidRDefault="000E7465" w:rsidP="000E746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0E746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Testing for microservices</w:t>
      </w:r>
    </w:p>
    <w:p w14:paraId="524C51C5" w14:textId="1AE69BE8" w:rsidR="004A51E7" w:rsidRPr="00C14652" w:rsidRDefault="000E7465" w:rsidP="00344320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hAnsi="Calibri" w:cs="Calibri"/>
          <w:color w:val="222222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Secure microservices (JWT)</w:t>
      </w:r>
      <w:r w:rsidR="00A22652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Hands on</w:t>
      </w:r>
    </w:p>
    <w:p w14:paraId="04578224" w14:textId="6F01291D" w:rsidR="006E4F9C" w:rsidRPr="00C14652" w:rsidRDefault="009A32FC" w:rsidP="003C70F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A2540"/>
          <w:sz w:val="27"/>
          <w:szCs w:val="27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Monitor microservices</w:t>
      </w:r>
      <w:r w:rsidR="006E2A88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(Prometheus and Grafana)</w:t>
      </w:r>
      <w:r w:rsidR="00A22652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Hands on</w:t>
      </w:r>
    </w:p>
    <w:p w14:paraId="6F360A81" w14:textId="46655125" w:rsidR="004441CA" w:rsidRPr="00C14652" w:rsidRDefault="004441CA" w:rsidP="003C70F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A2540"/>
          <w:sz w:val="27"/>
          <w:szCs w:val="27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AWS-SDK for dynamodb</w:t>
      </w:r>
      <w:r w:rsidR="00D77DE8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(typescript)</w:t>
      </w:r>
    </w:p>
    <w:p w14:paraId="16EB7311" w14:textId="5F9AF628" w:rsidR="004441CA" w:rsidRPr="00C14652" w:rsidRDefault="004441CA" w:rsidP="003C70F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A2540"/>
          <w:sz w:val="27"/>
          <w:szCs w:val="27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Unit Testing </w:t>
      </w:r>
      <w:r w:rsidR="00A22652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mocha </w:t>
      </w:r>
      <w:r w:rsidR="00AB2E03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and </w:t>
      </w:r>
      <w:r w:rsidR="00A22652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chai</w:t>
      </w:r>
      <w:r w:rsidR="006C6CCF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</w:p>
    <w:p w14:paraId="716A564D" w14:textId="66B8534A" w:rsidR="00731AB6" w:rsidRPr="00C14652" w:rsidRDefault="00731AB6" w:rsidP="003C70F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A2540"/>
          <w:sz w:val="27"/>
          <w:szCs w:val="27"/>
          <w:lang w:eastAsia="en-IN"/>
        </w:rPr>
      </w:pPr>
      <w:r w:rsidRPr="00C14652">
        <w:rPr>
          <w:rFonts w:ascii="Source Sans Pro" w:eastAsia="Times New Roman" w:hAnsi="Source Sans Pro" w:cs="Times New Roman"/>
          <w:color w:val="0A2540"/>
          <w:sz w:val="27"/>
          <w:szCs w:val="27"/>
          <w:lang w:eastAsia="en-IN"/>
        </w:rPr>
        <w:t>Typescript using Jest &amp; sequelize mock.</w:t>
      </w:r>
    </w:p>
    <w:p w14:paraId="6BB654DF" w14:textId="77777777" w:rsidR="006E4F9C" w:rsidRPr="006E4F9C" w:rsidRDefault="006E4F9C" w:rsidP="006E4F9C">
      <w:pPr>
        <w:spacing w:after="0" w:line="240" w:lineRule="auto"/>
        <w:ind w:left="984"/>
        <w:textAlignment w:val="baseline"/>
        <w:rPr>
          <w:rFonts w:ascii="Source Sans Pro" w:eastAsia="Times New Roman" w:hAnsi="Source Sans Pro" w:cs="Times New Roman"/>
          <w:color w:val="0A2540"/>
          <w:sz w:val="27"/>
          <w:szCs w:val="27"/>
          <w:lang w:eastAsia="en-IN"/>
        </w:rPr>
      </w:pPr>
    </w:p>
    <w:p w14:paraId="4AE64FB3" w14:textId="008C6963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2727762D" w14:textId="77777777" w:rsidR="00925E92" w:rsidRDefault="00925E92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69905548" w14:textId="77777777" w:rsidR="009A32FC" w:rsidRPr="00C1465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Design considerations</w:t>
      </w:r>
    </w:p>
    <w:p w14:paraId="61249FBE" w14:textId="77777777" w:rsidR="009A32FC" w:rsidRPr="00C1465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The tradeoffs</w:t>
      </w:r>
    </w:p>
    <w:p w14:paraId="55112E23" w14:textId="77777777" w:rsidR="009A32FC" w:rsidRPr="00C1465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An argument for edge services</w:t>
      </w:r>
    </w:p>
    <w:p w14:paraId="0F23E70F" w14:textId="42E0F1DD" w:rsidR="009A32FC" w:rsidRPr="00C1465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Embracing DevOps</w:t>
      </w:r>
      <w:r w:rsidR="00FC1BD8"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(Docker and Kubernetes)</w:t>
      </w:r>
    </w:p>
    <w:p w14:paraId="6653D29C" w14:textId="77777777" w:rsidR="009A32FC" w:rsidRPr="00C1465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CI /Continuous Delivery as a requirement</w:t>
      </w:r>
    </w:p>
    <w:p w14:paraId="38C3A6AE" w14:textId="77777777" w:rsidR="009A32FC" w:rsidRPr="00C1465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C1465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GitLab/GitHub</w:t>
      </w:r>
    </w:p>
    <w:p w14:paraId="5A85EA93" w14:textId="1C3C1A13" w:rsidR="00230C76" w:rsidRPr="001130DE" w:rsidRDefault="009A32FC" w:rsidP="00A8224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1130DE">
        <w:rPr>
          <w:rFonts w:ascii="Arial" w:eastAsia="Times New Roman" w:hAnsi="Arial" w:cs="Arial"/>
          <w:color w:val="333333"/>
          <w:sz w:val="24"/>
          <w:szCs w:val="24"/>
          <w:lang w:eastAsia="en-IN"/>
        </w:rPr>
        <w:lastRenderedPageBreak/>
        <w:t>Rancher (Kubernet</w:t>
      </w:r>
      <w:r w:rsidR="00F8412D" w:rsidRPr="001130DE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e</w:t>
      </w:r>
      <w:r w:rsidRPr="001130DE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s) – Harbor</w:t>
      </w:r>
      <w:r w:rsidR="00A22652" w:rsidRPr="001130DE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/docker hub</w:t>
      </w:r>
      <w:r w:rsidRPr="001130DE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(Repo)</w:t>
      </w:r>
    </w:p>
    <w:sectPr w:rsidR="00230C76" w:rsidRPr="001130DE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C75EC" w14:textId="77777777" w:rsidR="006C7CD8" w:rsidRDefault="006C7CD8" w:rsidP="005652A0">
      <w:pPr>
        <w:spacing w:after="0" w:line="240" w:lineRule="auto"/>
      </w:pPr>
      <w:r>
        <w:separator/>
      </w:r>
    </w:p>
  </w:endnote>
  <w:endnote w:type="continuationSeparator" w:id="0">
    <w:p w14:paraId="2CF9A26C" w14:textId="77777777" w:rsidR="006C7CD8" w:rsidRDefault="006C7CD8" w:rsidP="00565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,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Helvetica Neue">
    <w:altName w:val="Arial"/>
    <w:panose1 w:val="00000000000000000000"/>
    <w:charset w:val="00"/>
    <w:family w:val="modern"/>
    <w:notTrueType/>
    <w:pitch w:val="variable"/>
    <w:sig w:usb0="8000027F" w:usb1="0000000A" w:usb2="00000000" w:usb3="00000000" w:csb0="0000000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14899E" w14:textId="77777777" w:rsidR="006C7CD8" w:rsidRDefault="006C7CD8" w:rsidP="005652A0">
      <w:pPr>
        <w:spacing w:after="0" w:line="240" w:lineRule="auto"/>
      </w:pPr>
      <w:r>
        <w:separator/>
      </w:r>
    </w:p>
  </w:footnote>
  <w:footnote w:type="continuationSeparator" w:id="0">
    <w:p w14:paraId="7F0E58D0" w14:textId="77777777" w:rsidR="006C7CD8" w:rsidRDefault="006C7CD8" w:rsidP="005652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9D9B0" w14:textId="77777777" w:rsidR="005652A0" w:rsidRDefault="005652A0">
    <w:pPr>
      <w:pStyle w:val="Header"/>
    </w:pPr>
    <w:r w:rsidRPr="000509AF">
      <w:rPr>
        <w:rFonts w:ascii="Helvetica Neue" w:hAnsi="Helvetica Neue"/>
        <w:noProof/>
        <w:lang w:val="en-US"/>
      </w:rPr>
      <w:drawing>
        <wp:inline distT="0" distB="0" distL="0" distR="0" wp14:anchorId="7A3DB767" wp14:editId="2CB1E1F8">
          <wp:extent cx="1003935" cy="666115"/>
          <wp:effectExtent l="0" t="0" r="5715" b="63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393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72DC7"/>
    <w:multiLevelType w:val="multilevel"/>
    <w:tmpl w:val="EED86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DF1AF5"/>
    <w:multiLevelType w:val="multilevel"/>
    <w:tmpl w:val="B6661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3E0475"/>
    <w:multiLevelType w:val="hybridMultilevel"/>
    <w:tmpl w:val="4A4CDBDA"/>
    <w:lvl w:ilvl="0" w:tplc="BBF670B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CE0636">
      <w:start w:val="11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16B78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70356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E0083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EA0CD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EF00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E2E2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12C77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9591A"/>
    <w:multiLevelType w:val="multilevel"/>
    <w:tmpl w:val="2116B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B3FA0"/>
    <w:multiLevelType w:val="hybridMultilevel"/>
    <w:tmpl w:val="1EF615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A473D"/>
    <w:multiLevelType w:val="multilevel"/>
    <w:tmpl w:val="4E7C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FE3641"/>
    <w:multiLevelType w:val="multilevel"/>
    <w:tmpl w:val="15608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F70C01"/>
    <w:multiLevelType w:val="multilevel"/>
    <w:tmpl w:val="676E753A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D5583B"/>
    <w:multiLevelType w:val="hybridMultilevel"/>
    <w:tmpl w:val="0A0A8CEA"/>
    <w:lvl w:ilvl="0" w:tplc="817E2F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B226E8">
      <w:start w:val="11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2631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8CE7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0C86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C25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08F9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4E16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303E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565968"/>
    <w:multiLevelType w:val="hybridMultilevel"/>
    <w:tmpl w:val="47888C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C102A9"/>
    <w:multiLevelType w:val="hybridMultilevel"/>
    <w:tmpl w:val="6A384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675DBA"/>
    <w:multiLevelType w:val="hybridMultilevel"/>
    <w:tmpl w:val="E4E6C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DF789F"/>
    <w:multiLevelType w:val="multilevel"/>
    <w:tmpl w:val="74DA4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E90AFD"/>
    <w:multiLevelType w:val="hybridMultilevel"/>
    <w:tmpl w:val="6A5CCF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1860A8"/>
    <w:multiLevelType w:val="hybridMultilevel"/>
    <w:tmpl w:val="AA4236E0"/>
    <w:lvl w:ilvl="0" w:tplc="A9EE79C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4A5B8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64320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8EAF5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CA5FF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BAC49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3C7F7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46CE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8C55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3400947">
    <w:abstractNumId w:val="2"/>
  </w:num>
  <w:num w:numId="2" w16cid:durableId="902956077">
    <w:abstractNumId w:val="14"/>
  </w:num>
  <w:num w:numId="3" w16cid:durableId="848985760">
    <w:abstractNumId w:val="8"/>
  </w:num>
  <w:num w:numId="4" w16cid:durableId="405877293">
    <w:abstractNumId w:val="7"/>
  </w:num>
  <w:num w:numId="5" w16cid:durableId="1332293168">
    <w:abstractNumId w:val="5"/>
  </w:num>
  <w:num w:numId="6" w16cid:durableId="721438530">
    <w:abstractNumId w:val="1"/>
  </w:num>
  <w:num w:numId="7" w16cid:durableId="1706058191">
    <w:abstractNumId w:val="6"/>
  </w:num>
  <w:num w:numId="8" w16cid:durableId="169025003">
    <w:abstractNumId w:val="0"/>
  </w:num>
  <w:num w:numId="9" w16cid:durableId="2979662">
    <w:abstractNumId w:val="12"/>
  </w:num>
  <w:num w:numId="10" w16cid:durableId="756244496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 w16cid:durableId="1145590416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 w16cid:durableId="1684163376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152570958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617786104">
    <w:abstractNumId w:val="4"/>
  </w:num>
  <w:num w:numId="15" w16cid:durableId="692459987">
    <w:abstractNumId w:val="13"/>
  </w:num>
  <w:num w:numId="16" w16cid:durableId="423890269">
    <w:abstractNumId w:val="10"/>
  </w:num>
  <w:num w:numId="17" w16cid:durableId="1353411627">
    <w:abstractNumId w:val="9"/>
  </w:num>
  <w:num w:numId="18" w16cid:durableId="11383805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5EA"/>
    <w:rsid w:val="00033047"/>
    <w:rsid w:val="00037F7D"/>
    <w:rsid w:val="00077B12"/>
    <w:rsid w:val="00080E42"/>
    <w:rsid w:val="000979F3"/>
    <w:rsid w:val="000A242B"/>
    <w:rsid w:val="000C6B59"/>
    <w:rsid w:val="000E3966"/>
    <w:rsid w:val="000E7465"/>
    <w:rsid w:val="000F7378"/>
    <w:rsid w:val="00104EAA"/>
    <w:rsid w:val="001130DE"/>
    <w:rsid w:val="001219C2"/>
    <w:rsid w:val="0013100C"/>
    <w:rsid w:val="001415AB"/>
    <w:rsid w:val="001C0826"/>
    <w:rsid w:val="001D40DF"/>
    <w:rsid w:val="002040D1"/>
    <w:rsid w:val="00210328"/>
    <w:rsid w:val="002222C6"/>
    <w:rsid w:val="00230C76"/>
    <w:rsid w:val="002405AD"/>
    <w:rsid w:val="00262FE1"/>
    <w:rsid w:val="002665B6"/>
    <w:rsid w:val="0027263B"/>
    <w:rsid w:val="002A21E4"/>
    <w:rsid w:val="002F1A22"/>
    <w:rsid w:val="00300906"/>
    <w:rsid w:val="0030202F"/>
    <w:rsid w:val="0030737F"/>
    <w:rsid w:val="00317645"/>
    <w:rsid w:val="00403B9D"/>
    <w:rsid w:val="004441CA"/>
    <w:rsid w:val="0044723A"/>
    <w:rsid w:val="00477B32"/>
    <w:rsid w:val="004A51E7"/>
    <w:rsid w:val="004B2E83"/>
    <w:rsid w:val="004B5B23"/>
    <w:rsid w:val="004E7374"/>
    <w:rsid w:val="00542880"/>
    <w:rsid w:val="005652A0"/>
    <w:rsid w:val="005D46FC"/>
    <w:rsid w:val="00635137"/>
    <w:rsid w:val="00637192"/>
    <w:rsid w:val="00667ABF"/>
    <w:rsid w:val="006C14F4"/>
    <w:rsid w:val="006C6CCF"/>
    <w:rsid w:val="006C7CD8"/>
    <w:rsid w:val="006D5440"/>
    <w:rsid w:val="006E2A88"/>
    <w:rsid w:val="006E4F9C"/>
    <w:rsid w:val="00731AB6"/>
    <w:rsid w:val="00795985"/>
    <w:rsid w:val="007A3ACB"/>
    <w:rsid w:val="007A45EA"/>
    <w:rsid w:val="007D7584"/>
    <w:rsid w:val="007E4611"/>
    <w:rsid w:val="007F6AA5"/>
    <w:rsid w:val="00800E6F"/>
    <w:rsid w:val="00801C90"/>
    <w:rsid w:val="00834E33"/>
    <w:rsid w:val="00840CA3"/>
    <w:rsid w:val="0088206A"/>
    <w:rsid w:val="008C0F49"/>
    <w:rsid w:val="008C1A16"/>
    <w:rsid w:val="008C3420"/>
    <w:rsid w:val="00906C26"/>
    <w:rsid w:val="009200B7"/>
    <w:rsid w:val="00925E92"/>
    <w:rsid w:val="00936B73"/>
    <w:rsid w:val="00950965"/>
    <w:rsid w:val="009933F8"/>
    <w:rsid w:val="00995EA6"/>
    <w:rsid w:val="009A32FC"/>
    <w:rsid w:val="009A693B"/>
    <w:rsid w:val="009E67AB"/>
    <w:rsid w:val="00A22652"/>
    <w:rsid w:val="00AB2E03"/>
    <w:rsid w:val="00B36C58"/>
    <w:rsid w:val="00B75F2A"/>
    <w:rsid w:val="00B90280"/>
    <w:rsid w:val="00BA4334"/>
    <w:rsid w:val="00BB79E4"/>
    <w:rsid w:val="00BB7D9D"/>
    <w:rsid w:val="00BC3601"/>
    <w:rsid w:val="00BE7B6F"/>
    <w:rsid w:val="00BF32B8"/>
    <w:rsid w:val="00C03194"/>
    <w:rsid w:val="00C14652"/>
    <w:rsid w:val="00C2616E"/>
    <w:rsid w:val="00C364E0"/>
    <w:rsid w:val="00C66C66"/>
    <w:rsid w:val="00D1076B"/>
    <w:rsid w:val="00D169C9"/>
    <w:rsid w:val="00D277FB"/>
    <w:rsid w:val="00D35A94"/>
    <w:rsid w:val="00D53DD0"/>
    <w:rsid w:val="00D62E11"/>
    <w:rsid w:val="00D7012F"/>
    <w:rsid w:val="00D73CBF"/>
    <w:rsid w:val="00D75658"/>
    <w:rsid w:val="00D77DE8"/>
    <w:rsid w:val="00DB671A"/>
    <w:rsid w:val="00E23F83"/>
    <w:rsid w:val="00E30A19"/>
    <w:rsid w:val="00E33615"/>
    <w:rsid w:val="00E42BD3"/>
    <w:rsid w:val="00E84E39"/>
    <w:rsid w:val="00F26285"/>
    <w:rsid w:val="00F32CD6"/>
    <w:rsid w:val="00F3328B"/>
    <w:rsid w:val="00F74858"/>
    <w:rsid w:val="00F8412D"/>
    <w:rsid w:val="00F916E7"/>
    <w:rsid w:val="00FA572A"/>
    <w:rsid w:val="00FB466A"/>
    <w:rsid w:val="00FC1BD8"/>
    <w:rsid w:val="00FC69D3"/>
    <w:rsid w:val="00FC7D52"/>
    <w:rsid w:val="00FF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AD047"/>
  <w15:chartTrackingRefBased/>
  <w15:docId w15:val="{0800114A-321F-442E-BE69-A68757B54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B5B2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5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2A0"/>
  </w:style>
  <w:style w:type="paragraph" w:styleId="Footer">
    <w:name w:val="footer"/>
    <w:basedOn w:val="Normal"/>
    <w:link w:val="FooterChar"/>
    <w:uiPriority w:val="99"/>
    <w:unhideWhenUsed/>
    <w:rsid w:val="00565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2A0"/>
  </w:style>
  <w:style w:type="paragraph" w:customStyle="1" w:styleId="m8813059904484748012msolistparagraph">
    <w:name w:val="m_8813059904484748012msolistparagraph"/>
    <w:basedOn w:val="Normal"/>
    <w:rsid w:val="009A3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665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665B6"/>
    <w:rPr>
      <w:b/>
      <w:bCs/>
    </w:rPr>
  </w:style>
  <w:style w:type="paragraph" w:styleId="ListParagraph">
    <w:name w:val="List Paragraph"/>
    <w:basedOn w:val="Normal"/>
    <w:uiPriority w:val="34"/>
    <w:qFormat/>
    <w:rsid w:val="00300906"/>
    <w:pPr>
      <w:ind w:left="720"/>
      <w:contextualSpacing/>
    </w:pPr>
    <w:rPr>
      <w:kern w:val="2"/>
      <w14:ligatures w14:val="standardContextual"/>
    </w:rPr>
  </w:style>
  <w:style w:type="character" w:customStyle="1" w:styleId="ui-provider">
    <w:name w:val="ui-provider"/>
    <w:basedOn w:val="DefaultParagraphFont"/>
    <w:rsid w:val="00FC6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3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1953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87485">
          <w:marLeft w:val="64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78653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8768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89242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0985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022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5475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97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886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411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1242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264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77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81516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84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66355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816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101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03304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953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114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9962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0945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80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9156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566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2450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929">
          <w:marLeft w:val="64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077">
          <w:marLeft w:val="64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7321">
          <w:marLeft w:val="64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352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2602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294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463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736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66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Ettiappan</cp:lastModifiedBy>
  <cp:revision>19</cp:revision>
  <dcterms:created xsi:type="dcterms:W3CDTF">2024-05-17T10:03:00Z</dcterms:created>
  <dcterms:modified xsi:type="dcterms:W3CDTF">2024-05-22T06:19:00Z</dcterms:modified>
</cp:coreProperties>
</file>