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02E80" w14:textId="16292601" w:rsidR="0091724C" w:rsidRPr="00222713" w:rsidRDefault="0091724C" w:rsidP="00222713">
      <w:pPr>
        <w:rPr>
          <w:rFonts w:cstheme="minorHAnsi"/>
        </w:rPr>
      </w:pPr>
      <w:bookmarkStart w:id="0" w:name="_Hlk71907903"/>
      <w:bookmarkEnd w:id="0"/>
    </w:p>
    <w:p w14:paraId="627D6E7E" w14:textId="77777777" w:rsidR="00222713" w:rsidRPr="00824DFC" w:rsidRDefault="00222713" w:rsidP="00222713">
      <w:pPr>
        <w:rPr>
          <w:rFonts w:eastAsia="Calibri" w:cstheme="minorHAnsi"/>
          <w:b/>
          <w:bCs/>
          <w:sz w:val="32"/>
          <w:szCs w:val="32"/>
        </w:rPr>
      </w:pPr>
      <w:r w:rsidRPr="00824DFC">
        <w:rPr>
          <w:rFonts w:eastAsia="Calibri" w:cstheme="minorHAnsi"/>
          <w:b/>
          <w:bCs/>
          <w:sz w:val="32"/>
          <w:szCs w:val="32"/>
        </w:rPr>
        <w:t xml:space="preserve">Camunda BPM Training (5 Days) </w:t>
      </w:r>
    </w:p>
    <w:p w14:paraId="50C85705" w14:textId="77777777" w:rsidR="00222713" w:rsidRPr="00222713" w:rsidRDefault="00222713" w:rsidP="00222713">
      <w:pPr>
        <w:pStyle w:val="Heading3"/>
        <w:shd w:val="clear" w:color="auto" w:fill="FFFFFF"/>
        <w:spacing w:before="375" w:beforeAutospacing="0" w:after="188" w:afterAutospacing="0"/>
        <w:rPr>
          <w:rFonts w:asciiTheme="minorHAnsi" w:hAnsiTheme="minorHAnsi" w:cstheme="minorHAnsi"/>
          <w:bCs w:val="0"/>
          <w:color w:val="333333"/>
          <w:sz w:val="22"/>
          <w:szCs w:val="22"/>
        </w:rPr>
      </w:pPr>
      <w:r w:rsidRPr="00222713">
        <w:rPr>
          <w:rFonts w:asciiTheme="minorHAnsi" w:hAnsiTheme="minorHAnsi" w:cstheme="minorHAnsi"/>
          <w:bCs w:val="0"/>
          <w:color w:val="333333"/>
          <w:sz w:val="22"/>
          <w:szCs w:val="22"/>
        </w:rPr>
        <w:t>Lab setup</w:t>
      </w:r>
    </w:p>
    <w:p w14:paraId="30BF4212" w14:textId="77777777" w:rsidR="00222713" w:rsidRPr="00222713" w:rsidRDefault="00000000" w:rsidP="00222713">
      <w:pPr>
        <w:pStyle w:val="Heading3"/>
        <w:shd w:val="clear" w:color="auto" w:fill="FFFFFF"/>
        <w:spacing w:before="375" w:beforeAutospacing="0" w:after="188" w:afterAutospacing="0"/>
        <w:rPr>
          <w:rFonts w:asciiTheme="minorHAnsi" w:hAnsiTheme="minorHAnsi" w:cstheme="minorHAnsi"/>
          <w:sz w:val="22"/>
          <w:szCs w:val="22"/>
        </w:rPr>
      </w:pPr>
      <w:hyperlink r:id="rId11" w:history="1">
        <w:r w:rsidR="00222713" w:rsidRPr="00222713">
          <w:rPr>
            <w:rStyle w:val="Hyperlink"/>
            <w:rFonts w:asciiTheme="minorHAnsi" w:hAnsiTheme="minorHAnsi" w:cstheme="minorHAnsi"/>
            <w:sz w:val="22"/>
            <w:szCs w:val="22"/>
          </w:rPr>
          <w:t>https://camunda.com/download/enterprise/</w:t>
        </w:r>
      </w:hyperlink>
    </w:p>
    <w:p w14:paraId="34566B8E" w14:textId="3533FD7D" w:rsidR="00222713" w:rsidRPr="00222713" w:rsidRDefault="00222713" w:rsidP="00222713">
      <w:pPr>
        <w:shd w:val="clear" w:color="auto" w:fill="FFFFFF"/>
        <w:rPr>
          <w:rFonts w:cstheme="minorHAnsi"/>
        </w:rPr>
      </w:pPr>
      <w:r w:rsidRPr="00222713">
        <w:rPr>
          <w:rFonts w:cstheme="minorHAnsi"/>
        </w:rPr>
        <w:t xml:space="preserve">Camunda Enterprise platform </w:t>
      </w:r>
      <w:r w:rsidRPr="00222713">
        <w:rPr>
          <w:rFonts w:eastAsia="Times New Roman" w:cstheme="minorHAnsi"/>
          <w:color w:val="333333"/>
          <w:lang w:eastAsia="en-IN"/>
        </w:rPr>
        <w:t>Version:</w:t>
      </w:r>
      <w:r w:rsidR="00374E2E">
        <w:rPr>
          <w:rFonts w:eastAsia="Times New Roman" w:cstheme="minorHAnsi"/>
          <w:color w:val="333333"/>
          <w:lang w:eastAsia="en-IN"/>
        </w:rPr>
        <w:t>8</w:t>
      </w:r>
    </w:p>
    <w:p w14:paraId="3FE0972D" w14:textId="28A9621C" w:rsidR="00222713" w:rsidRDefault="00222713" w:rsidP="00222713">
      <w:pPr>
        <w:spacing w:line="348" w:lineRule="exact"/>
        <w:rPr>
          <w:rFonts w:cstheme="minorHAnsi"/>
        </w:rPr>
      </w:pPr>
      <w:r w:rsidRPr="00426D51">
        <w:rPr>
          <w:rFonts w:cstheme="minorHAnsi"/>
        </w:rPr>
        <w:t>Using IDE IntelliJ</w:t>
      </w:r>
      <w:r w:rsidR="006164E0">
        <w:rPr>
          <w:rFonts w:cstheme="minorHAnsi"/>
        </w:rPr>
        <w:t>/Eclipse</w:t>
      </w:r>
    </w:p>
    <w:p w14:paraId="0C39E27D" w14:textId="51D9F210" w:rsidR="006164E0" w:rsidRDefault="006164E0" w:rsidP="00222713">
      <w:pPr>
        <w:spacing w:line="348" w:lineRule="exact"/>
        <w:rPr>
          <w:rFonts w:cstheme="minorHAnsi"/>
        </w:rPr>
      </w:pPr>
      <w:r>
        <w:rPr>
          <w:rFonts w:cstheme="minorHAnsi"/>
        </w:rPr>
        <w:t xml:space="preserve">Docker desktop </w:t>
      </w:r>
    </w:p>
    <w:p w14:paraId="6C53E704" w14:textId="06AD4C2E" w:rsidR="006164E0" w:rsidRDefault="006164E0" w:rsidP="00222713">
      <w:pPr>
        <w:spacing w:line="348" w:lineRule="exact"/>
        <w:rPr>
          <w:rFonts w:cstheme="minorHAnsi"/>
        </w:rPr>
      </w:pPr>
      <w:r>
        <w:rPr>
          <w:rFonts w:cstheme="minorHAnsi"/>
        </w:rPr>
        <w:t>Java 16/17 , springboot 3.x</w:t>
      </w:r>
    </w:p>
    <w:p w14:paraId="111536D7" w14:textId="77777777" w:rsidR="006164E0" w:rsidRDefault="006164E0" w:rsidP="00222713">
      <w:pPr>
        <w:spacing w:line="348" w:lineRule="exact"/>
        <w:rPr>
          <w:rFonts w:cstheme="minorHAnsi"/>
        </w:rPr>
      </w:pPr>
    </w:p>
    <w:p w14:paraId="54A99376" w14:textId="77777777" w:rsidR="00695398" w:rsidRDefault="00695398" w:rsidP="00222713">
      <w:pPr>
        <w:spacing w:line="348" w:lineRule="exact"/>
        <w:rPr>
          <w:rFonts w:cstheme="minorHAnsi"/>
        </w:rPr>
      </w:pPr>
    </w:p>
    <w:p w14:paraId="594AF430" w14:textId="11CC76AF" w:rsidR="00695398" w:rsidRDefault="00695398" w:rsidP="00222713">
      <w:pPr>
        <w:spacing w:line="348" w:lineRule="exact"/>
        <w:rPr>
          <w:rFonts w:cstheme="minorHAnsi"/>
        </w:rPr>
      </w:pPr>
      <w:r>
        <w:rPr>
          <w:rFonts w:cstheme="minorHAnsi"/>
        </w:rPr>
        <w:t>Prerequisite</w:t>
      </w:r>
    </w:p>
    <w:p w14:paraId="362721F9" w14:textId="1A3049A8" w:rsidR="00695398" w:rsidRDefault="00695398" w:rsidP="00222713">
      <w:pPr>
        <w:spacing w:line="348" w:lineRule="exact"/>
        <w:rPr>
          <w:rFonts w:cstheme="minorHAnsi"/>
        </w:rPr>
      </w:pPr>
      <w:r>
        <w:rPr>
          <w:rFonts w:cstheme="minorHAnsi"/>
        </w:rPr>
        <w:t>Participants should have good knowledge on Spring Boot 2.x and microservices patterns.</w:t>
      </w:r>
    </w:p>
    <w:p w14:paraId="7489ACF4" w14:textId="63E050F5" w:rsidR="00695398" w:rsidRDefault="00CD1332" w:rsidP="00222713">
      <w:pPr>
        <w:spacing w:line="348" w:lineRule="exact"/>
        <w:rPr>
          <w:rFonts w:cstheme="minorHAnsi"/>
        </w:rPr>
      </w:pPr>
      <w:r>
        <w:rPr>
          <w:rFonts w:cstheme="minorHAnsi"/>
        </w:rPr>
        <w:t>Recommendation</w:t>
      </w:r>
    </w:p>
    <w:p w14:paraId="0F0AC124" w14:textId="523A883A" w:rsidR="00CD1332" w:rsidRDefault="00CD1332" w:rsidP="00222713">
      <w:pPr>
        <w:spacing w:line="348" w:lineRule="exact"/>
        <w:rPr>
          <w:rFonts w:cstheme="minorHAnsi"/>
        </w:rPr>
      </w:pPr>
      <w:r>
        <w:rPr>
          <w:rFonts w:cstheme="minorHAnsi"/>
        </w:rPr>
        <w:t xml:space="preserve">Highly recommended </w:t>
      </w:r>
      <w:r w:rsidR="00D343EF">
        <w:rPr>
          <w:rFonts w:cstheme="minorHAnsi"/>
        </w:rPr>
        <w:t>to have 6 days training because of additional topics.</w:t>
      </w:r>
    </w:p>
    <w:p w14:paraId="68892DC4" w14:textId="77777777" w:rsidR="00695398" w:rsidRPr="00222713" w:rsidRDefault="00695398" w:rsidP="00222713">
      <w:pPr>
        <w:spacing w:line="348" w:lineRule="exact"/>
        <w:rPr>
          <w:rFonts w:cstheme="minorHAnsi"/>
        </w:rPr>
      </w:pPr>
    </w:p>
    <w:p w14:paraId="7ABEBCA8" w14:textId="77777777" w:rsidR="00222713" w:rsidRPr="00222713" w:rsidRDefault="00222713" w:rsidP="00222713">
      <w:pPr>
        <w:rPr>
          <w:rFonts w:cstheme="minorHAnsi"/>
          <w:u w:val="single"/>
        </w:rPr>
      </w:pPr>
      <w:r w:rsidRPr="00222713">
        <w:rPr>
          <w:rFonts w:eastAsia="Calibri" w:cstheme="minorHAnsi"/>
          <w:b/>
          <w:bCs/>
          <w:u w:val="single"/>
        </w:rPr>
        <w:t>Day 1</w:t>
      </w:r>
    </w:p>
    <w:p w14:paraId="162190B4" w14:textId="77777777" w:rsidR="00222713" w:rsidRPr="00222713" w:rsidRDefault="00222713" w:rsidP="00222713">
      <w:pPr>
        <w:rPr>
          <w:rFonts w:cstheme="minorHAnsi"/>
        </w:rPr>
      </w:pPr>
      <w:r w:rsidRPr="00222713">
        <w:rPr>
          <w:rFonts w:eastAsia="Calibri" w:cstheme="minorHAnsi"/>
          <w:b/>
          <w:bCs/>
        </w:rPr>
        <w:t>Business Process Management Basics</w:t>
      </w:r>
    </w:p>
    <w:p w14:paraId="7553879A" w14:textId="77777777" w:rsidR="00222713" w:rsidRPr="00222713" w:rsidRDefault="00222713" w:rsidP="00222713">
      <w:pPr>
        <w:rPr>
          <w:rFonts w:cstheme="minorHAnsi"/>
        </w:rPr>
      </w:pPr>
      <w:r w:rsidRPr="00222713">
        <w:rPr>
          <w:rFonts w:eastAsia="Calibri" w:cstheme="minorHAnsi"/>
          <w:b/>
          <w:bCs/>
        </w:rPr>
        <w:t>Introduction to Camunda BPM</w:t>
      </w:r>
    </w:p>
    <w:p w14:paraId="54998439" w14:textId="77777777" w:rsidR="00222713" w:rsidRPr="00222713" w:rsidRDefault="00222713" w:rsidP="00222713">
      <w:pPr>
        <w:rPr>
          <w:rFonts w:cstheme="minorHAnsi"/>
        </w:rPr>
      </w:pPr>
      <w:r w:rsidRPr="00222713">
        <w:rPr>
          <w:rFonts w:eastAsia="Calibri" w:cstheme="minorHAnsi"/>
          <w:b/>
          <w:bCs/>
        </w:rPr>
        <w:t>BPM &amp; Process Automation</w:t>
      </w:r>
    </w:p>
    <w:p w14:paraId="5F1794E2" w14:textId="77777777" w:rsidR="00222713" w:rsidRPr="00222713" w:rsidRDefault="00222713" w:rsidP="00D753D3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245" w:hanging="245"/>
        <w:rPr>
          <w:rFonts w:eastAsia="Symbol" w:cstheme="minorHAnsi"/>
        </w:rPr>
      </w:pPr>
      <w:r w:rsidRPr="00222713">
        <w:rPr>
          <w:rFonts w:eastAsia="Calibri" w:cstheme="minorHAnsi"/>
        </w:rPr>
        <w:t>Process Modeling with BPMN 2.0</w:t>
      </w:r>
    </w:p>
    <w:p w14:paraId="26B77B91" w14:textId="77777777" w:rsidR="00222713" w:rsidRPr="00222713" w:rsidRDefault="00222713" w:rsidP="00222713">
      <w:pPr>
        <w:spacing w:line="22" w:lineRule="exact"/>
        <w:rPr>
          <w:rFonts w:eastAsia="Symbol" w:cstheme="minorHAnsi"/>
        </w:rPr>
      </w:pPr>
    </w:p>
    <w:p w14:paraId="680C3EDE" w14:textId="77777777" w:rsidR="00222713" w:rsidRPr="00222713" w:rsidRDefault="00222713" w:rsidP="00D753D3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245" w:hanging="245"/>
        <w:rPr>
          <w:rFonts w:eastAsia="Symbol" w:cstheme="minorHAnsi"/>
        </w:rPr>
      </w:pPr>
      <w:r w:rsidRPr="00222713">
        <w:rPr>
          <w:rFonts w:eastAsia="Calibri" w:cstheme="minorHAnsi"/>
        </w:rPr>
        <w:t>Process Automation with BPMN 2.0</w:t>
      </w:r>
    </w:p>
    <w:p w14:paraId="113F3216" w14:textId="77777777" w:rsidR="00222713" w:rsidRPr="00222713" w:rsidRDefault="00222713" w:rsidP="00222713">
      <w:pPr>
        <w:spacing w:line="22" w:lineRule="exact"/>
        <w:rPr>
          <w:rFonts w:eastAsia="Symbol" w:cstheme="minorHAnsi"/>
        </w:rPr>
      </w:pPr>
    </w:p>
    <w:p w14:paraId="40713681" w14:textId="77777777" w:rsidR="00222713" w:rsidRPr="00222713" w:rsidRDefault="00222713" w:rsidP="00D753D3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245" w:hanging="245"/>
        <w:rPr>
          <w:rFonts w:eastAsia="Symbol" w:cstheme="minorHAnsi"/>
        </w:rPr>
      </w:pPr>
      <w:r w:rsidRPr="00222713">
        <w:rPr>
          <w:rFonts w:eastAsia="Calibri" w:cstheme="minorHAnsi"/>
        </w:rPr>
        <w:t>Patterns and Best Practices</w:t>
      </w:r>
    </w:p>
    <w:p w14:paraId="5244DBC3" w14:textId="77777777" w:rsidR="00222713" w:rsidRPr="00222713" w:rsidRDefault="00222713" w:rsidP="00222713">
      <w:pPr>
        <w:spacing w:line="36" w:lineRule="exact"/>
        <w:rPr>
          <w:rFonts w:eastAsia="Symbol" w:cstheme="minorHAnsi"/>
        </w:rPr>
      </w:pPr>
    </w:p>
    <w:p w14:paraId="36AFAD12" w14:textId="77777777" w:rsidR="00222713" w:rsidRPr="00222713" w:rsidRDefault="00222713" w:rsidP="00D753D3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245" w:hanging="245"/>
        <w:rPr>
          <w:rFonts w:eastAsia="Symbol" w:cstheme="minorHAnsi"/>
        </w:rPr>
      </w:pPr>
      <w:r w:rsidRPr="00222713">
        <w:rPr>
          <w:rFonts w:eastAsia="Calibri" w:cstheme="minorHAnsi"/>
        </w:rPr>
        <w:t>Components Overview</w:t>
      </w:r>
    </w:p>
    <w:p w14:paraId="0C8F4E3B" w14:textId="77777777" w:rsidR="00222713" w:rsidRPr="00222713" w:rsidRDefault="00222713" w:rsidP="00222713">
      <w:pPr>
        <w:spacing w:line="215" w:lineRule="exact"/>
        <w:rPr>
          <w:rFonts w:cstheme="minorHAnsi"/>
        </w:rPr>
      </w:pPr>
    </w:p>
    <w:p w14:paraId="70B8D3DF" w14:textId="5C4A35FB" w:rsidR="00222713" w:rsidRPr="00222713" w:rsidRDefault="00222713" w:rsidP="00222713">
      <w:pPr>
        <w:rPr>
          <w:rFonts w:cstheme="minorHAnsi"/>
          <w:u w:val="single"/>
        </w:rPr>
      </w:pPr>
      <w:r w:rsidRPr="00222713">
        <w:rPr>
          <w:rFonts w:eastAsia="Calibri" w:cstheme="minorHAnsi"/>
          <w:b/>
          <w:bCs/>
          <w:u w:val="single"/>
        </w:rPr>
        <w:t>Day 2</w:t>
      </w:r>
    </w:p>
    <w:p w14:paraId="3C042FD7" w14:textId="77777777" w:rsidR="00222713" w:rsidRPr="00222713" w:rsidRDefault="00222713" w:rsidP="00222713">
      <w:pPr>
        <w:rPr>
          <w:rFonts w:cstheme="minorHAnsi"/>
        </w:rPr>
      </w:pPr>
      <w:r w:rsidRPr="00222713">
        <w:rPr>
          <w:rFonts w:eastAsia="Calibri" w:cstheme="minorHAnsi"/>
          <w:b/>
          <w:bCs/>
        </w:rPr>
        <w:t>Administration</w:t>
      </w:r>
    </w:p>
    <w:p w14:paraId="72122995" w14:textId="77777777" w:rsidR="00222713" w:rsidRPr="00222713" w:rsidRDefault="00222713" w:rsidP="00222713">
      <w:pPr>
        <w:rPr>
          <w:rFonts w:cstheme="minorHAnsi"/>
        </w:rPr>
      </w:pPr>
      <w:r w:rsidRPr="00222713">
        <w:rPr>
          <w:rFonts w:eastAsia="Calibri" w:cstheme="minorHAnsi"/>
          <w:b/>
          <w:bCs/>
        </w:rPr>
        <w:lastRenderedPageBreak/>
        <w:t>Installing Camunda BPM</w:t>
      </w:r>
    </w:p>
    <w:p w14:paraId="44DD0467" w14:textId="77777777" w:rsidR="00222713" w:rsidRPr="00222713" w:rsidRDefault="00222713" w:rsidP="00D753D3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58"/>
        <w:rPr>
          <w:rFonts w:eastAsia="Symbol" w:cstheme="minorHAnsi"/>
        </w:rPr>
      </w:pPr>
      <w:r w:rsidRPr="00222713">
        <w:rPr>
          <w:rFonts w:eastAsia="Calibri" w:cstheme="minorHAnsi"/>
        </w:rPr>
        <w:t>Integration into existing application server</w:t>
      </w:r>
    </w:p>
    <w:p w14:paraId="6DFEB623" w14:textId="77777777" w:rsidR="00222713" w:rsidRPr="00222713" w:rsidRDefault="00222713" w:rsidP="00222713">
      <w:pPr>
        <w:spacing w:line="37" w:lineRule="exact"/>
        <w:rPr>
          <w:rFonts w:eastAsia="Symbol" w:cstheme="minorHAnsi"/>
        </w:rPr>
      </w:pPr>
    </w:p>
    <w:p w14:paraId="5F9E4AEF" w14:textId="77777777" w:rsidR="00222713" w:rsidRPr="00222713" w:rsidRDefault="00222713" w:rsidP="00D753D3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58"/>
        <w:rPr>
          <w:rFonts w:eastAsia="Symbol" w:cstheme="minorHAnsi"/>
        </w:rPr>
      </w:pPr>
      <w:r w:rsidRPr="00222713">
        <w:rPr>
          <w:rFonts w:eastAsia="Calibri" w:cstheme="minorHAnsi"/>
        </w:rPr>
        <w:t>Database setup</w:t>
      </w:r>
    </w:p>
    <w:p w14:paraId="56AD9428" w14:textId="77777777" w:rsidR="00222713" w:rsidRPr="00222713" w:rsidRDefault="00222713" w:rsidP="00222713">
      <w:pPr>
        <w:spacing w:line="21" w:lineRule="exact"/>
        <w:rPr>
          <w:rFonts w:eastAsia="Symbol" w:cstheme="minorHAnsi"/>
        </w:rPr>
      </w:pPr>
    </w:p>
    <w:p w14:paraId="5C199A7F" w14:textId="77777777" w:rsidR="00222713" w:rsidRPr="00222713" w:rsidRDefault="00222713" w:rsidP="00D753D3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58"/>
        <w:rPr>
          <w:rFonts w:eastAsia="Symbol" w:cstheme="minorHAnsi"/>
        </w:rPr>
      </w:pPr>
      <w:r w:rsidRPr="00222713">
        <w:rPr>
          <w:rFonts w:eastAsia="Calibri" w:cstheme="minorHAnsi"/>
        </w:rPr>
        <w:t>Sizing the production environment</w:t>
      </w:r>
    </w:p>
    <w:p w14:paraId="5D48DD6A" w14:textId="77777777" w:rsidR="00222713" w:rsidRPr="00222713" w:rsidRDefault="00222713" w:rsidP="00222713">
      <w:pPr>
        <w:spacing w:line="22" w:lineRule="exact"/>
        <w:rPr>
          <w:rFonts w:eastAsia="Symbol" w:cstheme="minorHAnsi"/>
        </w:rPr>
      </w:pPr>
    </w:p>
    <w:p w14:paraId="4F631F32" w14:textId="77777777" w:rsidR="00222713" w:rsidRPr="00222713" w:rsidRDefault="00222713" w:rsidP="00D753D3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58"/>
        <w:rPr>
          <w:rFonts w:eastAsia="Symbol" w:cstheme="minorHAnsi"/>
        </w:rPr>
      </w:pPr>
      <w:r w:rsidRPr="00222713">
        <w:rPr>
          <w:rFonts w:eastAsia="Calibri" w:cstheme="minorHAnsi"/>
        </w:rPr>
        <w:t>Clustering</w:t>
      </w:r>
    </w:p>
    <w:p w14:paraId="28B0AC63" w14:textId="77777777" w:rsidR="00222713" w:rsidRPr="00222713" w:rsidRDefault="00222713" w:rsidP="00222713">
      <w:pPr>
        <w:spacing w:line="37" w:lineRule="exact"/>
        <w:rPr>
          <w:rFonts w:eastAsia="Symbol" w:cstheme="minorHAnsi"/>
        </w:rPr>
      </w:pPr>
    </w:p>
    <w:p w14:paraId="1CD22909" w14:textId="77777777" w:rsidR="00222713" w:rsidRPr="00222713" w:rsidRDefault="00222713" w:rsidP="00D753D3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58"/>
        <w:rPr>
          <w:rFonts w:eastAsia="Symbol" w:cstheme="minorHAnsi"/>
        </w:rPr>
      </w:pPr>
      <w:r w:rsidRPr="00222713">
        <w:rPr>
          <w:rFonts w:eastAsia="Calibri" w:cstheme="minorHAnsi"/>
        </w:rPr>
        <w:t>Performance tuning possibilities</w:t>
      </w:r>
    </w:p>
    <w:p w14:paraId="457CF44B" w14:textId="77777777" w:rsidR="00222713" w:rsidRPr="00222713" w:rsidRDefault="00222713" w:rsidP="00222713">
      <w:pPr>
        <w:spacing w:line="214" w:lineRule="exact"/>
        <w:rPr>
          <w:rFonts w:cstheme="minorHAnsi"/>
        </w:rPr>
      </w:pPr>
    </w:p>
    <w:p w14:paraId="65B4B9A9" w14:textId="77777777" w:rsidR="00222713" w:rsidRPr="00222713" w:rsidRDefault="00222713" w:rsidP="00222713">
      <w:pPr>
        <w:rPr>
          <w:rFonts w:cstheme="minorHAnsi"/>
        </w:rPr>
      </w:pPr>
      <w:r w:rsidRPr="00222713">
        <w:rPr>
          <w:rFonts w:eastAsia="Calibri" w:cstheme="minorHAnsi"/>
          <w:b/>
          <w:bCs/>
        </w:rPr>
        <w:t>Operations</w:t>
      </w:r>
    </w:p>
    <w:p w14:paraId="61436F1F" w14:textId="77777777" w:rsidR="00222713" w:rsidRPr="00222713" w:rsidRDefault="00222713" w:rsidP="00222713">
      <w:pPr>
        <w:spacing w:line="233" w:lineRule="exact"/>
        <w:rPr>
          <w:rFonts w:cstheme="minorHAnsi"/>
        </w:rPr>
      </w:pPr>
    </w:p>
    <w:p w14:paraId="730AD339" w14:textId="77777777" w:rsidR="00222713" w:rsidRPr="00222713" w:rsidRDefault="00222713" w:rsidP="00D753D3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58"/>
        <w:rPr>
          <w:rFonts w:eastAsia="Symbol" w:cstheme="minorHAnsi"/>
        </w:rPr>
      </w:pPr>
      <w:r w:rsidRPr="00222713">
        <w:rPr>
          <w:rFonts w:eastAsia="Calibri" w:cstheme="minorHAnsi"/>
        </w:rPr>
        <w:t>Monitoring the engine</w:t>
      </w:r>
    </w:p>
    <w:p w14:paraId="01561F2E" w14:textId="77777777" w:rsidR="00222713" w:rsidRPr="00222713" w:rsidRDefault="00222713" w:rsidP="00222713">
      <w:pPr>
        <w:spacing w:line="37" w:lineRule="exact"/>
        <w:rPr>
          <w:rFonts w:eastAsia="Symbol" w:cstheme="minorHAnsi"/>
        </w:rPr>
      </w:pPr>
    </w:p>
    <w:p w14:paraId="44E0C48C" w14:textId="77777777" w:rsidR="00222713" w:rsidRPr="00222713" w:rsidRDefault="00222713" w:rsidP="00222713">
      <w:pPr>
        <w:pStyle w:val="Heading1"/>
        <w:shd w:val="clear" w:color="auto" w:fill="FFFFFF"/>
        <w:spacing w:before="375" w:after="375"/>
        <w:rPr>
          <w:rFonts w:asciiTheme="minorHAnsi" w:hAnsiTheme="minorHAnsi" w:cstheme="minorHAnsi"/>
          <w:sz w:val="22"/>
          <w:szCs w:val="22"/>
        </w:rPr>
      </w:pPr>
      <w:r w:rsidRPr="00222713">
        <w:rPr>
          <w:rFonts w:asciiTheme="minorHAnsi" w:hAnsiTheme="minorHAnsi" w:cstheme="minorHAnsi"/>
          <w:b/>
          <w:bCs/>
          <w:color w:val="333333"/>
          <w:sz w:val="22"/>
          <w:szCs w:val="22"/>
        </w:rPr>
        <w:t>DMN Training</w:t>
      </w:r>
    </w:p>
    <w:p w14:paraId="7DE111FC" w14:textId="77777777" w:rsidR="00222713" w:rsidRPr="00222713" w:rsidRDefault="00222713" w:rsidP="00D753D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IN"/>
        </w:rPr>
      </w:pPr>
      <w:r w:rsidRPr="00222713">
        <w:rPr>
          <w:rFonts w:eastAsia="Times New Roman" w:cstheme="minorHAnsi"/>
          <w:color w:val="333333"/>
          <w:lang w:eastAsia="en-IN"/>
        </w:rPr>
        <w:t>Introduction into Decision Model &amp; Notation, and Decision Tables</w:t>
      </w:r>
    </w:p>
    <w:p w14:paraId="3E7BFCAA" w14:textId="77777777" w:rsidR="00222713" w:rsidRPr="00222713" w:rsidRDefault="00222713" w:rsidP="00D753D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IN"/>
        </w:rPr>
      </w:pPr>
      <w:r w:rsidRPr="00222713">
        <w:rPr>
          <w:rFonts w:eastAsia="Times New Roman" w:cstheme="minorHAnsi"/>
          <w:color w:val="333333"/>
          <w:lang w:eastAsia="en-IN"/>
        </w:rPr>
        <w:t>Expressions with FEEL</w:t>
      </w:r>
    </w:p>
    <w:p w14:paraId="3598D303" w14:textId="77777777" w:rsidR="00222713" w:rsidRPr="00222713" w:rsidRDefault="00222713" w:rsidP="00D753D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IN"/>
        </w:rPr>
      </w:pPr>
      <w:r w:rsidRPr="00222713">
        <w:rPr>
          <w:rFonts w:eastAsia="Times New Roman" w:cstheme="minorHAnsi"/>
          <w:color w:val="333333"/>
          <w:lang w:eastAsia="en-IN"/>
        </w:rPr>
        <w:t>Hit Policies and Decision Design</w:t>
      </w:r>
    </w:p>
    <w:p w14:paraId="42E3D7FB" w14:textId="77777777" w:rsidR="00222713" w:rsidRPr="00222713" w:rsidRDefault="00222713" w:rsidP="00D753D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IN"/>
        </w:rPr>
      </w:pPr>
      <w:r w:rsidRPr="00222713">
        <w:rPr>
          <w:rFonts w:eastAsia="Times New Roman" w:cstheme="minorHAnsi"/>
          <w:color w:val="333333"/>
          <w:lang w:eastAsia="en-IN"/>
        </w:rPr>
        <w:t>Decision Execution and Decision Engines</w:t>
      </w:r>
    </w:p>
    <w:p w14:paraId="39E1935F" w14:textId="77777777" w:rsidR="00222713" w:rsidRPr="00222713" w:rsidRDefault="00222713" w:rsidP="00D753D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IN"/>
        </w:rPr>
      </w:pPr>
      <w:r w:rsidRPr="00222713">
        <w:rPr>
          <w:rFonts w:eastAsia="Times New Roman" w:cstheme="minorHAnsi"/>
          <w:color w:val="333333"/>
          <w:lang w:eastAsia="en-IN"/>
        </w:rPr>
        <w:t>DMN in the context of BPMN</w:t>
      </w:r>
    </w:p>
    <w:p w14:paraId="1DDF7F87" w14:textId="77777777" w:rsidR="00222713" w:rsidRPr="00222713" w:rsidRDefault="00222713" w:rsidP="00D753D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IN"/>
        </w:rPr>
      </w:pPr>
      <w:r w:rsidRPr="00222713">
        <w:rPr>
          <w:rFonts w:eastAsia="Times New Roman" w:cstheme="minorHAnsi"/>
          <w:color w:val="333333"/>
          <w:lang w:eastAsia="en-IN"/>
        </w:rPr>
        <w:t>Complex Decisions with Decision Requirements Diagrams</w:t>
      </w:r>
    </w:p>
    <w:p w14:paraId="222C139E" w14:textId="77777777" w:rsidR="00222713" w:rsidRPr="00222713" w:rsidRDefault="00222713" w:rsidP="00222713">
      <w:pPr>
        <w:rPr>
          <w:rFonts w:eastAsia="Calibri" w:cstheme="minorHAnsi"/>
          <w:b/>
          <w:bCs/>
        </w:rPr>
      </w:pPr>
      <w:r w:rsidRPr="00222713">
        <w:rPr>
          <w:rFonts w:eastAsia="Times New Roman" w:cstheme="minorHAnsi"/>
          <w:color w:val="333333"/>
          <w:lang w:eastAsia="en-IN"/>
        </w:rPr>
        <w:t>Decision Flows</w:t>
      </w:r>
    </w:p>
    <w:p w14:paraId="6E4C143C" w14:textId="77777777" w:rsidR="00222713" w:rsidRPr="00222713" w:rsidRDefault="00222713" w:rsidP="00222713">
      <w:pPr>
        <w:rPr>
          <w:rFonts w:cstheme="minorHAnsi"/>
          <w:b/>
          <w:bCs/>
          <w:u w:val="single"/>
        </w:rPr>
      </w:pPr>
      <w:r w:rsidRPr="00222713">
        <w:rPr>
          <w:rFonts w:eastAsia="Calibri" w:cstheme="minorHAnsi"/>
          <w:b/>
          <w:bCs/>
          <w:u w:val="single"/>
        </w:rPr>
        <w:t>Day 3</w:t>
      </w:r>
    </w:p>
    <w:p w14:paraId="6612AD9C" w14:textId="77777777" w:rsidR="00222713" w:rsidRPr="00222713" w:rsidRDefault="00222713" w:rsidP="00222713">
      <w:pPr>
        <w:pStyle w:val="Heading1"/>
        <w:shd w:val="clear" w:color="auto" w:fill="FFFFFF"/>
        <w:spacing w:before="375" w:after="375"/>
        <w:rPr>
          <w:rFonts w:asciiTheme="minorHAnsi" w:eastAsia="Times New Roman" w:hAnsiTheme="minorHAnsi" w:cstheme="minorHAnsi"/>
          <w:sz w:val="22"/>
          <w:szCs w:val="22"/>
          <w:lang w:eastAsia="en-IN"/>
        </w:rPr>
      </w:pPr>
      <w:r w:rsidRPr="00222713">
        <w:rPr>
          <w:rFonts w:asciiTheme="minorHAnsi" w:hAnsiTheme="minorHAnsi" w:cstheme="minorHAnsi"/>
          <w:b/>
          <w:bCs/>
          <w:color w:val="333333"/>
          <w:sz w:val="22"/>
          <w:szCs w:val="22"/>
        </w:rPr>
        <w:t>Camunda BPM and Microservices</w:t>
      </w:r>
    </w:p>
    <w:p w14:paraId="759B2A96" w14:textId="77777777" w:rsidR="00222713" w:rsidRPr="00222713" w:rsidRDefault="00222713" w:rsidP="00D753D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IN"/>
        </w:rPr>
      </w:pPr>
      <w:r w:rsidRPr="00222713">
        <w:rPr>
          <w:rFonts w:eastAsia="Times New Roman" w:cstheme="minorHAnsi"/>
          <w:color w:val="333333"/>
          <w:lang w:eastAsia="en-IN"/>
        </w:rPr>
        <w:t>Process Modeling with BPMN 2.0</w:t>
      </w:r>
    </w:p>
    <w:p w14:paraId="5CBDB26E" w14:textId="77777777" w:rsidR="00222713" w:rsidRPr="00222713" w:rsidRDefault="00222713" w:rsidP="00D753D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IN"/>
        </w:rPr>
      </w:pPr>
      <w:r w:rsidRPr="00222713">
        <w:rPr>
          <w:rFonts w:eastAsia="Times New Roman" w:cstheme="minorHAnsi"/>
          <w:color w:val="333333"/>
          <w:lang w:eastAsia="en-IN"/>
        </w:rPr>
        <w:t>Camunda BPM Platform</w:t>
      </w:r>
    </w:p>
    <w:p w14:paraId="7472FC33" w14:textId="77777777" w:rsidR="00222713" w:rsidRPr="00222713" w:rsidRDefault="00222713" w:rsidP="00D753D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IN"/>
        </w:rPr>
      </w:pPr>
      <w:r w:rsidRPr="00222713">
        <w:rPr>
          <w:rFonts w:eastAsia="Times New Roman" w:cstheme="minorHAnsi"/>
          <w:color w:val="333333"/>
          <w:lang w:eastAsia="en-IN"/>
        </w:rPr>
        <w:t>Deploying to Camunda Engine</w:t>
      </w:r>
    </w:p>
    <w:p w14:paraId="7A423359" w14:textId="77777777" w:rsidR="00222713" w:rsidRPr="00222713" w:rsidRDefault="00222713" w:rsidP="00D753D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IN"/>
        </w:rPr>
      </w:pPr>
      <w:r w:rsidRPr="00222713">
        <w:rPr>
          <w:rFonts w:eastAsia="Times New Roman" w:cstheme="minorHAnsi"/>
          <w:color w:val="333333"/>
          <w:lang w:eastAsia="en-IN"/>
        </w:rPr>
        <w:t>Work with External Service Tasks</w:t>
      </w:r>
    </w:p>
    <w:p w14:paraId="58B8E33A" w14:textId="77777777" w:rsidR="00222713" w:rsidRPr="00222713" w:rsidRDefault="00222713" w:rsidP="00D753D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IN"/>
        </w:rPr>
      </w:pPr>
      <w:r w:rsidRPr="00222713">
        <w:rPr>
          <w:rFonts w:eastAsia="Times New Roman" w:cstheme="minorHAnsi"/>
          <w:color w:val="333333"/>
          <w:lang w:eastAsia="en-IN"/>
        </w:rPr>
        <w:t>Data Objects, Gateways &amp; Expressions</w:t>
      </w:r>
    </w:p>
    <w:p w14:paraId="47F218B0" w14:textId="77777777" w:rsidR="00222713" w:rsidRPr="00222713" w:rsidRDefault="00222713" w:rsidP="00D753D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IN"/>
        </w:rPr>
      </w:pPr>
      <w:r w:rsidRPr="00222713">
        <w:rPr>
          <w:rFonts w:eastAsia="Times New Roman" w:cstheme="minorHAnsi"/>
          <w:color w:val="333333"/>
          <w:lang w:eastAsia="en-IN"/>
        </w:rPr>
        <w:t>BPMN Event Handling</w:t>
      </w:r>
    </w:p>
    <w:p w14:paraId="2DA9F201" w14:textId="77777777" w:rsidR="00222713" w:rsidRPr="00222713" w:rsidRDefault="00222713" w:rsidP="00D753D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IN"/>
        </w:rPr>
      </w:pPr>
      <w:r w:rsidRPr="00222713">
        <w:rPr>
          <w:rFonts w:eastAsia="Times New Roman" w:cstheme="minorHAnsi"/>
          <w:color w:val="333333"/>
          <w:lang w:eastAsia="en-IN"/>
        </w:rPr>
        <w:t>Incident Handling</w:t>
      </w:r>
    </w:p>
    <w:p w14:paraId="6BB5D093" w14:textId="77777777" w:rsidR="00222713" w:rsidRPr="00222713" w:rsidRDefault="00222713" w:rsidP="00D753D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IN"/>
        </w:rPr>
      </w:pPr>
      <w:r w:rsidRPr="00222713">
        <w:rPr>
          <w:rFonts w:eastAsia="Times New Roman" w:cstheme="minorHAnsi"/>
          <w:color w:val="333333"/>
          <w:lang w:eastAsia="en-IN"/>
        </w:rPr>
        <w:t>Error Handling and Compensation</w:t>
      </w:r>
    </w:p>
    <w:p w14:paraId="390F8ACB" w14:textId="77777777" w:rsidR="00222713" w:rsidRPr="00222713" w:rsidRDefault="00222713" w:rsidP="00D753D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IN"/>
        </w:rPr>
      </w:pPr>
      <w:r w:rsidRPr="00222713">
        <w:rPr>
          <w:rFonts w:eastAsia="Times New Roman" w:cstheme="minorHAnsi"/>
          <w:color w:val="333333"/>
          <w:lang w:eastAsia="en-IN"/>
        </w:rPr>
        <w:t>Human Task Management</w:t>
      </w:r>
    </w:p>
    <w:p w14:paraId="244C5D19" w14:textId="77777777" w:rsidR="00222713" w:rsidRPr="00222713" w:rsidRDefault="00222713" w:rsidP="00D753D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IN"/>
        </w:rPr>
      </w:pPr>
      <w:r w:rsidRPr="00222713">
        <w:rPr>
          <w:rFonts w:eastAsia="Times New Roman" w:cstheme="minorHAnsi"/>
          <w:color w:val="333333"/>
          <w:lang w:eastAsia="en-IN"/>
        </w:rPr>
        <w:t>Process Interaction</w:t>
      </w:r>
    </w:p>
    <w:p w14:paraId="209C4946" w14:textId="77777777" w:rsidR="00222713" w:rsidRPr="00222713" w:rsidRDefault="00222713" w:rsidP="00D753D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IN"/>
        </w:rPr>
      </w:pPr>
      <w:r w:rsidRPr="00222713">
        <w:rPr>
          <w:rFonts w:eastAsia="Times New Roman" w:cstheme="minorHAnsi"/>
          <w:color w:val="333333"/>
          <w:lang w:eastAsia="en-IN"/>
        </w:rPr>
        <w:t>Architecture</w:t>
      </w:r>
    </w:p>
    <w:p w14:paraId="26B3B6F5" w14:textId="77777777" w:rsidR="00222713" w:rsidRPr="00222713" w:rsidRDefault="00222713" w:rsidP="00D753D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IN"/>
        </w:rPr>
      </w:pPr>
      <w:r w:rsidRPr="00222713">
        <w:rPr>
          <w:rFonts w:eastAsia="Times New Roman" w:cstheme="minorHAnsi"/>
          <w:color w:val="333333"/>
          <w:lang w:eastAsia="en-IN"/>
        </w:rPr>
        <w:t>Decoupling with Events</w:t>
      </w:r>
    </w:p>
    <w:p w14:paraId="577E9524" w14:textId="77777777" w:rsidR="00222713" w:rsidRPr="00222713" w:rsidRDefault="00222713" w:rsidP="00D753D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IN"/>
        </w:rPr>
      </w:pPr>
      <w:r w:rsidRPr="00222713">
        <w:rPr>
          <w:rFonts w:eastAsia="Times New Roman" w:cstheme="minorHAnsi"/>
          <w:color w:val="333333"/>
          <w:lang w:eastAsia="en-IN"/>
        </w:rPr>
        <w:t>Testing Processes</w:t>
      </w:r>
    </w:p>
    <w:p w14:paraId="2E2C7280" w14:textId="77777777" w:rsidR="00222713" w:rsidRPr="00222713" w:rsidRDefault="00222713" w:rsidP="00D753D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IN"/>
        </w:rPr>
      </w:pPr>
      <w:r w:rsidRPr="00222713">
        <w:rPr>
          <w:rFonts w:eastAsia="Times New Roman" w:cstheme="minorHAnsi"/>
          <w:color w:val="333333"/>
          <w:lang w:eastAsia="en-IN"/>
        </w:rPr>
        <w:t>Business Rules with DMN</w:t>
      </w:r>
    </w:p>
    <w:p w14:paraId="7A316BF8" w14:textId="77777777" w:rsidR="00222713" w:rsidRPr="00222713" w:rsidRDefault="00222713" w:rsidP="00D753D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IN"/>
        </w:rPr>
      </w:pPr>
      <w:r w:rsidRPr="00222713">
        <w:rPr>
          <w:rFonts w:eastAsia="Times New Roman" w:cstheme="minorHAnsi"/>
          <w:color w:val="333333"/>
          <w:lang w:eastAsia="en-IN"/>
        </w:rPr>
        <w:lastRenderedPageBreak/>
        <w:t>Camunda BPM Enterprise Edition</w:t>
      </w:r>
    </w:p>
    <w:p w14:paraId="5507F045" w14:textId="77777777" w:rsidR="00222713" w:rsidRPr="00222713" w:rsidRDefault="00222713" w:rsidP="00D753D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IN"/>
        </w:rPr>
      </w:pPr>
      <w:r w:rsidRPr="00222713">
        <w:rPr>
          <w:rFonts w:eastAsia="Times New Roman" w:cstheme="minorHAnsi"/>
          <w:color w:val="333333"/>
          <w:lang w:eastAsia="en-IN"/>
        </w:rPr>
        <w:t>Wrap up</w:t>
      </w:r>
    </w:p>
    <w:p w14:paraId="13D9ADF0" w14:textId="77777777" w:rsidR="00222713" w:rsidRPr="00222713" w:rsidRDefault="00222713" w:rsidP="00222713">
      <w:pPr>
        <w:rPr>
          <w:rFonts w:cstheme="minorHAnsi"/>
        </w:rPr>
      </w:pPr>
      <w:r w:rsidRPr="00222713">
        <w:rPr>
          <w:rFonts w:eastAsia="Calibri" w:cstheme="minorHAnsi"/>
          <w:b/>
          <w:bCs/>
        </w:rPr>
        <w:t>Process Engine</w:t>
      </w:r>
    </w:p>
    <w:p w14:paraId="1494CCB5" w14:textId="77777777" w:rsidR="00222713" w:rsidRPr="00222713" w:rsidRDefault="00222713" w:rsidP="00D753D3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58"/>
        <w:rPr>
          <w:rFonts w:eastAsia="Symbol" w:cstheme="minorHAnsi"/>
        </w:rPr>
      </w:pPr>
      <w:r w:rsidRPr="00222713">
        <w:rPr>
          <w:rFonts w:eastAsia="Calibri" w:cstheme="minorHAnsi"/>
        </w:rPr>
        <w:t>Shared vs. embedded Process Engine</w:t>
      </w:r>
    </w:p>
    <w:p w14:paraId="2B7DECFC" w14:textId="77777777" w:rsidR="00222713" w:rsidRPr="00222713" w:rsidRDefault="00222713" w:rsidP="00222713">
      <w:pPr>
        <w:spacing w:line="21" w:lineRule="exact"/>
        <w:rPr>
          <w:rFonts w:eastAsia="Symbol" w:cstheme="minorHAnsi"/>
        </w:rPr>
      </w:pPr>
    </w:p>
    <w:p w14:paraId="18F93FFD" w14:textId="77777777" w:rsidR="00222713" w:rsidRPr="00222713" w:rsidRDefault="00222713" w:rsidP="00D753D3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58"/>
        <w:rPr>
          <w:rFonts w:eastAsia="Symbol" w:cstheme="minorHAnsi"/>
        </w:rPr>
      </w:pPr>
      <w:r w:rsidRPr="00222713">
        <w:rPr>
          <w:rFonts w:eastAsia="Calibri" w:cstheme="minorHAnsi"/>
        </w:rPr>
        <w:t>Process, Subprocess</w:t>
      </w:r>
    </w:p>
    <w:p w14:paraId="2D18887B" w14:textId="77777777" w:rsidR="00222713" w:rsidRPr="00222713" w:rsidRDefault="00222713" w:rsidP="00222713">
      <w:pPr>
        <w:spacing w:line="37" w:lineRule="exact"/>
        <w:rPr>
          <w:rFonts w:eastAsia="Symbol" w:cstheme="minorHAnsi"/>
        </w:rPr>
      </w:pPr>
    </w:p>
    <w:p w14:paraId="213899AC" w14:textId="77777777" w:rsidR="00222713" w:rsidRPr="00222713" w:rsidRDefault="00222713" w:rsidP="00D753D3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58"/>
        <w:rPr>
          <w:rFonts w:eastAsia="Symbol" w:cstheme="minorHAnsi"/>
        </w:rPr>
      </w:pPr>
      <w:r w:rsidRPr="00222713">
        <w:rPr>
          <w:rFonts w:eastAsia="Calibri" w:cstheme="minorHAnsi"/>
        </w:rPr>
        <w:t>Deployment Scenarios</w:t>
      </w:r>
    </w:p>
    <w:p w14:paraId="136C1DCD" w14:textId="77777777" w:rsidR="00222713" w:rsidRPr="00222713" w:rsidRDefault="00222713" w:rsidP="00222713">
      <w:pPr>
        <w:spacing w:line="21" w:lineRule="exact"/>
        <w:rPr>
          <w:rFonts w:eastAsia="Symbol" w:cstheme="minorHAnsi"/>
        </w:rPr>
      </w:pPr>
    </w:p>
    <w:p w14:paraId="35BFEB6F" w14:textId="77777777" w:rsidR="00222713" w:rsidRPr="00222713" w:rsidRDefault="00222713" w:rsidP="00D753D3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58"/>
        <w:rPr>
          <w:rFonts w:eastAsia="Symbol" w:cstheme="minorHAnsi"/>
        </w:rPr>
      </w:pPr>
      <w:r w:rsidRPr="00222713">
        <w:rPr>
          <w:rFonts w:eastAsia="Calibri" w:cstheme="minorHAnsi"/>
        </w:rPr>
        <w:t>Programming Model using CDI or Spring</w:t>
      </w:r>
    </w:p>
    <w:p w14:paraId="1EB7D060" w14:textId="77777777" w:rsidR="00222713" w:rsidRPr="00222713" w:rsidRDefault="00222713" w:rsidP="00222713">
      <w:pPr>
        <w:spacing w:line="47" w:lineRule="exact"/>
        <w:rPr>
          <w:rFonts w:eastAsia="Symbol" w:cstheme="minorHAnsi"/>
        </w:rPr>
      </w:pPr>
    </w:p>
    <w:p w14:paraId="0CC1BE8E" w14:textId="77777777" w:rsidR="00222713" w:rsidRPr="00222713" w:rsidRDefault="00222713" w:rsidP="00D753D3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58"/>
        <w:rPr>
          <w:rFonts w:eastAsia="Symbol" w:cstheme="minorHAnsi"/>
        </w:rPr>
      </w:pPr>
      <w:r w:rsidRPr="00222713">
        <w:rPr>
          <w:rFonts w:eastAsia="Calibri" w:cstheme="minorHAnsi"/>
        </w:rPr>
        <w:t>Process Data (Variables, XML, JSON) and Expression Language (JUEL, XPath)</w:t>
      </w:r>
    </w:p>
    <w:p w14:paraId="4BF98922" w14:textId="77777777" w:rsidR="00222713" w:rsidRPr="00222713" w:rsidRDefault="00222713" w:rsidP="00D753D3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hanging="358"/>
        <w:rPr>
          <w:rFonts w:eastAsia="Symbol" w:cstheme="minorHAnsi"/>
        </w:rPr>
      </w:pPr>
      <w:r w:rsidRPr="00222713">
        <w:rPr>
          <w:rFonts w:eastAsia="Calibri" w:cstheme="minorHAnsi"/>
        </w:rPr>
        <w:t>API (Java, REST, SOAP)</w:t>
      </w:r>
    </w:p>
    <w:p w14:paraId="3F0EB146" w14:textId="77777777" w:rsidR="00222713" w:rsidRPr="00222713" w:rsidRDefault="00222713" w:rsidP="00222713">
      <w:pPr>
        <w:spacing w:line="22" w:lineRule="exact"/>
        <w:rPr>
          <w:rFonts w:eastAsia="Symbol" w:cstheme="minorHAnsi"/>
        </w:rPr>
      </w:pPr>
    </w:p>
    <w:p w14:paraId="31B38EB1" w14:textId="77777777" w:rsidR="00222713" w:rsidRPr="00222713" w:rsidRDefault="00222713" w:rsidP="00D753D3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hanging="358"/>
        <w:rPr>
          <w:rFonts w:eastAsia="Symbol" w:cstheme="minorHAnsi"/>
        </w:rPr>
      </w:pPr>
      <w:r w:rsidRPr="00222713">
        <w:rPr>
          <w:rFonts w:eastAsia="Calibri" w:cstheme="minorHAnsi"/>
        </w:rPr>
        <w:t>Human Task Management</w:t>
      </w:r>
    </w:p>
    <w:p w14:paraId="5075E1FC" w14:textId="77777777" w:rsidR="00222713" w:rsidRPr="00222713" w:rsidRDefault="00222713" w:rsidP="00222713">
      <w:pPr>
        <w:spacing w:line="36" w:lineRule="exact"/>
        <w:rPr>
          <w:rFonts w:eastAsia="Symbol" w:cstheme="minorHAnsi"/>
        </w:rPr>
      </w:pPr>
    </w:p>
    <w:p w14:paraId="556B578A" w14:textId="77777777" w:rsidR="00222713" w:rsidRPr="00222713" w:rsidRDefault="00222713" w:rsidP="00D753D3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hanging="358"/>
        <w:rPr>
          <w:rFonts w:eastAsia="Symbol" w:cstheme="minorHAnsi"/>
        </w:rPr>
      </w:pPr>
      <w:r w:rsidRPr="00222713">
        <w:rPr>
          <w:rFonts w:eastAsia="Calibri" w:cstheme="minorHAnsi"/>
        </w:rPr>
        <w:t>Service Orchestration</w:t>
      </w:r>
    </w:p>
    <w:p w14:paraId="120A1E8E" w14:textId="77777777" w:rsidR="00222713" w:rsidRPr="00222713" w:rsidRDefault="00222713" w:rsidP="00222713">
      <w:pPr>
        <w:pStyle w:val="ListParagraph"/>
        <w:rPr>
          <w:rFonts w:eastAsia="Symbol" w:cstheme="minorHAnsi"/>
        </w:rPr>
      </w:pPr>
    </w:p>
    <w:p w14:paraId="06286FD5" w14:textId="62BFE8EF" w:rsidR="00222713" w:rsidRPr="00426D51" w:rsidRDefault="00222713" w:rsidP="00426D51">
      <w:pPr>
        <w:numPr>
          <w:ilvl w:val="0"/>
          <w:numId w:val="11"/>
        </w:numPr>
        <w:tabs>
          <w:tab w:val="left" w:pos="720"/>
        </w:tabs>
        <w:spacing w:after="0" w:line="240" w:lineRule="auto"/>
        <w:rPr>
          <w:rFonts w:eastAsia="Symbol" w:cstheme="minorHAnsi"/>
        </w:rPr>
      </w:pPr>
      <w:r w:rsidRPr="00426D51">
        <w:rPr>
          <w:rFonts w:eastAsia="Calibri" w:cstheme="minorHAnsi"/>
        </w:rPr>
        <w:t>Runtime Service</w:t>
      </w:r>
    </w:p>
    <w:p w14:paraId="5856F680" w14:textId="77777777" w:rsidR="00222713" w:rsidRPr="00426D51" w:rsidRDefault="00222713" w:rsidP="00D753D3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hanging="358"/>
        <w:rPr>
          <w:rFonts w:eastAsia="Calibri" w:cstheme="minorHAnsi"/>
        </w:rPr>
      </w:pPr>
      <w:r w:rsidRPr="00426D51">
        <w:rPr>
          <w:rFonts w:eastAsia="Calibri" w:cstheme="minorHAnsi"/>
        </w:rPr>
        <w:t>Task Service</w:t>
      </w:r>
    </w:p>
    <w:p w14:paraId="1B3B6837" w14:textId="77777777" w:rsidR="00222713" w:rsidRPr="00426D51" w:rsidRDefault="00222713" w:rsidP="00D753D3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hanging="358"/>
        <w:rPr>
          <w:rFonts w:eastAsia="Calibri" w:cstheme="minorHAnsi"/>
        </w:rPr>
      </w:pPr>
      <w:r w:rsidRPr="00426D51">
        <w:rPr>
          <w:rFonts w:eastAsia="Calibri" w:cstheme="minorHAnsi"/>
        </w:rPr>
        <w:t>Repository Service</w:t>
      </w:r>
    </w:p>
    <w:p w14:paraId="5119C60B" w14:textId="77777777" w:rsidR="00222713" w:rsidRPr="00426D51" w:rsidRDefault="00222713" w:rsidP="00D753D3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hanging="358"/>
        <w:rPr>
          <w:rFonts w:eastAsia="Calibri" w:cstheme="minorHAnsi"/>
        </w:rPr>
      </w:pPr>
      <w:r w:rsidRPr="00426D51">
        <w:rPr>
          <w:rFonts w:eastAsia="Calibri" w:cstheme="minorHAnsi"/>
        </w:rPr>
        <w:t>Audit Service</w:t>
      </w:r>
    </w:p>
    <w:p w14:paraId="64CF7972" w14:textId="77777777" w:rsidR="00222713" w:rsidRPr="00426D51" w:rsidRDefault="00222713" w:rsidP="00D753D3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hanging="358"/>
        <w:rPr>
          <w:rFonts w:eastAsia="Calibri" w:cstheme="minorHAnsi"/>
        </w:rPr>
      </w:pPr>
      <w:r w:rsidRPr="00426D51">
        <w:rPr>
          <w:rFonts w:eastAsia="Calibri" w:cstheme="minorHAnsi"/>
        </w:rPr>
        <w:t>Management Service</w:t>
      </w:r>
    </w:p>
    <w:p w14:paraId="0673085F" w14:textId="77777777" w:rsidR="00222713" w:rsidRPr="00222713" w:rsidRDefault="00222713" w:rsidP="00222713">
      <w:pPr>
        <w:rPr>
          <w:rFonts w:eastAsia="Symbol" w:cstheme="minorHAnsi"/>
        </w:rPr>
      </w:pPr>
    </w:p>
    <w:p w14:paraId="0614E4F4" w14:textId="77777777" w:rsidR="00222713" w:rsidRPr="00222713" w:rsidRDefault="00222713" w:rsidP="00222713">
      <w:pPr>
        <w:rPr>
          <w:rFonts w:cstheme="minorHAnsi"/>
        </w:rPr>
      </w:pPr>
      <w:r w:rsidRPr="00222713">
        <w:rPr>
          <w:rFonts w:eastAsia="Calibri" w:cstheme="minorHAnsi"/>
          <w:b/>
          <w:bCs/>
        </w:rPr>
        <w:t>Operations</w:t>
      </w:r>
    </w:p>
    <w:p w14:paraId="1C007A9B" w14:textId="77777777" w:rsidR="00222713" w:rsidRPr="00222713" w:rsidRDefault="00222713" w:rsidP="00D753D3"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rPr>
          <w:rFonts w:eastAsia="Symbol" w:cstheme="minorHAnsi"/>
        </w:rPr>
      </w:pPr>
      <w:r w:rsidRPr="00222713">
        <w:rPr>
          <w:rFonts w:eastAsia="Calibri" w:cstheme="minorHAnsi"/>
        </w:rPr>
        <w:t>Gateways</w:t>
      </w:r>
    </w:p>
    <w:p w14:paraId="596C4E9E" w14:textId="77777777" w:rsidR="00222713" w:rsidRPr="00222713" w:rsidRDefault="00222713" w:rsidP="00222713">
      <w:pPr>
        <w:spacing w:line="37" w:lineRule="exact"/>
        <w:rPr>
          <w:rFonts w:eastAsia="Symbol" w:cstheme="minorHAnsi"/>
        </w:rPr>
      </w:pPr>
    </w:p>
    <w:p w14:paraId="2B10FA16" w14:textId="77777777" w:rsidR="00222713" w:rsidRPr="00222713" w:rsidRDefault="00222713" w:rsidP="00D753D3"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rPr>
          <w:rFonts w:eastAsia="Symbol" w:cstheme="minorHAnsi"/>
        </w:rPr>
      </w:pPr>
      <w:r w:rsidRPr="00222713">
        <w:rPr>
          <w:rFonts w:eastAsia="Calibri" w:cstheme="minorHAnsi"/>
        </w:rPr>
        <w:t>Events Handling (Timer, Message)</w:t>
      </w:r>
    </w:p>
    <w:p w14:paraId="4556ED0B" w14:textId="77777777" w:rsidR="00222713" w:rsidRPr="00222713" w:rsidRDefault="00222713" w:rsidP="00222713">
      <w:pPr>
        <w:spacing w:line="22" w:lineRule="exact"/>
        <w:rPr>
          <w:rFonts w:eastAsia="Symbol" w:cstheme="minorHAnsi"/>
        </w:rPr>
      </w:pPr>
    </w:p>
    <w:p w14:paraId="32D08AAD" w14:textId="77777777" w:rsidR="00222713" w:rsidRPr="00222713" w:rsidRDefault="00222713" w:rsidP="00D753D3"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rPr>
          <w:rFonts w:eastAsia="Symbol" w:cstheme="minorHAnsi"/>
        </w:rPr>
      </w:pPr>
      <w:r w:rsidRPr="00222713">
        <w:rPr>
          <w:rFonts w:eastAsia="Calibri" w:cstheme="minorHAnsi"/>
        </w:rPr>
        <w:t>Error Handling</w:t>
      </w:r>
    </w:p>
    <w:p w14:paraId="0564D3DC" w14:textId="77777777" w:rsidR="00222713" w:rsidRPr="00426D51" w:rsidRDefault="00222713" w:rsidP="00D753D3"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rPr>
          <w:rFonts w:eastAsia="Calibri" w:cstheme="minorHAnsi"/>
        </w:rPr>
      </w:pPr>
      <w:r w:rsidRPr="00426D51">
        <w:rPr>
          <w:rFonts w:eastAsia="Calibri" w:cstheme="minorHAnsi"/>
        </w:rPr>
        <w:t>Exception Handling</w:t>
      </w:r>
    </w:p>
    <w:p w14:paraId="08205D91" w14:textId="77777777" w:rsidR="00222713" w:rsidRPr="00426D51" w:rsidRDefault="00222713" w:rsidP="00D753D3"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rPr>
          <w:rFonts w:eastAsia="Calibri" w:cstheme="minorHAnsi"/>
        </w:rPr>
      </w:pPr>
      <w:r w:rsidRPr="00426D51">
        <w:rPr>
          <w:rFonts w:eastAsia="Calibri" w:cstheme="minorHAnsi"/>
        </w:rPr>
        <w:t>RollBack Scenarios</w:t>
      </w:r>
    </w:p>
    <w:p w14:paraId="5CB23175" w14:textId="77777777" w:rsidR="00222713" w:rsidRPr="00222713" w:rsidRDefault="00222713" w:rsidP="00222713">
      <w:pPr>
        <w:spacing w:line="21" w:lineRule="exact"/>
        <w:rPr>
          <w:rFonts w:eastAsia="Symbol" w:cstheme="minorHAnsi"/>
        </w:rPr>
      </w:pPr>
    </w:p>
    <w:p w14:paraId="3B202EAB" w14:textId="77777777" w:rsidR="00222713" w:rsidRPr="00222713" w:rsidRDefault="00222713" w:rsidP="00D753D3"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rPr>
          <w:rFonts w:eastAsia="Symbol" w:cstheme="minorHAnsi"/>
        </w:rPr>
      </w:pPr>
      <w:r w:rsidRPr="00222713">
        <w:rPr>
          <w:rFonts w:eastAsia="Calibri" w:cstheme="minorHAnsi"/>
        </w:rPr>
        <w:t>Process Versioning</w:t>
      </w:r>
    </w:p>
    <w:p w14:paraId="5CAB35CE" w14:textId="77777777" w:rsidR="00222713" w:rsidRPr="00222713" w:rsidRDefault="00222713" w:rsidP="00222713">
      <w:pPr>
        <w:spacing w:line="37" w:lineRule="exact"/>
        <w:rPr>
          <w:rFonts w:eastAsia="Symbol" w:cstheme="minorHAnsi"/>
        </w:rPr>
      </w:pPr>
    </w:p>
    <w:p w14:paraId="2F3BF7F4" w14:textId="77777777" w:rsidR="00222713" w:rsidRPr="00222713" w:rsidRDefault="00222713" w:rsidP="00D753D3">
      <w:pPr>
        <w:numPr>
          <w:ilvl w:val="0"/>
          <w:numId w:val="12"/>
        </w:numPr>
        <w:tabs>
          <w:tab w:val="left" w:pos="720"/>
        </w:tabs>
        <w:spacing w:after="0" w:line="240" w:lineRule="auto"/>
        <w:ind w:left="720" w:hanging="360"/>
        <w:rPr>
          <w:rFonts w:eastAsia="Symbol" w:cstheme="minorHAnsi"/>
        </w:rPr>
      </w:pPr>
      <w:r w:rsidRPr="00222713">
        <w:rPr>
          <w:rFonts w:eastAsia="Calibri" w:cstheme="minorHAnsi"/>
        </w:rPr>
        <w:t>Monitoring and Tooling</w:t>
      </w:r>
    </w:p>
    <w:p w14:paraId="2AA4167F" w14:textId="77777777" w:rsidR="00222713" w:rsidRPr="00222713" w:rsidRDefault="00222713" w:rsidP="00222713">
      <w:pPr>
        <w:spacing w:line="230" w:lineRule="exact"/>
        <w:rPr>
          <w:rFonts w:cstheme="minorHAnsi"/>
        </w:rPr>
      </w:pPr>
    </w:p>
    <w:p w14:paraId="73FFCB38" w14:textId="77777777" w:rsidR="00222713" w:rsidRPr="00222713" w:rsidRDefault="00222713" w:rsidP="00222713">
      <w:pPr>
        <w:rPr>
          <w:rFonts w:cstheme="minorHAnsi"/>
          <w:b/>
          <w:bCs/>
          <w:u w:val="single"/>
        </w:rPr>
      </w:pPr>
      <w:r w:rsidRPr="00222713">
        <w:rPr>
          <w:rFonts w:eastAsia="Calibri" w:cstheme="minorHAnsi"/>
          <w:b/>
          <w:bCs/>
          <w:u w:val="single"/>
        </w:rPr>
        <w:t>Day 4</w:t>
      </w:r>
    </w:p>
    <w:p w14:paraId="7D6C6685" w14:textId="77777777" w:rsidR="00222713" w:rsidRPr="00222713" w:rsidRDefault="00222713" w:rsidP="00222713">
      <w:pPr>
        <w:rPr>
          <w:rFonts w:cstheme="minorHAnsi"/>
        </w:rPr>
      </w:pPr>
      <w:r w:rsidRPr="00222713">
        <w:rPr>
          <w:rFonts w:eastAsia="Calibri" w:cstheme="minorHAnsi"/>
          <w:b/>
          <w:bCs/>
        </w:rPr>
        <w:t>Process Applications</w:t>
      </w:r>
    </w:p>
    <w:p w14:paraId="75D5207A" w14:textId="77777777" w:rsidR="00222713" w:rsidRPr="00426D51" w:rsidRDefault="00222713" w:rsidP="00D753D3">
      <w:pPr>
        <w:numPr>
          <w:ilvl w:val="0"/>
          <w:numId w:val="13"/>
        </w:numPr>
        <w:tabs>
          <w:tab w:val="left" w:pos="720"/>
        </w:tabs>
        <w:spacing w:after="0" w:line="240" w:lineRule="auto"/>
        <w:ind w:left="720" w:hanging="360"/>
        <w:rPr>
          <w:rFonts w:eastAsia="Symbol" w:cstheme="minorHAnsi"/>
        </w:rPr>
      </w:pPr>
      <w:r w:rsidRPr="00426D51">
        <w:rPr>
          <w:rFonts w:eastAsia="Calibri" w:cstheme="minorHAnsi"/>
        </w:rPr>
        <w:t>Unit Testing with JUnit and Arquillian</w:t>
      </w:r>
    </w:p>
    <w:p w14:paraId="6B8199DC" w14:textId="77777777" w:rsidR="00222713" w:rsidRPr="00222713" w:rsidRDefault="00222713" w:rsidP="00222713">
      <w:pPr>
        <w:spacing w:line="22" w:lineRule="exact"/>
        <w:rPr>
          <w:rFonts w:eastAsia="Symbol" w:cstheme="minorHAnsi"/>
        </w:rPr>
      </w:pPr>
    </w:p>
    <w:p w14:paraId="65F87E96" w14:textId="77777777" w:rsidR="00222713" w:rsidRPr="00222713" w:rsidRDefault="00222713" w:rsidP="00D753D3">
      <w:pPr>
        <w:numPr>
          <w:ilvl w:val="0"/>
          <w:numId w:val="13"/>
        </w:numPr>
        <w:tabs>
          <w:tab w:val="left" w:pos="720"/>
        </w:tabs>
        <w:spacing w:after="0" w:line="240" w:lineRule="auto"/>
        <w:ind w:left="720" w:hanging="360"/>
        <w:rPr>
          <w:rFonts w:eastAsia="Symbol" w:cstheme="minorHAnsi"/>
        </w:rPr>
      </w:pPr>
      <w:r w:rsidRPr="00222713">
        <w:rPr>
          <w:rFonts w:eastAsia="Calibri" w:cstheme="minorHAnsi"/>
        </w:rPr>
        <w:t>Calling Services (Java, JMS, REST, SOAP, EMail)</w:t>
      </w:r>
    </w:p>
    <w:p w14:paraId="091D2F77" w14:textId="77777777" w:rsidR="00222713" w:rsidRPr="00222713" w:rsidRDefault="00222713" w:rsidP="00222713">
      <w:pPr>
        <w:spacing w:line="37" w:lineRule="exact"/>
        <w:rPr>
          <w:rFonts w:eastAsia="Symbol" w:cstheme="minorHAnsi"/>
        </w:rPr>
      </w:pPr>
    </w:p>
    <w:p w14:paraId="3FB29C15" w14:textId="77777777" w:rsidR="00222713" w:rsidRPr="00222713" w:rsidRDefault="00222713" w:rsidP="00D753D3">
      <w:pPr>
        <w:numPr>
          <w:ilvl w:val="0"/>
          <w:numId w:val="13"/>
        </w:numPr>
        <w:tabs>
          <w:tab w:val="left" w:pos="720"/>
        </w:tabs>
        <w:spacing w:after="0" w:line="240" w:lineRule="auto"/>
        <w:ind w:left="720" w:hanging="360"/>
        <w:rPr>
          <w:rFonts w:eastAsia="Symbol" w:cstheme="minorHAnsi"/>
        </w:rPr>
      </w:pPr>
      <w:r w:rsidRPr="00222713">
        <w:rPr>
          <w:rFonts w:eastAsia="Calibri" w:cstheme="minorHAnsi"/>
        </w:rPr>
        <w:t>REST API – Invoking BPM Process</w:t>
      </w:r>
    </w:p>
    <w:p w14:paraId="421A9FC8" w14:textId="77777777" w:rsidR="00222713" w:rsidRPr="00222713" w:rsidRDefault="00222713" w:rsidP="00222713">
      <w:pPr>
        <w:spacing w:line="21" w:lineRule="exact"/>
        <w:rPr>
          <w:rFonts w:eastAsia="Symbol" w:cstheme="minorHAnsi"/>
        </w:rPr>
      </w:pPr>
    </w:p>
    <w:p w14:paraId="12708072" w14:textId="77777777" w:rsidR="00222713" w:rsidRPr="00222713" w:rsidRDefault="00222713" w:rsidP="00D753D3">
      <w:pPr>
        <w:numPr>
          <w:ilvl w:val="0"/>
          <w:numId w:val="13"/>
        </w:numPr>
        <w:tabs>
          <w:tab w:val="left" w:pos="720"/>
        </w:tabs>
        <w:spacing w:after="0" w:line="240" w:lineRule="auto"/>
        <w:ind w:left="720" w:hanging="360"/>
        <w:rPr>
          <w:rFonts w:eastAsia="Symbol" w:cstheme="minorHAnsi"/>
        </w:rPr>
      </w:pPr>
      <w:r w:rsidRPr="00222713">
        <w:rPr>
          <w:rFonts w:eastAsia="Calibri" w:cstheme="minorHAnsi"/>
        </w:rPr>
        <w:lastRenderedPageBreak/>
        <w:t>REST API – security token handling</w:t>
      </w:r>
    </w:p>
    <w:p w14:paraId="00FC3F27" w14:textId="77777777" w:rsidR="00222713" w:rsidRPr="00222713" w:rsidRDefault="00222713" w:rsidP="00222713">
      <w:pPr>
        <w:spacing w:line="22" w:lineRule="exact"/>
        <w:rPr>
          <w:rFonts w:eastAsia="Symbol" w:cstheme="minorHAnsi"/>
        </w:rPr>
      </w:pPr>
    </w:p>
    <w:p w14:paraId="680F754F" w14:textId="77777777" w:rsidR="00222713" w:rsidRPr="00222713" w:rsidRDefault="00222713" w:rsidP="00D753D3">
      <w:pPr>
        <w:numPr>
          <w:ilvl w:val="0"/>
          <w:numId w:val="13"/>
        </w:numPr>
        <w:tabs>
          <w:tab w:val="left" w:pos="720"/>
        </w:tabs>
        <w:spacing w:after="0" w:line="240" w:lineRule="auto"/>
        <w:ind w:left="720" w:hanging="360"/>
        <w:rPr>
          <w:rFonts w:eastAsia="Symbol" w:cstheme="minorHAnsi"/>
        </w:rPr>
      </w:pPr>
      <w:r w:rsidRPr="00222713">
        <w:rPr>
          <w:rFonts w:eastAsia="Calibri" w:cstheme="minorHAnsi"/>
        </w:rPr>
        <w:t>REST API – process error handling</w:t>
      </w:r>
    </w:p>
    <w:p w14:paraId="3414561B" w14:textId="77777777" w:rsidR="00222713" w:rsidRPr="00222713" w:rsidRDefault="00222713" w:rsidP="00222713">
      <w:pPr>
        <w:spacing w:line="230" w:lineRule="exact"/>
        <w:rPr>
          <w:rFonts w:cstheme="minorHAnsi"/>
        </w:rPr>
      </w:pPr>
    </w:p>
    <w:p w14:paraId="0B381929" w14:textId="77777777" w:rsidR="00222713" w:rsidRPr="00222713" w:rsidRDefault="00222713" w:rsidP="00222713">
      <w:pPr>
        <w:rPr>
          <w:rFonts w:cstheme="minorHAnsi"/>
        </w:rPr>
      </w:pPr>
      <w:r w:rsidRPr="00222713">
        <w:rPr>
          <w:rFonts w:eastAsia="Calibri" w:cstheme="minorHAnsi"/>
          <w:b/>
          <w:bCs/>
        </w:rPr>
        <w:t>Decision Management</w:t>
      </w:r>
    </w:p>
    <w:p w14:paraId="1F922F85" w14:textId="77777777" w:rsidR="00222713" w:rsidRPr="00222713" w:rsidRDefault="00222713" w:rsidP="00D753D3">
      <w:pPr>
        <w:numPr>
          <w:ilvl w:val="0"/>
          <w:numId w:val="14"/>
        </w:numPr>
        <w:tabs>
          <w:tab w:val="left" w:pos="720"/>
        </w:tabs>
        <w:spacing w:after="0" w:line="240" w:lineRule="auto"/>
        <w:ind w:left="720" w:hanging="360"/>
        <w:rPr>
          <w:rFonts w:eastAsia="Symbol" w:cstheme="minorHAnsi"/>
        </w:rPr>
      </w:pPr>
      <w:r w:rsidRPr="00222713">
        <w:rPr>
          <w:rFonts w:eastAsia="Calibri" w:cstheme="minorHAnsi"/>
        </w:rPr>
        <w:t>What is Business Rules Management and a Rule Engine?</w:t>
      </w:r>
    </w:p>
    <w:p w14:paraId="4635C175" w14:textId="77777777" w:rsidR="00222713" w:rsidRPr="00222713" w:rsidRDefault="00222713" w:rsidP="00222713">
      <w:pPr>
        <w:spacing w:line="21" w:lineRule="exact"/>
        <w:rPr>
          <w:rFonts w:eastAsia="Symbol" w:cstheme="minorHAnsi"/>
        </w:rPr>
      </w:pPr>
    </w:p>
    <w:p w14:paraId="174B8291" w14:textId="77777777" w:rsidR="00222713" w:rsidRPr="00222713" w:rsidRDefault="00222713" w:rsidP="00D753D3">
      <w:pPr>
        <w:numPr>
          <w:ilvl w:val="0"/>
          <w:numId w:val="14"/>
        </w:numPr>
        <w:tabs>
          <w:tab w:val="left" w:pos="720"/>
        </w:tabs>
        <w:spacing w:after="0" w:line="240" w:lineRule="auto"/>
        <w:ind w:left="720" w:hanging="360"/>
        <w:rPr>
          <w:rFonts w:eastAsia="Symbol" w:cstheme="minorHAnsi"/>
        </w:rPr>
      </w:pPr>
      <w:r w:rsidRPr="00222713">
        <w:rPr>
          <w:rFonts w:eastAsia="Calibri" w:cstheme="minorHAnsi"/>
        </w:rPr>
        <w:t>Decision Management with DMN 1.0</w:t>
      </w:r>
    </w:p>
    <w:p w14:paraId="46DCBF14" w14:textId="77777777" w:rsidR="00222713" w:rsidRPr="00222713" w:rsidRDefault="00222713" w:rsidP="00222713">
      <w:pPr>
        <w:spacing w:line="37" w:lineRule="exact"/>
        <w:rPr>
          <w:rFonts w:eastAsia="Symbol" w:cstheme="minorHAnsi"/>
        </w:rPr>
      </w:pPr>
    </w:p>
    <w:p w14:paraId="1D9B4A45" w14:textId="77777777" w:rsidR="00222713" w:rsidRPr="00222713" w:rsidRDefault="00222713" w:rsidP="00D753D3">
      <w:pPr>
        <w:numPr>
          <w:ilvl w:val="0"/>
          <w:numId w:val="14"/>
        </w:numPr>
        <w:tabs>
          <w:tab w:val="left" w:pos="720"/>
        </w:tabs>
        <w:spacing w:after="0" w:line="240" w:lineRule="auto"/>
        <w:ind w:left="720" w:hanging="360"/>
        <w:rPr>
          <w:rFonts w:eastAsia="Symbol" w:cstheme="minorHAnsi"/>
        </w:rPr>
      </w:pPr>
      <w:r w:rsidRPr="00222713">
        <w:rPr>
          <w:rFonts w:eastAsia="Calibri" w:cstheme="minorHAnsi"/>
        </w:rPr>
        <w:t>Integration of BPMN and DMN in Camunda BPM</w:t>
      </w:r>
    </w:p>
    <w:p w14:paraId="697CF109" w14:textId="77777777" w:rsidR="00222713" w:rsidRPr="00222713" w:rsidRDefault="00222713" w:rsidP="00222713">
      <w:pPr>
        <w:spacing w:line="215" w:lineRule="exact"/>
        <w:rPr>
          <w:rFonts w:cstheme="minorHAnsi"/>
        </w:rPr>
      </w:pPr>
    </w:p>
    <w:p w14:paraId="7937DA68" w14:textId="77777777" w:rsidR="00222713" w:rsidRPr="00222713" w:rsidRDefault="00222713" w:rsidP="00222713">
      <w:pPr>
        <w:rPr>
          <w:rFonts w:cstheme="minorHAnsi"/>
          <w:b/>
          <w:bCs/>
          <w:u w:val="single"/>
        </w:rPr>
      </w:pPr>
      <w:r w:rsidRPr="00222713">
        <w:rPr>
          <w:rFonts w:eastAsia="Calibri" w:cstheme="minorHAnsi"/>
          <w:b/>
          <w:bCs/>
          <w:u w:val="single"/>
        </w:rPr>
        <w:t>Day 5</w:t>
      </w:r>
    </w:p>
    <w:p w14:paraId="3EDE3E8E" w14:textId="77777777" w:rsidR="00222713" w:rsidRPr="00222713" w:rsidRDefault="00222713" w:rsidP="00222713">
      <w:pPr>
        <w:rPr>
          <w:rFonts w:cstheme="minorHAnsi"/>
        </w:rPr>
      </w:pPr>
      <w:r w:rsidRPr="00222713">
        <w:rPr>
          <w:rFonts w:eastAsia="Calibri" w:cstheme="minorHAnsi"/>
          <w:b/>
          <w:bCs/>
        </w:rPr>
        <w:t>Camunda BPM Advanced</w:t>
      </w:r>
    </w:p>
    <w:p w14:paraId="3B73FDD6" w14:textId="77777777" w:rsidR="00222713" w:rsidRPr="00222713" w:rsidRDefault="00222713" w:rsidP="00222713">
      <w:pPr>
        <w:rPr>
          <w:rFonts w:cstheme="minorHAnsi"/>
        </w:rPr>
      </w:pPr>
      <w:r w:rsidRPr="00222713">
        <w:rPr>
          <w:rFonts w:eastAsia="Calibri" w:cstheme="minorHAnsi"/>
          <w:b/>
          <w:bCs/>
        </w:rPr>
        <w:t>Architecture</w:t>
      </w:r>
    </w:p>
    <w:p w14:paraId="384828C4" w14:textId="77777777" w:rsidR="00222713" w:rsidRPr="00222713" w:rsidRDefault="00222713" w:rsidP="00D753D3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eastAsia="Symbol" w:cstheme="minorHAnsi"/>
        </w:rPr>
      </w:pPr>
      <w:r w:rsidRPr="00222713">
        <w:rPr>
          <w:rFonts w:eastAsia="Calibri" w:cstheme="minorHAnsi"/>
        </w:rPr>
        <w:t>Embedded, Remote and Shared Process Engine</w:t>
      </w:r>
    </w:p>
    <w:p w14:paraId="57AA5E13" w14:textId="77777777" w:rsidR="00222713" w:rsidRPr="00222713" w:rsidRDefault="00222713" w:rsidP="00222713">
      <w:pPr>
        <w:spacing w:line="37" w:lineRule="exact"/>
        <w:rPr>
          <w:rFonts w:eastAsia="Symbol" w:cstheme="minorHAnsi"/>
        </w:rPr>
      </w:pPr>
    </w:p>
    <w:p w14:paraId="3DE7E69B" w14:textId="77777777" w:rsidR="00222713" w:rsidRPr="00426D51" w:rsidRDefault="00222713" w:rsidP="00D753D3">
      <w:pPr>
        <w:numPr>
          <w:ilvl w:val="0"/>
          <w:numId w:val="15"/>
        </w:numPr>
        <w:tabs>
          <w:tab w:val="left" w:pos="720"/>
        </w:tabs>
        <w:spacing w:after="0" w:line="240" w:lineRule="auto"/>
        <w:ind w:left="720" w:hanging="360"/>
        <w:rPr>
          <w:rFonts w:eastAsia="Symbol" w:cstheme="minorHAnsi"/>
        </w:rPr>
      </w:pPr>
      <w:r w:rsidRPr="00426D51">
        <w:rPr>
          <w:rFonts w:eastAsia="Calibri" w:cstheme="minorHAnsi"/>
        </w:rPr>
        <w:t>Transaction Management</w:t>
      </w:r>
    </w:p>
    <w:p w14:paraId="16C53447" w14:textId="77777777" w:rsidR="00222713" w:rsidRPr="00222713" w:rsidRDefault="00222713" w:rsidP="00222713">
      <w:pPr>
        <w:spacing w:line="230" w:lineRule="exact"/>
        <w:rPr>
          <w:rFonts w:cstheme="minorHAnsi"/>
        </w:rPr>
      </w:pPr>
    </w:p>
    <w:p w14:paraId="267335BA" w14:textId="77777777" w:rsidR="00222713" w:rsidRPr="00222713" w:rsidRDefault="00222713" w:rsidP="00222713">
      <w:pPr>
        <w:rPr>
          <w:rFonts w:cstheme="minorHAnsi"/>
        </w:rPr>
      </w:pPr>
      <w:r w:rsidRPr="00222713">
        <w:rPr>
          <w:rFonts w:eastAsia="Calibri" w:cstheme="minorHAnsi"/>
          <w:b/>
          <w:bCs/>
        </w:rPr>
        <w:t>Operations</w:t>
      </w:r>
    </w:p>
    <w:p w14:paraId="4A306B24" w14:textId="77777777" w:rsidR="00222713" w:rsidRPr="00222713" w:rsidRDefault="00222713" w:rsidP="00D753D3">
      <w:pPr>
        <w:numPr>
          <w:ilvl w:val="0"/>
          <w:numId w:val="17"/>
        </w:numPr>
        <w:tabs>
          <w:tab w:val="left" w:pos="720"/>
        </w:tabs>
        <w:spacing w:after="0" w:line="240" w:lineRule="auto"/>
        <w:ind w:left="720" w:hanging="358"/>
        <w:rPr>
          <w:rFonts w:eastAsia="Symbol" w:cstheme="minorHAnsi"/>
        </w:rPr>
      </w:pPr>
      <w:r w:rsidRPr="00222713">
        <w:rPr>
          <w:rFonts w:eastAsia="Calibri" w:cstheme="minorHAnsi"/>
        </w:rPr>
        <w:t>Versioning of different components</w:t>
      </w:r>
    </w:p>
    <w:p w14:paraId="3E8B1CF2" w14:textId="77777777" w:rsidR="00222713" w:rsidRPr="00222713" w:rsidRDefault="00222713" w:rsidP="00222713">
      <w:pPr>
        <w:spacing w:line="22" w:lineRule="exact"/>
        <w:rPr>
          <w:rFonts w:eastAsia="Symbol" w:cstheme="minorHAnsi"/>
        </w:rPr>
      </w:pPr>
    </w:p>
    <w:p w14:paraId="79E233B9" w14:textId="77777777" w:rsidR="00222713" w:rsidRPr="00222713" w:rsidRDefault="00222713" w:rsidP="00D753D3">
      <w:pPr>
        <w:numPr>
          <w:ilvl w:val="0"/>
          <w:numId w:val="17"/>
        </w:numPr>
        <w:tabs>
          <w:tab w:val="left" w:pos="720"/>
        </w:tabs>
        <w:spacing w:after="0" w:line="240" w:lineRule="auto"/>
        <w:ind w:left="720" w:hanging="358"/>
        <w:rPr>
          <w:rFonts w:eastAsia="Symbol" w:cstheme="minorHAnsi"/>
        </w:rPr>
      </w:pPr>
      <w:r w:rsidRPr="00222713">
        <w:rPr>
          <w:rFonts w:eastAsia="Calibri" w:cstheme="minorHAnsi"/>
        </w:rPr>
        <w:t>Deployment and Clustering</w:t>
      </w:r>
    </w:p>
    <w:p w14:paraId="75E728CE" w14:textId="77777777" w:rsidR="00222713" w:rsidRPr="00222713" w:rsidRDefault="00222713" w:rsidP="00222713">
      <w:pPr>
        <w:spacing w:line="21" w:lineRule="exact"/>
        <w:rPr>
          <w:rFonts w:eastAsia="Symbol" w:cstheme="minorHAnsi"/>
        </w:rPr>
      </w:pPr>
    </w:p>
    <w:p w14:paraId="4015568E" w14:textId="77777777" w:rsidR="00222713" w:rsidRPr="00222713" w:rsidRDefault="00222713" w:rsidP="00D753D3">
      <w:pPr>
        <w:numPr>
          <w:ilvl w:val="0"/>
          <w:numId w:val="17"/>
        </w:numPr>
        <w:tabs>
          <w:tab w:val="left" w:pos="720"/>
        </w:tabs>
        <w:spacing w:after="0" w:line="240" w:lineRule="auto"/>
        <w:ind w:left="720" w:hanging="358"/>
        <w:rPr>
          <w:rFonts w:eastAsia="Symbol" w:cstheme="minorHAnsi"/>
        </w:rPr>
      </w:pPr>
      <w:r w:rsidRPr="00222713">
        <w:rPr>
          <w:rFonts w:eastAsia="Calibri" w:cstheme="minorHAnsi"/>
        </w:rPr>
        <w:t>Performance-Tuning</w:t>
      </w:r>
    </w:p>
    <w:p w14:paraId="4A630937" w14:textId="77777777" w:rsidR="00222713" w:rsidRPr="00222713" w:rsidRDefault="00222713" w:rsidP="00222713">
      <w:pPr>
        <w:shd w:val="clear" w:color="auto" w:fill="FFFFFF"/>
        <w:spacing w:before="100" w:beforeAutospacing="1" w:after="100" w:afterAutospacing="1"/>
        <w:rPr>
          <w:rFonts w:eastAsiaTheme="majorEastAsia" w:cstheme="minorHAnsi"/>
          <w:b/>
          <w:bCs/>
          <w:color w:val="333333"/>
        </w:rPr>
      </w:pPr>
      <w:r w:rsidRPr="00222713">
        <w:rPr>
          <w:rFonts w:eastAsiaTheme="majorEastAsia" w:cstheme="minorHAnsi"/>
          <w:b/>
          <w:bCs/>
          <w:color w:val="333333"/>
        </w:rPr>
        <w:t>Camunda BPM Docker / Open shift Deployment</w:t>
      </w:r>
    </w:p>
    <w:p w14:paraId="54655926" w14:textId="77777777" w:rsidR="00222713" w:rsidRPr="00222713" w:rsidRDefault="00222713" w:rsidP="00222713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lang w:eastAsia="en-IN"/>
        </w:rPr>
      </w:pPr>
      <w:r w:rsidRPr="00222713">
        <w:rPr>
          <w:rFonts w:eastAsia="Times New Roman" w:cstheme="minorHAnsi"/>
          <w:color w:val="333333"/>
          <w:lang w:eastAsia="en-IN"/>
        </w:rPr>
        <w:t>Docker tomcat camunda microservice war deployment</w:t>
      </w:r>
    </w:p>
    <w:p w14:paraId="4F19DC4C" w14:textId="77777777" w:rsidR="00222713" w:rsidRPr="00222713" w:rsidRDefault="00222713" w:rsidP="00222713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lang w:eastAsia="en-IN"/>
        </w:rPr>
      </w:pPr>
      <w:r w:rsidRPr="00222713">
        <w:rPr>
          <w:rFonts w:eastAsia="Times New Roman" w:cstheme="minorHAnsi"/>
          <w:color w:val="333333"/>
          <w:lang w:eastAsia="en-IN"/>
        </w:rPr>
        <w:t>Docker  camunda microservice jar deployment</w:t>
      </w:r>
    </w:p>
    <w:p w14:paraId="2E25331E" w14:textId="77777777" w:rsidR="00222713" w:rsidRPr="00CA7C25" w:rsidRDefault="00222713" w:rsidP="00222713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lang w:eastAsia="en-IN"/>
        </w:rPr>
      </w:pPr>
      <w:r w:rsidRPr="00CA7C25">
        <w:rPr>
          <w:rFonts w:eastAsia="Times New Roman" w:cstheme="minorHAnsi"/>
          <w:color w:val="333333"/>
          <w:lang w:eastAsia="en-IN"/>
        </w:rPr>
        <w:t>Openshift Kubernete camunda microservice image deployment</w:t>
      </w:r>
    </w:p>
    <w:p w14:paraId="3DE45B10" w14:textId="77777777" w:rsidR="00222713" w:rsidRPr="00222713" w:rsidRDefault="00222713" w:rsidP="00222713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lang w:eastAsia="en-IN"/>
        </w:rPr>
      </w:pPr>
      <w:r w:rsidRPr="00222713">
        <w:rPr>
          <w:rFonts w:eastAsia="Times New Roman" w:cstheme="minorHAnsi"/>
          <w:color w:val="333333"/>
          <w:lang w:eastAsia="en-IN"/>
        </w:rPr>
        <w:t>Camunda Security</w:t>
      </w:r>
    </w:p>
    <w:p w14:paraId="7C864D00" w14:textId="77777777" w:rsidR="00222713" w:rsidRPr="00222713" w:rsidRDefault="00222713" w:rsidP="00222713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lang w:eastAsia="en-IN"/>
        </w:rPr>
      </w:pPr>
      <w:r w:rsidRPr="00222713">
        <w:rPr>
          <w:rFonts w:eastAsia="Times New Roman" w:cstheme="minorHAnsi"/>
          <w:color w:val="333333"/>
          <w:lang w:eastAsia="en-IN"/>
        </w:rPr>
        <w:t>Security Configuration inside Camunda</w:t>
      </w:r>
    </w:p>
    <w:p w14:paraId="4744F12F" w14:textId="77777777" w:rsidR="00222713" w:rsidRPr="00222713" w:rsidRDefault="00222713" w:rsidP="00222713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lang w:eastAsia="en-IN"/>
        </w:rPr>
      </w:pPr>
      <w:r w:rsidRPr="00222713">
        <w:rPr>
          <w:rFonts w:eastAsia="Times New Roman" w:cstheme="minorHAnsi"/>
          <w:color w:val="333333"/>
          <w:lang w:eastAsia="en-IN"/>
        </w:rPr>
        <w:t>Authentication</w:t>
      </w:r>
    </w:p>
    <w:p w14:paraId="3AE57F67" w14:textId="77777777" w:rsidR="00222713" w:rsidRPr="00222713" w:rsidRDefault="00222713" w:rsidP="00222713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lang w:eastAsia="en-IN"/>
        </w:rPr>
      </w:pPr>
      <w:r w:rsidRPr="00222713">
        <w:rPr>
          <w:rFonts w:eastAsia="Times New Roman" w:cstheme="minorHAnsi"/>
          <w:color w:val="333333"/>
          <w:lang w:eastAsia="en-IN"/>
        </w:rPr>
        <w:t>Enabling Authentication for the REST API</w:t>
      </w:r>
    </w:p>
    <w:p w14:paraId="11555867" w14:textId="77777777" w:rsidR="00222713" w:rsidRPr="00222713" w:rsidRDefault="00222713" w:rsidP="00222713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lang w:eastAsia="en-IN"/>
        </w:rPr>
      </w:pPr>
      <w:r w:rsidRPr="00222713">
        <w:rPr>
          <w:rFonts w:eastAsia="Times New Roman" w:cstheme="minorHAnsi"/>
          <w:color w:val="333333"/>
          <w:lang w:eastAsia="en-IN"/>
        </w:rPr>
        <w:t>Authentication in the Web Applications</w:t>
      </w:r>
    </w:p>
    <w:p w14:paraId="122D33EC" w14:textId="77777777" w:rsidR="00222713" w:rsidRPr="00222713" w:rsidRDefault="00222713" w:rsidP="00222713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lang w:eastAsia="en-IN"/>
        </w:rPr>
      </w:pPr>
      <w:r w:rsidRPr="00222713">
        <w:rPr>
          <w:rFonts w:eastAsia="Times New Roman" w:cstheme="minorHAnsi"/>
          <w:color w:val="333333"/>
          <w:lang w:eastAsia="en-IN"/>
        </w:rPr>
        <w:lastRenderedPageBreak/>
        <w:t>Internal (database backed) User Management</w:t>
      </w:r>
    </w:p>
    <w:p w14:paraId="2135BBA7" w14:textId="77777777" w:rsidR="00222713" w:rsidRPr="00222713" w:rsidRDefault="00222713" w:rsidP="00222713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lang w:eastAsia="en-IN"/>
        </w:rPr>
      </w:pPr>
      <w:r w:rsidRPr="00222713">
        <w:rPr>
          <w:rFonts w:eastAsia="Times New Roman" w:cstheme="minorHAnsi"/>
          <w:color w:val="333333"/>
          <w:lang w:eastAsia="en-IN"/>
        </w:rPr>
        <w:t>Enabling SSL / HTTPS</w:t>
      </w:r>
    </w:p>
    <w:p w14:paraId="256CBC67" w14:textId="77777777" w:rsidR="00222713" w:rsidRDefault="00222713" w:rsidP="00222713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lang w:eastAsia="en-IN"/>
        </w:rPr>
      </w:pPr>
      <w:r w:rsidRPr="00222713">
        <w:rPr>
          <w:rFonts w:eastAsia="Times New Roman" w:cstheme="minorHAnsi"/>
          <w:color w:val="333333"/>
          <w:lang w:eastAsia="en-IN"/>
        </w:rPr>
        <w:t>Error handling</w:t>
      </w:r>
    </w:p>
    <w:p w14:paraId="4760A524" w14:textId="77777777" w:rsidR="00695398" w:rsidRDefault="00695398" w:rsidP="00222713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lang w:eastAsia="en-IN"/>
        </w:rPr>
      </w:pPr>
    </w:p>
    <w:p w14:paraId="16472498" w14:textId="590E2225" w:rsidR="00222713" w:rsidRPr="00222713" w:rsidRDefault="00222713" w:rsidP="00222713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lang w:eastAsia="en-IN"/>
        </w:rPr>
      </w:pPr>
      <w:r w:rsidRPr="00222713">
        <w:rPr>
          <w:rFonts w:eastAsia="Times New Roman" w:cstheme="minorHAnsi"/>
          <w:color w:val="333333"/>
          <w:sz w:val="28"/>
          <w:szCs w:val="28"/>
          <w:lang w:eastAsia="en-IN"/>
        </w:rPr>
        <w:t>Best Pra</w:t>
      </w:r>
      <w:r>
        <w:rPr>
          <w:rFonts w:eastAsia="Times New Roman" w:cstheme="minorHAnsi"/>
          <w:color w:val="333333"/>
          <w:sz w:val="28"/>
          <w:szCs w:val="28"/>
          <w:lang w:eastAsia="en-IN"/>
        </w:rPr>
        <w:t>c</w:t>
      </w:r>
      <w:r w:rsidRPr="00222713">
        <w:rPr>
          <w:rFonts w:eastAsia="Times New Roman" w:cstheme="minorHAnsi"/>
          <w:color w:val="333333"/>
          <w:sz w:val="28"/>
          <w:szCs w:val="28"/>
          <w:lang w:eastAsia="en-IN"/>
        </w:rPr>
        <w:t>tices</w:t>
      </w:r>
      <w:r w:rsidRPr="00222713">
        <w:rPr>
          <w:rFonts w:cstheme="minorHAnsi"/>
          <w:noProof/>
          <w:lang w:eastAsia="en-IN"/>
        </w:rPr>
        <w:drawing>
          <wp:inline distT="0" distB="0" distL="0" distR="0" wp14:anchorId="31E40D2A" wp14:editId="10FEFAF9">
            <wp:extent cx="5731510" cy="2302584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254" t="24345" r="3744" b="9947"/>
                    <a:stretch/>
                  </pic:blipFill>
                  <pic:spPr bwMode="auto">
                    <a:xfrm>
                      <a:off x="0" y="0"/>
                      <a:ext cx="5731510" cy="2302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3973D" w14:textId="747B9C0D" w:rsidR="00222713" w:rsidRPr="00222713" w:rsidRDefault="00222713" w:rsidP="00222713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lang w:eastAsia="en-IN"/>
        </w:rPr>
      </w:pPr>
    </w:p>
    <w:p w14:paraId="1BDDC598" w14:textId="77777777" w:rsidR="00222713" w:rsidRPr="00222713" w:rsidRDefault="00222713" w:rsidP="00222713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lang w:eastAsia="en-IN"/>
        </w:rPr>
      </w:pPr>
      <w:r w:rsidRPr="00222713">
        <w:rPr>
          <w:rFonts w:eastAsia="Times New Roman" w:cstheme="minorHAnsi"/>
          <w:color w:val="333333"/>
          <w:lang w:eastAsia="en-IN"/>
        </w:rPr>
        <w:t>Process Patterns</w:t>
      </w:r>
    </w:p>
    <w:p w14:paraId="25F2282B" w14:textId="77777777" w:rsidR="00222713" w:rsidRPr="00222713" w:rsidRDefault="00222713" w:rsidP="00D753D3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33333"/>
          <w:lang w:eastAsia="en-IN"/>
        </w:rPr>
      </w:pPr>
      <w:r w:rsidRPr="00222713">
        <w:rPr>
          <w:rFonts w:eastAsia="Times New Roman" w:cstheme="minorHAnsi"/>
          <w:color w:val="333333"/>
          <w:lang w:eastAsia="en-IN"/>
        </w:rPr>
        <w:t>Procedural Patterns</w:t>
      </w:r>
    </w:p>
    <w:p w14:paraId="55FBCC31" w14:textId="77777777" w:rsidR="00222713" w:rsidRPr="00222713" w:rsidRDefault="00222713" w:rsidP="00D753D3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33333"/>
          <w:lang w:eastAsia="en-IN"/>
        </w:rPr>
      </w:pPr>
      <w:r w:rsidRPr="00222713">
        <w:rPr>
          <w:rFonts w:eastAsia="Times New Roman" w:cstheme="minorHAnsi"/>
          <w:color w:val="333333"/>
          <w:lang w:eastAsia="en-IN"/>
        </w:rPr>
        <w:t>Advanced Branching and Synchronization Patterns</w:t>
      </w:r>
    </w:p>
    <w:p w14:paraId="37D55416" w14:textId="77777777" w:rsidR="00222713" w:rsidRPr="00222713" w:rsidRDefault="00222713" w:rsidP="00D753D3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33333"/>
          <w:lang w:eastAsia="en-IN"/>
        </w:rPr>
      </w:pPr>
      <w:r w:rsidRPr="00222713">
        <w:rPr>
          <w:rFonts w:eastAsia="Times New Roman" w:cstheme="minorHAnsi"/>
          <w:color w:val="333333"/>
          <w:lang w:eastAsia="en-IN"/>
        </w:rPr>
        <w:t>Structural Patterns</w:t>
      </w:r>
    </w:p>
    <w:p w14:paraId="0E079322" w14:textId="77777777" w:rsidR="00222713" w:rsidRPr="00222713" w:rsidRDefault="00222713" w:rsidP="00D753D3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33333"/>
          <w:lang w:eastAsia="en-IN"/>
        </w:rPr>
      </w:pPr>
      <w:r w:rsidRPr="00222713">
        <w:rPr>
          <w:rFonts w:eastAsia="Times New Roman" w:cstheme="minorHAnsi"/>
          <w:color w:val="333333"/>
          <w:lang w:eastAsia="en-IN"/>
        </w:rPr>
        <w:t>Multiple Instance Patterns</w:t>
      </w:r>
    </w:p>
    <w:p w14:paraId="53A4293C" w14:textId="77777777" w:rsidR="00222713" w:rsidRPr="00222713" w:rsidRDefault="00222713" w:rsidP="00D753D3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33333"/>
          <w:lang w:eastAsia="en-IN"/>
        </w:rPr>
      </w:pPr>
      <w:r w:rsidRPr="00222713">
        <w:rPr>
          <w:rFonts w:eastAsia="Times New Roman" w:cstheme="minorHAnsi"/>
          <w:color w:val="333333"/>
          <w:lang w:eastAsia="en-IN"/>
        </w:rPr>
        <w:t>State Based Patterns</w:t>
      </w:r>
    </w:p>
    <w:p w14:paraId="5BCED13D" w14:textId="77777777" w:rsidR="00222713" w:rsidRPr="00222713" w:rsidRDefault="00222713" w:rsidP="00D753D3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33333"/>
          <w:lang w:eastAsia="en-IN"/>
        </w:rPr>
      </w:pPr>
      <w:r w:rsidRPr="00222713">
        <w:rPr>
          <w:rFonts w:eastAsia="Times New Roman" w:cstheme="minorHAnsi"/>
          <w:color w:val="333333"/>
          <w:lang w:eastAsia="en-IN"/>
        </w:rPr>
        <w:t>Cancellation Patterns</w:t>
      </w:r>
    </w:p>
    <w:p w14:paraId="283E0753" w14:textId="77777777" w:rsidR="00222713" w:rsidRPr="00222713" w:rsidRDefault="00222713" w:rsidP="00222713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lang w:eastAsia="en-IN"/>
        </w:rPr>
      </w:pPr>
      <w:r w:rsidRPr="00222713">
        <w:rPr>
          <w:rFonts w:eastAsia="Times New Roman" w:cstheme="minorHAnsi"/>
          <w:color w:val="333333"/>
          <w:lang w:eastAsia="en-IN"/>
        </w:rPr>
        <w:t>Procedural Patterns</w:t>
      </w:r>
    </w:p>
    <w:p w14:paraId="6EABBFC9" w14:textId="77777777" w:rsidR="00222713" w:rsidRPr="00222713" w:rsidRDefault="00222713" w:rsidP="00222713">
      <w:pPr>
        <w:pStyle w:val="Heading5"/>
        <w:shd w:val="clear" w:color="auto" w:fill="FFFFFF"/>
        <w:spacing w:before="0"/>
        <w:ind w:left="720"/>
        <w:textAlignment w:val="baseline"/>
        <w:rPr>
          <w:rFonts w:asciiTheme="minorHAnsi" w:hAnsiTheme="minorHAnsi" w:cstheme="minorHAnsi"/>
          <w:color w:val="333333"/>
        </w:rPr>
      </w:pPr>
      <w:r w:rsidRPr="00222713">
        <w:rPr>
          <w:rFonts w:asciiTheme="minorHAnsi" w:hAnsiTheme="minorHAnsi" w:cstheme="minorHAnsi"/>
          <w:color w:val="333333"/>
        </w:rPr>
        <w:t>Sequence Pattern</w:t>
      </w:r>
    </w:p>
    <w:p w14:paraId="4DE96A8B" w14:textId="77777777" w:rsidR="00222713" w:rsidRPr="00222713" w:rsidRDefault="00222713" w:rsidP="00222713">
      <w:pPr>
        <w:pStyle w:val="Heading5"/>
        <w:shd w:val="clear" w:color="auto" w:fill="FFFFFF"/>
        <w:spacing w:before="0"/>
        <w:ind w:left="720"/>
        <w:textAlignment w:val="baseline"/>
        <w:rPr>
          <w:rFonts w:asciiTheme="minorHAnsi" w:hAnsiTheme="minorHAnsi" w:cstheme="minorHAnsi"/>
          <w:color w:val="333333"/>
        </w:rPr>
      </w:pPr>
      <w:r w:rsidRPr="00222713">
        <w:rPr>
          <w:rFonts w:asciiTheme="minorHAnsi" w:hAnsiTheme="minorHAnsi" w:cstheme="minorHAnsi"/>
          <w:color w:val="333333"/>
        </w:rPr>
        <w:t>Simple Merge Pattern</w:t>
      </w:r>
    </w:p>
    <w:p w14:paraId="0EA93F53" w14:textId="77777777" w:rsidR="00222713" w:rsidRPr="00222713" w:rsidRDefault="00222713" w:rsidP="00222713">
      <w:pPr>
        <w:pStyle w:val="Heading5"/>
        <w:shd w:val="clear" w:color="auto" w:fill="FFFFFF"/>
        <w:spacing w:before="0"/>
        <w:ind w:left="720"/>
        <w:textAlignment w:val="baseline"/>
        <w:rPr>
          <w:rFonts w:asciiTheme="minorHAnsi" w:hAnsiTheme="minorHAnsi" w:cstheme="minorHAnsi"/>
          <w:color w:val="333333"/>
        </w:rPr>
      </w:pPr>
      <w:r w:rsidRPr="00222713">
        <w:rPr>
          <w:rFonts w:asciiTheme="minorHAnsi" w:hAnsiTheme="minorHAnsi" w:cstheme="minorHAnsi"/>
          <w:color w:val="333333"/>
        </w:rPr>
        <w:t>Parallel Split and Synchronization Pattern</w:t>
      </w:r>
    </w:p>
    <w:p w14:paraId="0DEF0B0D" w14:textId="77777777" w:rsidR="00222713" w:rsidRPr="00222713" w:rsidRDefault="00222713" w:rsidP="00222713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lang w:eastAsia="en-IN"/>
        </w:rPr>
      </w:pPr>
      <w:r w:rsidRPr="00222713">
        <w:rPr>
          <w:rFonts w:eastAsia="Times New Roman" w:cstheme="minorHAnsi"/>
          <w:color w:val="333333"/>
          <w:lang w:eastAsia="en-IN"/>
        </w:rPr>
        <w:t>Advanced Branching and Synchronization Patterns</w:t>
      </w:r>
    </w:p>
    <w:p w14:paraId="2687B888" w14:textId="77777777" w:rsidR="00222713" w:rsidRPr="00222713" w:rsidRDefault="00222713" w:rsidP="00222713">
      <w:pPr>
        <w:pStyle w:val="Heading5"/>
        <w:shd w:val="clear" w:color="auto" w:fill="FFFFFF"/>
        <w:spacing w:before="0"/>
        <w:ind w:firstLine="720"/>
        <w:textAlignment w:val="baseline"/>
        <w:rPr>
          <w:rFonts w:asciiTheme="minorHAnsi" w:hAnsiTheme="minorHAnsi" w:cstheme="minorHAnsi"/>
          <w:color w:val="333333"/>
        </w:rPr>
      </w:pPr>
      <w:r w:rsidRPr="00222713">
        <w:rPr>
          <w:rFonts w:asciiTheme="minorHAnsi" w:hAnsiTheme="minorHAnsi" w:cstheme="minorHAnsi"/>
          <w:color w:val="333333"/>
        </w:rPr>
        <w:t>Multiple Choice and Synchronizing Merge Patterns</w:t>
      </w:r>
    </w:p>
    <w:p w14:paraId="3FBF05D5" w14:textId="77777777" w:rsidR="00222713" w:rsidRPr="00222713" w:rsidRDefault="00222713" w:rsidP="00222713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lang w:eastAsia="en-IN"/>
        </w:rPr>
      </w:pPr>
      <w:r w:rsidRPr="00222713">
        <w:rPr>
          <w:rFonts w:eastAsia="Times New Roman" w:cstheme="minorHAnsi"/>
          <w:color w:val="333333"/>
          <w:lang w:eastAsia="en-IN"/>
        </w:rPr>
        <w:t>Structural Patterns</w:t>
      </w:r>
    </w:p>
    <w:p w14:paraId="1E4FA0B6" w14:textId="77777777" w:rsidR="00222713" w:rsidRPr="00222713" w:rsidRDefault="00222713" w:rsidP="00222713">
      <w:pPr>
        <w:pStyle w:val="Heading5"/>
        <w:shd w:val="clear" w:color="auto" w:fill="FFFFFF"/>
        <w:spacing w:before="0"/>
        <w:ind w:firstLine="720"/>
        <w:textAlignment w:val="baseline"/>
        <w:rPr>
          <w:rFonts w:asciiTheme="minorHAnsi" w:hAnsiTheme="minorHAnsi" w:cstheme="minorHAnsi"/>
          <w:color w:val="333333"/>
        </w:rPr>
      </w:pPr>
      <w:r w:rsidRPr="00222713">
        <w:rPr>
          <w:rFonts w:asciiTheme="minorHAnsi" w:hAnsiTheme="minorHAnsi" w:cstheme="minorHAnsi"/>
          <w:color w:val="333333"/>
        </w:rPr>
        <w:lastRenderedPageBreak/>
        <w:t>Arbitrary Cycles Pattern</w:t>
      </w:r>
    </w:p>
    <w:p w14:paraId="0F93803D" w14:textId="77777777" w:rsidR="00222713" w:rsidRDefault="00222713" w:rsidP="00222713">
      <w:pPr>
        <w:rPr>
          <w:rFonts w:cstheme="minorHAnsi"/>
        </w:rPr>
      </w:pPr>
    </w:p>
    <w:p w14:paraId="4E01B13A" w14:textId="77777777" w:rsidR="00695398" w:rsidRDefault="00695398" w:rsidP="00222713">
      <w:pPr>
        <w:rPr>
          <w:rFonts w:cstheme="minorHAnsi"/>
        </w:rPr>
      </w:pPr>
    </w:p>
    <w:p w14:paraId="324001CC" w14:textId="77777777" w:rsidR="000319E3" w:rsidRDefault="000319E3" w:rsidP="00695398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lang w:eastAsia="en-IN"/>
        </w:rPr>
      </w:pPr>
    </w:p>
    <w:p w14:paraId="5DCE9B5B" w14:textId="77777777" w:rsidR="000319E3" w:rsidRDefault="000319E3" w:rsidP="00695398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lang w:eastAsia="en-IN"/>
        </w:rPr>
      </w:pPr>
    </w:p>
    <w:p w14:paraId="39584BA5" w14:textId="77777777" w:rsidR="000319E3" w:rsidRDefault="000319E3" w:rsidP="00695398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lang w:eastAsia="en-IN"/>
        </w:rPr>
      </w:pPr>
    </w:p>
    <w:p w14:paraId="6B10BF52" w14:textId="5A2ADC75" w:rsidR="00695398" w:rsidRDefault="00695398" w:rsidP="00695398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lang w:eastAsia="en-IN"/>
        </w:rPr>
      </w:pPr>
      <w:r>
        <w:rPr>
          <w:rFonts w:eastAsia="Times New Roman" w:cstheme="minorHAnsi"/>
          <w:color w:val="333333"/>
          <w:lang w:eastAsia="en-IN"/>
        </w:rPr>
        <w:t xml:space="preserve">Additional Topics </w:t>
      </w:r>
    </w:p>
    <w:p w14:paraId="7C88A891" w14:textId="77777777" w:rsidR="00695398" w:rsidRDefault="00695398" w:rsidP="00695398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lang w:eastAsia="en-IN"/>
        </w:rPr>
      </w:pPr>
      <w:r>
        <w:rPr>
          <w:rFonts w:eastAsia="Times New Roman" w:cstheme="minorHAnsi"/>
          <w:color w:val="333333"/>
          <w:lang w:eastAsia="en-IN"/>
        </w:rPr>
        <w:t>Camunda 8 Demo</w:t>
      </w:r>
    </w:p>
    <w:p w14:paraId="21B7C594" w14:textId="41536342" w:rsidR="00695398" w:rsidRDefault="00695398" w:rsidP="00695398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lang w:eastAsia="en-IN"/>
        </w:rPr>
      </w:pPr>
      <w:r>
        <w:rPr>
          <w:rFonts w:eastAsia="Times New Roman" w:cstheme="minorHAnsi"/>
          <w:color w:val="333333"/>
          <w:lang w:eastAsia="en-IN"/>
        </w:rPr>
        <w:t xml:space="preserve">Use cases for parallel calls and group </w:t>
      </w:r>
      <w:r w:rsidR="000319E3">
        <w:rPr>
          <w:rFonts w:eastAsia="Times New Roman" w:cstheme="minorHAnsi"/>
          <w:color w:val="333333"/>
          <w:lang w:eastAsia="en-IN"/>
        </w:rPr>
        <w:t>assignments.</w:t>
      </w:r>
    </w:p>
    <w:p w14:paraId="09E72948" w14:textId="682539D5" w:rsidR="000319E3" w:rsidRDefault="000319E3" w:rsidP="00695398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lang w:eastAsia="en-IN"/>
        </w:rPr>
      </w:pPr>
      <w:r>
        <w:rPr>
          <w:rFonts w:eastAsia="Times New Roman" w:cstheme="minorHAnsi"/>
          <w:color w:val="333333"/>
          <w:lang w:eastAsia="en-IN"/>
        </w:rPr>
        <w:t>Use case for Saga Decentralized Orchestration</w:t>
      </w:r>
    </w:p>
    <w:p w14:paraId="1F788330" w14:textId="186F758A" w:rsidR="00695398" w:rsidRDefault="00695398" w:rsidP="00695398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lang w:eastAsia="en-IN"/>
        </w:rPr>
      </w:pPr>
      <w:r>
        <w:rPr>
          <w:rFonts w:eastAsia="Times New Roman" w:cstheme="minorHAnsi"/>
          <w:color w:val="333333"/>
          <w:lang w:eastAsia="en-IN"/>
        </w:rPr>
        <w:t xml:space="preserve">Multi Tenancy </w:t>
      </w:r>
    </w:p>
    <w:p w14:paraId="6D4D88E0" w14:textId="77777777" w:rsidR="00695398" w:rsidRDefault="00695398" w:rsidP="00695398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lang w:eastAsia="en-IN"/>
        </w:rPr>
      </w:pPr>
      <w:r>
        <w:rPr>
          <w:rFonts w:eastAsia="Times New Roman" w:cstheme="minorHAnsi"/>
          <w:color w:val="333333"/>
          <w:lang w:eastAsia="en-IN"/>
        </w:rPr>
        <w:t>Camunda Enterprise Optimize (Monitoring etc.,)</w:t>
      </w:r>
    </w:p>
    <w:p w14:paraId="5288DB4E" w14:textId="77777777" w:rsidR="00695398" w:rsidRDefault="00695398" w:rsidP="00695398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lang w:eastAsia="en-IN"/>
        </w:rPr>
      </w:pPr>
      <w:r>
        <w:rPr>
          <w:rFonts w:eastAsia="Times New Roman" w:cstheme="minorHAnsi"/>
          <w:color w:val="333333"/>
          <w:lang w:eastAsia="en-IN"/>
        </w:rPr>
        <w:t>Camunda Application Migration from version 6 community to 7 Enterprise</w:t>
      </w:r>
    </w:p>
    <w:p w14:paraId="675228C2" w14:textId="77777777" w:rsidR="00695398" w:rsidRDefault="00695398" w:rsidP="00695398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333333"/>
          <w:lang w:eastAsia="en-IN"/>
        </w:rPr>
      </w:pPr>
      <w:r>
        <w:rPr>
          <w:rFonts w:eastAsia="Times New Roman" w:cstheme="minorHAnsi"/>
          <w:color w:val="333333"/>
          <w:lang w:eastAsia="en-IN"/>
        </w:rPr>
        <w:t>Different deployment Strategies</w:t>
      </w:r>
    </w:p>
    <w:p w14:paraId="3503BA59" w14:textId="77777777" w:rsidR="00695398" w:rsidRPr="00222713" w:rsidRDefault="00695398" w:rsidP="00222713">
      <w:pPr>
        <w:rPr>
          <w:rFonts w:cstheme="minorHAnsi"/>
        </w:rPr>
      </w:pPr>
    </w:p>
    <w:sectPr w:rsidR="00695398" w:rsidRPr="00222713" w:rsidSect="003B0D78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12" w:space="24" w:color="0087CC"/>
        <w:left w:val="single" w:sz="12" w:space="24" w:color="0087CC"/>
        <w:bottom w:val="single" w:sz="12" w:space="24" w:color="0087CC"/>
        <w:right w:val="single" w:sz="12" w:space="24" w:color="0087CC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A6B64" w14:textId="77777777" w:rsidR="00EA0BB6" w:rsidRDefault="00EA0BB6" w:rsidP="00E76BF1">
      <w:pPr>
        <w:spacing w:after="0" w:line="240" w:lineRule="auto"/>
      </w:pPr>
      <w:r>
        <w:separator/>
      </w:r>
    </w:p>
  </w:endnote>
  <w:endnote w:type="continuationSeparator" w:id="0">
    <w:p w14:paraId="3A9F8AE8" w14:textId="77777777" w:rsidR="00EA0BB6" w:rsidRDefault="00EA0BB6" w:rsidP="00E76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300">
    <w:altName w:val="Calibri"/>
    <w:charset w:val="00"/>
    <w:family w:val="swiss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803C5" w14:textId="335EE69F" w:rsidR="00590593" w:rsidRDefault="00001DC4">
    <w:pPr>
      <w:pStyle w:val="Footer"/>
    </w:pPr>
    <w:r>
      <w:rPr>
        <w:noProof/>
        <w:lang w:val="en-US"/>
      </w:rPr>
      <w:t>Confidential</w:t>
    </w:r>
    <w:r w:rsidR="00F51718">
      <w:rPr>
        <w:noProof/>
        <w:lang w:val="en-US"/>
      </w:rPr>
      <w:t xml:space="preserve">                                                                                                              RPS Consulting Pvt Ltd.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81AAB" w14:textId="77777777" w:rsidR="00EA0BB6" w:rsidRDefault="00EA0BB6" w:rsidP="00E76BF1">
      <w:pPr>
        <w:spacing w:after="0" w:line="240" w:lineRule="auto"/>
      </w:pPr>
      <w:r>
        <w:separator/>
      </w:r>
    </w:p>
  </w:footnote>
  <w:footnote w:type="continuationSeparator" w:id="0">
    <w:p w14:paraId="2C92CCCE" w14:textId="77777777" w:rsidR="00EA0BB6" w:rsidRDefault="00EA0BB6" w:rsidP="00E76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B0CB6" w14:textId="77777777" w:rsidR="00590593" w:rsidRDefault="00590593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20C5ACD" wp14:editId="4F042F2E">
              <wp:simplePos x="0" y="0"/>
              <wp:positionH relativeFrom="column">
                <wp:posOffset>-504825</wp:posOffset>
              </wp:positionH>
              <wp:positionV relativeFrom="paragraph">
                <wp:posOffset>626745</wp:posOffset>
              </wp:positionV>
              <wp:extent cx="6734175" cy="0"/>
              <wp:effectExtent l="9525" t="7620" r="9525" b="1143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41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3FFB6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9.75pt;margin-top:49.35pt;width:530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" strokecolor="#5a5a5a [2109]"/>
          </w:pict>
        </mc:Fallback>
      </mc:AlternateContent>
    </w:r>
    <w:r w:rsidRPr="00F03557">
      <w:rPr>
        <w:noProof/>
        <w:color w:val="3276C8"/>
        <w:lang w:val="en-US"/>
      </w:rPr>
      <w:drawing>
        <wp:anchor distT="0" distB="0" distL="114300" distR="114300" simplePos="0" relativeHeight="251658752" behindDoc="0" locked="0" layoutInCell="1" allowOverlap="1" wp14:anchorId="6E92E734" wp14:editId="14BC9A86">
          <wp:simplePos x="0" y="0"/>
          <wp:positionH relativeFrom="column">
            <wp:posOffset>-533400</wp:posOffset>
          </wp:positionH>
          <wp:positionV relativeFrom="page">
            <wp:posOffset>363220</wp:posOffset>
          </wp:positionV>
          <wp:extent cx="969010" cy="635000"/>
          <wp:effectExtent l="0" t="0" r="0" b="0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678823-medium190ap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9010" cy="635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7536EC4" w14:textId="77777777" w:rsidR="00590593" w:rsidRDefault="00590593">
    <w:pPr>
      <w:pStyle w:val="Header"/>
    </w:pPr>
  </w:p>
  <w:p w14:paraId="06CD4E71" w14:textId="77777777" w:rsidR="00590593" w:rsidRDefault="00590593">
    <w:pPr>
      <w:pStyle w:val="Header"/>
    </w:pPr>
  </w:p>
  <w:p w14:paraId="0D46F47C" w14:textId="77777777" w:rsidR="00590593" w:rsidRDefault="00590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99"/>
    <w:multiLevelType w:val="hybridMultilevel"/>
    <w:tmpl w:val="B16E7AD4"/>
    <w:lvl w:ilvl="0" w:tplc="BB3C8FAA">
      <w:start w:val="1"/>
      <w:numFmt w:val="bullet"/>
      <w:lvlText w:val=""/>
      <w:lvlJc w:val="left"/>
    </w:lvl>
    <w:lvl w:ilvl="1" w:tplc="0D4678F8">
      <w:numFmt w:val="decimal"/>
      <w:lvlText w:val=""/>
      <w:lvlJc w:val="left"/>
    </w:lvl>
    <w:lvl w:ilvl="2" w:tplc="65923112">
      <w:numFmt w:val="decimal"/>
      <w:lvlText w:val=""/>
      <w:lvlJc w:val="left"/>
    </w:lvl>
    <w:lvl w:ilvl="3" w:tplc="FDF8DA62">
      <w:numFmt w:val="decimal"/>
      <w:lvlText w:val=""/>
      <w:lvlJc w:val="left"/>
    </w:lvl>
    <w:lvl w:ilvl="4" w:tplc="877C0BF8">
      <w:numFmt w:val="decimal"/>
      <w:lvlText w:val=""/>
      <w:lvlJc w:val="left"/>
    </w:lvl>
    <w:lvl w:ilvl="5" w:tplc="A1469002">
      <w:numFmt w:val="decimal"/>
      <w:lvlText w:val=""/>
      <w:lvlJc w:val="left"/>
    </w:lvl>
    <w:lvl w:ilvl="6" w:tplc="28E078C6">
      <w:numFmt w:val="decimal"/>
      <w:lvlText w:val=""/>
      <w:lvlJc w:val="left"/>
    </w:lvl>
    <w:lvl w:ilvl="7" w:tplc="E8FCB526">
      <w:numFmt w:val="decimal"/>
      <w:lvlText w:val=""/>
      <w:lvlJc w:val="left"/>
    </w:lvl>
    <w:lvl w:ilvl="8" w:tplc="F9C477F4">
      <w:numFmt w:val="decimal"/>
      <w:lvlText w:val=""/>
      <w:lvlJc w:val="left"/>
    </w:lvl>
  </w:abstractNum>
  <w:abstractNum w:abstractNumId="1" w15:restartNumberingAfterBreak="0">
    <w:nsid w:val="000001EB"/>
    <w:multiLevelType w:val="hybridMultilevel"/>
    <w:tmpl w:val="2132CA44"/>
    <w:lvl w:ilvl="0" w:tplc="0F7C6B3E">
      <w:start w:val="1"/>
      <w:numFmt w:val="bullet"/>
      <w:lvlText w:val=""/>
      <w:lvlJc w:val="left"/>
    </w:lvl>
    <w:lvl w:ilvl="1" w:tplc="A43051E2">
      <w:numFmt w:val="decimal"/>
      <w:lvlText w:val=""/>
      <w:lvlJc w:val="left"/>
    </w:lvl>
    <w:lvl w:ilvl="2" w:tplc="A4889470">
      <w:numFmt w:val="decimal"/>
      <w:lvlText w:val=""/>
      <w:lvlJc w:val="left"/>
    </w:lvl>
    <w:lvl w:ilvl="3" w:tplc="1D0CC42C">
      <w:numFmt w:val="decimal"/>
      <w:lvlText w:val=""/>
      <w:lvlJc w:val="left"/>
    </w:lvl>
    <w:lvl w:ilvl="4" w:tplc="78165070">
      <w:numFmt w:val="decimal"/>
      <w:lvlText w:val=""/>
      <w:lvlJc w:val="left"/>
    </w:lvl>
    <w:lvl w:ilvl="5" w:tplc="2844166A">
      <w:numFmt w:val="decimal"/>
      <w:lvlText w:val=""/>
      <w:lvlJc w:val="left"/>
    </w:lvl>
    <w:lvl w:ilvl="6" w:tplc="33768C00">
      <w:numFmt w:val="decimal"/>
      <w:lvlText w:val=""/>
      <w:lvlJc w:val="left"/>
    </w:lvl>
    <w:lvl w:ilvl="7" w:tplc="453C888A">
      <w:numFmt w:val="decimal"/>
      <w:lvlText w:val=""/>
      <w:lvlJc w:val="left"/>
    </w:lvl>
    <w:lvl w:ilvl="8" w:tplc="9ED83AC8">
      <w:numFmt w:val="decimal"/>
      <w:lvlText w:val=""/>
      <w:lvlJc w:val="left"/>
    </w:lvl>
  </w:abstractNum>
  <w:abstractNum w:abstractNumId="2" w15:restartNumberingAfterBreak="0">
    <w:nsid w:val="00000BB3"/>
    <w:multiLevelType w:val="hybridMultilevel"/>
    <w:tmpl w:val="836AE212"/>
    <w:lvl w:ilvl="0" w:tplc="6EDA3542">
      <w:start w:val="1"/>
      <w:numFmt w:val="bullet"/>
      <w:lvlText w:val=""/>
      <w:lvlJc w:val="left"/>
    </w:lvl>
    <w:lvl w:ilvl="1" w:tplc="8A1A8AFA">
      <w:numFmt w:val="decimal"/>
      <w:lvlText w:val=""/>
      <w:lvlJc w:val="left"/>
    </w:lvl>
    <w:lvl w:ilvl="2" w:tplc="06F095D4">
      <w:numFmt w:val="decimal"/>
      <w:lvlText w:val=""/>
      <w:lvlJc w:val="left"/>
    </w:lvl>
    <w:lvl w:ilvl="3" w:tplc="7EA876DC">
      <w:numFmt w:val="decimal"/>
      <w:lvlText w:val=""/>
      <w:lvlJc w:val="left"/>
    </w:lvl>
    <w:lvl w:ilvl="4" w:tplc="598847F0">
      <w:numFmt w:val="decimal"/>
      <w:lvlText w:val=""/>
      <w:lvlJc w:val="left"/>
    </w:lvl>
    <w:lvl w:ilvl="5" w:tplc="3814CEEE">
      <w:numFmt w:val="decimal"/>
      <w:lvlText w:val=""/>
      <w:lvlJc w:val="left"/>
    </w:lvl>
    <w:lvl w:ilvl="6" w:tplc="0424142A">
      <w:numFmt w:val="decimal"/>
      <w:lvlText w:val=""/>
      <w:lvlJc w:val="left"/>
    </w:lvl>
    <w:lvl w:ilvl="7" w:tplc="FE4A1158">
      <w:numFmt w:val="decimal"/>
      <w:lvlText w:val=""/>
      <w:lvlJc w:val="left"/>
    </w:lvl>
    <w:lvl w:ilvl="8" w:tplc="C57CE222">
      <w:numFmt w:val="decimal"/>
      <w:lvlText w:val=""/>
      <w:lvlJc w:val="left"/>
    </w:lvl>
  </w:abstractNum>
  <w:abstractNum w:abstractNumId="3" w15:restartNumberingAfterBreak="0">
    <w:nsid w:val="00000F3E"/>
    <w:multiLevelType w:val="hybridMultilevel"/>
    <w:tmpl w:val="D1A40908"/>
    <w:lvl w:ilvl="0" w:tplc="D5FA93F2">
      <w:start w:val="1"/>
      <w:numFmt w:val="bullet"/>
      <w:lvlText w:val=""/>
      <w:lvlJc w:val="left"/>
    </w:lvl>
    <w:lvl w:ilvl="1" w:tplc="1CECD810">
      <w:numFmt w:val="decimal"/>
      <w:lvlText w:val=""/>
      <w:lvlJc w:val="left"/>
    </w:lvl>
    <w:lvl w:ilvl="2" w:tplc="6B0ADEDE">
      <w:numFmt w:val="decimal"/>
      <w:lvlText w:val=""/>
      <w:lvlJc w:val="left"/>
    </w:lvl>
    <w:lvl w:ilvl="3" w:tplc="8BD05292">
      <w:numFmt w:val="decimal"/>
      <w:lvlText w:val=""/>
      <w:lvlJc w:val="left"/>
    </w:lvl>
    <w:lvl w:ilvl="4" w:tplc="2514F8AA">
      <w:numFmt w:val="decimal"/>
      <w:lvlText w:val=""/>
      <w:lvlJc w:val="left"/>
    </w:lvl>
    <w:lvl w:ilvl="5" w:tplc="1EA4EB34">
      <w:numFmt w:val="decimal"/>
      <w:lvlText w:val=""/>
      <w:lvlJc w:val="left"/>
    </w:lvl>
    <w:lvl w:ilvl="6" w:tplc="C32ACD3C">
      <w:numFmt w:val="decimal"/>
      <w:lvlText w:val=""/>
      <w:lvlJc w:val="left"/>
    </w:lvl>
    <w:lvl w:ilvl="7" w:tplc="1286F648">
      <w:numFmt w:val="decimal"/>
      <w:lvlText w:val=""/>
      <w:lvlJc w:val="left"/>
    </w:lvl>
    <w:lvl w:ilvl="8" w:tplc="E384D890">
      <w:numFmt w:val="decimal"/>
      <w:lvlText w:val=""/>
      <w:lvlJc w:val="left"/>
    </w:lvl>
  </w:abstractNum>
  <w:abstractNum w:abstractNumId="4" w15:restartNumberingAfterBreak="0">
    <w:nsid w:val="000012DB"/>
    <w:multiLevelType w:val="hybridMultilevel"/>
    <w:tmpl w:val="EA22ABE8"/>
    <w:lvl w:ilvl="0" w:tplc="540E2A00">
      <w:start w:val="1"/>
      <w:numFmt w:val="bullet"/>
      <w:lvlText w:val=""/>
      <w:lvlJc w:val="left"/>
    </w:lvl>
    <w:lvl w:ilvl="1" w:tplc="BFD6ED22">
      <w:numFmt w:val="decimal"/>
      <w:lvlText w:val=""/>
      <w:lvlJc w:val="left"/>
    </w:lvl>
    <w:lvl w:ilvl="2" w:tplc="C9D8F5F2">
      <w:numFmt w:val="decimal"/>
      <w:lvlText w:val=""/>
      <w:lvlJc w:val="left"/>
    </w:lvl>
    <w:lvl w:ilvl="3" w:tplc="E294F9B8">
      <w:numFmt w:val="decimal"/>
      <w:lvlText w:val=""/>
      <w:lvlJc w:val="left"/>
    </w:lvl>
    <w:lvl w:ilvl="4" w:tplc="96CEFF22">
      <w:numFmt w:val="decimal"/>
      <w:lvlText w:val=""/>
      <w:lvlJc w:val="left"/>
    </w:lvl>
    <w:lvl w:ilvl="5" w:tplc="4E28E816">
      <w:numFmt w:val="decimal"/>
      <w:lvlText w:val=""/>
      <w:lvlJc w:val="left"/>
    </w:lvl>
    <w:lvl w:ilvl="6" w:tplc="3B4C658E">
      <w:numFmt w:val="decimal"/>
      <w:lvlText w:val=""/>
      <w:lvlJc w:val="left"/>
    </w:lvl>
    <w:lvl w:ilvl="7" w:tplc="79B0E6E2">
      <w:numFmt w:val="decimal"/>
      <w:lvlText w:val=""/>
      <w:lvlJc w:val="left"/>
    </w:lvl>
    <w:lvl w:ilvl="8" w:tplc="1E3A0864">
      <w:numFmt w:val="decimal"/>
      <w:lvlText w:val=""/>
      <w:lvlJc w:val="left"/>
    </w:lvl>
  </w:abstractNum>
  <w:abstractNum w:abstractNumId="5" w15:restartNumberingAfterBreak="0">
    <w:nsid w:val="0000153C"/>
    <w:multiLevelType w:val="hybridMultilevel"/>
    <w:tmpl w:val="3F400F7A"/>
    <w:lvl w:ilvl="0" w:tplc="3CC23708">
      <w:start w:val="1"/>
      <w:numFmt w:val="bullet"/>
      <w:lvlText w:val=""/>
      <w:lvlJc w:val="left"/>
    </w:lvl>
    <w:lvl w:ilvl="1" w:tplc="AC1C4BF4">
      <w:numFmt w:val="decimal"/>
      <w:lvlText w:val=""/>
      <w:lvlJc w:val="left"/>
    </w:lvl>
    <w:lvl w:ilvl="2" w:tplc="3B0A4990">
      <w:numFmt w:val="decimal"/>
      <w:lvlText w:val=""/>
      <w:lvlJc w:val="left"/>
    </w:lvl>
    <w:lvl w:ilvl="3" w:tplc="6F940736">
      <w:numFmt w:val="decimal"/>
      <w:lvlText w:val=""/>
      <w:lvlJc w:val="left"/>
    </w:lvl>
    <w:lvl w:ilvl="4" w:tplc="26063612">
      <w:numFmt w:val="decimal"/>
      <w:lvlText w:val=""/>
      <w:lvlJc w:val="left"/>
    </w:lvl>
    <w:lvl w:ilvl="5" w:tplc="D7E60E08">
      <w:numFmt w:val="decimal"/>
      <w:lvlText w:val=""/>
      <w:lvlJc w:val="left"/>
    </w:lvl>
    <w:lvl w:ilvl="6" w:tplc="AD06678C">
      <w:numFmt w:val="decimal"/>
      <w:lvlText w:val=""/>
      <w:lvlJc w:val="left"/>
    </w:lvl>
    <w:lvl w:ilvl="7" w:tplc="F67A2C86">
      <w:numFmt w:val="decimal"/>
      <w:lvlText w:val=""/>
      <w:lvlJc w:val="left"/>
    </w:lvl>
    <w:lvl w:ilvl="8" w:tplc="67B4DD10">
      <w:numFmt w:val="decimal"/>
      <w:lvlText w:val=""/>
      <w:lvlJc w:val="left"/>
    </w:lvl>
  </w:abstractNum>
  <w:abstractNum w:abstractNumId="6" w15:restartNumberingAfterBreak="0">
    <w:nsid w:val="000026E9"/>
    <w:multiLevelType w:val="hybridMultilevel"/>
    <w:tmpl w:val="66D45F80"/>
    <w:lvl w:ilvl="0" w:tplc="35509D2A">
      <w:start w:val="1"/>
      <w:numFmt w:val="bullet"/>
      <w:lvlText w:val=""/>
      <w:lvlJc w:val="left"/>
    </w:lvl>
    <w:lvl w:ilvl="1" w:tplc="CACEBB2E">
      <w:numFmt w:val="decimal"/>
      <w:lvlText w:val=""/>
      <w:lvlJc w:val="left"/>
    </w:lvl>
    <w:lvl w:ilvl="2" w:tplc="8D8EE330">
      <w:numFmt w:val="decimal"/>
      <w:lvlText w:val=""/>
      <w:lvlJc w:val="left"/>
    </w:lvl>
    <w:lvl w:ilvl="3" w:tplc="40902836">
      <w:numFmt w:val="decimal"/>
      <w:lvlText w:val=""/>
      <w:lvlJc w:val="left"/>
    </w:lvl>
    <w:lvl w:ilvl="4" w:tplc="0F963F96">
      <w:numFmt w:val="decimal"/>
      <w:lvlText w:val=""/>
      <w:lvlJc w:val="left"/>
    </w:lvl>
    <w:lvl w:ilvl="5" w:tplc="ECA4DB7A">
      <w:numFmt w:val="decimal"/>
      <w:lvlText w:val=""/>
      <w:lvlJc w:val="left"/>
    </w:lvl>
    <w:lvl w:ilvl="6" w:tplc="66A68268">
      <w:numFmt w:val="decimal"/>
      <w:lvlText w:val=""/>
      <w:lvlJc w:val="left"/>
    </w:lvl>
    <w:lvl w:ilvl="7" w:tplc="4B648E16">
      <w:numFmt w:val="decimal"/>
      <w:lvlText w:val=""/>
      <w:lvlJc w:val="left"/>
    </w:lvl>
    <w:lvl w:ilvl="8" w:tplc="5E1E418C">
      <w:numFmt w:val="decimal"/>
      <w:lvlText w:val=""/>
      <w:lvlJc w:val="left"/>
    </w:lvl>
  </w:abstractNum>
  <w:abstractNum w:abstractNumId="7" w15:restartNumberingAfterBreak="0">
    <w:nsid w:val="00002EA6"/>
    <w:multiLevelType w:val="hybridMultilevel"/>
    <w:tmpl w:val="B53E89CA"/>
    <w:lvl w:ilvl="0" w:tplc="9B243B18">
      <w:start w:val="1"/>
      <w:numFmt w:val="bullet"/>
      <w:lvlText w:val=""/>
      <w:lvlJc w:val="left"/>
    </w:lvl>
    <w:lvl w:ilvl="1" w:tplc="61B84CA8">
      <w:numFmt w:val="decimal"/>
      <w:lvlText w:val=""/>
      <w:lvlJc w:val="left"/>
    </w:lvl>
    <w:lvl w:ilvl="2" w:tplc="47E8117E">
      <w:numFmt w:val="decimal"/>
      <w:lvlText w:val=""/>
      <w:lvlJc w:val="left"/>
    </w:lvl>
    <w:lvl w:ilvl="3" w:tplc="8854909A">
      <w:numFmt w:val="decimal"/>
      <w:lvlText w:val=""/>
      <w:lvlJc w:val="left"/>
    </w:lvl>
    <w:lvl w:ilvl="4" w:tplc="CDD4C6E6">
      <w:numFmt w:val="decimal"/>
      <w:lvlText w:val=""/>
      <w:lvlJc w:val="left"/>
    </w:lvl>
    <w:lvl w:ilvl="5" w:tplc="E6BA18DE">
      <w:numFmt w:val="decimal"/>
      <w:lvlText w:val=""/>
      <w:lvlJc w:val="left"/>
    </w:lvl>
    <w:lvl w:ilvl="6" w:tplc="6D3E4AD8">
      <w:numFmt w:val="decimal"/>
      <w:lvlText w:val=""/>
      <w:lvlJc w:val="left"/>
    </w:lvl>
    <w:lvl w:ilvl="7" w:tplc="9B4AF388">
      <w:numFmt w:val="decimal"/>
      <w:lvlText w:val=""/>
      <w:lvlJc w:val="left"/>
    </w:lvl>
    <w:lvl w:ilvl="8" w:tplc="621A041C">
      <w:numFmt w:val="decimal"/>
      <w:lvlText w:val=""/>
      <w:lvlJc w:val="left"/>
    </w:lvl>
  </w:abstractNum>
  <w:abstractNum w:abstractNumId="8" w15:restartNumberingAfterBreak="0">
    <w:nsid w:val="0000390C"/>
    <w:multiLevelType w:val="hybridMultilevel"/>
    <w:tmpl w:val="C358B050"/>
    <w:lvl w:ilvl="0" w:tplc="5816C7FC">
      <w:start w:val="1"/>
      <w:numFmt w:val="bullet"/>
      <w:lvlText w:val=""/>
      <w:lvlJc w:val="left"/>
    </w:lvl>
    <w:lvl w:ilvl="1" w:tplc="ABB27E26">
      <w:numFmt w:val="decimal"/>
      <w:lvlText w:val=""/>
      <w:lvlJc w:val="left"/>
    </w:lvl>
    <w:lvl w:ilvl="2" w:tplc="FF562C50">
      <w:numFmt w:val="decimal"/>
      <w:lvlText w:val=""/>
      <w:lvlJc w:val="left"/>
    </w:lvl>
    <w:lvl w:ilvl="3" w:tplc="75BAE80E">
      <w:numFmt w:val="decimal"/>
      <w:lvlText w:val=""/>
      <w:lvlJc w:val="left"/>
    </w:lvl>
    <w:lvl w:ilvl="4" w:tplc="EAFC549A">
      <w:numFmt w:val="decimal"/>
      <w:lvlText w:val=""/>
      <w:lvlJc w:val="left"/>
    </w:lvl>
    <w:lvl w:ilvl="5" w:tplc="0E344F8C">
      <w:numFmt w:val="decimal"/>
      <w:lvlText w:val=""/>
      <w:lvlJc w:val="left"/>
    </w:lvl>
    <w:lvl w:ilvl="6" w:tplc="1AF80D4A">
      <w:numFmt w:val="decimal"/>
      <w:lvlText w:val=""/>
      <w:lvlJc w:val="left"/>
    </w:lvl>
    <w:lvl w:ilvl="7" w:tplc="3036FFA2">
      <w:numFmt w:val="decimal"/>
      <w:lvlText w:val=""/>
      <w:lvlJc w:val="left"/>
    </w:lvl>
    <w:lvl w:ilvl="8" w:tplc="AFD069F8">
      <w:numFmt w:val="decimal"/>
      <w:lvlText w:val=""/>
      <w:lvlJc w:val="left"/>
    </w:lvl>
  </w:abstractNum>
  <w:abstractNum w:abstractNumId="9" w15:restartNumberingAfterBreak="0">
    <w:nsid w:val="000041BB"/>
    <w:multiLevelType w:val="hybridMultilevel"/>
    <w:tmpl w:val="0A0E1696"/>
    <w:lvl w:ilvl="0" w:tplc="F3D6F5AE">
      <w:start w:val="1"/>
      <w:numFmt w:val="bullet"/>
      <w:lvlText w:val=""/>
      <w:lvlJc w:val="left"/>
    </w:lvl>
    <w:lvl w:ilvl="1" w:tplc="C172B7A4">
      <w:numFmt w:val="decimal"/>
      <w:lvlText w:val=""/>
      <w:lvlJc w:val="left"/>
    </w:lvl>
    <w:lvl w:ilvl="2" w:tplc="C1C4F8C0">
      <w:numFmt w:val="decimal"/>
      <w:lvlText w:val=""/>
      <w:lvlJc w:val="left"/>
    </w:lvl>
    <w:lvl w:ilvl="3" w:tplc="997EFDF0">
      <w:numFmt w:val="decimal"/>
      <w:lvlText w:val=""/>
      <w:lvlJc w:val="left"/>
    </w:lvl>
    <w:lvl w:ilvl="4" w:tplc="79204088">
      <w:numFmt w:val="decimal"/>
      <w:lvlText w:val=""/>
      <w:lvlJc w:val="left"/>
    </w:lvl>
    <w:lvl w:ilvl="5" w:tplc="FEBC087E">
      <w:numFmt w:val="decimal"/>
      <w:lvlText w:val=""/>
      <w:lvlJc w:val="left"/>
    </w:lvl>
    <w:lvl w:ilvl="6" w:tplc="415CF48E">
      <w:numFmt w:val="decimal"/>
      <w:lvlText w:val=""/>
      <w:lvlJc w:val="left"/>
    </w:lvl>
    <w:lvl w:ilvl="7" w:tplc="9BA476FA">
      <w:numFmt w:val="decimal"/>
      <w:lvlText w:val=""/>
      <w:lvlJc w:val="left"/>
    </w:lvl>
    <w:lvl w:ilvl="8" w:tplc="C100AA00">
      <w:numFmt w:val="decimal"/>
      <w:lvlText w:val=""/>
      <w:lvlJc w:val="left"/>
    </w:lvl>
  </w:abstractNum>
  <w:abstractNum w:abstractNumId="10" w15:restartNumberingAfterBreak="0">
    <w:nsid w:val="00005AF1"/>
    <w:multiLevelType w:val="hybridMultilevel"/>
    <w:tmpl w:val="5C6E6B22"/>
    <w:lvl w:ilvl="0" w:tplc="64626E20">
      <w:start w:val="1"/>
      <w:numFmt w:val="bullet"/>
      <w:lvlText w:val=""/>
      <w:lvlJc w:val="left"/>
    </w:lvl>
    <w:lvl w:ilvl="1" w:tplc="37D2E258">
      <w:numFmt w:val="decimal"/>
      <w:lvlText w:val=""/>
      <w:lvlJc w:val="left"/>
    </w:lvl>
    <w:lvl w:ilvl="2" w:tplc="C46CFE8A">
      <w:numFmt w:val="decimal"/>
      <w:lvlText w:val=""/>
      <w:lvlJc w:val="left"/>
    </w:lvl>
    <w:lvl w:ilvl="3" w:tplc="C1FC6F50">
      <w:numFmt w:val="decimal"/>
      <w:lvlText w:val=""/>
      <w:lvlJc w:val="left"/>
    </w:lvl>
    <w:lvl w:ilvl="4" w:tplc="D3B44D38">
      <w:numFmt w:val="decimal"/>
      <w:lvlText w:val=""/>
      <w:lvlJc w:val="left"/>
    </w:lvl>
    <w:lvl w:ilvl="5" w:tplc="E506C63E">
      <w:numFmt w:val="decimal"/>
      <w:lvlText w:val=""/>
      <w:lvlJc w:val="left"/>
    </w:lvl>
    <w:lvl w:ilvl="6" w:tplc="DBD628FE">
      <w:numFmt w:val="decimal"/>
      <w:lvlText w:val=""/>
      <w:lvlJc w:val="left"/>
    </w:lvl>
    <w:lvl w:ilvl="7" w:tplc="20F24374">
      <w:numFmt w:val="decimal"/>
      <w:lvlText w:val=""/>
      <w:lvlJc w:val="left"/>
    </w:lvl>
    <w:lvl w:ilvl="8" w:tplc="46664164">
      <w:numFmt w:val="decimal"/>
      <w:lvlText w:val=""/>
      <w:lvlJc w:val="left"/>
    </w:lvl>
  </w:abstractNum>
  <w:abstractNum w:abstractNumId="11" w15:restartNumberingAfterBreak="0">
    <w:nsid w:val="00007E87"/>
    <w:multiLevelType w:val="hybridMultilevel"/>
    <w:tmpl w:val="466CED48"/>
    <w:lvl w:ilvl="0" w:tplc="70169BE4">
      <w:start w:val="1"/>
      <w:numFmt w:val="bullet"/>
      <w:lvlText w:val=""/>
      <w:lvlJc w:val="left"/>
    </w:lvl>
    <w:lvl w:ilvl="1" w:tplc="F4A85E72">
      <w:numFmt w:val="decimal"/>
      <w:lvlText w:val=""/>
      <w:lvlJc w:val="left"/>
    </w:lvl>
    <w:lvl w:ilvl="2" w:tplc="CD06E834">
      <w:numFmt w:val="decimal"/>
      <w:lvlText w:val=""/>
      <w:lvlJc w:val="left"/>
    </w:lvl>
    <w:lvl w:ilvl="3" w:tplc="8F2276D2">
      <w:numFmt w:val="decimal"/>
      <w:lvlText w:val=""/>
      <w:lvlJc w:val="left"/>
    </w:lvl>
    <w:lvl w:ilvl="4" w:tplc="D3785E2A">
      <w:numFmt w:val="decimal"/>
      <w:lvlText w:val=""/>
      <w:lvlJc w:val="left"/>
    </w:lvl>
    <w:lvl w:ilvl="5" w:tplc="FE0A6F7E">
      <w:numFmt w:val="decimal"/>
      <w:lvlText w:val=""/>
      <w:lvlJc w:val="left"/>
    </w:lvl>
    <w:lvl w:ilvl="6" w:tplc="8E9A3EEE">
      <w:numFmt w:val="decimal"/>
      <w:lvlText w:val=""/>
      <w:lvlJc w:val="left"/>
    </w:lvl>
    <w:lvl w:ilvl="7" w:tplc="8D0EE114">
      <w:numFmt w:val="decimal"/>
      <w:lvlText w:val=""/>
      <w:lvlJc w:val="left"/>
    </w:lvl>
    <w:lvl w:ilvl="8" w:tplc="5C8E479C">
      <w:numFmt w:val="decimal"/>
      <w:lvlText w:val=""/>
      <w:lvlJc w:val="left"/>
    </w:lvl>
  </w:abstractNum>
  <w:abstractNum w:abstractNumId="12" w15:restartNumberingAfterBreak="0">
    <w:nsid w:val="12D05A12"/>
    <w:multiLevelType w:val="multilevel"/>
    <w:tmpl w:val="4042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1C4ACA"/>
    <w:multiLevelType w:val="multilevel"/>
    <w:tmpl w:val="DD5C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4B2133"/>
    <w:multiLevelType w:val="multilevel"/>
    <w:tmpl w:val="BF969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A3178F"/>
    <w:multiLevelType w:val="multilevel"/>
    <w:tmpl w:val="E370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77316C"/>
    <w:multiLevelType w:val="multilevel"/>
    <w:tmpl w:val="7B9A4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 w:hint="default"/>
      </w:rPr>
    </w:lvl>
  </w:abstractNum>
  <w:num w:numId="1" w16cid:durableId="2119640145">
    <w:abstractNumId w:val="17"/>
  </w:num>
  <w:num w:numId="2" w16cid:durableId="353189060">
    <w:abstractNumId w:val="10"/>
  </w:num>
  <w:num w:numId="3" w16cid:durableId="79911040">
    <w:abstractNumId w:val="9"/>
  </w:num>
  <w:num w:numId="4" w16cid:durableId="1922988239">
    <w:abstractNumId w:val="6"/>
  </w:num>
  <w:num w:numId="5" w16cid:durableId="1321427104">
    <w:abstractNumId w:val="1"/>
  </w:num>
  <w:num w:numId="6" w16cid:durableId="755245965">
    <w:abstractNumId w:val="2"/>
  </w:num>
  <w:num w:numId="7" w16cid:durableId="824010898">
    <w:abstractNumId w:val="16"/>
  </w:num>
  <w:num w:numId="8" w16cid:durableId="2147355534">
    <w:abstractNumId w:val="15"/>
  </w:num>
  <w:num w:numId="9" w16cid:durableId="2033719888">
    <w:abstractNumId w:val="12"/>
  </w:num>
  <w:num w:numId="10" w16cid:durableId="1447508945">
    <w:abstractNumId w:val="13"/>
  </w:num>
  <w:num w:numId="11" w16cid:durableId="1382368312">
    <w:abstractNumId w:val="7"/>
  </w:num>
  <w:num w:numId="12" w16cid:durableId="788623271">
    <w:abstractNumId w:val="4"/>
  </w:num>
  <w:num w:numId="13" w16cid:durableId="784545801">
    <w:abstractNumId w:val="5"/>
  </w:num>
  <w:num w:numId="14" w16cid:durableId="960962419">
    <w:abstractNumId w:val="11"/>
  </w:num>
  <w:num w:numId="15" w16cid:durableId="856424533">
    <w:abstractNumId w:val="8"/>
  </w:num>
  <w:num w:numId="16" w16cid:durableId="1365445157">
    <w:abstractNumId w:val="3"/>
  </w:num>
  <w:num w:numId="17" w16cid:durableId="270748975">
    <w:abstractNumId w:val="0"/>
  </w:num>
  <w:num w:numId="18" w16cid:durableId="1441342440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BF1"/>
    <w:rsid w:val="000006AD"/>
    <w:rsid w:val="00001DC4"/>
    <w:rsid w:val="0000661F"/>
    <w:rsid w:val="00012F27"/>
    <w:rsid w:val="00021E44"/>
    <w:rsid w:val="000319E3"/>
    <w:rsid w:val="00056242"/>
    <w:rsid w:val="00083F87"/>
    <w:rsid w:val="00085FF6"/>
    <w:rsid w:val="000C2E37"/>
    <w:rsid w:val="00105CC8"/>
    <w:rsid w:val="00106014"/>
    <w:rsid w:val="00117272"/>
    <w:rsid w:val="00140E9E"/>
    <w:rsid w:val="001460EF"/>
    <w:rsid w:val="001905E7"/>
    <w:rsid w:val="00194975"/>
    <w:rsid w:val="001B4316"/>
    <w:rsid w:val="001C4F8D"/>
    <w:rsid w:val="001D5A14"/>
    <w:rsid w:val="001F2D45"/>
    <w:rsid w:val="00206D55"/>
    <w:rsid w:val="00207126"/>
    <w:rsid w:val="00212A2E"/>
    <w:rsid w:val="00222713"/>
    <w:rsid w:val="0022330F"/>
    <w:rsid w:val="002341BB"/>
    <w:rsid w:val="002352B4"/>
    <w:rsid w:val="002964E1"/>
    <w:rsid w:val="002B38DD"/>
    <w:rsid w:val="002D4AB4"/>
    <w:rsid w:val="002E44F3"/>
    <w:rsid w:val="002E6A20"/>
    <w:rsid w:val="00333188"/>
    <w:rsid w:val="00342AD5"/>
    <w:rsid w:val="00374E2E"/>
    <w:rsid w:val="0038033E"/>
    <w:rsid w:val="003842E4"/>
    <w:rsid w:val="003943FC"/>
    <w:rsid w:val="003B0D78"/>
    <w:rsid w:val="003B24F1"/>
    <w:rsid w:val="003C4D6A"/>
    <w:rsid w:val="003C730D"/>
    <w:rsid w:val="003D780D"/>
    <w:rsid w:val="00403E0A"/>
    <w:rsid w:val="00426D51"/>
    <w:rsid w:val="00430E6B"/>
    <w:rsid w:val="004612B4"/>
    <w:rsid w:val="00464938"/>
    <w:rsid w:val="0047424B"/>
    <w:rsid w:val="004D2FD3"/>
    <w:rsid w:val="004E6EE8"/>
    <w:rsid w:val="005453E4"/>
    <w:rsid w:val="00550A1A"/>
    <w:rsid w:val="00553334"/>
    <w:rsid w:val="005679B7"/>
    <w:rsid w:val="0057142F"/>
    <w:rsid w:val="00575740"/>
    <w:rsid w:val="00576289"/>
    <w:rsid w:val="0058645B"/>
    <w:rsid w:val="00590593"/>
    <w:rsid w:val="005A153A"/>
    <w:rsid w:val="005B321E"/>
    <w:rsid w:val="005C37B3"/>
    <w:rsid w:val="005F2848"/>
    <w:rsid w:val="005F37FC"/>
    <w:rsid w:val="005F7D72"/>
    <w:rsid w:val="006164E0"/>
    <w:rsid w:val="00633CA2"/>
    <w:rsid w:val="0065639F"/>
    <w:rsid w:val="00677607"/>
    <w:rsid w:val="00682BCA"/>
    <w:rsid w:val="00695398"/>
    <w:rsid w:val="00696099"/>
    <w:rsid w:val="006977F2"/>
    <w:rsid w:val="006C468C"/>
    <w:rsid w:val="006D048D"/>
    <w:rsid w:val="006F5059"/>
    <w:rsid w:val="00712769"/>
    <w:rsid w:val="0071378D"/>
    <w:rsid w:val="007372BE"/>
    <w:rsid w:val="00743BF1"/>
    <w:rsid w:val="0076659F"/>
    <w:rsid w:val="007712F3"/>
    <w:rsid w:val="0077380A"/>
    <w:rsid w:val="00775EF8"/>
    <w:rsid w:val="007A554E"/>
    <w:rsid w:val="007B261B"/>
    <w:rsid w:val="007B7B63"/>
    <w:rsid w:val="007C65EC"/>
    <w:rsid w:val="00803E50"/>
    <w:rsid w:val="00824DFC"/>
    <w:rsid w:val="0084770B"/>
    <w:rsid w:val="008729A9"/>
    <w:rsid w:val="008863DB"/>
    <w:rsid w:val="00886C90"/>
    <w:rsid w:val="008A51DA"/>
    <w:rsid w:val="008B74CC"/>
    <w:rsid w:val="008C3141"/>
    <w:rsid w:val="008D1D92"/>
    <w:rsid w:val="008E0F76"/>
    <w:rsid w:val="008F72A4"/>
    <w:rsid w:val="009041F2"/>
    <w:rsid w:val="0091724C"/>
    <w:rsid w:val="009450D7"/>
    <w:rsid w:val="00953105"/>
    <w:rsid w:val="009627F3"/>
    <w:rsid w:val="009775E7"/>
    <w:rsid w:val="009821F8"/>
    <w:rsid w:val="00986376"/>
    <w:rsid w:val="00992889"/>
    <w:rsid w:val="009928F9"/>
    <w:rsid w:val="009B790A"/>
    <w:rsid w:val="009C4FD0"/>
    <w:rsid w:val="009E2F62"/>
    <w:rsid w:val="00A44DE3"/>
    <w:rsid w:val="00A47949"/>
    <w:rsid w:val="00A57BE4"/>
    <w:rsid w:val="00A838D8"/>
    <w:rsid w:val="00A94778"/>
    <w:rsid w:val="00AA54CB"/>
    <w:rsid w:val="00AB0376"/>
    <w:rsid w:val="00AB35D1"/>
    <w:rsid w:val="00AC09AF"/>
    <w:rsid w:val="00AF79C7"/>
    <w:rsid w:val="00B1755D"/>
    <w:rsid w:val="00B4215E"/>
    <w:rsid w:val="00B479E0"/>
    <w:rsid w:val="00B50F18"/>
    <w:rsid w:val="00B53F1D"/>
    <w:rsid w:val="00B65226"/>
    <w:rsid w:val="00B91E9B"/>
    <w:rsid w:val="00BA0458"/>
    <w:rsid w:val="00BA5350"/>
    <w:rsid w:val="00BA7CB2"/>
    <w:rsid w:val="00BB4C13"/>
    <w:rsid w:val="00BC08DE"/>
    <w:rsid w:val="00BD7B43"/>
    <w:rsid w:val="00C059BE"/>
    <w:rsid w:val="00C20851"/>
    <w:rsid w:val="00C26132"/>
    <w:rsid w:val="00C523AE"/>
    <w:rsid w:val="00C6078F"/>
    <w:rsid w:val="00C7391B"/>
    <w:rsid w:val="00C973BF"/>
    <w:rsid w:val="00CA7C25"/>
    <w:rsid w:val="00CD1332"/>
    <w:rsid w:val="00CD4376"/>
    <w:rsid w:val="00CE1994"/>
    <w:rsid w:val="00D343EF"/>
    <w:rsid w:val="00D56DCB"/>
    <w:rsid w:val="00D632DE"/>
    <w:rsid w:val="00D63DCB"/>
    <w:rsid w:val="00D753D3"/>
    <w:rsid w:val="00D9027C"/>
    <w:rsid w:val="00DA4A2C"/>
    <w:rsid w:val="00DE7F5D"/>
    <w:rsid w:val="00DF43A6"/>
    <w:rsid w:val="00DF6E79"/>
    <w:rsid w:val="00E252D8"/>
    <w:rsid w:val="00E275B2"/>
    <w:rsid w:val="00E56038"/>
    <w:rsid w:val="00E63474"/>
    <w:rsid w:val="00E64EDF"/>
    <w:rsid w:val="00E654F0"/>
    <w:rsid w:val="00E751DA"/>
    <w:rsid w:val="00E75D9D"/>
    <w:rsid w:val="00E76BF1"/>
    <w:rsid w:val="00E83691"/>
    <w:rsid w:val="00E872C1"/>
    <w:rsid w:val="00EA0BB6"/>
    <w:rsid w:val="00EB5652"/>
    <w:rsid w:val="00ED21D2"/>
    <w:rsid w:val="00ED573A"/>
    <w:rsid w:val="00EF2E9F"/>
    <w:rsid w:val="00F33E7E"/>
    <w:rsid w:val="00F46202"/>
    <w:rsid w:val="00F463B6"/>
    <w:rsid w:val="00F51718"/>
    <w:rsid w:val="00FB105B"/>
    <w:rsid w:val="00FB48FE"/>
    <w:rsid w:val="00FD2867"/>
    <w:rsid w:val="00FD2A0F"/>
    <w:rsid w:val="00FD3515"/>
    <w:rsid w:val="00FD7C7C"/>
    <w:rsid w:val="00FE34F9"/>
    <w:rsid w:val="00FE4968"/>
    <w:rsid w:val="00FF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F58B5"/>
  <w15:docId w15:val="{36DC93D1-46EF-4FC3-9443-26ACA7B0D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F76"/>
  </w:style>
  <w:style w:type="paragraph" w:styleId="Heading1">
    <w:name w:val="heading 1"/>
    <w:basedOn w:val="Normal"/>
    <w:next w:val="Normal"/>
    <w:link w:val="Heading1Char"/>
    <w:uiPriority w:val="9"/>
    <w:qFormat/>
    <w:rsid w:val="007738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76B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76B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8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6BF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76BF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76B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BF1"/>
  </w:style>
  <w:style w:type="paragraph" w:styleId="Footer">
    <w:name w:val="footer"/>
    <w:basedOn w:val="Normal"/>
    <w:link w:val="FooterChar"/>
    <w:uiPriority w:val="99"/>
    <w:unhideWhenUsed/>
    <w:rsid w:val="00E76B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BF1"/>
  </w:style>
  <w:style w:type="paragraph" w:styleId="ListParagraph">
    <w:name w:val="List Paragraph"/>
    <w:basedOn w:val="Normal"/>
    <w:uiPriority w:val="34"/>
    <w:qFormat/>
    <w:rsid w:val="0098637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86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863DB"/>
    <w:rPr>
      <w:color w:val="0000FF"/>
      <w:u w:val="single"/>
    </w:rPr>
  </w:style>
  <w:style w:type="paragraph" w:customStyle="1" w:styleId="xmsonormal">
    <w:name w:val="x_msonormal"/>
    <w:basedOn w:val="Normal"/>
    <w:rsid w:val="005F7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012F27"/>
    <w:pPr>
      <w:spacing w:after="0" w:line="240" w:lineRule="auto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7380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80A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le">
    <w:name w:val="Title"/>
    <w:basedOn w:val="Normal"/>
    <w:link w:val="TitleChar"/>
    <w:qFormat/>
    <w:rsid w:val="0077380A"/>
    <w:pPr>
      <w:spacing w:after="0" w:line="240" w:lineRule="auto"/>
      <w:jc w:val="center"/>
    </w:pPr>
    <w:rPr>
      <w:rFonts w:ascii="Times New Roman" w:eastAsia="Times New Roman" w:hAnsi="Times New Roman" w:cs="Times New Roman"/>
      <w:b/>
      <w:color w:val="0000FF"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77380A"/>
    <w:rPr>
      <w:rFonts w:ascii="Times New Roman" w:eastAsia="Times New Roman" w:hAnsi="Times New Roman" w:cs="Times New Roman"/>
      <w:b/>
      <w:color w:val="0000FF"/>
      <w:sz w:val="24"/>
      <w:szCs w:val="20"/>
      <w:lang w:val="en-US"/>
    </w:rPr>
  </w:style>
  <w:style w:type="paragraph" w:customStyle="1" w:styleId="BulletedList">
    <w:name w:val="Bulleted List"/>
    <w:basedOn w:val="BodyText"/>
    <w:rsid w:val="0077380A"/>
    <w:pPr>
      <w:numPr>
        <w:numId w:val="1"/>
      </w:numPr>
      <w:spacing w:before="60" w:after="60" w:line="220" w:lineRule="atLeast"/>
      <w:ind w:left="0" w:firstLine="0"/>
      <w:jc w:val="both"/>
    </w:pPr>
    <w:rPr>
      <w:rFonts w:ascii="Arial" w:eastAsia="Times New Roman" w:hAnsi="Arial" w:cs="Arial"/>
      <w:spacing w:val="-5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77380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7380A"/>
  </w:style>
  <w:style w:type="paragraph" w:customStyle="1" w:styleId="xmsolistparagraph">
    <w:name w:val="x_msolistparagraph"/>
    <w:basedOn w:val="Normal"/>
    <w:rsid w:val="00BA5350"/>
    <w:pPr>
      <w:spacing w:before="100" w:beforeAutospacing="1" w:after="100" w:afterAutospacing="1" w:line="240" w:lineRule="auto"/>
    </w:pPr>
    <w:rPr>
      <w:rFonts w:ascii="Calibri" w:hAnsi="Calibri" w:cs="Calibri"/>
      <w:lang w:eastAsia="en-IN"/>
    </w:rPr>
  </w:style>
  <w:style w:type="character" w:styleId="Strong">
    <w:name w:val="Strong"/>
    <w:basedOn w:val="DefaultParagraphFont"/>
    <w:uiPriority w:val="22"/>
    <w:qFormat/>
    <w:rsid w:val="00BA0458"/>
    <w:rPr>
      <w:b/>
      <w:bCs/>
    </w:rPr>
  </w:style>
  <w:style w:type="paragraph" w:customStyle="1" w:styleId="Default">
    <w:name w:val="Default"/>
    <w:rsid w:val="00001DC4"/>
    <w:pPr>
      <w:autoSpaceDE w:val="0"/>
      <w:autoSpaceDN w:val="0"/>
      <w:adjustRightInd w:val="0"/>
      <w:spacing w:after="0" w:line="240" w:lineRule="auto"/>
    </w:pPr>
    <w:rPr>
      <w:rFonts w:ascii="Museo Sans 300" w:hAnsi="Museo Sans 300" w:cs="Museo Sans 300"/>
      <w:color w:val="000000"/>
      <w:sz w:val="24"/>
      <w:szCs w:val="24"/>
      <w:lang w:val="en-GB"/>
    </w:rPr>
  </w:style>
  <w:style w:type="character" w:customStyle="1" w:styleId="A0">
    <w:name w:val="A0"/>
    <w:uiPriority w:val="99"/>
    <w:rsid w:val="00001DC4"/>
    <w:rPr>
      <w:rFonts w:cs="Museo Sans 300"/>
      <w:color w:val="000000"/>
    </w:rPr>
  </w:style>
  <w:style w:type="paragraph" w:customStyle="1" w:styleId="Pa4">
    <w:name w:val="Pa4"/>
    <w:basedOn w:val="Default"/>
    <w:next w:val="Default"/>
    <w:uiPriority w:val="99"/>
    <w:rsid w:val="00001DC4"/>
    <w:pPr>
      <w:spacing w:line="261" w:lineRule="atLeast"/>
    </w:pPr>
    <w:rPr>
      <w:rFonts w:cstheme="minorBidi"/>
      <w:color w:val="auto"/>
    </w:rPr>
  </w:style>
  <w:style w:type="character" w:customStyle="1" w:styleId="IndexChar">
    <w:name w:val="Index Char"/>
    <w:basedOn w:val="DefaultParagraphFont"/>
    <w:link w:val="Index"/>
    <w:locked/>
    <w:rsid w:val="00BD7B43"/>
    <w:rPr>
      <w:rFonts w:ascii="Calibri Light" w:eastAsiaTheme="majorEastAsia" w:hAnsi="Calibri Light" w:cstheme="majorBidi"/>
      <w:bCs/>
      <w:color w:val="4F81BD" w:themeColor="accent1"/>
      <w:sz w:val="56"/>
      <w:szCs w:val="28"/>
      <w:lang w:val="en-GB"/>
    </w:rPr>
  </w:style>
  <w:style w:type="paragraph" w:customStyle="1" w:styleId="Index">
    <w:name w:val="Index"/>
    <w:link w:val="IndexChar"/>
    <w:qFormat/>
    <w:rsid w:val="00BD7B43"/>
    <w:pPr>
      <w:spacing w:after="0" w:line="280" w:lineRule="atLeast"/>
    </w:pPr>
    <w:rPr>
      <w:rFonts w:ascii="Calibri Light" w:eastAsiaTheme="majorEastAsia" w:hAnsi="Calibri Light" w:cstheme="majorBidi"/>
      <w:bCs/>
      <w:color w:val="4F81BD" w:themeColor="accent1"/>
      <w:sz w:val="56"/>
      <w:szCs w:val="28"/>
      <w:lang w:val="en-GB"/>
    </w:rPr>
  </w:style>
  <w:style w:type="paragraph" w:customStyle="1" w:styleId="Topics">
    <w:name w:val="Topics"/>
    <w:basedOn w:val="PlainText"/>
    <w:next w:val="PlainText"/>
    <w:rsid w:val="00B479E0"/>
    <w:pPr>
      <w:tabs>
        <w:tab w:val="left" w:pos="360"/>
      </w:tabs>
      <w:spacing w:line="300" w:lineRule="auto"/>
      <w:ind w:left="360"/>
    </w:pPr>
    <w:rPr>
      <w:rFonts w:ascii="Arial" w:eastAsia="MS Mincho" w:hAnsi="Arial" w:cs="Courier New"/>
      <w:sz w:val="22"/>
      <w:szCs w:val="20"/>
      <w:lang w:val="en-US"/>
    </w:rPr>
  </w:style>
  <w:style w:type="paragraph" w:customStyle="1" w:styleId="LessonTitle">
    <w:name w:val="Lesson_Title"/>
    <w:basedOn w:val="PlainText"/>
    <w:rsid w:val="00B479E0"/>
    <w:pPr>
      <w:tabs>
        <w:tab w:val="left" w:pos="360"/>
      </w:tabs>
      <w:spacing w:line="300" w:lineRule="auto"/>
    </w:pPr>
    <w:rPr>
      <w:rFonts w:ascii="Arial" w:eastAsia="MS Mincho" w:hAnsi="Arial" w:cs="Courier New"/>
      <w:b/>
      <w:bCs/>
      <w:sz w:val="22"/>
      <w:szCs w:val="20"/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479E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479E0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105CC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xmsolistparagraph">
    <w:name w:val="ecxmsolistparagraph"/>
    <w:basedOn w:val="Normal"/>
    <w:rsid w:val="0047424B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7155922089298040252msolistparagraph">
    <w:name w:val="m_7155922089298040252msolistparagraph"/>
    <w:basedOn w:val="Normal"/>
    <w:rsid w:val="00E83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ccordion">
    <w:name w:val="accordion"/>
    <w:basedOn w:val="Normal"/>
    <w:rsid w:val="00234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tandard">
    <w:name w:val="Standard"/>
    <w:rsid w:val="0000661F"/>
    <w:pPr>
      <w:autoSpaceDN w:val="0"/>
      <w:spacing w:after="160" w:line="251" w:lineRule="auto"/>
      <w:textAlignment w:val="baseline"/>
    </w:pPr>
    <w:rPr>
      <w:rFonts w:ascii="Calibri" w:eastAsia="Calibri" w:hAnsi="Calibri" w:cs="Arial"/>
      <w:lang w:val="en-US"/>
    </w:rPr>
  </w:style>
  <w:style w:type="paragraph" w:customStyle="1" w:styleId="Textbody">
    <w:name w:val="Text body"/>
    <w:basedOn w:val="Standard"/>
    <w:rsid w:val="0000661F"/>
    <w:pPr>
      <w:spacing w:after="140" w:line="288" w:lineRule="auto"/>
    </w:pPr>
  </w:style>
  <w:style w:type="paragraph" w:styleId="Subtitle">
    <w:name w:val="Subtitle"/>
    <w:basedOn w:val="Normal"/>
    <w:next w:val="Normal"/>
    <w:link w:val="SubtitleChar"/>
    <w:rsid w:val="0000661F"/>
    <w:pPr>
      <w:suppressAutoHyphens/>
      <w:autoSpaceDN w:val="0"/>
      <w:spacing w:after="160" w:line="251" w:lineRule="auto"/>
      <w:textAlignment w:val="baseline"/>
    </w:pPr>
    <w:rPr>
      <w:rFonts w:ascii="Calibri" w:eastAsia="MS Mincho" w:hAnsi="Calibri" w:cs="Arial"/>
      <w:color w:val="5A5A5A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rsid w:val="0000661F"/>
    <w:rPr>
      <w:rFonts w:ascii="Calibri" w:eastAsia="MS Mincho" w:hAnsi="Calibri" w:cs="Arial"/>
      <w:color w:val="5A5A5A"/>
      <w:spacing w:val="15"/>
      <w:lang w:val="en-US"/>
    </w:rPr>
  </w:style>
  <w:style w:type="paragraph" w:customStyle="1" w:styleId="TableContents">
    <w:name w:val="Table Contents"/>
    <w:basedOn w:val="Standard"/>
    <w:rsid w:val="00006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amunda.com/download/enterprise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C4AE3FA40075448EEA406F5B457ED2" ma:contentTypeVersion="13" ma:contentTypeDescription="Create a new document." ma:contentTypeScope="" ma:versionID="5a6c50bf7e903ba5590851e6e9f7ed0c">
  <xsd:schema xmlns:xsd="http://www.w3.org/2001/XMLSchema" xmlns:xs="http://www.w3.org/2001/XMLSchema" xmlns:p="http://schemas.microsoft.com/office/2006/metadata/properties" xmlns:ns3="2f69b643-10a7-46de-9817-d065478fc97c" xmlns:ns4="dfa62b28-da9c-4d45-8c28-50b8ed1aa8a9" targetNamespace="http://schemas.microsoft.com/office/2006/metadata/properties" ma:root="true" ma:fieldsID="c4ac67c9c074ac3c5df34ce7960c314d" ns3:_="" ns4:_="">
    <xsd:import namespace="2f69b643-10a7-46de-9817-d065478fc97c"/>
    <xsd:import namespace="dfa62b28-da9c-4d45-8c28-50b8ed1aa8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9b643-10a7-46de-9817-d065478fc9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62b28-da9c-4d45-8c28-50b8ed1aa8a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60C0A0-A3DC-41C1-8095-648C89CF5B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47E926-97E2-49B4-8B8F-27B84795ED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23BF4A-1F06-45F3-9C26-7A3C674591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69b643-10a7-46de-9817-d065478fc97c"/>
    <ds:schemaRef ds:uri="dfa62b28-da9c-4d45-8c28-50b8ed1aa8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4E5774-7164-45AF-944C-9D5D6350A9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</dc:creator>
  <cp:keywords/>
  <dc:description/>
  <cp:lastModifiedBy>parameswari bala</cp:lastModifiedBy>
  <cp:revision>8</cp:revision>
  <dcterms:created xsi:type="dcterms:W3CDTF">2022-05-27T12:26:00Z</dcterms:created>
  <dcterms:modified xsi:type="dcterms:W3CDTF">2023-12-16T10:13:00Z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0x01010042C4AE3FA40075448EEA406F5B457ED2</vt:lpwstr>
  </property>
  <property fmtid="{D5CDD505-2E9C-101B-9397-08002B2CF9AE}" pid="3" name="TitusGUID">
    <vt:lpwstr>594a9c58-0974-43b9-aa54-bd3e8525870f</vt:lpwstr>
  </property>
  <property fmtid="{D5CDD505-2E9C-101B-9397-08002B2CF9AE}" pid="4" name="Classification">
    <vt:lpwstr>Unclassified</vt:lpwstr>
  </property>
</Properties>
</file>