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3DB7"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 Getting Started With Keycloak</w:t>
      </w:r>
    </w:p>
    <w:p w14:paraId="48B769ED"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Refer Keycloak getting started </w:t>
      </w:r>
      <w:hyperlink r:id="rId5" w:tgtFrame="_blank" w:history="1">
        <w:r>
          <w:rPr>
            <w:rStyle w:val="Hyperlink"/>
            <w:rFonts w:ascii="Georgia" w:hAnsi="Georgia"/>
            <w:spacing w:val="-1"/>
            <w:sz w:val="32"/>
            <w:szCs w:val="32"/>
          </w:rPr>
          <w:t>documentation</w:t>
        </w:r>
      </w:hyperlink>
      <w:r>
        <w:rPr>
          <w:rFonts w:ascii="Georgia" w:hAnsi="Georgia"/>
          <w:color w:val="292929"/>
          <w:spacing w:val="-1"/>
          <w:sz w:val="32"/>
          <w:szCs w:val="32"/>
        </w:rPr>
        <w:t> to run and setup keycloak admin user.</w:t>
      </w:r>
    </w:p>
    <w:p w14:paraId="3F6777C6"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After running Keycloak, access keycloak admin console using </w:t>
      </w:r>
      <w:hyperlink r:id="rId6" w:tgtFrame="_blank" w:history="1">
        <w:r>
          <w:rPr>
            <w:rStyle w:val="Hyperlink"/>
            <w:rFonts w:ascii="Georgia" w:hAnsi="Georgia"/>
            <w:spacing w:val="-1"/>
            <w:sz w:val="32"/>
            <w:szCs w:val="32"/>
          </w:rPr>
          <w:t>http://localhost:8080/auth</w:t>
        </w:r>
      </w:hyperlink>
    </w:p>
    <w:p w14:paraId="7F6AB620"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Setup keycloak username=admin, password=admin.</w:t>
      </w:r>
    </w:p>
    <w:p w14:paraId="3BD9E99A"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 </w:t>
      </w:r>
      <w:r>
        <w:rPr>
          <w:rStyle w:val="Emphasis"/>
          <w:rFonts w:ascii="Georgia" w:hAnsi="Georgia"/>
          <w:color w:val="292929"/>
          <w:spacing w:val="-1"/>
          <w:sz w:val="32"/>
          <w:szCs w:val="32"/>
        </w:rPr>
        <w:t>Standalone Keycloak runs on Wildfly server. Don’t worry about configuring a user to manage Wildfly server. We need a Keycloak admin user to create realm, client, user, role etc in Keycloak.</w:t>
      </w:r>
    </w:p>
    <w:p w14:paraId="31E39C14"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Style w:val="Strong"/>
          <w:rFonts w:ascii="Helvetica" w:hAnsi="Helvetica"/>
          <w:b/>
          <w:bCs/>
          <w:color w:val="292929"/>
          <w:sz w:val="45"/>
          <w:szCs w:val="45"/>
        </w:rPr>
        <w:t>Step 2: Create dev Realm</w:t>
      </w:r>
    </w:p>
    <w:p w14:paraId="03E76AA9" w14:textId="77777777" w:rsidR="007C7566" w:rsidRDefault="007C7566" w:rsidP="007C7566">
      <w:pPr>
        <w:pStyle w:val="HTMLPreformatted"/>
        <w:shd w:val="clear" w:color="auto" w:fill="F2F2F2"/>
      </w:pPr>
      <w:r>
        <w:rPr>
          <w:rStyle w:val="hn"/>
          <w:color w:val="292929"/>
          <w:spacing w:val="-5"/>
          <w:sz w:val="24"/>
          <w:szCs w:val="24"/>
        </w:rPr>
        <w:t>Name: dev</w:t>
      </w:r>
    </w:p>
    <w:p w14:paraId="5FF37C21" w14:textId="4D16D50A" w:rsidR="007C7566" w:rsidRDefault="007C7566" w:rsidP="007C7566">
      <w:pPr>
        <w:shd w:val="clear" w:color="auto" w:fill="F2F2F2"/>
      </w:pPr>
      <w:r>
        <w:rPr>
          <w:noProof/>
        </w:rPr>
        <w:drawing>
          <wp:inline distT="0" distB="0" distL="0" distR="0" wp14:anchorId="4EAA9914" wp14:editId="12DD4117">
            <wp:extent cx="5731510" cy="3013075"/>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1AEDFAAC" w14:textId="15B7B717" w:rsidR="007C7566" w:rsidRDefault="007C7566" w:rsidP="007C7566">
      <w:pPr>
        <w:shd w:val="clear" w:color="auto" w:fill="F2F2F2"/>
      </w:pPr>
      <w:r>
        <w:rPr>
          <w:noProof/>
        </w:rPr>
        <w:lastRenderedPageBreak/>
        <w:drawing>
          <wp:inline distT="0" distB="0" distL="0" distR="0" wp14:anchorId="01BF66FE" wp14:editId="0D15BB1B">
            <wp:extent cx="5731510" cy="3013075"/>
            <wp:effectExtent l="0" t="0" r="2540" b="0"/>
            <wp:docPr id="53" name="Picture 5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 Tea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13075"/>
                    </a:xfrm>
                    <a:prstGeom prst="rect">
                      <a:avLst/>
                    </a:prstGeom>
                    <a:noFill/>
                    <a:ln>
                      <a:noFill/>
                    </a:ln>
                  </pic:spPr>
                </pic:pic>
              </a:graphicData>
            </a:graphic>
          </wp:inline>
        </w:drawing>
      </w:r>
    </w:p>
    <w:p w14:paraId="36B6558D" w14:textId="77777777" w:rsidR="007C7566" w:rsidRDefault="007C7566" w:rsidP="007C7566">
      <w:r>
        <w:t>Figure 1: add dev realm</w:t>
      </w:r>
    </w:p>
    <w:p w14:paraId="0BFCDD7D"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3: Create a Client (Micro-Service)</w:t>
      </w:r>
    </w:p>
    <w:p w14:paraId="7EC9C106" w14:textId="77777777" w:rsidR="007C7566" w:rsidRDefault="007C7566" w:rsidP="007C7566">
      <w:pPr>
        <w:pStyle w:val="HTMLPreformatted"/>
        <w:shd w:val="clear" w:color="auto" w:fill="F2F2F2"/>
      </w:pPr>
      <w:r>
        <w:rPr>
          <w:rStyle w:val="hn"/>
          <w:color w:val="292929"/>
          <w:spacing w:val="-5"/>
          <w:sz w:val="24"/>
          <w:szCs w:val="24"/>
        </w:rPr>
        <w:t xml:space="preserve">Client ID       : </w:t>
      </w:r>
      <w:r>
        <w:rPr>
          <w:rStyle w:val="Strong"/>
          <w:color w:val="292929"/>
          <w:spacing w:val="-5"/>
          <w:sz w:val="24"/>
          <w:szCs w:val="24"/>
        </w:rPr>
        <w:t>employee-service</w:t>
      </w:r>
      <w:r>
        <w:rPr>
          <w:color w:val="292929"/>
          <w:spacing w:val="-5"/>
          <w:sz w:val="24"/>
          <w:szCs w:val="24"/>
        </w:rPr>
        <w:br/>
      </w:r>
      <w:r>
        <w:rPr>
          <w:rStyle w:val="hn"/>
          <w:color w:val="292929"/>
          <w:spacing w:val="-5"/>
          <w:sz w:val="24"/>
          <w:szCs w:val="24"/>
        </w:rPr>
        <w:t xml:space="preserve">Client Protocol : </w:t>
      </w:r>
      <w:r>
        <w:rPr>
          <w:rStyle w:val="Strong"/>
          <w:color w:val="292929"/>
          <w:spacing w:val="-5"/>
          <w:sz w:val="24"/>
          <w:szCs w:val="24"/>
        </w:rPr>
        <w:t>openid-connect</w:t>
      </w:r>
    </w:p>
    <w:p w14:paraId="1CFF015D" w14:textId="6417D4AE" w:rsidR="007C7566" w:rsidRDefault="007C7566" w:rsidP="007C7566">
      <w:pPr>
        <w:shd w:val="clear" w:color="auto" w:fill="F2F2F2"/>
      </w:pPr>
      <w:r>
        <w:rPr>
          <w:noProof/>
        </w:rPr>
        <w:drawing>
          <wp:inline distT="0" distB="0" distL="0" distR="0" wp14:anchorId="26DEBFC5" wp14:editId="79F26BA0">
            <wp:extent cx="5731510" cy="2358390"/>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7DE3FBC3" w14:textId="017397E6" w:rsidR="007C7566" w:rsidRDefault="007C7566" w:rsidP="007C7566">
      <w:pPr>
        <w:shd w:val="clear" w:color="auto" w:fill="F2F2F2"/>
      </w:pPr>
      <w:r>
        <w:rPr>
          <w:noProof/>
        </w:rPr>
        <w:lastRenderedPageBreak/>
        <w:drawing>
          <wp:inline distT="0" distB="0" distL="0" distR="0" wp14:anchorId="4A6FA376" wp14:editId="3E348F8B">
            <wp:extent cx="5731510" cy="2358390"/>
            <wp:effectExtent l="0" t="0" r="2540" b="3810"/>
            <wp:docPr id="51" name="Picture 5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58390"/>
                    </a:xfrm>
                    <a:prstGeom prst="rect">
                      <a:avLst/>
                    </a:prstGeom>
                    <a:noFill/>
                    <a:ln>
                      <a:noFill/>
                    </a:ln>
                  </pic:spPr>
                </pic:pic>
              </a:graphicData>
            </a:graphic>
          </wp:inline>
        </w:drawing>
      </w:r>
    </w:p>
    <w:p w14:paraId="2E3E63C6" w14:textId="77777777" w:rsidR="007C7566" w:rsidRDefault="007C7566" w:rsidP="007C7566">
      <w:r>
        <w:t>Figure 2: Add client</w:t>
      </w:r>
    </w:p>
    <w:p w14:paraId="2A866731"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4: Configure Client</w:t>
      </w:r>
    </w:p>
    <w:p w14:paraId="0131887D"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Keycloak runs on Port 8080, make sure your microservice runs on another port. In the example, micro-service is configured to run on 8085.</w:t>
      </w:r>
    </w:p>
    <w:p w14:paraId="644DD409" w14:textId="77777777" w:rsidR="007C7566" w:rsidRDefault="007C7566" w:rsidP="007C7566">
      <w:pPr>
        <w:pStyle w:val="HTMLPreformatted"/>
        <w:shd w:val="clear" w:color="auto" w:fill="F2F2F2"/>
      </w:pPr>
      <w:r>
        <w:rPr>
          <w:rStyle w:val="hn"/>
          <w:color w:val="292929"/>
          <w:spacing w:val="-5"/>
          <w:sz w:val="24"/>
          <w:szCs w:val="24"/>
        </w:rPr>
        <w:t xml:space="preserve">Access Type         : </w:t>
      </w:r>
      <w:r>
        <w:rPr>
          <w:rStyle w:val="Strong"/>
          <w:color w:val="292929"/>
          <w:spacing w:val="-5"/>
          <w:sz w:val="24"/>
          <w:szCs w:val="24"/>
        </w:rPr>
        <w:t>confidential</w:t>
      </w:r>
      <w:r>
        <w:rPr>
          <w:color w:val="292929"/>
          <w:spacing w:val="-5"/>
          <w:sz w:val="24"/>
          <w:szCs w:val="24"/>
        </w:rPr>
        <w:br/>
      </w:r>
      <w:r>
        <w:rPr>
          <w:rStyle w:val="hn"/>
          <w:color w:val="292929"/>
          <w:spacing w:val="-5"/>
          <w:sz w:val="24"/>
          <w:szCs w:val="24"/>
        </w:rPr>
        <w:t xml:space="preserve">Valid Redirect URIs : </w:t>
      </w:r>
      <w:hyperlink r:id="rId11" w:tgtFrame="_blank" w:history="1">
        <w:r>
          <w:rPr>
            <w:rStyle w:val="Strong"/>
            <w:color w:val="0000FF"/>
            <w:spacing w:val="-5"/>
            <w:sz w:val="24"/>
            <w:szCs w:val="24"/>
            <w:u w:val="single"/>
          </w:rPr>
          <w:t>http://localhost:8085</w:t>
        </w:r>
      </w:hyperlink>
      <w:r>
        <w:rPr>
          <w:rStyle w:val="Emphasis"/>
          <w:b/>
          <w:bCs/>
          <w:color w:val="292929"/>
          <w:spacing w:val="-5"/>
          <w:sz w:val="24"/>
          <w:szCs w:val="24"/>
        </w:rPr>
        <w:t># Required for micro-service to micro-service secured calls</w:t>
      </w:r>
      <w:r>
        <w:rPr>
          <w:color w:val="292929"/>
          <w:spacing w:val="-5"/>
          <w:sz w:val="24"/>
          <w:szCs w:val="24"/>
        </w:rPr>
        <w:br/>
      </w:r>
      <w:r>
        <w:rPr>
          <w:rStyle w:val="hn"/>
          <w:color w:val="292929"/>
          <w:spacing w:val="-5"/>
          <w:sz w:val="24"/>
          <w:szCs w:val="24"/>
        </w:rPr>
        <w:t xml:space="preserve">Service Accounts Enabled : </w:t>
      </w:r>
      <w:r>
        <w:rPr>
          <w:rStyle w:val="Strong"/>
          <w:color w:val="292929"/>
          <w:spacing w:val="-5"/>
          <w:sz w:val="24"/>
          <w:szCs w:val="24"/>
        </w:rPr>
        <w:t>On</w:t>
      </w:r>
      <w:r>
        <w:rPr>
          <w:b/>
          <w:bCs/>
          <w:color w:val="292929"/>
          <w:spacing w:val="-5"/>
          <w:sz w:val="24"/>
          <w:szCs w:val="24"/>
        </w:rPr>
        <w:br/>
      </w:r>
      <w:r>
        <w:rPr>
          <w:rStyle w:val="hn"/>
          <w:color w:val="292929"/>
          <w:spacing w:val="-5"/>
          <w:sz w:val="24"/>
          <w:szCs w:val="24"/>
        </w:rPr>
        <w:t>Authorization Enabled :</w:t>
      </w:r>
      <w:r>
        <w:rPr>
          <w:rStyle w:val="Strong"/>
          <w:color w:val="292929"/>
          <w:spacing w:val="-5"/>
          <w:sz w:val="24"/>
          <w:szCs w:val="24"/>
        </w:rPr>
        <w:t xml:space="preserve"> On</w:t>
      </w:r>
    </w:p>
    <w:p w14:paraId="18CC590E"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w:t>
      </w:r>
      <w:r>
        <w:rPr>
          <w:rStyle w:val="Emphasis"/>
          <w:rFonts w:ascii="Georgia" w:hAnsi="Georgia"/>
          <w:color w:val="292929"/>
          <w:spacing w:val="-1"/>
          <w:sz w:val="32"/>
          <w:szCs w:val="32"/>
        </w:rPr>
        <w:t> Access Type confidential supports getting access token using client credentials grant as well as authorization code grant. If a micro-service need to call another micro-service, caller will be ‘confidential’ and callee will be ‘bearer-only’.</w:t>
      </w:r>
    </w:p>
    <w:p w14:paraId="72812FB8" w14:textId="4896A333" w:rsidR="007C7566" w:rsidRDefault="007C7566" w:rsidP="007C7566">
      <w:pPr>
        <w:shd w:val="clear" w:color="auto" w:fill="F2F2F2"/>
        <w:rPr>
          <w:rFonts w:ascii="Times New Roman" w:hAnsi="Times New Roman"/>
          <w:sz w:val="24"/>
          <w:szCs w:val="24"/>
        </w:rPr>
      </w:pPr>
      <w:r>
        <w:rPr>
          <w:noProof/>
        </w:rPr>
        <w:lastRenderedPageBreak/>
        <w:drawing>
          <wp:inline distT="0" distB="0" distL="0" distR="0" wp14:anchorId="37DECDDE" wp14:editId="7FADC620">
            <wp:extent cx="5731510" cy="3858260"/>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p w14:paraId="6110AA8A" w14:textId="1BB14D14" w:rsidR="007C7566" w:rsidRDefault="007C7566" w:rsidP="007C7566">
      <w:pPr>
        <w:shd w:val="clear" w:color="auto" w:fill="F2F2F2"/>
      </w:pPr>
      <w:r>
        <w:rPr>
          <w:noProof/>
        </w:rPr>
        <w:drawing>
          <wp:inline distT="0" distB="0" distL="0" distR="0" wp14:anchorId="798C9BFB" wp14:editId="313A112A">
            <wp:extent cx="5731510" cy="3858260"/>
            <wp:effectExtent l="0" t="0" r="2540" b="8890"/>
            <wp:docPr id="49" name="Picture 4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8260"/>
                    </a:xfrm>
                    <a:prstGeom prst="rect">
                      <a:avLst/>
                    </a:prstGeom>
                    <a:noFill/>
                    <a:ln>
                      <a:noFill/>
                    </a:ln>
                  </pic:spPr>
                </pic:pic>
              </a:graphicData>
            </a:graphic>
          </wp:inline>
        </w:drawing>
      </w:r>
    </w:p>
    <w:p w14:paraId="576B6458" w14:textId="77777777" w:rsidR="007C7566" w:rsidRDefault="007C7566" w:rsidP="007C7566">
      <w:r>
        <w:t>Figure 2: Configure client</w:t>
      </w:r>
    </w:p>
    <w:p w14:paraId="4DF5799B"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5: Create Client Role</w:t>
      </w:r>
    </w:p>
    <w:p w14:paraId="5D470FE4"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Create a role under the client. In this case, role USER is created under employee-service.</w:t>
      </w:r>
    </w:p>
    <w:p w14:paraId="0A397CD7" w14:textId="3022A37D" w:rsidR="007C7566" w:rsidRDefault="007C7566" w:rsidP="007C7566">
      <w:pPr>
        <w:shd w:val="clear" w:color="auto" w:fill="F2F2F2"/>
        <w:rPr>
          <w:rFonts w:ascii="Times New Roman" w:hAnsi="Times New Roman"/>
          <w:sz w:val="24"/>
          <w:szCs w:val="24"/>
        </w:rPr>
      </w:pPr>
      <w:r>
        <w:rPr>
          <w:noProof/>
        </w:rPr>
        <w:drawing>
          <wp:inline distT="0" distB="0" distL="0" distR="0" wp14:anchorId="2248E053" wp14:editId="246775E5">
            <wp:extent cx="5731510" cy="3235960"/>
            <wp:effectExtent l="0" t="0" r="2540" b="25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35960"/>
                    </a:xfrm>
                    <a:prstGeom prst="rect">
                      <a:avLst/>
                    </a:prstGeom>
                    <a:noFill/>
                    <a:ln>
                      <a:noFill/>
                    </a:ln>
                  </pic:spPr>
                </pic:pic>
              </a:graphicData>
            </a:graphic>
          </wp:inline>
        </w:drawing>
      </w:r>
    </w:p>
    <w:p w14:paraId="5A7703DE" w14:textId="164B4855" w:rsidR="007C7566" w:rsidRDefault="007C7566" w:rsidP="007C7566">
      <w:pPr>
        <w:shd w:val="clear" w:color="auto" w:fill="F2F2F2"/>
      </w:pPr>
      <w:r>
        <w:rPr>
          <w:noProof/>
        </w:rPr>
        <w:drawing>
          <wp:inline distT="0" distB="0" distL="0" distR="0" wp14:anchorId="60D2989B" wp14:editId="38BBC397">
            <wp:extent cx="5731510" cy="3235960"/>
            <wp:effectExtent l="0" t="0" r="2540" b="254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5960"/>
                    </a:xfrm>
                    <a:prstGeom prst="rect">
                      <a:avLst/>
                    </a:prstGeom>
                    <a:noFill/>
                    <a:ln>
                      <a:noFill/>
                    </a:ln>
                  </pic:spPr>
                </pic:pic>
              </a:graphicData>
            </a:graphic>
          </wp:inline>
        </w:drawing>
      </w:r>
    </w:p>
    <w:p w14:paraId="22DC4B98" w14:textId="77777777" w:rsidR="007C7566" w:rsidRDefault="007C7566" w:rsidP="007C7566">
      <w:r>
        <w:t>Figure 3: Create role</w:t>
      </w:r>
    </w:p>
    <w:p w14:paraId="784CC7EE"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6: Create a Mapper (To get </w:t>
      </w:r>
      <w:r>
        <w:rPr>
          <w:rStyle w:val="Strong"/>
          <w:rFonts w:ascii="Helvetica" w:hAnsi="Helvetica"/>
          <w:b/>
          <w:bCs/>
          <w:color w:val="292929"/>
          <w:sz w:val="45"/>
          <w:szCs w:val="45"/>
        </w:rPr>
        <w:t>user_name</w:t>
      </w:r>
      <w:r>
        <w:rPr>
          <w:rFonts w:ascii="Helvetica" w:hAnsi="Helvetica"/>
          <w:b w:val="0"/>
          <w:bCs w:val="0"/>
          <w:color w:val="292929"/>
          <w:sz w:val="45"/>
          <w:szCs w:val="45"/>
        </w:rPr>
        <w:t> in access token)</w:t>
      </w:r>
    </w:p>
    <w:p w14:paraId="349EDAC4"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Keycloak access token is a </w:t>
      </w:r>
      <w:hyperlink r:id="rId16" w:tgtFrame="_blank" w:history="1">
        <w:r>
          <w:rPr>
            <w:rStyle w:val="Hyperlink"/>
            <w:rFonts w:ascii="Georgia" w:hAnsi="Georgia"/>
            <w:spacing w:val="-1"/>
            <w:sz w:val="32"/>
            <w:szCs w:val="32"/>
          </w:rPr>
          <w:t>JWT</w:t>
        </w:r>
      </w:hyperlink>
      <w:r>
        <w:rPr>
          <w:rFonts w:ascii="Georgia" w:hAnsi="Georgia"/>
          <w:color w:val="292929"/>
          <w:spacing w:val="-1"/>
          <w:sz w:val="32"/>
          <w:szCs w:val="32"/>
        </w:rPr>
        <w:t>. It is a JSON and each field in that JSON is called a claim. By default, logged in username is returned in a claim named “preferred_username” in access token. Spring Security OAuth2 Resource Server expects username in a claim named </w:t>
      </w:r>
      <w:r>
        <w:rPr>
          <w:rStyle w:val="Strong"/>
          <w:rFonts w:ascii="Georgia" w:hAnsi="Georgia"/>
          <w:color w:val="292929"/>
          <w:spacing w:val="-1"/>
          <w:sz w:val="32"/>
          <w:szCs w:val="32"/>
        </w:rPr>
        <w:t>“user_name”</w:t>
      </w:r>
      <w:r>
        <w:rPr>
          <w:rFonts w:ascii="Georgia" w:hAnsi="Georgia"/>
          <w:color w:val="292929"/>
          <w:spacing w:val="-1"/>
          <w:sz w:val="32"/>
          <w:szCs w:val="32"/>
        </w:rPr>
        <w:t>. Hence, we had to create below mapper to map logged in username to a new claim named user_name.</w:t>
      </w:r>
    </w:p>
    <w:p w14:paraId="4D3B5ADB" w14:textId="1AA5C646" w:rsidR="007C7566" w:rsidRDefault="007C7566" w:rsidP="007C7566">
      <w:pPr>
        <w:shd w:val="clear" w:color="auto" w:fill="F2F2F2"/>
        <w:rPr>
          <w:rFonts w:ascii="Times New Roman" w:hAnsi="Times New Roman"/>
          <w:sz w:val="24"/>
          <w:szCs w:val="24"/>
        </w:rPr>
      </w:pPr>
      <w:r>
        <w:rPr>
          <w:noProof/>
        </w:rPr>
        <w:drawing>
          <wp:inline distT="0" distB="0" distL="0" distR="0" wp14:anchorId="0A3564F4" wp14:editId="7EA4FDB3">
            <wp:extent cx="5731510" cy="318325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79197299" w14:textId="456068CF" w:rsidR="007C7566" w:rsidRDefault="007C7566" w:rsidP="007C7566">
      <w:pPr>
        <w:shd w:val="clear" w:color="auto" w:fill="F2F2F2"/>
      </w:pPr>
      <w:r>
        <w:rPr>
          <w:noProof/>
        </w:rPr>
        <w:drawing>
          <wp:inline distT="0" distB="0" distL="0" distR="0" wp14:anchorId="3D6E94AC" wp14:editId="2F28A576">
            <wp:extent cx="5731510" cy="3183255"/>
            <wp:effectExtent l="0" t="0" r="2540" b="0"/>
            <wp:docPr id="45" name="Picture 45"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 websit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83255"/>
                    </a:xfrm>
                    <a:prstGeom prst="rect">
                      <a:avLst/>
                    </a:prstGeom>
                    <a:noFill/>
                    <a:ln>
                      <a:noFill/>
                    </a:ln>
                  </pic:spPr>
                </pic:pic>
              </a:graphicData>
            </a:graphic>
          </wp:inline>
        </w:drawing>
      </w:r>
    </w:p>
    <w:p w14:paraId="604E5F20" w14:textId="77777777" w:rsidR="007C7566" w:rsidRDefault="007C7566" w:rsidP="007C7566">
      <w:r>
        <w:lastRenderedPageBreak/>
        <w:t>Figure 4: Create Mapper</w:t>
      </w:r>
    </w:p>
    <w:p w14:paraId="39A43F18"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7: Create User</w:t>
      </w:r>
    </w:p>
    <w:p w14:paraId="6D1547D8" w14:textId="13FF0C90" w:rsidR="007C7566" w:rsidRDefault="007C7566" w:rsidP="007C7566">
      <w:pPr>
        <w:shd w:val="clear" w:color="auto" w:fill="F2F2F2"/>
        <w:rPr>
          <w:rFonts w:ascii="Times New Roman" w:hAnsi="Times New Roman"/>
          <w:sz w:val="24"/>
          <w:szCs w:val="24"/>
        </w:rPr>
      </w:pPr>
      <w:r>
        <w:rPr>
          <w:noProof/>
        </w:rPr>
        <w:drawing>
          <wp:inline distT="0" distB="0" distL="0" distR="0" wp14:anchorId="564A4E85" wp14:editId="0FAA5156">
            <wp:extent cx="5731510" cy="3832225"/>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64721849" w14:textId="1C4B398F" w:rsidR="007C7566" w:rsidRDefault="007C7566" w:rsidP="007C7566">
      <w:pPr>
        <w:shd w:val="clear" w:color="auto" w:fill="F2F2F2"/>
      </w:pPr>
      <w:r>
        <w:rPr>
          <w:noProof/>
        </w:rPr>
        <w:drawing>
          <wp:inline distT="0" distB="0" distL="0" distR="0" wp14:anchorId="7BB31B74" wp14:editId="04F09330">
            <wp:extent cx="5731510" cy="3832225"/>
            <wp:effectExtent l="0" t="0" r="254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832225"/>
                    </a:xfrm>
                    <a:prstGeom prst="rect">
                      <a:avLst/>
                    </a:prstGeom>
                    <a:noFill/>
                    <a:ln>
                      <a:noFill/>
                    </a:ln>
                  </pic:spPr>
                </pic:pic>
              </a:graphicData>
            </a:graphic>
          </wp:inline>
        </w:drawing>
      </w:r>
    </w:p>
    <w:p w14:paraId="081A9B3D" w14:textId="77777777" w:rsidR="007C7566" w:rsidRDefault="007C7566" w:rsidP="007C7566">
      <w:r>
        <w:lastRenderedPageBreak/>
        <w:t>Figure 5: Create User</w:t>
      </w:r>
    </w:p>
    <w:p w14:paraId="7FC22A27"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8: Map Client Role To User</w:t>
      </w:r>
    </w:p>
    <w:p w14:paraId="56D826CF"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to provide access to client (micro-service), respective role needs to be assigned/mapped to user.</w:t>
      </w:r>
    </w:p>
    <w:p w14:paraId="3D55AACA" w14:textId="0EE9F439" w:rsidR="007C7566" w:rsidRDefault="007C7566" w:rsidP="007C7566">
      <w:pPr>
        <w:shd w:val="clear" w:color="auto" w:fill="F2F2F2"/>
        <w:rPr>
          <w:rFonts w:ascii="Times New Roman" w:hAnsi="Times New Roman"/>
          <w:sz w:val="24"/>
          <w:szCs w:val="24"/>
        </w:rPr>
      </w:pPr>
      <w:r>
        <w:rPr>
          <w:noProof/>
        </w:rPr>
        <w:drawing>
          <wp:inline distT="0" distB="0" distL="0" distR="0" wp14:anchorId="21313ADC" wp14:editId="0641370F">
            <wp:extent cx="5731510" cy="2390775"/>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1A85EE30" w14:textId="7F4C0FFB" w:rsidR="007C7566" w:rsidRDefault="007C7566" w:rsidP="007C7566">
      <w:pPr>
        <w:shd w:val="clear" w:color="auto" w:fill="F2F2F2"/>
      </w:pPr>
      <w:r>
        <w:rPr>
          <w:noProof/>
        </w:rPr>
        <w:drawing>
          <wp:inline distT="0" distB="0" distL="0" distR="0" wp14:anchorId="78ABDE5D" wp14:editId="6111B4A5">
            <wp:extent cx="5731510" cy="2390775"/>
            <wp:effectExtent l="0" t="0" r="2540" b="9525"/>
            <wp:docPr id="41" name="Picture 4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390775"/>
                    </a:xfrm>
                    <a:prstGeom prst="rect">
                      <a:avLst/>
                    </a:prstGeom>
                    <a:noFill/>
                    <a:ln>
                      <a:noFill/>
                    </a:ln>
                  </pic:spPr>
                </pic:pic>
              </a:graphicData>
            </a:graphic>
          </wp:inline>
        </w:drawing>
      </w:r>
    </w:p>
    <w:p w14:paraId="1F0F6302" w14:textId="77777777" w:rsidR="007C7566" w:rsidRDefault="007C7566" w:rsidP="007C7566">
      <w:r>
        <w:t>Figure 6: Assign role to user</w:t>
      </w:r>
    </w:p>
    <w:p w14:paraId="2C5606B7"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9: Get Configuration From OpenID Configuration Endpoint</w:t>
      </w:r>
    </w:p>
    <w:p w14:paraId="7B4C5CCA"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Because Keycloak is OpenID Connect and OAuth2 complaint, below is OpenID Connection configuration URL to get details about all security endpoints,</w:t>
      </w:r>
    </w:p>
    <w:p w14:paraId="3B90A812"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GET </w:t>
      </w:r>
      <w:hyperlink r:id="rId23" w:tgtFrame="_blank" w:history="1">
        <w:r>
          <w:rPr>
            <w:rStyle w:val="Strong"/>
            <w:rFonts w:ascii="Georgia" w:hAnsi="Georgia"/>
            <w:color w:val="0000FF"/>
            <w:spacing w:val="-1"/>
            <w:sz w:val="32"/>
            <w:szCs w:val="32"/>
            <w:u w:val="single"/>
          </w:rPr>
          <w:t>http://localhost:8080/auth/realms/dev/.well-known/openid-configuration</w:t>
        </w:r>
      </w:hyperlink>
    </w:p>
    <w:p w14:paraId="378C8997"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Important URLS to be copied from response:</w:t>
      </w:r>
    </w:p>
    <w:p w14:paraId="25873189"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issuer</w:t>
      </w:r>
      <w:r>
        <w:rPr>
          <w:rFonts w:ascii="Georgia" w:hAnsi="Georgia"/>
          <w:color w:val="292929"/>
          <w:spacing w:val="-1"/>
          <w:sz w:val="32"/>
          <w:szCs w:val="32"/>
        </w:rPr>
        <w:t> : </w:t>
      </w:r>
      <w:hyperlink r:id="rId24" w:tgtFrame="_blank" w:history="1">
        <w:r>
          <w:rPr>
            <w:rStyle w:val="Hyperlink"/>
            <w:rFonts w:ascii="Georgia" w:hAnsi="Georgia"/>
            <w:spacing w:val="-1"/>
            <w:sz w:val="32"/>
            <w:szCs w:val="32"/>
          </w:rPr>
          <w:t>http://localhost:8080/auth/realms/dev</w:t>
        </w:r>
      </w:hyperlink>
    </w:p>
    <w:p w14:paraId="4E8419C7"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authorization_endpoint:</w:t>
      </w:r>
      <w:r>
        <w:rPr>
          <w:rFonts w:ascii="Georgia" w:hAnsi="Georgia"/>
          <w:color w:val="292929"/>
          <w:spacing w:val="-1"/>
          <w:sz w:val="32"/>
          <w:szCs w:val="32"/>
        </w:rPr>
        <w:t> ${</w:t>
      </w:r>
      <w:r>
        <w:rPr>
          <w:rStyle w:val="Strong"/>
          <w:rFonts w:ascii="Georgia" w:hAnsi="Georgia"/>
          <w:color w:val="292929"/>
          <w:spacing w:val="-1"/>
          <w:sz w:val="32"/>
          <w:szCs w:val="32"/>
        </w:rPr>
        <w:t>issuer</w:t>
      </w:r>
      <w:r>
        <w:rPr>
          <w:rFonts w:ascii="Georgia" w:hAnsi="Georgia"/>
          <w:color w:val="292929"/>
          <w:spacing w:val="-1"/>
          <w:sz w:val="32"/>
          <w:szCs w:val="32"/>
        </w:rPr>
        <w:t>}/protocol/openid-connect/auth</w:t>
      </w:r>
    </w:p>
    <w:p w14:paraId="3CDDCC4C"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token_endpoint:</w:t>
      </w:r>
      <w:r>
        <w:rPr>
          <w:rFonts w:ascii="Georgia" w:hAnsi="Georgia"/>
          <w:color w:val="292929"/>
          <w:spacing w:val="-1"/>
          <w:sz w:val="32"/>
          <w:szCs w:val="32"/>
        </w:rPr>
        <w:t> ${</w:t>
      </w:r>
      <w:r>
        <w:rPr>
          <w:rStyle w:val="Strong"/>
          <w:rFonts w:ascii="Georgia" w:hAnsi="Georgia"/>
          <w:color w:val="292929"/>
          <w:spacing w:val="-1"/>
          <w:sz w:val="32"/>
          <w:szCs w:val="32"/>
        </w:rPr>
        <w:t>issuer</w:t>
      </w:r>
      <w:r>
        <w:rPr>
          <w:rFonts w:ascii="Georgia" w:hAnsi="Georgia"/>
          <w:color w:val="292929"/>
          <w:spacing w:val="-1"/>
          <w:sz w:val="32"/>
          <w:szCs w:val="32"/>
        </w:rPr>
        <w:t>}/protocol/openid-connect/token</w:t>
      </w:r>
      <w:r>
        <w:rPr>
          <w:rFonts w:ascii="Georgia" w:hAnsi="Georgia"/>
          <w:color w:val="292929"/>
          <w:spacing w:val="-1"/>
          <w:sz w:val="32"/>
          <w:szCs w:val="32"/>
        </w:rPr>
        <w:br/>
      </w:r>
      <w:r>
        <w:rPr>
          <w:rFonts w:ascii="Georgia" w:hAnsi="Georgia"/>
          <w:color w:val="292929"/>
          <w:spacing w:val="-1"/>
          <w:sz w:val="32"/>
          <w:szCs w:val="32"/>
        </w:rPr>
        <w:br/>
      </w:r>
      <w:r>
        <w:rPr>
          <w:rStyle w:val="Strong"/>
          <w:rFonts w:ascii="Georgia" w:hAnsi="Georgia"/>
          <w:color w:val="292929"/>
          <w:spacing w:val="-1"/>
          <w:sz w:val="32"/>
          <w:szCs w:val="32"/>
        </w:rPr>
        <w:t>token_introspection_endpoint:</w:t>
      </w:r>
      <w:r>
        <w:rPr>
          <w:rFonts w:ascii="Georgia" w:hAnsi="Georgia"/>
          <w:color w:val="292929"/>
          <w:spacing w:val="-1"/>
          <w:sz w:val="32"/>
          <w:szCs w:val="32"/>
        </w:rPr>
        <w:t> ${</w:t>
      </w:r>
      <w:r>
        <w:rPr>
          <w:rStyle w:val="Strong"/>
          <w:rFonts w:ascii="Georgia" w:hAnsi="Georgia"/>
          <w:color w:val="292929"/>
          <w:spacing w:val="-1"/>
          <w:sz w:val="32"/>
          <w:szCs w:val="32"/>
        </w:rPr>
        <w:t>issuer</w:t>
      </w:r>
      <w:r>
        <w:rPr>
          <w:rFonts w:ascii="Georgia" w:hAnsi="Georgia"/>
          <w:color w:val="292929"/>
          <w:spacing w:val="-1"/>
          <w:sz w:val="32"/>
          <w:szCs w:val="32"/>
        </w:rPr>
        <w:t>}</w:t>
      </w:r>
      <w:hyperlink r:id="rId25" w:tgtFrame="_blank" w:history="1">
        <w:r>
          <w:rPr>
            <w:rStyle w:val="Hyperlink"/>
            <w:rFonts w:ascii="Georgia" w:hAnsi="Georgia"/>
            <w:spacing w:val="-1"/>
            <w:sz w:val="32"/>
            <w:szCs w:val="32"/>
          </w:rPr>
          <w:t>/protocol/openid-connect/token/introspect</w:t>
        </w:r>
      </w:hyperlink>
    </w:p>
    <w:p w14:paraId="23F353C2"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userinfo_endpoint:</w:t>
      </w:r>
      <w:r>
        <w:rPr>
          <w:rFonts w:ascii="Georgia" w:hAnsi="Georgia"/>
          <w:color w:val="292929"/>
          <w:spacing w:val="-1"/>
          <w:sz w:val="32"/>
          <w:szCs w:val="32"/>
        </w:rPr>
        <w:t> ${</w:t>
      </w:r>
      <w:r>
        <w:rPr>
          <w:rStyle w:val="Strong"/>
          <w:rFonts w:ascii="Georgia" w:hAnsi="Georgia"/>
          <w:color w:val="292929"/>
          <w:spacing w:val="-1"/>
          <w:sz w:val="32"/>
          <w:szCs w:val="32"/>
        </w:rPr>
        <w:t>issuer</w:t>
      </w:r>
      <w:r>
        <w:rPr>
          <w:rFonts w:ascii="Georgia" w:hAnsi="Georgia"/>
          <w:color w:val="292929"/>
          <w:spacing w:val="-1"/>
          <w:sz w:val="32"/>
          <w:szCs w:val="32"/>
        </w:rPr>
        <w:t>}</w:t>
      </w:r>
      <w:hyperlink r:id="rId26" w:tgtFrame="_blank" w:history="1">
        <w:r>
          <w:rPr>
            <w:rStyle w:val="Hyperlink"/>
            <w:rFonts w:ascii="Georgia" w:hAnsi="Georgia"/>
            <w:spacing w:val="-1"/>
            <w:sz w:val="32"/>
            <w:szCs w:val="32"/>
          </w:rPr>
          <w:t>/protocol/openid-connect/userinfo</w:t>
        </w:r>
      </w:hyperlink>
    </w:p>
    <w:p w14:paraId="48E0EC47"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Response also contains grant types and scopes supported</w:t>
      </w:r>
    </w:p>
    <w:p w14:paraId="77D53F79"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grant_types_supported:</w:t>
      </w:r>
      <w:r>
        <w:rPr>
          <w:rFonts w:ascii="Georgia" w:hAnsi="Georgia"/>
          <w:color w:val="292929"/>
          <w:spacing w:val="-1"/>
          <w:sz w:val="32"/>
          <w:szCs w:val="32"/>
        </w:rPr>
        <w:t> ["client_credentials", …]</w:t>
      </w:r>
    </w:p>
    <w:p w14:paraId="4AF10370"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scopes_supported:</w:t>
      </w:r>
      <w:r>
        <w:rPr>
          <w:rFonts w:ascii="Georgia" w:hAnsi="Georgia"/>
          <w:color w:val="292929"/>
          <w:spacing w:val="-1"/>
          <w:sz w:val="32"/>
          <w:szCs w:val="32"/>
        </w:rPr>
        <w:t> ["openid", …]</w:t>
      </w:r>
    </w:p>
    <w:p w14:paraId="1B1DAA8B"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To Get Access Token Using Postman (For Testing)</w:t>
      </w:r>
    </w:p>
    <w:p w14:paraId="5C245B94"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Select </w:t>
      </w:r>
      <w:hyperlink r:id="rId27" w:tgtFrame="_blank" w:history="1">
        <w:r>
          <w:rPr>
            <w:rStyle w:val="Hyperlink"/>
            <w:rFonts w:ascii="Georgia" w:hAnsi="Georgia"/>
            <w:spacing w:val="-1"/>
            <w:sz w:val="32"/>
            <w:szCs w:val="32"/>
          </w:rPr>
          <w:t>Authorization</w:t>
        </w:r>
      </w:hyperlink>
      <w:r>
        <w:rPr>
          <w:rFonts w:ascii="Georgia" w:hAnsi="Georgia"/>
          <w:color w:val="292929"/>
          <w:spacing w:val="-1"/>
          <w:sz w:val="32"/>
          <w:szCs w:val="32"/>
        </w:rPr>
        <w:t> Type as OAuth 2.0, click on ‘Get New Access Token’ and enter following details.</w:t>
      </w:r>
    </w:p>
    <w:p w14:paraId="79DA28BC" w14:textId="44595FE0" w:rsidR="007C7566" w:rsidRDefault="007C7566" w:rsidP="007C7566">
      <w:pPr>
        <w:shd w:val="clear" w:color="auto" w:fill="F2F2F2"/>
        <w:rPr>
          <w:rFonts w:ascii="Times New Roman" w:hAnsi="Times New Roman"/>
          <w:sz w:val="24"/>
          <w:szCs w:val="24"/>
        </w:rPr>
      </w:pPr>
      <w:r>
        <w:rPr>
          <w:noProof/>
        </w:rPr>
        <w:drawing>
          <wp:inline distT="0" distB="0" distL="0" distR="0" wp14:anchorId="747E8AD2" wp14:editId="36A0729A">
            <wp:extent cx="5731510" cy="5377815"/>
            <wp:effectExtent l="0" t="0" r="254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5377815"/>
                    </a:xfrm>
                    <a:prstGeom prst="rect">
                      <a:avLst/>
                    </a:prstGeom>
                    <a:noFill/>
                    <a:ln>
                      <a:noFill/>
                    </a:ln>
                  </pic:spPr>
                </pic:pic>
              </a:graphicData>
            </a:graphic>
          </wp:inline>
        </w:drawing>
      </w:r>
    </w:p>
    <w:p w14:paraId="4159AAAF" w14:textId="45EBEBEE" w:rsidR="007C7566" w:rsidRDefault="007C7566" w:rsidP="007C7566">
      <w:pPr>
        <w:shd w:val="clear" w:color="auto" w:fill="F2F2F2"/>
      </w:pPr>
      <w:r>
        <w:rPr>
          <w:noProof/>
        </w:rPr>
        <w:lastRenderedPageBreak/>
        <w:drawing>
          <wp:inline distT="0" distB="0" distL="0" distR="0" wp14:anchorId="35A09001" wp14:editId="01B2DD99">
            <wp:extent cx="5731510" cy="5377815"/>
            <wp:effectExtent l="0" t="0" r="254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5377815"/>
                    </a:xfrm>
                    <a:prstGeom prst="rect">
                      <a:avLst/>
                    </a:prstGeom>
                    <a:noFill/>
                    <a:ln>
                      <a:noFill/>
                    </a:ln>
                  </pic:spPr>
                </pic:pic>
              </a:graphicData>
            </a:graphic>
          </wp:inline>
        </w:drawing>
      </w:r>
    </w:p>
    <w:p w14:paraId="27F5D51E" w14:textId="77777777" w:rsidR="007C7566" w:rsidRDefault="007C7566" w:rsidP="007C7566">
      <w:r>
        <w:t>Postman tool screenshot: To get access token from keycloak for a client</w:t>
      </w:r>
    </w:p>
    <w:p w14:paraId="1CFD95B3" w14:textId="77777777" w:rsidR="007C7566" w:rsidRDefault="007C7566" w:rsidP="007C7566">
      <w:pPr>
        <w:pStyle w:val="ig"/>
        <w:numPr>
          <w:ilvl w:val="0"/>
          <w:numId w:val="3"/>
        </w:numPr>
        <w:spacing w:before="480"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Make sure you select client authentication as “Send client credentials in body” while requesting token.</w:t>
      </w:r>
    </w:p>
    <w:p w14:paraId="4764B78A" w14:textId="77777777" w:rsidR="007C7566" w:rsidRDefault="007C7566" w:rsidP="007C7566">
      <w:pPr>
        <w:pStyle w:val="ig"/>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Callback URL is redirect URL configured in Keycloak.</w:t>
      </w:r>
    </w:p>
    <w:p w14:paraId="7DE1F5DB" w14:textId="77777777" w:rsidR="007C7566" w:rsidRDefault="007C7566" w:rsidP="007C7566">
      <w:pPr>
        <w:pStyle w:val="ig"/>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Client secret may be different for you, copy the one from client configuration in keycloak.</w:t>
      </w:r>
    </w:p>
    <w:p w14:paraId="60A1D2C2" w14:textId="77777777" w:rsidR="007C7566" w:rsidRDefault="007C7566" w:rsidP="007C7566">
      <w:pPr>
        <w:pStyle w:val="ig"/>
        <w:numPr>
          <w:ilvl w:val="0"/>
          <w:numId w:val="3"/>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You may also use </w:t>
      </w:r>
      <w:hyperlink r:id="rId30" w:tgtFrame="_blank" w:history="1">
        <w:r>
          <w:rPr>
            <w:rStyle w:val="Hyperlink"/>
            <w:rFonts w:ascii="Georgia" w:hAnsi="Georgia"/>
            <w:spacing w:val="-1"/>
            <w:sz w:val="32"/>
            <w:szCs w:val="32"/>
          </w:rPr>
          <w:t>https://jwt.io</w:t>
        </w:r>
      </w:hyperlink>
      <w:r>
        <w:rPr>
          <w:rFonts w:ascii="Georgia" w:hAnsi="Georgia"/>
          <w:color w:val="292929"/>
          <w:spacing w:val="-1"/>
          <w:sz w:val="32"/>
          <w:szCs w:val="32"/>
        </w:rPr>
        <w:t> to inspect the contents of token received.</w:t>
      </w:r>
    </w:p>
    <w:p w14:paraId="3B1F5496" w14:textId="77777777" w:rsidR="007C7566" w:rsidRDefault="007C7566" w:rsidP="007C7566">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Step 10: Create a Spring Boot Application</w:t>
      </w:r>
    </w:p>
    <w:p w14:paraId="3BFCDEDA"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Spring Boot</w:t>
      </w:r>
    </w:p>
    <w:p w14:paraId="6EFE1B4C" w14:textId="77777777" w:rsidR="007C7566" w:rsidRDefault="007C7566" w:rsidP="007C7566">
      <w:pPr>
        <w:pStyle w:val="HTMLPreformatted"/>
        <w:shd w:val="clear" w:color="auto" w:fill="F2F2F2"/>
      </w:pPr>
      <w:r>
        <w:rPr>
          <w:rStyle w:val="hn"/>
          <w:color w:val="292929"/>
          <w:spacing w:val="-5"/>
          <w:sz w:val="24"/>
          <w:szCs w:val="24"/>
        </w:rPr>
        <w:t>&lt;</w:t>
      </w:r>
      <w:r>
        <w:rPr>
          <w:rStyle w:val="Strong"/>
          <w:color w:val="292929"/>
          <w:spacing w:val="-5"/>
          <w:sz w:val="24"/>
          <w:szCs w:val="24"/>
        </w:rPr>
        <w:t>parent</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groupId</w:t>
      </w:r>
      <w:r>
        <w:rPr>
          <w:rStyle w:val="hn"/>
          <w:color w:val="292929"/>
          <w:spacing w:val="-5"/>
          <w:sz w:val="24"/>
          <w:szCs w:val="24"/>
        </w:rPr>
        <w:t>&gt;org.springframework.boot&lt;/</w:t>
      </w:r>
      <w:r>
        <w:rPr>
          <w:rStyle w:val="Strong"/>
          <w:color w:val="292929"/>
          <w:spacing w:val="-5"/>
          <w:sz w:val="24"/>
          <w:szCs w:val="24"/>
        </w:rPr>
        <w:t>groupId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artifactId</w:t>
      </w:r>
      <w:r>
        <w:rPr>
          <w:rStyle w:val="hn"/>
          <w:color w:val="292929"/>
          <w:spacing w:val="-5"/>
          <w:sz w:val="24"/>
          <w:szCs w:val="24"/>
        </w:rPr>
        <w:t>&gt;spring-boot-starter-parent&lt;/</w:t>
      </w:r>
      <w:r>
        <w:rPr>
          <w:rStyle w:val="Strong"/>
          <w:color w:val="292929"/>
          <w:spacing w:val="-5"/>
          <w:sz w:val="24"/>
          <w:szCs w:val="24"/>
        </w:rPr>
        <w:t>artifactId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version</w:t>
      </w:r>
      <w:r>
        <w:rPr>
          <w:rStyle w:val="hn"/>
          <w:color w:val="292929"/>
          <w:spacing w:val="-5"/>
          <w:sz w:val="24"/>
          <w:szCs w:val="24"/>
        </w:rPr>
        <w:t>&gt;2.0.1.RELEASE&lt;/</w:t>
      </w:r>
      <w:r>
        <w:rPr>
          <w:rStyle w:val="Strong"/>
          <w:color w:val="292929"/>
          <w:spacing w:val="-5"/>
          <w:sz w:val="24"/>
          <w:szCs w:val="24"/>
        </w:rPr>
        <w:t>version</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relativePath</w:t>
      </w:r>
      <w:r>
        <w:rPr>
          <w:rStyle w:val="hn"/>
          <w:color w:val="292929"/>
          <w:spacing w:val="-5"/>
          <w:sz w:val="24"/>
          <w:szCs w:val="24"/>
        </w:rPr>
        <w:t xml:space="preserve">/&gt; </w:t>
      </w:r>
      <w:r>
        <w:rPr>
          <w:rStyle w:val="Emphasis"/>
          <w:color w:val="292929"/>
          <w:spacing w:val="-5"/>
          <w:sz w:val="24"/>
          <w:szCs w:val="24"/>
        </w:rPr>
        <w:t>&lt;!-- lookup parent from repository --&gt;</w:t>
      </w:r>
      <w:r>
        <w:rPr>
          <w:i/>
          <w:iCs/>
          <w:color w:val="292929"/>
          <w:spacing w:val="-5"/>
          <w:sz w:val="24"/>
          <w:szCs w:val="24"/>
        </w:rPr>
        <w:br/>
      </w:r>
      <w:r>
        <w:rPr>
          <w:rStyle w:val="hn"/>
          <w:color w:val="292929"/>
          <w:spacing w:val="-5"/>
          <w:sz w:val="24"/>
          <w:szCs w:val="24"/>
        </w:rPr>
        <w:t>&lt;/</w:t>
      </w:r>
      <w:r>
        <w:rPr>
          <w:rStyle w:val="Strong"/>
          <w:color w:val="292929"/>
          <w:spacing w:val="-5"/>
          <w:sz w:val="24"/>
          <w:szCs w:val="24"/>
        </w:rPr>
        <w:t>parent</w:t>
      </w:r>
      <w:r>
        <w:rPr>
          <w:rStyle w:val="hn"/>
          <w:color w:val="292929"/>
          <w:spacing w:val="-5"/>
          <w:sz w:val="24"/>
          <w:szCs w:val="24"/>
        </w:rPr>
        <w:t>&gt;</w:t>
      </w:r>
    </w:p>
    <w:p w14:paraId="256A251A"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Dependencies</w:t>
      </w:r>
    </w:p>
    <w:p w14:paraId="741E1EE6" w14:textId="77777777" w:rsidR="007C7566" w:rsidRDefault="007C7566" w:rsidP="007C7566">
      <w:pPr>
        <w:pStyle w:val="HTMLPreformatted"/>
        <w:shd w:val="clear" w:color="auto" w:fill="F2F2F2"/>
      </w:pPr>
      <w:r>
        <w:rPr>
          <w:rStyle w:val="hn"/>
          <w:color w:val="292929"/>
          <w:spacing w:val="-5"/>
          <w:sz w:val="24"/>
          <w:szCs w:val="24"/>
        </w:rPr>
        <w:t>&lt;</w:t>
      </w:r>
      <w:r>
        <w:rPr>
          <w:rStyle w:val="Strong"/>
          <w:color w:val="292929"/>
          <w:spacing w:val="-5"/>
          <w:sz w:val="24"/>
          <w:szCs w:val="24"/>
        </w:rPr>
        <w:t>dependency</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groupId</w:t>
      </w:r>
      <w:r>
        <w:rPr>
          <w:rStyle w:val="hn"/>
          <w:color w:val="292929"/>
          <w:spacing w:val="-5"/>
          <w:sz w:val="24"/>
          <w:szCs w:val="24"/>
        </w:rPr>
        <w:t>&gt;org.springframework.boot&lt;/</w:t>
      </w:r>
      <w:r>
        <w:rPr>
          <w:rStyle w:val="Strong"/>
          <w:color w:val="292929"/>
          <w:spacing w:val="-5"/>
          <w:sz w:val="24"/>
          <w:szCs w:val="24"/>
        </w:rPr>
        <w:t>groupId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artifactId</w:t>
      </w:r>
      <w:r>
        <w:rPr>
          <w:rStyle w:val="hn"/>
          <w:color w:val="292929"/>
          <w:spacing w:val="-5"/>
          <w:sz w:val="24"/>
          <w:szCs w:val="24"/>
        </w:rPr>
        <w:t>&gt;spring-boot-starter&lt;/</w:t>
      </w:r>
      <w:r>
        <w:rPr>
          <w:rStyle w:val="Strong"/>
          <w:color w:val="292929"/>
          <w:spacing w:val="-5"/>
          <w:sz w:val="24"/>
          <w:szCs w:val="24"/>
        </w:rPr>
        <w:t>artifactId</w:t>
      </w:r>
      <w:r>
        <w:rPr>
          <w:rStyle w:val="hn"/>
          <w:color w:val="292929"/>
          <w:spacing w:val="-5"/>
          <w:sz w:val="24"/>
          <w:szCs w:val="24"/>
        </w:rPr>
        <w:t>&gt;</w:t>
      </w:r>
      <w:r>
        <w:rPr>
          <w:color w:val="292929"/>
          <w:spacing w:val="-5"/>
          <w:sz w:val="24"/>
          <w:szCs w:val="24"/>
        </w:rPr>
        <w:br/>
      </w:r>
      <w:r>
        <w:rPr>
          <w:rStyle w:val="hn"/>
          <w:color w:val="292929"/>
          <w:spacing w:val="-5"/>
          <w:sz w:val="24"/>
          <w:szCs w:val="24"/>
        </w:rPr>
        <w:t>&lt;/</w:t>
      </w:r>
      <w:r>
        <w:rPr>
          <w:rStyle w:val="Strong"/>
          <w:color w:val="292929"/>
          <w:spacing w:val="-5"/>
          <w:sz w:val="24"/>
          <w:szCs w:val="24"/>
        </w:rPr>
        <w:t>dependency</w:t>
      </w:r>
      <w:r>
        <w:rPr>
          <w:rStyle w:val="hn"/>
          <w:color w:val="292929"/>
          <w:spacing w:val="-5"/>
          <w:sz w:val="24"/>
          <w:szCs w:val="24"/>
        </w:rPr>
        <w:t>&gt;&lt;</w:t>
      </w:r>
      <w:r>
        <w:rPr>
          <w:rStyle w:val="Strong"/>
          <w:color w:val="292929"/>
          <w:spacing w:val="-5"/>
          <w:sz w:val="24"/>
          <w:szCs w:val="24"/>
        </w:rPr>
        <w:t>dependency</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groupId</w:t>
      </w:r>
      <w:r>
        <w:rPr>
          <w:rStyle w:val="hn"/>
          <w:color w:val="292929"/>
          <w:spacing w:val="-5"/>
          <w:sz w:val="24"/>
          <w:szCs w:val="24"/>
        </w:rPr>
        <w:t>&gt;org.springframework.boot&lt;/</w:t>
      </w:r>
      <w:r>
        <w:rPr>
          <w:rStyle w:val="Strong"/>
          <w:color w:val="292929"/>
          <w:spacing w:val="-5"/>
          <w:sz w:val="24"/>
          <w:szCs w:val="24"/>
        </w:rPr>
        <w:t>groupId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artifactId</w:t>
      </w:r>
      <w:r>
        <w:rPr>
          <w:rStyle w:val="hn"/>
          <w:color w:val="292929"/>
          <w:spacing w:val="-5"/>
          <w:sz w:val="24"/>
          <w:szCs w:val="24"/>
        </w:rPr>
        <w:t>&gt;spring-boot-starter-security&lt;/</w:t>
      </w:r>
      <w:r>
        <w:rPr>
          <w:rStyle w:val="Strong"/>
          <w:color w:val="292929"/>
          <w:spacing w:val="-5"/>
          <w:sz w:val="24"/>
          <w:szCs w:val="24"/>
        </w:rPr>
        <w:t>artifactId</w:t>
      </w:r>
      <w:r>
        <w:rPr>
          <w:rStyle w:val="hn"/>
          <w:color w:val="292929"/>
          <w:spacing w:val="-5"/>
          <w:sz w:val="24"/>
          <w:szCs w:val="24"/>
        </w:rPr>
        <w:t>&gt;</w:t>
      </w:r>
      <w:r>
        <w:rPr>
          <w:color w:val="292929"/>
          <w:spacing w:val="-5"/>
          <w:sz w:val="24"/>
          <w:szCs w:val="24"/>
        </w:rPr>
        <w:br/>
      </w:r>
      <w:r>
        <w:rPr>
          <w:rStyle w:val="hn"/>
          <w:color w:val="292929"/>
          <w:spacing w:val="-5"/>
          <w:sz w:val="24"/>
          <w:szCs w:val="24"/>
        </w:rPr>
        <w:t>&lt;/</w:t>
      </w:r>
      <w:r>
        <w:rPr>
          <w:rStyle w:val="Strong"/>
          <w:color w:val="292929"/>
          <w:spacing w:val="-5"/>
          <w:sz w:val="24"/>
          <w:szCs w:val="24"/>
        </w:rPr>
        <w:t>dependency</w:t>
      </w:r>
      <w:r>
        <w:rPr>
          <w:rStyle w:val="hn"/>
          <w:color w:val="292929"/>
          <w:spacing w:val="-5"/>
          <w:sz w:val="24"/>
          <w:szCs w:val="24"/>
        </w:rPr>
        <w:t>&gt;&lt;</w:t>
      </w:r>
      <w:r>
        <w:rPr>
          <w:rStyle w:val="Strong"/>
          <w:color w:val="292929"/>
          <w:spacing w:val="-5"/>
          <w:sz w:val="24"/>
          <w:szCs w:val="24"/>
        </w:rPr>
        <w:t>dependency</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groupId</w:t>
      </w:r>
      <w:r>
        <w:rPr>
          <w:rStyle w:val="hn"/>
          <w:color w:val="292929"/>
          <w:spacing w:val="-5"/>
          <w:sz w:val="24"/>
          <w:szCs w:val="24"/>
        </w:rPr>
        <w:t>&gt;org.springframework.security.oauth.boot&lt;/</w:t>
      </w:r>
      <w:r>
        <w:rPr>
          <w:rStyle w:val="Strong"/>
          <w:color w:val="292929"/>
          <w:spacing w:val="-5"/>
          <w:sz w:val="24"/>
          <w:szCs w:val="24"/>
        </w:rPr>
        <w:t>groupId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artifactId</w:t>
      </w:r>
      <w:r>
        <w:rPr>
          <w:rStyle w:val="hn"/>
          <w:color w:val="292929"/>
          <w:spacing w:val="-5"/>
          <w:sz w:val="24"/>
          <w:szCs w:val="24"/>
        </w:rPr>
        <w:t>&gt;spring-security-oauth2-autoconfigure&lt;/</w:t>
      </w:r>
      <w:r>
        <w:rPr>
          <w:rStyle w:val="Strong"/>
          <w:color w:val="292929"/>
          <w:spacing w:val="-5"/>
          <w:sz w:val="24"/>
          <w:szCs w:val="24"/>
        </w:rPr>
        <w:t>artifactId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version</w:t>
      </w:r>
      <w:r>
        <w:rPr>
          <w:rStyle w:val="hn"/>
          <w:color w:val="292929"/>
          <w:spacing w:val="-5"/>
          <w:sz w:val="24"/>
          <w:szCs w:val="24"/>
        </w:rPr>
        <w:t>&gt;2.0.1.RELEASE&lt;/</w:t>
      </w:r>
      <w:r>
        <w:rPr>
          <w:rStyle w:val="Strong"/>
          <w:color w:val="292929"/>
          <w:spacing w:val="-5"/>
          <w:sz w:val="24"/>
          <w:szCs w:val="24"/>
        </w:rPr>
        <w:t>version</w:t>
      </w:r>
      <w:r>
        <w:rPr>
          <w:rStyle w:val="hn"/>
          <w:color w:val="292929"/>
          <w:spacing w:val="-5"/>
          <w:sz w:val="24"/>
          <w:szCs w:val="24"/>
        </w:rPr>
        <w:t>&gt;</w:t>
      </w:r>
      <w:r>
        <w:rPr>
          <w:color w:val="292929"/>
          <w:spacing w:val="-5"/>
          <w:sz w:val="24"/>
          <w:szCs w:val="24"/>
        </w:rPr>
        <w:br/>
      </w:r>
      <w:r>
        <w:rPr>
          <w:rStyle w:val="hn"/>
          <w:color w:val="292929"/>
          <w:spacing w:val="-5"/>
          <w:sz w:val="24"/>
          <w:szCs w:val="24"/>
        </w:rPr>
        <w:t>&lt;/</w:t>
      </w:r>
      <w:r>
        <w:rPr>
          <w:rStyle w:val="Strong"/>
          <w:color w:val="292929"/>
          <w:spacing w:val="-5"/>
          <w:sz w:val="24"/>
          <w:szCs w:val="24"/>
        </w:rPr>
        <w:t>dependency</w:t>
      </w:r>
      <w:r>
        <w:rPr>
          <w:rStyle w:val="hn"/>
          <w:color w:val="292929"/>
          <w:spacing w:val="-5"/>
          <w:sz w:val="24"/>
          <w:szCs w:val="24"/>
        </w:rPr>
        <w:t>&gt;&lt;</w:t>
      </w:r>
      <w:r>
        <w:rPr>
          <w:rStyle w:val="Strong"/>
          <w:color w:val="292929"/>
          <w:spacing w:val="-5"/>
          <w:sz w:val="24"/>
          <w:szCs w:val="24"/>
        </w:rPr>
        <w:t>dependency</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groupId</w:t>
      </w:r>
      <w:r>
        <w:rPr>
          <w:rStyle w:val="hn"/>
          <w:color w:val="292929"/>
          <w:spacing w:val="-5"/>
          <w:sz w:val="24"/>
          <w:szCs w:val="24"/>
        </w:rPr>
        <w:t>&gt;org.springframework.boot&lt;/</w:t>
      </w:r>
      <w:r>
        <w:rPr>
          <w:rStyle w:val="Strong"/>
          <w:color w:val="292929"/>
          <w:spacing w:val="-5"/>
          <w:sz w:val="24"/>
          <w:szCs w:val="24"/>
        </w:rPr>
        <w:t>groupId</w:t>
      </w:r>
      <w:r>
        <w:rPr>
          <w:rStyle w:val="hn"/>
          <w:color w:val="292929"/>
          <w:spacing w:val="-5"/>
          <w:sz w:val="24"/>
          <w:szCs w:val="24"/>
        </w:rPr>
        <w:t>&gt;</w:t>
      </w:r>
      <w:r>
        <w:rPr>
          <w:color w:val="292929"/>
          <w:spacing w:val="-5"/>
          <w:sz w:val="24"/>
          <w:szCs w:val="24"/>
        </w:rPr>
        <w:br/>
      </w:r>
      <w:r>
        <w:rPr>
          <w:rStyle w:val="hn"/>
          <w:color w:val="292929"/>
          <w:spacing w:val="-5"/>
          <w:sz w:val="24"/>
          <w:szCs w:val="24"/>
        </w:rPr>
        <w:t xml:space="preserve">  &lt;</w:t>
      </w:r>
      <w:r>
        <w:rPr>
          <w:rStyle w:val="Strong"/>
          <w:color w:val="292929"/>
          <w:spacing w:val="-5"/>
          <w:sz w:val="24"/>
          <w:szCs w:val="24"/>
        </w:rPr>
        <w:t>artifactId</w:t>
      </w:r>
      <w:r>
        <w:rPr>
          <w:rStyle w:val="hn"/>
          <w:color w:val="292929"/>
          <w:spacing w:val="-5"/>
          <w:sz w:val="24"/>
          <w:szCs w:val="24"/>
        </w:rPr>
        <w:t>&gt;spring-boot-starter-web&lt;/</w:t>
      </w:r>
      <w:r>
        <w:rPr>
          <w:rStyle w:val="Strong"/>
          <w:color w:val="292929"/>
          <w:spacing w:val="-5"/>
          <w:sz w:val="24"/>
          <w:szCs w:val="24"/>
        </w:rPr>
        <w:t>artifactId</w:t>
      </w:r>
      <w:r>
        <w:rPr>
          <w:rStyle w:val="hn"/>
          <w:color w:val="292929"/>
          <w:spacing w:val="-5"/>
          <w:sz w:val="24"/>
          <w:szCs w:val="24"/>
        </w:rPr>
        <w:t>&gt;</w:t>
      </w:r>
      <w:r>
        <w:rPr>
          <w:color w:val="292929"/>
          <w:spacing w:val="-5"/>
          <w:sz w:val="24"/>
          <w:szCs w:val="24"/>
        </w:rPr>
        <w:br/>
      </w:r>
      <w:r>
        <w:rPr>
          <w:rStyle w:val="hn"/>
          <w:color w:val="292929"/>
          <w:spacing w:val="-5"/>
          <w:sz w:val="24"/>
          <w:szCs w:val="24"/>
        </w:rPr>
        <w:t>&lt;/</w:t>
      </w:r>
      <w:r>
        <w:rPr>
          <w:rStyle w:val="Strong"/>
          <w:color w:val="292929"/>
          <w:spacing w:val="-5"/>
          <w:sz w:val="24"/>
          <w:szCs w:val="24"/>
        </w:rPr>
        <w:t>dependency</w:t>
      </w:r>
      <w:r>
        <w:rPr>
          <w:rStyle w:val="hn"/>
          <w:color w:val="292929"/>
          <w:spacing w:val="-5"/>
          <w:sz w:val="24"/>
          <w:szCs w:val="24"/>
        </w:rPr>
        <w:t>&gt;</w:t>
      </w:r>
    </w:p>
    <w:p w14:paraId="42945032"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11: Configure application.properties</w:t>
      </w:r>
    </w:p>
    <w:p w14:paraId="4ED564B5"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General Security Properties</w:t>
      </w:r>
    </w:p>
    <w:p w14:paraId="6B8545B9" w14:textId="77777777" w:rsidR="007C7566" w:rsidRDefault="007C7566" w:rsidP="007C7566">
      <w:pPr>
        <w:pStyle w:val="HTMLPreformatted"/>
        <w:shd w:val="clear" w:color="auto" w:fill="F2F2F2"/>
      </w:pPr>
      <w:r>
        <w:rPr>
          <w:rStyle w:val="Strong"/>
          <w:color w:val="292929"/>
          <w:spacing w:val="-5"/>
          <w:sz w:val="24"/>
          <w:szCs w:val="24"/>
        </w:rPr>
        <w:t># Can be set to false to disable security during local development</w:t>
      </w:r>
      <w:r>
        <w:rPr>
          <w:color w:val="292929"/>
          <w:spacing w:val="-5"/>
          <w:sz w:val="24"/>
          <w:szCs w:val="24"/>
        </w:rPr>
        <w:br/>
      </w:r>
      <w:r>
        <w:rPr>
          <w:rStyle w:val="hn"/>
          <w:color w:val="292929"/>
          <w:spacing w:val="-5"/>
          <w:sz w:val="24"/>
          <w:szCs w:val="24"/>
        </w:rPr>
        <w:t>rest.security.enabled=truerest.security.api-matcher=/api/**</w:t>
      </w:r>
      <w:r>
        <w:rPr>
          <w:color w:val="292929"/>
          <w:spacing w:val="-5"/>
          <w:sz w:val="24"/>
          <w:szCs w:val="24"/>
        </w:rPr>
        <w:br/>
      </w:r>
      <w:r>
        <w:rPr>
          <w:rStyle w:val="hn"/>
          <w:color w:val="292929"/>
          <w:spacing w:val="-5"/>
          <w:sz w:val="24"/>
          <w:szCs w:val="24"/>
        </w:rPr>
        <w:t>rest.security.cors.allowed-origins=*</w:t>
      </w:r>
      <w:r>
        <w:rPr>
          <w:color w:val="292929"/>
          <w:spacing w:val="-5"/>
          <w:sz w:val="24"/>
          <w:szCs w:val="24"/>
        </w:rPr>
        <w:br/>
      </w:r>
      <w:r>
        <w:rPr>
          <w:rStyle w:val="hn"/>
          <w:color w:val="292929"/>
          <w:spacing w:val="-5"/>
          <w:sz w:val="24"/>
          <w:szCs w:val="24"/>
        </w:rPr>
        <w:t>rest.security.cors.allowed-headers=*</w:t>
      </w:r>
      <w:r>
        <w:rPr>
          <w:color w:val="292929"/>
          <w:spacing w:val="-5"/>
          <w:sz w:val="24"/>
          <w:szCs w:val="24"/>
        </w:rPr>
        <w:br/>
      </w:r>
      <w:r>
        <w:rPr>
          <w:rStyle w:val="hn"/>
          <w:color w:val="292929"/>
          <w:spacing w:val="-5"/>
          <w:sz w:val="24"/>
          <w:szCs w:val="24"/>
        </w:rPr>
        <w:t>rest.security.cors.allowed-methods=GET,POST,PUT,PATCH,DELETE,OPTIONS</w:t>
      </w:r>
      <w:r>
        <w:rPr>
          <w:color w:val="292929"/>
          <w:spacing w:val="-5"/>
          <w:sz w:val="24"/>
          <w:szCs w:val="24"/>
        </w:rPr>
        <w:br/>
      </w:r>
      <w:r>
        <w:rPr>
          <w:rStyle w:val="hn"/>
          <w:color w:val="292929"/>
          <w:spacing w:val="-5"/>
          <w:sz w:val="24"/>
          <w:szCs w:val="24"/>
        </w:rPr>
        <w:t>rest.security.cors.max-age=3600</w:t>
      </w:r>
    </w:p>
    <w:p w14:paraId="72D0BF78"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Properties to secure REST Endpoints using OAuth2 Resource Server</w:t>
      </w:r>
    </w:p>
    <w:p w14:paraId="4D4E42C6" w14:textId="77777777" w:rsidR="007C7566" w:rsidRDefault="007C7566" w:rsidP="007C7566">
      <w:pPr>
        <w:pStyle w:val="HTMLPreformatted"/>
        <w:shd w:val="clear" w:color="auto" w:fill="F2F2F2"/>
      </w:pPr>
      <w:r>
        <w:rPr>
          <w:rStyle w:val="Strong"/>
          <w:color w:val="292929"/>
          <w:spacing w:val="-5"/>
          <w:sz w:val="24"/>
          <w:szCs w:val="24"/>
        </w:rPr>
        <w:t>rest.security.issuer-uri</w:t>
      </w:r>
      <w:r>
        <w:rPr>
          <w:rStyle w:val="hn"/>
          <w:color w:val="292929"/>
          <w:spacing w:val="-5"/>
          <w:sz w:val="24"/>
          <w:szCs w:val="24"/>
        </w:rPr>
        <w:t>=http://localhost:8080/auth/realms/devsecurity.oauth2.resource.id=employee-servicesecurity.oauth2.resource.token-info-</w:t>
      </w:r>
      <w:r>
        <w:rPr>
          <w:rStyle w:val="hn"/>
          <w:color w:val="292929"/>
          <w:spacing w:val="-5"/>
          <w:sz w:val="24"/>
          <w:szCs w:val="24"/>
        </w:rPr>
        <w:lastRenderedPageBreak/>
        <w:t>uri=${</w:t>
      </w:r>
      <w:r>
        <w:rPr>
          <w:rStyle w:val="Strong"/>
          <w:color w:val="292929"/>
          <w:spacing w:val="-5"/>
          <w:sz w:val="24"/>
          <w:szCs w:val="24"/>
        </w:rPr>
        <w:t>rest.security.issuer-uri</w:t>
      </w:r>
      <w:r>
        <w:rPr>
          <w:rStyle w:val="hn"/>
          <w:color w:val="292929"/>
          <w:spacing w:val="-5"/>
          <w:sz w:val="24"/>
          <w:szCs w:val="24"/>
        </w:rPr>
        <w:t>}/protocol/openid-connect/token/introspectsecurity.oauth2.resource.user-info-uri=${</w:t>
      </w:r>
      <w:r>
        <w:rPr>
          <w:rStyle w:val="Strong"/>
          <w:color w:val="292929"/>
          <w:spacing w:val="-5"/>
          <w:sz w:val="24"/>
          <w:szCs w:val="24"/>
        </w:rPr>
        <w:t>rest.security.issuer-uri</w:t>
      </w:r>
      <w:r>
        <w:rPr>
          <w:rStyle w:val="hn"/>
          <w:color w:val="292929"/>
          <w:spacing w:val="-5"/>
          <w:sz w:val="24"/>
          <w:szCs w:val="24"/>
        </w:rPr>
        <w:t>}/protocol/openid-connect/userinfosecurity.oauth2.resource.jwt.key-value=-----BEGIN PUBLIC KEY-----\nMIIBIjANBgkqhkiG9w0BAQEFAAOCAQ8AMIIBCgKCAQEAhWOcKAVAwt+5FF/eE2hLaMVD5zQBBr+RLdc7HFUrlvU9Pm548rnD+zRTfOhnl5b6qMjtpLTRe3fG+8chjPwQriRyFKCzg7eYNxuR/2sK4okJbfQSZFs16TFhXtoQW5tWnzK6PqcB2Bpmy3x7QN78Hi04CjNrPz2BX8U+5BYMavYJANpp4XzPE8fZxlROmSSyNeyJdW30rJ/hsWZJ5nnxSZ685eT4IIUHM4g+sQQTZxnCUnazNXng5B5yZz/sh+9GOXDGT286fWdGbhGKU8oujjSJLOHYewFZX5Jw8aMrKKspL/6glRLSiV8FlEHbeRWxFffjZs/D+e9A56XuRJSQ9QIDAQAB\n-----END PUBLIC KEY-----</w:t>
      </w:r>
    </w:p>
    <w:p w14:paraId="4E647A39" w14:textId="21692B22" w:rsidR="007C7566" w:rsidRDefault="007C7566" w:rsidP="007C7566">
      <w:pPr>
        <w:shd w:val="clear" w:color="auto" w:fill="F2F2F2"/>
      </w:pPr>
      <w:r>
        <w:rPr>
          <w:noProof/>
        </w:rPr>
        <w:drawing>
          <wp:inline distT="0" distB="0" distL="0" distR="0" wp14:anchorId="6BC137A0" wp14:editId="6AA39A73">
            <wp:extent cx="5731510" cy="169672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7FB1C3CE" w14:textId="423304C0" w:rsidR="007C7566" w:rsidRDefault="007C7566" w:rsidP="007C7566">
      <w:pPr>
        <w:shd w:val="clear" w:color="auto" w:fill="F2F2F2"/>
      </w:pPr>
      <w:r>
        <w:rPr>
          <w:noProof/>
        </w:rPr>
        <w:drawing>
          <wp:inline distT="0" distB="0" distL="0" distR="0" wp14:anchorId="6E7FD6FB" wp14:editId="250815A4">
            <wp:extent cx="5731510" cy="1696720"/>
            <wp:effectExtent l="0" t="0" r="254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61B1B3A4" w14:textId="77777777" w:rsidR="007C7566" w:rsidRDefault="007C7566" w:rsidP="007C7566">
      <w:r>
        <w:t>Figure 7: Copy jwt public key value</w:t>
      </w:r>
    </w:p>
    <w:p w14:paraId="79457384"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 1:</w:t>
      </w:r>
      <w:r>
        <w:rPr>
          <w:rStyle w:val="Emphasis"/>
          <w:rFonts w:ascii="Georgia" w:hAnsi="Georgia"/>
          <w:color w:val="292929"/>
          <w:spacing w:val="-1"/>
          <w:sz w:val="32"/>
          <w:szCs w:val="32"/>
        </w:rPr>
        <w:t> security.oauth2.resource.jwt.key-value property value can be copied from public key at realm level. This is very important and this property is what uses </w:t>
      </w:r>
      <w:r>
        <w:rPr>
          <w:rStyle w:val="Emphasis"/>
          <w:rFonts w:ascii="Georgia" w:hAnsi="Georgia"/>
          <w:b/>
          <w:bCs/>
          <w:color w:val="292929"/>
          <w:spacing w:val="-1"/>
          <w:sz w:val="32"/>
          <w:szCs w:val="32"/>
        </w:rPr>
        <w:t>JwtAccessTokenCustomizer</w:t>
      </w:r>
      <w:r>
        <w:rPr>
          <w:rStyle w:val="Emphasis"/>
          <w:rFonts w:ascii="Georgia" w:hAnsi="Georgia"/>
          <w:color w:val="292929"/>
          <w:spacing w:val="-1"/>
          <w:sz w:val="32"/>
          <w:szCs w:val="32"/>
        </w:rPr>
        <w:t> which we will see later.</w:t>
      </w:r>
    </w:p>
    <w:p w14:paraId="786D8017"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 2:</w:t>
      </w:r>
      <w:r>
        <w:rPr>
          <w:rStyle w:val="Emphasis"/>
          <w:rFonts w:ascii="Georgia" w:hAnsi="Georgia"/>
          <w:color w:val="292929"/>
          <w:spacing w:val="-1"/>
          <w:sz w:val="32"/>
          <w:szCs w:val="32"/>
        </w:rPr>
        <w:t> Property values will be different based on your configuration, care should be take to use correct values.</w:t>
      </w:r>
    </w:p>
    <w:p w14:paraId="1BD7FD5A"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Properties to call another micro-service (Service Accounts)</w:t>
      </w:r>
    </w:p>
    <w:p w14:paraId="481F1713" w14:textId="77777777" w:rsidR="007C7566" w:rsidRDefault="007C7566" w:rsidP="007C7566">
      <w:pPr>
        <w:pStyle w:val="HTMLPreformatted"/>
        <w:shd w:val="clear" w:color="auto" w:fill="F2F2F2"/>
      </w:pPr>
      <w:r>
        <w:rPr>
          <w:rStyle w:val="Emphasis"/>
          <w:b/>
          <w:bCs/>
          <w:color w:val="292929"/>
          <w:spacing w:val="-5"/>
          <w:sz w:val="24"/>
          <w:szCs w:val="24"/>
        </w:rPr>
        <w:t xml:space="preserve"># If this micro-services that needs to call another </w:t>
      </w:r>
      <w:r>
        <w:rPr>
          <w:b/>
          <w:bCs/>
          <w:i/>
          <w:iCs/>
          <w:color w:val="292929"/>
          <w:spacing w:val="-5"/>
          <w:sz w:val="24"/>
          <w:szCs w:val="24"/>
        </w:rPr>
        <w:br/>
      </w:r>
      <w:r>
        <w:rPr>
          <w:rStyle w:val="Emphasis"/>
          <w:b/>
          <w:bCs/>
          <w:color w:val="292929"/>
          <w:spacing w:val="-5"/>
          <w:sz w:val="24"/>
          <w:szCs w:val="24"/>
        </w:rPr>
        <w:t># secured micro-service</w:t>
      </w:r>
      <w:r>
        <w:rPr>
          <w:i/>
          <w:iCs/>
          <w:color w:val="292929"/>
          <w:spacing w:val="-5"/>
          <w:sz w:val="24"/>
          <w:szCs w:val="24"/>
        </w:rPr>
        <w:br/>
      </w:r>
      <w:r>
        <w:rPr>
          <w:rStyle w:val="hn"/>
          <w:color w:val="292929"/>
          <w:spacing w:val="-5"/>
          <w:sz w:val="24"/>
          <w:szCs w:val="24"/>
        </w:rPr>
        <w:t>security.oauth2.client.client-id=employee-servicesecurity.oauth2.client.client-secret=68977d81-c59b-49aa-aada-58da9a43a850security.oauth2.client.user-authorization-uri=${rest.security.issuer-uri}/protocol/openid-connect/authsecurity.oauth2.client.access-token-uri=${rest.security.issuer-uri}/protocol/openid-connect/tokensecurity.oauth2.client.scope=openid</w:t>
      </w:r>
      <w:r>
        <w:rPr>
          <w:color w:val="292929"/>
          <w:spacing w:val="-5"/>
          <w:sz w:val="24"/>
          <w:szCs w:val="24"/>
        </w:rPr>
        <w:br/>
      </w:r>
      <w:r>
        <w:rPr>
          <w:rStyle w:val="hn"/>
          <w:color w:val="292929"/>
          <w:spacing w:val="-5"/>
          <w:sz w:val="24"/>
          <w:szCs w:val="24"/>
        </w:rPr>
        <w:t>security.oauth2.client.grant-type=client_credentials</w:t>
      </w:r>
    </w:p>
    <w:p w14:paraId="6BC50246"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w:t>
      </w:r>
      <w:r>
        <w:rPr>
          <w:rStyle w:val="Emphasis"/>
          <w:rFonts w:ascii="Georgia" w:hAnsi="Georgia"/>
          <w:color w:val="292929"/>
          <w:spacing w:val="-1"/>
          <w:sz w:val="32"/>
          <w:szCs w:val="32"/>
        </w:rPr>
        <w:t> Above properties are required for </w:t>
      </w:r>
      <w:r>
        <w:rPr>
          <w:rStyle w:val="Emphasis"/>
          <w:rFonts w:ascii="Georgia" w:hAnsi="Georgia"/>
          <w:b/>
          <w:bCs/>
          <w:color w:val="292929"/>
          <w:spacing w:val="-1"/>
          <w:sz w:val="32"/>
          <w:szCs w:val="32"/>
        </w:rPr>
        <w:t>OAuth2RestTemplate</w:t>
      </w:r>
      <w:r>
        <w:rPr>
          <w:rStyle w:val="Emphasis"/>
          <w:rFonts w:ascii="Georgia" w:hAnsi="Georgia"/>
          <w:color w:val="292929"/>
          <w:spacing w:val="-1"/>
          <w:sz w:val="32"/>
          <w:szCs w:val="32"/>
        </w:rPr>
        <w:t> that is used to make secure service account calls.</w:t>
      </w:r>
    </w:p>
    <w:p w14:paraId="7FF5377B"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12: JWT Access Token Customizer</w:t>
      </w:r>
    </w:p>
    <w:p w14:paraId="7D5E53DB"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for Spring OAuth2 to parse and set SecurityConextHolder, it needs the roles or authorities from token. Also, in order to determine the list of clients/application/micro-service a user has access, it needs the list of client ids from token. This is the only setup that needs some special handling.</w:t>
      </w:r>
    </w:p>
    <w:p w14:paraId="26C3E13C"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13: OAuth2 Resource Server Configurer</w:t>
      </w:r>
    </w:p>
    <w:p w14:paraId="43A48B32" w14:textId="77777777" w:rsidR="007C7566" w:rsidRDefault="007C7566" w:rsidP="007C7566">
      <w:pPr>
        <w:pStyle w:val="ig"/>
        <w:spacing w:before="480" w:beforeAutospacing="0" w:after="0" w:afterAutospacing="0" w:line="480" w:lineRule="atLeast"/>
        <w:rPr>
          <w:rFonts w:ascii="Georgia" w:hAnsi="Georgia"/>
          <w:color w:val="292929"/>
          <w:spacing w:val="-1"/>
          <w:sz w:val="32"/>
          <w:szCs w:val="32"/>
        </w:rPr>
      </w:pPr>
      <w:r>
        <w:rPr>
          <w:rStyle w:val="Emphasis"/>
          <w:rFonts w:ascii="Georgia" w:hAnsi="Georgia"/>
          <w:b/>
          <w:bCs/>
          <w:color w:val="292929"/>
          <w:spacing w:val="-1"/>
          <w:sz w:val="32"/>
          <w:szCs w:val="32"/>
        </w:rPr>
        <w:t>Note:</w:t>
      </w:r>
      <w:r>
        <w:rPr>
          <w:rStyle w:val="Emphasis"/>
          <w:rFonts w:ascii="Georgia" w:hAnsi="Georgia"/>
          <w:color w:val="292929"/>
          <w:spacing w:val="-1"/>
          <w:sz w:val="32"/>
          <w:szCs w:val="32"/>
        </w:rPr>
        <w:t> OAuth2RestTemplate is required if this micro-service needs to call another micro-service.</w:t>
      </w:r>
    </w:p>
    <w:p w14:paraId="1A7CD32F"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14: Secure REST Endpoints</w:t>
      </w:r>
    </w:p>
    <w:p w14:paraId="41BE79A2"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PreAuthorize</w:t>
      </w:r>
      <w:r>
        <w:rPr>
          <w:rFonts w:ascii="Georgia" w:hAnsi="Georgia"/>
          <w:color w:val="292929"/>
          <w:spacing w:val="-1"/>
          <w:sz w:val="32"/>
          <w:szCs w:val="32"/>
        </w:rPr>
        <w:t> annotation is use to secure REST endpoints with appropriate roles. Refer below example.</w:t>
      </w:r>
    </w:p>
    <w:p w14:paraId="434D013C"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Step 15: Disable Basic Auth if not required</w:t>
      </w:r>
    </w:p>
    <w:p w14:paraId="7C353C46"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order to disable default security, </w:t>
      </w:r>
      <w:r>
        <w:rPr>
          <w:rStyle w:val="Strong"/>
          <w:rFonts w:ascii="Georgia" w:hAnsi="Georgia"/>
          <w:color w:val="292929"/>
          <w:spacing w:val="-1"/>
          <w:sz w:val="32"/>
          <w:szCs w:val="32"/>
        </w:rPr>
        <w:t>SecurityAutoConfiguration</w:t>
      </w:r>
      <w:r>
        <w:rPr>
          <w:rFonts w:ascii="Georgia" w:hAnsi="Georgia"/>
          <w:color w:val="292929"/>
          <w:spacing w:val="-1"/>
          <w:sz w:val="32"/>
          <w:szCs w:val="32"/>
        </w:rPr>
        <w:t> and </w:t>
      </w:r>
      <w:r>
        <w:rPr>
          <w:rStyle w:val="Strong"/>
          <w:rFonts w:ascii="Georgia" w:hAnsi="Georgia"/>
          <w:color w:val="292929"/>
          <w:spacing w:val="-1"/>
          <w:sz w:val="32"/>
          <w:szCs w:val="32"/>
        </w:rPr>
        <w:t>UserDetailsServiceAutoConfiguration</w:t>
      </w:r>
      <w:r>
        <w:rPr>
          <w:rFonts w:ascii="Georgia" w:hAnsi="Georgia"/>
          <w:color w:val="292929"/>
          <w:spacing w:val="-1"/>
          <w:sz w:val="32"/>
          <w:szCs w:val="32"/>
        </w:rPr>
        <w:t> can be excluded.</w:t>
      </w:r>
    </w:p>
    <w:p w14:paraId="215655B3" w14:textId="77777777" w:rsidR="007C7566" w:rsidRDefault="007C7566" w:rsidP="007C7566">
      <w:pPr>
        <w:pStyle w:val="Heading1"/>
        <w:spacing w:before="300"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For Complete Code</w:t>
      </w:r>
    </w:p>
    <w:p w14:paraId="082268B5" w14:textId="77777777" w:rsidR="007C7566" w:rsidRDefault="007C7566" w:rsidP="007C7566">
      <w:pPr>
        <w:pStyle w:val="ig"/>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Refer: </w:t>
      </w:r>
      <w:hyperlink r:id="rId33" w:tgtFrame="_blank" w:history="1">
        <w:r>
          <w:rPr>
            <w:rStyle w:val="Hyperlink"/>
            <w:rFonts w:ascii="Georgia" w:hAnsi="Georgia"/>
            <w:spacing w:val="-1"/>
            <w:sz w:val="32"/>
            <w:szCs w:val="32"/>
          </w:rPr>
          <w:t>https://github.com/bcarun/spring-oauth2-keycloak-connector</w:t>
        </w:r>
      </w:hyperlink>
    </w:p>
    <w:p w14:paraId="2B178F78" w14:textId="77777777" w:rsidR="007C7566" w:rsidRDefault="007C7566" w:rsidP="007C7566">
      <w:pPr>
        <w:pStyle w:val="Heading1"/>
        <w:spacing w:before="468" w:beforeAutospacing="0" w:after="0" w:afterAutospacing="0" w:line="540" w:lineRule="atLeast"/>
        <w:rPr>
          <w:rFonts w:ascii="Helvetica" w:hAnsi="Helvetica"/>
          <w:b w:val="0"/>
          <w:bCs w:val="0"/>
          <w:color w:val="292929"/>
          <w:sz w:val="45"/>
          <w:szCs w:val="45"/>
        </w:rPr>
      </w:pPr>
      <w:r>
        <w:rPr>
          <w:rFonts w:ascii="Helvetica" w:hAnsi="Helvetica"/>
          <w:b w:val="0"/>
          <w:bCs w:val="0"/>
          <w:color w:val="292929"/>
          <w:sz w:val="45"/>
          <w:szCs w:val="45"/>
        </w:rPr>
        <w:t>Benefits Of Using Spring OAuth2 Over Keycloak Adapters:</w:t>
      </w:r>
    </w:p>
    <w:p w14:paraId="41E7AC69" w14:textId="77777777" w:rsidR="007C7566" w:rsidRDefault="007C7566" w:rsidP="007C7566">
      <w:pPr>
        <w:pStyle w:val="ig"/>
        <w:numPr>
          <w:ilvl w:val="0"/>
          <w:numId w:val="4"/>
        </w:numPr>
        <w:spacing w:before="206"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Most of the time, Keycloak Server upgrade requires upgrading Keycloak adapter as well. If Keycloak adapters were used in 100s of micro-services, then all these micro-services needs to be upgraded to use newer version of Keycloak adapter. This requires regression testing of all micro-services and it is time consuming. This can be avoided by using Spring OAuth2 which integrates with Keycloak at protocol level. As these protocols don’t change often and Keycloak Server upgrade will continue to support the respective protocol version, no change is required in micro-services when Keycloak Server is upgraded.</w:t>
      </w:r>
    </w:p>
    <w:p w14:paraId="6FCE0C5D" w14:textId="77777777" w:rsidR="007C7566" w:rsidRDefault="007C7566" w:rsidP="007C7566">
      <w:pPr>
        <w:pStyle w:val="ig"/>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lastRenderedPageBreak/>
        <w:t>Sometimes, Spring Boot version upgrade requires Keycloak and Keycloak Spring Boot adapter or Keycloak Spring Security adapter to be upgraded. This can be avoided if we use Spring OAuth2.</w:t>
      </w:r>
    </w:p>
    <w:p w14:paraId="4EBD2BEB" w14:textId="77777777" w:rsidR="007C7566" w:rsidRDefault="007C7566" w:rsidP="007C7566">
      <w:pPr>
        <w:pStyle w:val="ig"/>
        <w:numPr>
          <w:ilvl w:val="0"/>
          <w:numId w:val="4"/>
        </w:numPr>
        <w:spacing w:before="252" w:beforeAutospacing="0" w:after="0" w:afterAutospacing="0" w:line="480" w:lineRule="atLeast"/>
        <w:ind w:left="1170"/>
        <w:rPr>
          <w:rFonts w:ascii="Georgia" w:hAnsi="Georgia"/>
          <w:color w:val="292929"/>
          <w:spacing w:val="-1"/>
          <w:sz w:val="32"/>
          <w:szCs w:val="32"/>
        </w:rPr>
      </w:pPr>
      <w:r>
        <w:rPr>
          <w:rFonts w:ascii="Georgia" w:hAnsi="Georgia"/>
          <w:color w:val="292929"/>
          <w:spacing w:val="-1"/>
          <w:sz w:val="32"/>
          <w:szCs w:val="32"/>
        </w:rPr>
        <w:t>If organization decides to migrate from Keycloak to another OAuth2 OpenID Authx Provider, all the micro-services that used Keycloak Spring Boot adapter and Keyclock Spring Security needs to be refactored. Using Spring OAuth2 + Spring Security can significantly simplify the migrations.</w:t>
      </w:r>
    </w:p>
    <w:p w14:paraId="4A4AB202" w14:textId="77777777" w:rsidR="007C7566" w:rsidRDefault="007C7566" w:rsidP="007C7566">
      <w:pPr>
        <w:pStyle w:val="ig"/>
        <w:numPr>
          <w:ilvl w:val="0"/>
          <w:numId w:val="4"/>
        </w:numPr>
        <w:spacing w:before="252" w:beforeAutospacing="0" w:after="0" w:afterAutospacing="0" w:line="480" w:lineRule="atLeast"/>
        <w:ind w:left="1170"/>
        <w:rPr>
          <w:rFonts w:ascii="Georgia" w:hAnsi="Georgia"/>
          <w:color w:val="292929"/>
          <w:spacing w:val="-1"/>
          <w:sz w:val="32"/>
          <w:szCs w:val="32"/>
        </w:rPr>
      </w:pPr>
      <w:hyperlink r:id="rId34" w:tgtFrame="_blank" w:history="1">
        <w:r>
          <w:rPr>
            <w:rStyle w:val="Hyperlink"/>
            <w:rFonts w:ascii="Georgia" w:hAnsi="Georgia"/>
            <w:spacing w:val="-1"/>
            <w:sz w:val="32"/>
            <w:szCs w:val="32"/>
          </w:rPr>
          <w:t>OAuth2RestTemplate</w:t>
        </w:r>
      </w:hyperlink>
      <w:r>
        <w:rPr>
          <w:rFonts w:ascii="Georgia" w:hAnsi="Georgia"/>
          <w:color w:val="292929"/>
          <w:spacing w:val="-1"/>
          <w:sz w:val="32"/>
          <w:szCs w:val="32"/>
        </w:rPr>
        <w:t> class available in Spring OAuth2 takes care of refreshing on need and caching access tokens using OAuth2Context. This is a great benefit when there is a need to securely interact between micro-services.</w:t>
      </w:r>
    </w:p>
    <w:p w14:paraId="26181F64" w14:textId="77777777" w:rsidR="00C748FE" w:rsidRPr="007C7566" w:rsidRDefault="00C748FE" w:rsidP="007C7566"/>
    <w:sectPr w:rsidR="00C748FE" w:rsidRPr="007C7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94A4E"/>
    <w:multiLevelType w:val="multilevel"/>
    <w:tmpl w:val="C776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B3064"/>
    <w:multiLevelType w:val="multilevel"/>
    <w:tmpl w:val="5AC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6765C5"/>
    <w:multiLevelType w:val="multilevel"/>
    <w:tmpl w:val="FBC69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32085C"/>
    <w:multiLevelType w:val="multilevel"/>
    <w:tmpl w:val="D7EE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A7"/>
    <w:rsid w:val="00327810"/>
    <w:rsid w:val="00786AA7"/>
    <w:rsid w:val="007C7566"/>
    <w:rsid w:val="009C0593"/>
    <w:rsid w:val="00C748FE"/>
    <w:rsid w:val="00F2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FF6F1-3717-43D6-8B4F-E05466974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8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810"/>
    <w:rPr>
      <w:rFonts w:ascii="Times New Roman" w:eastAsia="Times New Roman" w:hAnsi="Times New Roman" w:cs="Times New Roman"/>
      <w:b/>
      <w:bCs/>
      <w:kern w:val="36"/>
      <w:sz w:val="48"/>
      <w:szCs w:val="48"/>
      <w:lang w:eastAsia="en-IN"/>
    </w:rPr>
  </w:style>
  <w:style w:type="paragraph" w:customStyle="1" w:styleId="ig">
    <w:name w:val="ig"/>
    <w:basedOn w:val="Normal"/>
    <w:rsid w:val="0032781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7810"/>
    <w:rPr>
      <w:color w:val="0000FF"/>
      <w:u w:val="single"/>
    </w:rPr>
  </w:style>
  <w:style w:type="character" w:styleId="Strong">
    <w:name w:val="Strong"/>
    <w:basedOn w:val="DefaultParagraphFont"/>
    <w:uiPriority w:val="22"/>
    <w:qFormat/>
    <w:rsid w:val="00327810"/>
    <w:rPr>
      <w:b/>
      <w:bCs/>
    </w:rPr>
  </w:style>
  <w:style w:type="character" w:styleId="Emphasis">
    <w:name w:val="Emphasis"/>
    <w:basedOn w:val="DefaultParagraphFont"/>
    <w:uiPriority w:val="20"/>
    <w:qFormat/>
    <w:rsid w:val="00327810"/>
    <w:rPr>
      <w:i/>
      <w:iCs/>
    </w:rPr>
  </w:style>
  <w:style w:type="paragraph" w:styleId="HTMLPreformatted">
    <w:name w:val="HTML Preformatted"/>
    <w:basedOn w:val="Normal"/>
    <w:link w:val="HTMLPreformattedChar"/>
    <w:uiPriority w:val="99"/>
    <w:semiHidden/>
    <w:unhideWhenUsed/>
    <w:rsid w:val="0032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7810"/>
    <w:rPr>
      <w:rFonts w:ascii="Courier New" w:eastAsia="Times New Roman" w:hAnsi="Courier New" w:cs="Courier New"/>
      <w:sz w:val="20"/>
      <w:szCs w:val="20"/>
      <w:lang w:eastAsia="en-IN"/>
    </w:rPr>
  </w:style>
  <w:style w:type="character" w:customStyle="1" w:styleId="hn">
    <w:name w:val="hn"/>
    <w:basedOn w:val="DefaultParagraphFont"/>
    <w:rsid w:val="0032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4592">
      <w:bodyDiv w:val="1"/>
      <w:marLeft w:val="0"/>
      <w:marRight w:val="0"/>
      <w:marTop w:val="0"/>
      <w:marBottom w:val="0"/>
      <w:divBdr>
        <w:top w:val="none" w:sz="0" w:space="0" w:color="auto"/>
        <w:left w:val="none" w:sz="0" w:space="0" w:color="auto"/>
        <w:bottom w:val="none" w:sz="0" w:space="0" w:color="auto"/>
        <w:right w:val="none" w:sz="0" w:space="0" w:color="auto"/>
      </w:divBdr>
      <w:divsChild>
        <w:div w:id="1258322973">
          <w:marLeft w:val="0"/>
          <w:marRight w:val="0"/>
          <w:marTop w:val="0"/>
          <w:marBottom w:val="0"/>
          <w:divBdr>
            <w:top w:val="none" w:sz="0" w:space="0" w:color="auto"/>
            <w:left w:val="none" w:sz="0" w:space="0" w:color="auto"/>
            <w:bottom w:val="none" w:sz="0" w:space="0" w:color="auto"/>
            <w:right w:val="none" w:sz="0" w:space="0" w:color="auto"/>
          </w:divBdr>
          <w:divsChild>
            <w:div w:id="2011368607">
              <w:marLeft w:val="960"/>
              <w:marRight w:val="960"/>
              <w:marTop w:val="0"/>
              <w:marBottom w:val="0"/>
              <w:divBdr>
                <w:top w:val="none" w:sz="0" w:space="0" w:color="auto"/>
                <w:left w:val="none" w:sz="0" w:space="0" w:color="auto"/>
                <w:bottom w:val="none" w:sz="0" w:space="0" w:color="auto"/>
                <w:right w:val="none" w:sz="0" w:space="0" w:color="auto"/>
              </w:divBdr>
              <w:divsChild>
                <w:div w:id="687104257">
                  <w:marLeft w:val="0"/>
                  <w:marRight w:val="0"/>
                  <w:marTop w:val="0"/>
                  <w:marBottom w:val="0"/>
                  <w:divBdr>
                    <w:top w:val="none" w:sz="0" w:space="0" w:color="auto"/>
                    <w:left w:val="none" w:sz="0" w:space="0" w:color="auto"/>
                    <w:bottom w:val="none" w:sz="0" w:space="0" w:color="auto"/>
                    <w:right w:val="none" w:sz="0" w:space="0" w:color="auto"/>
                  </w:divBdr>
                  <w:divsChild>
                    <w:div w:id="1512181542">
                      <w:marLeft w:val="0"/>
                      <w:marRight w:val="0"/>
                      <w:marTop w:val="0"/>
                      <w:marBottom w:val="0"/>
                      <w:divBdr>
                        <w:top w:val="none" w:sz="0" w:space="0" w:color="auto"/>
                        <w:left w:val="none" w:sz="0" w:space="0" w:color="auto"/>
                        <w:bottom w:val="none" w:sz="0" w:space="0" w:color="auto"/>
                        <w:right w:val="none" w:sz="0" w:space="0" w:color="auto"/>
                      </w:divBdr>
                      <w:divsChild>
                        <w:div w:id="914969688">
                          <w:marLeft w:val="0"/>
                          <w:marRight w:val="0"/>
                          <w:marTop w:val="100"/>
                          <w:marBottom w:val="100"/>
                          <w:divBdr>
                            <w:top w:val="none" w:sz="0" w:space="0" w:color="auto"/>
                            <w:left w:val="none" w:sz="0" w:space="0" w:color="auto"/>
                            <w:bottom w:val="none" w:sz="0" w:space="0" w:color="auto"/>
                            <w:right w:val="none" w:sz="0" w:space="0" w:color="auto"/>
                          </w:divBdr>
                          <w:divsChild>
                            <w:div w:id="572812150">
                              <w:marLeft w:val="0"/>
                              <w:marRight w:val="0"/>
                              <w:marTop w:val="0"/>
                              <w:marBottom w:val="0"/>
                              <w:divBdr>
                                <w:top w:val="none" w:sz="0" w:space="0" w:color="auto"/>
                                <w:left w:val="none" w:sz="0" w:space="0" w:color="auto"/>
                                <w:bottom w:val="none" w:sz="0" w:space="0" w:color="auto"/>
                                <w:right w:val="none" w:sz="0" w:space="0" w:color="auto"/>
                              </w:divBdr>
                              <w:divsChild>
                                <w:div w:id="855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880232">
                  <w:marLeft w:val="0"/>
                  <w:marRight w:val="0"/>
                  <w:marTop w:val="0"/>
                  <w:marBottom w:val="0"/>
                  <w:divBdr>
                    <w:top w:val="none" w:sz="0" w:space="0" w:color="auto"/>
                    <w:left w:val="none" w:sz="0" w:space="0" w:color="auto"/>
                    <w:bottom w:val="none" w:sz="0" w:space="0" w:color="auto"/>
                    <w:right w:val="none" w:sz="0" w:space="0" w:color="auto"/>
                  </w:divBdr>
                  <w:divsChild>
                    <w:div w:id="92167671">
                      <w:marLeft w:val="0"/>
                      <w:marRight w:val="0"/>
                      <w:marTop w:val="0"/>
                      <w:marBottom w:val="0"/>
                      <w:divBdr>
                        <w:top w:val="none" w:sz="0" w:space="0" w:color="auto"/>
                        <w:left w:val="none" w:sz="0" w:space="0" w:color="auto"/>
                        <w:bottom w:val="none" w:sz="0" w:space="0" w:color="auto"/>
                        <w:right w:val="none" w:sz="0" w:space="0" w:color="auto"/>
                      </w:divBdr>
                      <w:divsChild>
                        <w:div w:id="186455485">
                          <w:marLeft w:val="0"/>
                          <w:marRight w:val="0"/>
                          <w:marTop w:val="100"/>
                          <w:marBottom w:val="100"/>
                          <w:divBdr>
                            <w:top w:val="none" w:sz="0" w:space="0" w:color="auto"/>
                            <w:left w:val="none" w:sz="0" w:space="0" w:color="auto"/>
                            <w:bottom w:val="none" w:sz="0" w:space="0" w:color="auto"/>
                            <w:right w:val="none" w:sz="0" w:space="0" w:color="auto"/>
                          </w:divBdr>
                          <w:divsChild>
                            <w:div w:id="496113479">
                              <w:marLeft w:val="0"/>
                              <w:marRight w:val="0"/>
                              <w:marTop w:val="0"/>
                              <w:marBottom w:val="0"/>
                              <w:divBdr>
                                <w:top w:val="none" w:sz="0" w:space="0" w:color="auto"/>
                                <w:left w:val="none" w:sz="0" w:space="0" w:color="auto"/>
                                <w:bottom w:val="none" w:sz="0" w:space="0" w:color="auto"/>
                                <w:right w:val="none" w:sz="0" w:space="0" w:color="auto"/>
                              </w:divBdr>
                              <w:divsChild>
                                <w:div w:id="20949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80104">
                  <w:marLeft w:val="0"/>
                  <w:marRight w:val="0"/>
                  <w:marTop w:val="0"/>
                  <w:marBottom w:val="0"/>
                  <w:divBdr>
                    <w:top w:val="none" w:sz="0" w:space="0" w:color="auto"/>
                    <w:left w:val="none" w:sz="0" w:space="0" w:color="auto"/>
                    <w:bottom w:val="none" w:sz="0" w:space="0" w:color="auto"/>
                    <w:right w:val="none" w:sz="0" w:space="0" w:color="auto"/>
                  </w:divBdr>
                  <w:divsChild>
                    <w:div w:id="156500840">
                      <w:marLeft w:val="0"/>
                      <w:marRight w:val="0"/>
                      <w:marTop w:val="0"/>
                      <w:marBottom w:val="0"/>
                      <w:divBdr>
                        <w:top w:val="none" w:sz="0" w:space="0" w:color="auto"/>
                        <w:left w:val="none" w:sz="0" w:space="0" w:color="auto"/>
                        <w:bottom w:val="none" w:sz="0" w:space="0" w:color="auto"/>
                        <w:right w:val="none" w:sz="0" w:space="0" w:color="auto"/>
                      </w:divBdr>
                      <w:divsChild>
                        <w:div w:id="1010525945">
                          <w:marLeft w:val="0"/>
                          <w:marRight w:val="0"/>
                          <w:marTop w:val="100"/>
                          <w:marBottom w:val="100"/>
                          <w:divBdr>
                            <w:top w:val="none" w:sz="0" w:space="0" w:color="auto"/>
                            <w:left w:val="none" w:sz="0" w:space="0" w:color="auto"/>
                            <w:bottom w:val="none" w:sz="0" w:space="0" w:color="auto"/>
                            <w:right w:val="none" w:sz="0" w:space="0" w:color="auto"/>
                          </w:divBdr>
                          <w:divsChild>
                            <w:div w:id="1473013131">
                              <w:marLeft w:val="0"/>
                              <w:marRight w:val="0"/>
                              <w:marTop w:val="0"/>
                              <w:marBottom w:val="0"/>
                              <w:divBdr>
                                <w:top w:val="none" w:sz="0" w:space="0" w:color="auto"/>
                                <w:left w:val="none" w:sz="0" w:space="0" w:color="auto"/>
                                <w:bottom w:val="none" w:sz="0" w:space="0" w:color="auto"/>
                                <w:right w:val="none" w:sz="0" w:space="0" w:color="auto"/>
                              </w:divBdr>
                              <w:divsChild>
                                <w:div w:id="13368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230560">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0"/>
                      <w:marRight w:val="0"/>
                      <w:marTop w:val="0"/>
                      <w:marBottom w:val="0"/>
                      <w:divBdr>
                        <w:top w:val="none" w:sz="0" w:space="0" w:color="auto"/>
                        <w:left w:val="none" w:sz="0" w:space="0" w:color="auto"/>
                        <w:bottom w:val="none" w:sz="0" w:space="0" w:color="auto"/>
                        <w:right w:val="none" w:sz="0" w:space="0" w:color="auto"/>
                      </w:divBdr>
                      <w:divsChild>
                        <w:div w:id="1063143781">
                          <w:marLeft w:val="0"/>
                          <w:marRight w:val="0"/>
                          <w:marTop w:val="100"/>
                          <w:marBottom w:val="100"/>
                          <w:divBdr>
                            <w:top w:val="none" w:sz="0" w:space="0" w:color="auto"/>
                            <w:left w:val="none" w:sz="0" w:space="0" w:color="auto"/>
                            <w:bottom w:val="none" w:sz="0" w:space="0" w:color="auto"/>
                            <w:right w:val="none" w:sz="0" w:space="0" w:color="auto"/>
                          </w:divBdr>
                          <w:divsChild>
                            <w:div w:id="574317994">
                              <w:marLeft w:val="0"/>
                              <w:marRight w:val="0"/>
                              <w:marTop w:val="0"/>
                              <w:marBottom w:val="0"/>
                              <w:divBdr>
                                <w:top w:val="none" w:sz="0" w:space="0" w:color="auto"/>
                                <w:left w:val="none" w:sz="0" w:space="0" w:color="auto"/>
                                <w:bottom w:val="none" w:sz="0" w:space="0" w:color="auto"/>
                                <w:right w:val="none" w:sz="0" w:space="0" w:color="auto"/>
                              </w:divBdr>
                              <w:divsChild>
                                <w:div w:id="8920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54">
                  <w:marLeft w:val="0"/>
                  <w:marRight w:val="0"/>
                  <w:marTop w:val="0"/>
                  <w:marBottom w:val="0"/>
                  <w:divBdr>
                    <w:top w:val="none" w:sz="0" w:space="0" w:color="auto"/>
                    <w:left w:val="none" w:sz="0" w:space="0" w:color="auto"/>
                    <w:bottom w:val="none" w:sz="0" w:space="0" w:color="auto"/>
                    <w:right w:val="none" w:sz="0" w:space="0" w:color="auto"/>
                  </w:divBdr>
                  <w:divsChild>
                    <w:div w:id="1663389268">
                      <w:marLeft w:val="0"/>
                      <w:marRight w:val="0"/>
                      <w:marTop w:val="0"/>
                      <w:marBottom w:val="0"/>
                      <w:divBdr>
                        <w:top w:val="none" w:sz="0" w:space="0" w:color="auto"/>
                        <w:left w:val="none" w:sz="0" w:space="0" w:color="auto"/>
                        <w:bottom w:val="none" w:sz="0" w:space="0" w:color="auto"/>
                        <w:right w:val="none" w:sz="0" w:space="0" w:color="auto"/>
                      </w:divBdr>
                      <w:divsChild>
                        <w:div w:id="1584298238">
                          <w:marLeft w:val="0"/>
                          <w:marRight w:val="0"/>
                          <w:marTop w:val="100"/>
                          <w:marBottom w:val="100"/>
                          <w:divBdr>
                            <w:top w:val="none" w:sz="0" w:space="0" w:color="auto"/>
                            <w:left w:val="none" w:sz="0" w:space="0" w:color="auto"/>
                            <w:bottom w:val="none" w:sz="0" w:space="0" w:color="auto"/>
                            <w:right w:val="none" w:sz="0" w:space="0" w:color="auto"/>
                          </w:divBdr>
                          <w:divsChild>
                            <w:div w:id="958608130">
                              <w:marLeft w:val="0"/>
                              <w:marRight w:val="0"/>
                              <w:marTop w:val="0"/>
                              <w:marBottom w:val="0"/>
                              <w:divBdr>
                                <w:top w:val="none" w:sz="0" w:space="0" w:color="auto"/>
                                <w:left w:val="none" w:sz="0" w:space="0" w:color="auto"/>
                                <w:bottom w:val="none" w:sz="0" w:space="0" w:color="auto"/>
                                <w:right w:val="none" w:sz="0" w:space="0" w:color="auto"/>
                              </w:divBdr>
                              <w:divsChild>
                                <w:div w:id="17740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51355">
                  <w:marLeft w:val="0"/>
                  <w:marRight w:val="0"/>
                  <w:marTop w:val="0"/>
                  <w:marBottom w:val="0"/>
                  <w:divBdr>
                    <w:top w:val="none" w:sz="0" w:space="0" w:color="auto"/>
                    <w:left w:val="none" w:sz="0" w:space="0" w:color="auto"/>
                    <w:bottom w:val="none" w:sz="0" w:space="0" w:color="auto"/>
                    <w:right w:val="none" w:sz="0" w:space="0" w:color="auto"/>
                  </w:divBdr>
                  <w:divsChild>
                    <w:div w:id="851722806">
                      <w:marLeft w:val="0"/>
                      <w:marRight w:val="0"/>
                      <w:marTop w:val="0"/>
                      <w:marBottom w:val="0"/>
                      <w:divBdr>
                        <w:top w:val="none" w:sz="0" w:space="0" w:color="auto"/>
                        <w:left w:val="none" w:sz="0" w:space="0" w:color="auto"/>
                        <w:bottom w:val="none" w:sz="0" w:space="0" w:color="auto"/>
                        <w:right w:val="none" w:sz="0" w:space="0" w:color="auto"/>
                      </w:divBdr>
                      <w:divsChild>
                        <w:div w:id="1162085718">
                          <w:marLeft w:val="0"/>
                          <w:marRight w:val="0"/>
                          <w:marTop w:val="100"/>
                          <w:marBottom w:val="100"/>
                          <w:divBdr>
                            <w:top w:val="none" w:sz="0" w:space="0" w:color="auto"/>
                            <w:left w:val="none" w:sz="0" w:space="0" w:color="auto"/>
                            <w:bottom w:val="none" w:sz="0" w:space="0" w:color="auto"/>
                            <w:right w:val="none" w:sz="0" w:space="0" w:color="auto"/>
                          </w:divBdr>
                          <w:divsChild>
                            <w:div w:id="277415458">
                              <w:marLeft w:val="0"/>
                              <w:marRight w:val="0"/>
                              <w:marTop w:val="0"/>
                              <w:marBottom w:val="0"/>
                              <w:divBdr>
                                <w:top w:val="none" w:sz="0" w:space="0" w:color="auto"/>
                                <w:left w:val="none" w:sz="0" w:space="0" w:color="auto"/>
                                <w:bottom w:val="none" w:sz="0" w:space="0" w:color="auto"/>
                                <w:right w:val="none" w:sz="0" w:space="0" w:color="auto"/>
                              </w:divBdr>
                              <w:divsChild>
                                <w:div w:id="15153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1877">
                  <w:marLeft w:val="0"/>
                  <w:marRight w:val="0"/>
                  <w:marTop w:val="0"/>
                  <w:marBottom w:val="0"/>
                  <w:divBdr>
                    <w:top w:val="none" w:sz="0" w:space="0" w:color="auto"/>
                    <w:left w:val="none" w:sz="0" w:space="0" w:color="auto"/>
                    <w:bottom w:val="none" w:sz="0" w:space="0" w:color="auto"/>
                    <w:right w:val="none" w:sz="0" w:space="0" w:color="auto"/>
                  </w:divBdr>
                  <w:divsChild>
                    <w:div w:id="384186931">
                      <w:marLeft w:val="0"/>
                      <w:marRight w:val="0"/>
                      <w:marTop w:val="0"/>
                      <w:marBottom w:val="0"/>
                      <w:divBdr>
                        <w:top w:val="none" w:sz="0" w:space="0" w:color="auto"/>
                        <w:left w:val="none" w:sz="0" w:space="0" w:color="auto"/>
                        <w:bottom w:val="none" w:sz="0" w:space="0" w:color="auto"/>
                        <w:right w:val="none" w:sz="0" w:space="0" w:color="auto"/>
                      </w:divBdr>
                      <w:divsChild>
                        <w:div w:id="1951544721">
                          <w:marLeft w:val="0"/>
                          <w:marRight w:val="0"/>
                          <w:marTop w:val="100"/>
                          <w:marBottom w:val="100"/>
                          <w:divBdr>
                            <w:top w:val="none" w:sz="0" w:space="0" w:color="auto"/>
                            <w:left w:val="none" w:sz="0" w:space="0" w:color="auto"/>
                            <w:bottom w:val="none" w:sz="0" w:space="0" w:color="auto"/>
                            <w:right w:val="none" w:sz="0" w:space="0" w:color="auto"/>
                          </w:divBdr>
                          <w:divsChild>
                            <w:div w:id="2130928026">
                              <w:marLeft w:val="0"/>
                              <w:marRight w:val="0"/>
                              <w:marTop w:val="0"/>
                              <w:marBottom w:val="0"/>
                              <w:divBdr>
                                <w:top w:val="none" w:sz="0" w:space="0" w:color="auto"/>
                                <w:left w:val="none" w:sz="0" w:space="0" w:color="auto"/>
                                <w:bottom w:val="none" w:sz="0" w:space="0" w:color="auto"/>
                                <w:right w:val="none" w:sz="0" w:space="0" w:color="auto"/>
                              </w:divBdr>
                              <w:divsChild>
                                <w:div w:id="20195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705010">
                  <w:marLeft w:val="0"/>
                  <w:marRight w:val="0"/>
                  <w:marTop w:val="0"/>
                  <w:marBottom w:val="0"/>
                  <w:divBdr>
                    <w:top w:val="none" w:sz="0" w:space="0" w:color="auto"/>
                    <w:left w:val="none" w:sz="0" w:space="0" w:color="auto"/>
                    <w:bottom w:val="none" w:sz="0" w:space="0" w:color="auto"/>
                    <w:right w:val="none" w:sz="0" w:space="0" w:color="auto"/>
                  </w:divBdr>
                  <w:divsChild>
                    <w:div w:id="121848647">
                      <w:marLeft w:val="0"/>
                      <w:marRight w:val="0"/>
                      <w:marTop w:val="0"/>
                      <w:marBottom w:val="0"/>
                      <w:divBdr>
                        <w:top w:val="none" w:sz="0" w:space="0" w:color="auto"/>
                        <w:left w:val="none" w:sz="0" w:space="0" w:color="auto"/>
                        <w:bottom w:val="none" w:sz="0" w:space="0" w:color="auto"/>
                        <w:right w:val="none" w:sz="0" w:space="0" w:color="auto"/>
                      </w:divBdr>
                      <w:divsChild>
                        <w:div w:id="1587420786">
                          <w:marLeft w:val="0"/>
                          <w:marRight w:val="0"/>
                          <w:marTop w:val="100"/>
                          <w:marBottom w:val="100"/>
                          <w:divBdr>
                            <w:top w:val="none" w:sz="0" w:space="0" w:color="auto"/>
                            <w:left w:val="none" w:sz="0" w:space="0" w:color="auto"/>
                            <w:bottom w:val="none" w:sz="0" w:space="0" w:color="auto"/>
                            <w:right w:val="none" w:sz="0" w:space="0" w:color="auto"/>
                          </w:divBdr>
                          <w:divsChild>
                            <w:div w:id="1686860544">
                              <w:marLeft w:val="0"/>
                              <w:marRight w:val="0"/>
                              <w:marTop w:val="0"/>
                              <w:marBottom w:val="0"/>
                              <w:divBdr>
                                <w:top w:val="none" w:sz="0" w:space="0" w:color="auto"/>
                                <w:left w:val="none" w:sz="0" w:space="0" w:color="auto"/>
                                <w:bottom w:val="none" w:sz="0" w:space="0" w:color="auto"/>
                                <w:right w:val="none" w:sz="0" w:space="0" w:color="auto"/>
                              </w:divBdr>
                              <w:divsChild>
                                <w:div w:id="7541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48031">
          <w:marLeft w:val="0"/>
          <w:marRight w:val="0"/>
          <w:marTop w:val="0"/>
          <w:marBottom w:val="0"/>
          <w:divBdr>
            <w:top w:val="none" w:sz="0" w:space="0" w:color="auto"/>
            <w:left w:val="none" w:sz="0" w:space="0" w:color="auto"/>
            <w:bottom w:val="none" w:sz="0" w:space="0" w:color="auto"/>
            <w:right w:val="none" w:sz="0" w:space="0" w:color="auto"/>
          </w:divBdr>
          <w:divsChild>
            <w:div w:id="1448693317">
              <w:marLeft w:val="960"/>
              <w:marRight w:val="960"/>
              <w:marTop w:val="0"/>
              <w:marBottom w:val="0"/>
              <w:divBdr>
                <w:top w:val="none" w:sz="0" w:space="0" w:color="auto"/>
                <w:left w:val="none" w:sz="0" w:space="0" w:color="auto"/>
                <w:bottom w:val="none" w:sz="0" w:space="0" w:color="auto"/>
                <w:right w:val="none" w:sz="0" w:space="0" w:color="auto"/>
              </w:divBdr>
              <w:divsChild>
                <w:div w:id="470292113">
                  <w:marLeft w:val="0"/>
                  <w:marRight w:val="0"/>
                  <w:marTop w:val="0"/>
                  <w:marBottom w:val="0"/>
                  <w:divBdr>
                    <w:top w:val="none" w:sz="0" w:space="0" w:color="auto"/>
                    <w:left w:val="none" w:sz="0" w:space="0" w:color="auto"/>
                    <w:bottom w:val="none" w:sz="0" w:space="0" w:color="auto"/>
                    <w:right w:val="none" w:sz="0" w:space="0" w:color="auto"/>
                  </w:divBdr>
                  <w:divsChild>
                    <w:div w:id="1155299964">
                      <w:marLeft w:val="0"/>
                      <w:marRight w:val="0"/>
                      <w:marTop w:val="0"/>
                      <w:marBottom w:val="0"/>
                      <w:divBdr>
                        <w:top w:val="none" w:sz="0" w:space="0" w:color="auto"/>
                        <w:left w:val="none" w:sz="0" w:space="0" w:color="auto"/>
                        <w:bottom w:val="none" w:sz="0" w:space="0" w:color="auto"/>
                        <w:right w:val="none" w:sz="0" w:space="0" w:color="auto"/>
                      </w:divBdr>
                      <w:divsChild>
                        <w:div w:id="661197110">
                          <w:marLeft w:val="0"/>
                          <w:marRight w:val="0"/>
                          <w:marTop w:val="100"/>
                          <w:marBottom w:val="100"/>
                          <w:divBdr>
                            <w:top w:val="none" w:sz="0" w:space="0" w:color="auto"/>
                            <w:left w:val="none" w:sz="0" w:space="0" w:color="auto"/>
                            <w:bottom w:val="none" w:sz="0" w:space="0" w:color="auto"/>
                            <w:right w:val="none" w:sz="0" w:space="0" w:color="auto"/>
                          </w:divBdr>
                          <w:divsChild>
                            <w:div w:id="170026606">
                              <w:marLeft w:val="0"/>
                              <w:marRight w:val="0"/>
                              <w:marTop w:val="0"/>
                              <w:marBottom w:val="0"/>
                              <w:divBdr>
                                <w:top w:val="none" w:sz="0" w:space="0" w:color="auto"/>
                                <w:left w:val="none" w:sz="0" w:space="0" w:color="auto"/>
                                <w:bottom w:val="none" w:sz="0" w:space="0" w:color="auto"/>
                                <w:right w:val="none" w:sz="0" w:space="0" w:color="auto"/>
                              </w:divBdr>
                              <w:divsChild>
                                <w:div w:id="4644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044048">
          <w:marLeft w:val="0"/>
          <w:marRight w:val="0"/>
          <w:marTop w:val="0"/>
          <w:marBottom w:val="0"/>
          <w:divBdr>
            <w:top w:val="none" w:sz="0" w:space="0" w:color="auto"/>
            <w:left w:val="none" w:sz="0" w:space="0" w:color="auto"/>
            <w:bottom w:val="none" w:sz="0" w:space="0" w:color="auto"/>
            <w:right w:val="none" w:sz="0" w:space="0" w:color="auto"/>
          </w:divBdr>
          <w:divsChild>
            <w:div w:id="5588311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440906701">
      <w:bodyDiv w:val="1"/>
      <w:marLeft w:val="0"/>
      <w:marRight w:val="0"/>
      <w:marTop w:val="0"/>
      <w:marBottom w:val="0"/>
      <w:divBdr>
        <w:top w:val="none" w:sz="0" w:space="0" w:color="auto"/>
        <w:left w:val="none" w:sz="0" w:space="0" w:color="auto"/>
        <w:bottom w:val="none" w:sz="0" w:space="0" w:color="auto"/>
        <w:right w:val="none" w:sz="0" w:space="0" w:color="auto"/>
      </w:divBdr>
      <w:divsChild>
        <w:div w:id="71589980">
          <w:marLeft w:val="0"/>
          <w:marRight w:val="0"/>
          <w:marTop w:val="0"/>
          <w:marBottom w:val="0"/>
          <w:divBdr>
            <w:top w:val="none" w:sz="0" w:space="0" w:color="auto"/>
            <w:left w:val="none" w:sz="0" w:space="0" w:color="auto"/>
            <w:bottom w:val="none" w:sz="0" w:space="0" w:color="auto"/>
            <w:right w:val="none" w:sz="0" w:space="0" w:color="auto"/>
          </w:divBdr>
          <w:divsChild>
            <w:div w:id="1768235024">
              <w:marLeft w:val="960"/>
              <w:marRight w:val="960"/>
              <w:marTop w:val="0"/>
              <w:marBottom w:val="0"/>
              <w:divBdr>
                <w:top w:val="none" w:sz="0" w:space="0" w:color="auto"/>
                <w:left w:val="none" w:sz="0" w:space="0" w:color="auto"/>
                <w:bottom w:val="none" w:sz="0" w:space="0" w:color="auto"/>
                <w:right w:val="none" w:sz="0" w:space="0" w:color="auto"/>
              </w:divBdr>
              <w:divsChild>
                <w:div w:id="1343508452">
                  <w:marLeft w:val="0"/>
                  <w:marRight w:val="0"/>
                  <w:marTop w:val="0"/>
                  <w:marBottom w:val="0"/>
                  <w:divBdr>
                    <w:top w:val="none" w:sz="0" w:space="0" w:color="auto"/>
                    <w:left w:val="none" w:sz="0" w:space="0" w:color="auto"/>
                    <w:bottom w:val="none" w:sz="0" w:space="0" w:color="auto"/>
                    <w:right w:val="none" w:sz="0" w:space="0" w:color="auto"/>
                  </w:divBdr>
                  <w:divsChild>
                    <w:div w:id="1566985400">
                      <w:marLeft w:val="0"/>
                      <w:marRight w:val="0"/>
                      <w:marTop w:val="0"/>
                      <w:marBottom w:val="0"/>
                      <w:divBdr>
                        <w:top w:val="none" w:sz="0" w:space="0" w:color="auto"/>
                        <w:left w:val="none" w:sz="0" w:space="0" w:color="auto"/>
                        <w:bottom w:val="none" w:sz="0" w:space="0" w:color="auto"/>
                        <w:right w:val="none" w:sz="0" w:space="0" w:color="auto"/>
                      </w:divBdr>
                      <w:divsChild>
                        <w:div w:id="1632445165">
                          <w:marLeft w:val="0"/>
                          <w:marRight w:val="0"/>
                          <w:marTop w:val="100"/>
                          <w:marBottom w:val="100"/>
                          <w:divBdr>
                            <w:top w:val="none" w:sz="0" w:space="0" w:color="auto"/>
                            <w:left w:val="none" w:sz="0" w:space="0" w:color="auto"/>
                            <w:bottom w:val="none" w:sz="0" w:space="0" w:color="auto"/>
                            <w:right w:val="none" w:sz="0" w:space="0" w:color="auto"/>
                          </w:divBdr>
                          <w:divsChild>
                            <w:div w:id="93980388">
                              <w:marLeft w:val="0"/>
                              <w:marRight w:val="0"/>
                              <w:marTop w:val="0"/>
                              <w:marBottom w:val="0"/>
                              <w:divBdr>
                                <w:top w:val="none" w:sz="0" w:space="0" w:color="auto"/>
                                <w:left w:val="none" w:sz="0" w:space="0" w:color="auto"/>
                                <w:bottom w:val="none" w:sz="0" w:space="0" w:color="auto"/>
                                <w:right w:val="none" w:sz="0" w:space="0" w:color="auto"/>
                              </w:divBdr>
                              <w:divsChild>
                                <w:div w:id="1365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19726">
                  <w:marLeft w:val="0"/>
                  <w:marRight w:val="0"/>
                  <w:marTop w:val="0"/>
                  <w:marBottom w:val="0"/>
                  <w:divBdr>
                    <w:top w:val="none" w:sz="0" w:space="0" w:color="auto"/>
                    <w:left w:val="none" w:sz="0" w:space="0" w:color="auto"/>
                    <w:bottom w:val="none" w:sz="0" w:space="0" w:color="auto"/>
                    <w:right w:val="none" w:sz="0" w:space="0" w:color="auto"/>
                  </w:divBdr>
                  <w:divsChild>
                    <w:div w:id="609162453">
                      <w:marLeft w:val="0"/>
                      <w:marRight w:val="0"/>
                      <w:marTop w:val="0"/>
                      <w:marBottom w:val="0"/>
                      <w:divBdr>
                        <w:top w:val="none" w:sz="0" w:space="0" w:color="auto"/>
                        <w:left w:val="none" w:sz="0" w:space="0" w:color="auto"/>
                        <w:bottom w:val="none" w:sz="0" w:space="0" w:color="auto"/>
                        <w:right w:val="none" w:sz="0" w:space="0" w:color="auto"/>
                      </w:divBdr>
                      <w:divsChild>
                        <w:div w:id="1060517362">
                          <w:marLeft w:val="0"/>
                          <w:marRight w:val="0"/>
                          <w:marTop w:val="100"/>
                          <w:marBottom w:val="100"/>
                          <w:divBdr>
                            <w:top w:val="none" w:sz="0" w:space="0" w:color="auto"/>
                            <w:left w:val="none" w:sz="0" w:space="0" w:color="auto"/>
                            <w:bottom w:val="none" w:sz="0" w:space="0" w:color="auto"/>
                            <w:right w:val="none" w:sz="0" w:space="0" w:color="auto"/>
                          </w:divBdr>
                          <w:divsChild>
                            <w:div w:id="424886195">
                              <w:marLeft w:val="0"/>
                              <w:marRight w:val="0"/>
                              <w:marTop w:val="0"/>
                              <w:marBottom w:val="0"/>
                              <w:divBdr>
                                <w:top w:val="none" w:sz="0" w:space="0" w:color="auto"/>
                                <w:left w:val="none" w:sz="0" w:space="0" w:color="auto"/>
                                <w:bottom w:val="none" w:sz="0" w:space="0" w:color="auto"/>
                                <w:right w:val="none" w:sz="0" w:space="0" w:color="auto"/>
                              </w:divBdr>
                              <w:divsChild>
                                <w:div w:id="19776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9718">
                  <w:marLeft w:val="0"/>
                  <w:marRight w:val="0"/>
                  <w:marTop w:val="0"/>
                  <w:marBottom w:val="0"/>
                  <w:divBdr>
                    <w:top w:val="none" w:sz="0" w:space="0" w:color="auto"/>
                    <w:left w:val="none" w:sz="0" w:space="0" w:color="auto"/>
                    <w:bottom w:val="none" w:sz="0" w:space="0" w:color="auto"/>
                    <w:right w:val="none" w:sz="0" w:space="0" w:color="auto"/>
                  </w:divBdr>
                  <w:divsChild>
                    <w:div w:id="1613317057">
                      <w:marLeft w:val="0"/>
                      <w:marRight w:val="0"/>
                      <w:marTop w:val="0"/>
                      <w:marBottom w:val="0"/>
                      <w:divBdr>
                        <w:top w:val="none" w:sz="0" w:space="0" w:color="auto"/>
                        <w:left w:val="none" w:sz="0" w:space="0" w:color="auto"/>
                        <w:bottom w:val="none" w:sz="0" w:space="0" w:color="auto"/>
                        <w:right w:val="none" w:sz="0" w:space="0" w:color="auto"/>
                      </w:divBdr>
                      <w:divsChild>
                        <w:div w:id="1897737805">
                          <w:marLeft w:val="0"/>
                          <w:marRight w:val="0"/>
                          <w:marTop w:val="100"/>
                          <w:marBottom w:val="100"/>
                          <w:divBdr>
                            <w:top w:val="none" w:sz="0" w:space="0" w:color="auto"/>
                            <w:left w:val="none" w:sz="0" w:space="0" w:color="auto"/>
                            <w:bottom w:val="none" w:sz="0" w:space="0" w:color="auto"/>
                            <w:right w:val="none" w:sz="0" w:space="0" w:color="auto"/>
                          </w:divBdr>
                          <w:divsChild>
                            <w:div w:id="1871259186">
                              <w:marLeft w:val="0"/>
                              <w:marRight w:val="0"/>
                              <w:marTop w:val="0"/>
                              <w:marBottom w:val="0"/>
                              <w:divBdr>
                                <w:top w:val="none" w:sz="0" w:space="0" w:color="auto"/>
                                <w:left w:val="none" w:sz="0" w:space="0" w:color="auto"/>
                                <w:bottom w:val="none" w:sz="0" w:space="0" w:color="auto"/>
                                <w:right w:val="none" w:sz="0" w:space="0" w:color="auto"/>
                              </w:divBdr>
                              <w:divsChild>
                                <w:div w:id="11301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1865">
                  <w:marLeft w:val="0"/>
                  <w:marRight w:val="0"/>
                  <w:marTop w:val="0"/>
                  <w:marBottom w:val="0"/>
                  <w:divBdr>
                    <w:top w:val="none" w:sz="0" w:space="0" w:color="auto"/>
                    <w:left w:val="none" w:sz="0" w:space="0" w:color="auto"/>
                    <w:bottom w:val="none" w:sz="0" w:space="0" w:color="auto"/>
                    <w:right w:val="none" w:sz="0" w:space="0" w:color="auto"/>
                  </w:divBdr>
                  <w:divsChild>
                    <w:div w:id="208154678">
                      <w:marLeft w:val="0"/>
                      <w:marRight w:val="0"/>
                      <w:marTop w:val="0"/>
                      <w:marBottom w:val="0"/>
                      <w:divBdr>
                        <w:top w:val="none" w:sz="0" w:space="0" w:color="auto"/>
                        <w:left w:val="none" w:sz="0" w:space="0" w:color="auto"/>
                        <w:bottom w:val="none" w:sz="0" w:space="0" w:color="auto"/>
                        <w:right w:val="none" w:sz="0" w:space="0" w:color="auto"/>
                      </w:divBdr>
                      <w:divsChild>
                        <w:div w:id="1058744577">
                          <w:marLeft w:val="0"/>
                          <w:marRight w:val="0"/>
                          <w:marTop w:val="100"/>
                          <w:marBottom w:val="100"/>
                          <w:divBdr>
                            <w:top w:val="none" w:sz="0" w:space="0" w:color="auto"/>
                            <w:left w:val="none" w:sz="0" w:space="0" w:color="auto"/>
                            <w:bottom w:val="none" w:sz="0" w:space="0" w:color="auto"/>
                            <w:right w:val="none" w:sz="0" w:space="0" w:color="auto"/>
                          </w:divBdr>
                          <w:divsChild>
                            <w:div w:id="1012800866">
                              <w:marLeft w:val="0"/>
                              <w:marRight w:val="0"/>
                              <w:marTop w:val="0"/>
                              <w:marBottom w:val="0"/>
                              <w:divBdr>
                                <w:top w:val="none" w:sz="0" w:space="0" w:color="auto"/>
                                <w:left w:val="none" w:sz="0" w:space="0" w:color="auto"/>
                                <w:bottom w:val="none" w:sz="0" w:space="0" w:color="auto"/>
                                <w:right w:val="none" w:sz="0" w:space="0" w:color="auto"/>
                              </w:divBdr>
                              <w:divsChild>
                                <w:div w:id="2001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4680">
                  <w:marLeft w:val="0"/>
                  <w:marRight w:val="0"/>
                  <w:marTop w:val="0"/>
                  <w:marBottom w:val="0"/>
                  <w:divBdr>
                    <w:top w:val="none" w:sz="0" w:space="0" w:color="auto"/>
                    <w:left w:val="none" w:sz="0" w:space="0" w:color="auto"/>
                    <w:bottom w:val="none" w:sz="0" w:space="0" w:color="auto"/>
                    <w:right w:val="none" w:sz="0" w:space="0" w:color="auto"/>
                  </w:divBdr>
                  <w:divsChild>
                    <w:div w:id="1811559182">
                      <w:marLeft w:val="0"/>
                      <w:marRight w:val="0"/>
                      <w:marTop w:val="0"/>
                      <w:marBottom w:val="0"/>
                      <w:divBdr>
                        <w:top w:val="none" w:sz="0" w:space="0" w:color="auto"/>
                        <w:left w:val="none" w:sz="0" w:space="0" w:color="auto"/>
                        <w:bottom w:val="none" w:sz="0" w:space="0" w:color="auto"/>
                        <w:right w:val="none" w:sz="0" w:space="0" w:color="auto"/>
                      </w:divBdr>
                      <w:divsChild>
                        <w:div w:id="1009601337">
                          <w:marLeft w:val="0"/>
                          <w:marRight w:val="0"/>
                          <w:marTop w:val="100"/>
                          <w:marBottom w:val="100"/>
                          <w:divBdr>
                            <w:top w:val="none" w:sz="0" w:space="0" w:color="auto"/>
                            <w:left w:val="none" w:sz="0" w:space="0" w:color="auto"/>
                            <w:bottom w:val="none" w:sz="0" w:space="0" w:color="auto"/>
                            <w:right w:val="none" w:sz="0" w:space="0" w:color="auto"/>
                          </w:divBdr>
                          <w:divsChild>
                            <w:div w:id="69933533">
                              <w:marLeft w:val="0"/>
                              <w:marRight w:val="0"/>
                              <w:marTop w:val="0"/>
                              <w:marBottom w:val="0"/>
                              <w:divBdr>
                                <w:top w:val="none" w:sz="0" w:space="0" w:color="auto"/>
                                <w:left w:val="none" w:sz="0" w:space="0" w:color="auto"/>
                                <w:bottom w:val="none" w:sz="0" w:space="0" w:color="auto"/>
                                <w:right w:val="none" w:sz="0" w:space="0" w:color="auto"/>
                              </w:divBdr>
                              <w:divsChild>
                                <w:div w:id="16776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32496">
                  <w:marLeft w:val="0"/>
                  <w:marRight w:val="0"/>
                  <w:marTop w:val="0"/>
                  <w:marBottom w:val="0"/>
                  <w:divBdr>
                    <w:top w:val="none" w:sz="0" w:space="0" w:color="auto"/>
                    <w:left w:val="none" w:sz="0" w:space="0" w:color="auto"/>
                    <w:bottom w:val="none" w:sz="0" w:space="0" w:color="auto"/>
                    <w:right w:val="none" w:sz="0" w:space="0" w:color="auto"/>
                  </w:divBdr>
                  <w:divsChild>
                    <w:div w:id="405342428">
                      <w:marLeft w:val="0"/>
                      <w:marRight w:val="0"/>
                      <w:marTop w:val="0"/>
                      <w:marBottom w:val="0"/>
                      <w:divBdr>
                        <w:top w:val="none" w:sz="0" w:space="0" w:color="auto"/>
                        <w:left w:val="none" w:sz="0" w:space="0" w:color="auto"/>
                        <w:bottom w:val="none" w:sz="0" w:space="0" w:color="auto"/>
                        <w:right w:val="none" w:sz="0" w:space="0" w:color="auto"/>
                      </w:divBdr>
                      <w:divsChild>
                        <w:div w:id="2084251424">
                          <w:marLeft w:val="0"/>
                          <w:marRight w:val="0"/>
                          <w:marTop w:val="100"/>
                          <w:marBottom w:val="100"/>
                          <w:divBdr>
                            <w:top w:val="none" w:sz="0" w:space="0" w:color="auto"/>
                            <w:left w:val="none" w:sz="0" w:space="0" w:color="auto"/>
                            <w:bottom w:val="none" w:sz="0" w:space="0" w:color="auto"/>
                            <w:right w:val="none" w:sz="0" w:space="0" w:color="auto"/>
                          </w:divBdr>
                          <w:divsChild>
                            <w:div w:id="1029645211">
                              <w:marLeft w:val="0"/>
                              <w:marRight w:val="0"/>
                              <w:marTop w:val="0"/>
                              <w:marBottom w:val="0"/>
                              <w:divBdr>
                                <w:top w:val="none" w:sz="0" w:space="0" w:color="auto"/>
                                <w:left w:val="none" w:sz="0" w:space="0" w:color="auto"/>
                                <w:bottom w:val="none" w:sz="0" w:space="0" w:color="auto"/>
                                <w:right w:val="none" w:sz="0" w:space="0" w:color="auto"/>
                              </w:divBdr>
                              <w:divsChild>
                                <w:div w:id="900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112003">
                  <w:marLeft w:val="0"/>
                  <w:marRight w:val="0"/>
                  <w:marTop w:val="0"/>
                  <w:marBottom w:val="0"/>
                  <w:divBdr>
                    <w:top w:val="none" w:sz="0" w:space="0" w:color="auto"/>
                    <w:left w:val="none" w:sz="0" w:space="0" w:color="auto"/>
                    <w:bottom w:val="none" w:sz="0" w:space="0" w:color="auto"/>
                    <w:right w:val="none" w:sz="0" w:space="0" w:color="auto"/>
                  </w:divBdr>
                  <w:divsChild>
                    <w:div w:id="928000568">
                      <w:marLeft w:val="0"/>
                      <w:marRight w:val="0"/>
                      <w:marTop w:val="0"/>
                      <w:marBottom w:val="0"/>
                      <w:divBdr>
                        <w:top w:val="none" w:sz="0" w:space="0" w:color="auto"/>
                        <w:left w:val="none" w:sz="0" w:space="0" w:color="auto"/>
                        <w:bottom w:val="none" w:sz="0" w:space="0" w:color="auto"/>
                        <w:right w:val="none" w:sz="0" w:space="0" w:color="auto"/>
                      </w:divBdr>
                      <w:divsChild>
                        <w:div w:id="1514150582">
                          <w:marLeft w:val="0"/>
                          <w:marRight w:val="0"/>
                          <w:marTop w:val="100"/>
                          <w:marBottom w:val="100"/>
                          <w:divBdr>
                            <w:top w:val="none" w:sz="0" w:space="0" w:color="auto"/>
                            <w:left w:val="none" w:sz="0" w:space="0" w:color="auto"/>
                            <w:bottom w:val="none" w:sz="0" w:space="0" w:color="auto"/>
                            <w:right w:val="none" w:sz="0" w:space="0" w:color="auto"/>
                          </w:divBdr>
                          <w:divsChild>
                            <w:div w:id="1314871545">
                              <w:marLeft w:val="0"/>
                              <w:marRight w:val="0"/>
                              <w:marTop w:val="0"/>
                              <w:marBottom w:val="0"/>
                              <w:divBdr>
                                <w:top w:val="none" w:sz="0" w:space="0" w:color="auto"/>
                                <w:left w:val="none" w:sz="0" w:space="0" w:color="auto"/>
                                <w:bottom w:val="none" w:sz="0" w:space="0" w:color="auto"/>
                                <w:right w:val="none" w:sz="0" w:space="0" w:color="auto"/>
                              </w:divBdr>
                              <w:divsChild>
                                <w:div w:id="3331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7047">
                  <w:marLeft w:val="0"/>
                  <w:marRight w:val="0"/>
                  <w:marTop w:val="0"/>
                  <w:marBottom w:val="0"/>
                  <w:divBdr>
                    <w:top w:val="none" w:sz="0" w:space="0" w:color="auto"/>
                    <w:left w:val="none" w:sz="0" w:space="0" w:color="auto"/>
                    <w:bottom w:val="none" w:sz="0" w:space="0" w:color="auto"/>
                    <w:right w:val="none" w:sz="0" w:space="0" w:color="auto"/>
                  </w:divBdr>
                  <w:divsChild>
                    <w:div w:id="20978993">
                      <w:marLeft w:val="0"/>
                      <w:marRight w:val="0"/>
                      <w:marTop w:val="0"/>
                      <w:marBottom w:val="0"/>
                      <w:divBdr>
                        <w:top w:val="none" w:sz="0" w:space="0" w:color="auto"/>
                        <w:left w:val="none" w:sz="0" w:space="0" w:color="auto"/>
                        <w:bottom w:val="none" w:sz="0" w:space="0" w:color="auto"/>
                        <w:right w:val="none" w:sz="0" w:space="0" w:color="auto"/>
                      </w:divBdr>
                      <w:divsChild>
                        <w:div w:id="296223714">
                          <w:marLeft w:val="0"/>
                          <w:marRight w:val="0"/>
                          <w:marTop w:val="100"/>
                          <w:marBottom w:val="100"/>
                          <w:divBdr>
                            <w:top w:val="none" w:sz="0" w:space="0" w:color="auto"/>
                            <w:left w:val="none" w:sz="0" w:space="0" w:color="auto"/>
                            <w:bottom w:val="none" w:sz="0" w:space="0" w:color="auto"/>
                            <w:right w:val="none" w:sz="0" w:space="0" w:color="auto"/>
                          </w:divBdr>
                          <w:divsChild>
                            <w:div w:id="117838876">
                              <w:marLeft w:val="0"/>
                              <w:marRight w:val="0"/>
                              <w:marTop w:val="0"/>
                              <w:marBottom w:val="0"/>
                              <w:divBdr>
                                <w:top w:val="none" w:sz="0" w:space="0" w:color="auto"/>
                                <w:left w:val="none" w:sz="0" w:space="0" w:color="auto"/>
                                <w:bottom w:val="none" w:sz="0" w:space="0" w:color="auto"/>
                                <w:right w:val="none" w:sz="0" w:space="0" w:color="auto"/>
                              </w:divBdr>
                              <w:divsChild>
                                <w:div w:id="16200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913792">
          <w:marLeft w:val="0"/>
          <w:marRight w:val="0"/>
          <w:marTop w:val="0"/>
          <w:marBottom w:val="0"/>
          <w:divBdr>
            <w:top w:val="none" w:sz="0" w:space="0" w:color="auto"/>
            <w:left w:val="none" w:sz="0" w:space="0" w:color="auto"/>
            <w:bottom w:val="none" w:sz="0" w:space="0" w:color="auto"/>
            <w:right w:val="none" w:sz="0" w:space="0" w:color="auto"/>
          </w:divBdr>
          <w:divsChild>
            <w:div w:id="436366789">
              <w:marLeft w:val="960"/>
              <w:marRight w:val="960"/>
              <w:marTop w:val="0"/>
              <w:marBottom w:val="0"/>
              <w:divBdr>
                <w:top w:val="none" w:sz="0" w:space="0" w:color="auto"/>
                <w:left w:val="none" w:sz="0" w:space="0" w:color="auto"/>
                <w:bottom w:val="none" w:sz="0" w:space="0" w:color="auto"/>
                <w:right w:val="none" w:sz="0" w:space="0" w:color="auto"/>
              </w:divBdr>
              <w:divsChild>
                <w:div w:id="900360253">
                  <w:marLeft w:val="0"/>
                  <w:marRight w:val="0"/>
                  <w:marTop w:val="0"/>
                  <w:marBottom w:val="0"/>
                  <w:divBdr>
                    <w:top w:val="none" w:sz="0" w:space="0" w:color="auto"/>
                    <w:left w:val="none" w:sz="0" w:space="0" w:color="auto"/>
                    <w:bottom w:val="none" w:sz="0" w:space="0" w:color="auto"/>
                    <w:right w:val="none" w:sz="0" w:space="0" w:color="auto"/>
                  </w:divBdr>
                  <w:divsChild>
                    <w:div w:id="1135178191">
                      <w:marLeft w:val="0"/>
                      <w:marRight w:val="0"/>
                      <w:marTop w:val="0"/>
                      <w:marBottom w:val="0"/>
                      <w:divBdr>
                        <w:top w:val="none" w:sz="0" w:space="0" w:color="auto"/>
                        <w:left w:val="none" w:sz="0" w:space="0" w:color="auto"/>
                        <w:bottom w:val="none" w:sz="0" w:space="0" w:color="auto"/>
                        <w:right w:val="none" w:sz="0" w:space="0" w:color="auto"/>
                      </w:divBdr>
                      <w:divsChild>
                        <w:div w:id="997807178">
                          <w:marLeft w:val="0"/>
                          <w:marRight w:val="0"/>
                          <w:marTop w:val="100"/>
                          <w:marBottom w:val="100"/>
                          <w:divBdr>
                            <w:top w:val="none" w:sz="0" w:space="0" w:color="auto"/>
                            <w:left w:val="none" w:sz="0" w:space="0" w:color="auto"/>
                            <w:bottom w:val="none" w:sz="0" w:space="0" w:color="auto"/>
                            <w:right w:val="none" w:sz="0" w:space="0" w:color="auto"/>
                          </w:divBdr>
                          <w:divsChild>
                            <w:div w:id="434059930">
                              <w:marLeft w:val="0"/>
                              <w:marRight w:val="0"/>
                              <w:marTop w:val="0"/>
                              <w:marBottom w:val="0"/>
                              <w:divBdr>
                                <w:top w:val="none" w:sz="0" w:space="0" w:color="auto"/>
                                <w:left w:val="none" w:sz="0" w:space="0" w:color="auto"/>
                                <w:bottom w:val="none" w:sz="0" w:space="0" w:color="auto"/>
                                <w:right w:val="none" w:sz="0" w:space="0" w:color="auto"/>
                              </w:divBdr>
                              <w:divsChild>
                                <w:div w:id="10892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380338">
          <w:marLeft w:val="0"/>
          <w:marRight w:val="0"/>
          <w:marTop w:val="0"/>
          <w:marBottom w:val="0"/>
          <w:divBdr>
            <w:top w:val="none" w:sz="0" w:space="0" w:color="auto"/>
            <w:left w:val="none" w:sz="0" w:space="0" w:color="auto"/>
            <w:bottom w:val="none" w:sz="0" w:space="0" w:color="auto"/>
            <w:right w:val="none" w:sz="0" w:space="0" w:color="auto"/>
          </w:divBdr>
          <w:divsChild>
            <w:div w:id="87898136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03937503">
      <w:bodyDiv w:val="1"/>
      <w:marLeft w:val="0"/>
      <w:marRight w:val="0"/>
      <w:marTop w:val="0"/>
      <w:marBottom w:val="0"/>
      <w:divBdr>
        <w:top w:val="none" w:sz="0" w:space="0" w:color="auto"/>
        <w:left w:val="none" w:sz="0" w:space="0" w:color="auto"/>
        <w:bottom w:val="none" w:sz="0" w:space="0" w:color="auto"/>
        <w:right w:val="none" w:sz="0" w:space="0" w:color="auto"/>
      </w:divBdr>
      <w:divsChild>
        <w:div w:id="394282436">
          <w:marLeft w:val="0"/>
          <w:marRight w:val="0"/>
          <w:marTop w:val="0"/>
          <w:marBottom w:val="0"/>
          <w:divBdr>
            <w:top w:val="none" w:sz="0" w:space="0" w:color="auto"/>
            <w:left w:val="none" w:sz="0" w:space="0" w:color="auto"/>
            <w:bottom w:val="none" w:sz="0" w:space="0" w:color="auto"/>
            <w:right w:val="none" w:sz="0" w:space="0" w:color="auto"/>
          </w:divBdr>
          <w:divsChild>
            <w:div w:id="1520390844">
              <w:marLeft w:val="960"/>
              <w:marRight w:val="960"/>
              <w:marTop w:val="0"/>
              <w:marBottom w:val="0"/>
              <w:divBdr>
                <w:top w:val="none" w:sz="0" w:space="0" w:color="auto"/>
                <w:left w:val="none" w:sz="0" w:space="0" w:color="auto"/>
                <w:bottom w:val="none" w:sz="0" w:space="0" w:color="auto"/>
                <w:right w:val="none" w:sz="0" w:space="0" w:color="auto"/>
              </w:divBdr>
              <w:divsChild>
                <w:div w:id="1133058588">
                  <w:marLeft w:val="0"/>
                  <w:marRight w:val="0"/>
                  <w:marTop w:val="0"/>
                  <w:marBottom w:val="0"/>
                  <w:divBdr>
                    <w:top w:val="none" w:sz="0" w:space="0" w:color="auto"/>
                    <w:left w:val="none" w:sz="0" w:space="0" w:color="auto"/>
                    <w:bottom w:val="none" w:sz="0" w:space="0" w:color="auto"/>
                    <w:right w:val="none" w:sz="0" w:space="0" w:color="auto"/>
                  </w:divBdr>
                  <w:divsChild>
                    <w:div w:id="1547182661">
                      <w:marLeft w:val="0"/>
                      <w:marRight w:val="0"/>
                      <w:marTop w:val="0"/>
                      <w:marBottom w:val="0"/>
                      <w:divBdr>
                        <w:top w:val="none" w:sz="0" w:space="0" w:color="auto"/>
                        <w:left w:val="none" w:sz="0" w:space="0" w:color="auto"/>
                        <w:bottom w:val="none" w:sz="0" w:space="0" w:color="auto"/>
                        <w:right w:val="none" w:sz="0" w:space="0" w:color="auto"/>
                      </w:divBdr>
                      <w:divsChild>
                        <w:div w:id="1947421403">
                          <w:marLeft w:val="0"/>
                          <w:marRight w:val="0"/>
                          <w:marTop w:val="100"/>
                          <w:marBottom w:val="100"/>
                          <w:divBdr>
                            <w:top w:val="none" w:sz="0" w:space="0" w:color="auto"/>
                            <w:left w:val="none" w:sz="0" w:space="0" w:color="auto"/>
                            <w:bottom w:val="none" w:sz="0" w:space="0" w:color="auto"/>
                            <w:right w:val="none" w:sz="0" w:space="0" w:color="auto"/>
                          </w:divBdr>
                          <w:divsChild>
                            <w:div w:id="907688443">
                              <w:marLeft w:val="0"/>
                              <w:marRight w:val="0"/>
                              <w:marTop w:val="0"/>
                              <w:marBottom w:val="0"/>
                              <w:divBdr>
                                <w:top w:val="none" w:sz="0" w:space="0" w:color="auto"/>
                                <w:left w:val="none" w:sz="0" w:space="0" w:color="auto"/>
                                <w:bottom w:val="none" w:sz="0" w:space="0" w:color="auto"/>
                                <w:right w:val="none" w:sz="0" w:space="0" w:color="auto"/>
                              </w:divBdr>
                              <w:divsChild>
                                <w:div w:id="19468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722564">
                  <w:marLeft w:val="0"/>
                  <w:marRight w:val="0"/>
                  <w:marTop w:val="0"/>
                  <w:marBottom w:val="0"/>
                  <w:divBdr>
                    <w:top w:val="none" w:sz="0" w:space="0" w:color="auto"/>
                    <w:left w:val="none" w:sz="0" w:space="0" w:color="auto"/>
                    <w:bottom w:val="none" w:sz="0" w:space="0" w:color="auto"/>
                    <w:right w:val="none" w:sz="0" w:space="0" w:color="auto"/>
                  </w:divBdr>
                  <w:divsChild>
                    <w:div w:id="1330599598">
                      <w:marLeft w:val="0"/>
                      <w:marRight w:val="0"/>
                      <w:marTop w:val="0"/>
                      <w:marBottom w:val="0"/>
                      <w:divBdr>
                        <w:top w:val="none" w:sz="0" w:space="0" w:color="auto"/>
                        <w:left w:val="none" w:sz="0" w:space="0" w:color="auto"/>
                        <w:bottom w:val="none" w:sz="0" w:space="0" w:color="auto"/>
                        <w:right w:val="none" w:sz="0" w:space="0" w:color="auto"/>
                      </w:divBdr>
                      <w:divsChild>
                        <w:div w:id="2024434634">
                          <w:marLeft w:val="0"/>
                          <w:marRight w:val="0"/>
                          <w:marTop w:val="100"/>
                          <w:marBottom w:val="100"/>
                          <w:divBdr>
                            <w:top w:val="none" w:sz="0" w:space="0" w:color="auto"/>
                            <w:left w:val="none" w:sz="0" w:space="0" w:color="auto"/>
                            <w:bottom w:val="none" w:sz="0" w:space="0" w:color="auto"/>
                            <w:right w:val="none" w:sz="0" w:space="0" w:color="auto"/>
                          </w:divBdr>
                          <w:divsChild>
                            <w:div w:id="1232426286">
                              <w:marLeft w:val="0"/>
                              <w:marRight w:val="0"/>
                              <w:marTop w:val="0"/>
                              <w:marBottom w:val="0"/>
                              <w:divBdr>
                                <w:top w:val="none" w:sz="0" w:space="0" w:color="auto"/>
                                <w:left w:val="none" w:sz="0" w:space="0" w:color="auto"/>
                                <w:bottom w:val="none" w:sz="0" w:space="0" w:color="auto"/>
                                <w:right w:val="none" w:sz="0" w:space="0" w:color="auto"/>
                              </w:divBdr>
                              <w:divsChild>
                                <w:div w:id="101037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742">
                  <w:marLeft w:val="0"/>
                  <w:marRight w:val="0"/>
                  <w:marTop w:val="0"/>
                  <w:marBottom w:val="0"/>
                  <w:divBdr>
                    <w:top w:val="none" w:sz="0" w:space="0" w:color="auto"/>
                    <w:left w:val="none" w:sz="0" w:space="0" w:color="auto"/>
                    <w:bottom w:val="none" w:sz="0" w:space="0" w:color="auto"/>
                    <w:right w:val="none" w:sz="0" w:space="0" w:color="auto"/>
                  </w:divBdr>
                  <w:divsChild>
                    <w:div w:id="1581980644">
                      <w:marLeft w:val="0"/>
                      <w:marRight w:val="0"/>
                      <w:marTop w:val="0"/>
                      <w:marBottom w:val="0"/>
                      <w:divBdr>
                        <w:top w:val="none" w:sz="0" w:space="0" w:color="auto"/>
                        <w:left w:val="none" w:sz="0" w:space="0" w:color="auto"/>
                        <w:bottom w:val="none" w:sz="0" w:space="0" w:color="auto"/>
                        <w:right w:val="none" w:sz="0" w:space="0" w:color="auto"/>
                      </w:divBdr>
                      <w:divsChild>
                        <w:div w:id="2137479527">
                          <w:marLeft w:val="0"/>
                          <w:marRight w:val="0"/>
                          <w:marTop w:val="100"/>
                          <w:marBottom w:val="100"/>
                          <w:divBdr>
                            <w:top w:val="none" w:sz="0" w:space="0" w:color="auto"/>
                            <w:left w:val="none" w:sz="0" w:space="0" w:color="auto"/>
                            <w:bottom w:val="none" w:sz="0" w:space="0" w:color="auto"/>
                            <w:right w:val="none" w:sz="0" w:space="0" w:color="auto"/>
                          </w:divBdr>
                          <w:divsChild>
                            <w:div w:id="771440297">
                              <w:marLeft w:val="0"/>
                              <w:marRight w:val="0"/>
                              <w:marTop w:val="0"/>
                              <w:marBottom w:val="0"/>
                              <w:divBdr>
                                <w:top w:val="none" w:sz="0" w:space="0" w:color="auto"/>
                                <w:left w:val="none" w:sz="0" w:space="0" w:color="auto"/>
                                <w:bottom w:val="none" w:sz="0" w:space="0" w:color="auto"/>
                                <w:right w:val="none" w:sz="0" w:space="0" w:color="auto"/>
                              </w:divBdr>
                              <w:divsChild>
                                <w:div w:id="7047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77115">
                  <w:marLeft w:val="0"/>
                  <w:marRight w:val="0"/>
                  <w:marTop w:val="0"/>
                  <w:marBottom w:val="0"/>
                  <w:divBdr>
                    <w:top w:val="none" w:sz="0" w:space="0" w:color="auto"/>
                    <w:left w:val="none" w:sz="0" w:space="0" w:color="auto"/>
                    <w:bottom w:val="none" w:sz="0" w:space="0" w:color="auto"/>
                    <w:right w:val="none" w:sz="0" w:space="0" w:color="auto"/>
                  </w:divBdr>
                  <w:divsChild>
                    <w:div w:id="855775011">
                      <w:marLeft w:val="0"/>
                      <w:marRight w:val="0"/>
                      <w:marTop w:val="0"/>
                      <w:marBottom w:val="0"/>
                      <w:divBdr>
                        <w:top w:val="none" w:sz="0" w:space="0" w:color="auto"/>
                        <w:left w:val="none" w:sz="0" w:space="0" w:color="auto"/>
                        <w:bottom w:val="none" w:sz="0" w:space="0" w:color="auto"/>
                        <w:right w:val="none" w:sz="0" w:space="0" w:color="auto"/>
                      </w:divBdr>
                      <w:divsChild>
                        <w:div w:id="861364209">
                          <w:marLeft w:val="0"/>
                          <w:marRight w:val="0"/>
                          <w:marTop w:val="100"/>
                          <w:marBottom w:val="100"/>
                          <w:divBdr>
                            <w:top w:val="none" w:sz="0" w:space="0" w:color="auto"/>
                            <w:left w:val="none" w:sz="0" w:space="0" w:color="auto"/>
                            <w:bottom w:val="none" w:sz="0" w:space="0" w:color="auto"/>
                            <w:right w:val="none" w:sz="0" w:space="0" w:color="auto"/>
                          </w:divBdr>
                          <w:divsChild>
                            <w:div w:id="878013742">
                              <w:marLeft w:val="0"/>
                              <w:marRight w:val="0"/>
                              <w:marTop w:val="0"/>
                              <w:marBottom w:val="0"/>
                              <w:divBdr>
                                <w:top w:val="none" w:sz="0" w:space="0" w:color="auto"/>
                                <w:left w:val="none" w:sz="0" w:space="0" w:color="auto"/>
                                <w:bottom w:val="none" w:sz="0" w:space="0" w:color="auto"/>
                                <w:right w:val="none" w:sz="0" w:space="0" w:color="auto"/>
                              </w:divBdr>
                              <w:divsChild>
                                <w:div w:id="1416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6580">
                  <w:marLeft w:val="0"/>
                  <w:marRight w:val="0"/>
                  <w:marTop w:val="0"/>
                  <w:marBottom w:val="0"/>
                  <w:divBdr>
                    <w:top w:val="none" w:sz="0" w:space="0" w:color="auto"/>
                    <w:left w:val="none" w:sz="0" w:space="0" w:color="auto"/>
                    <w:bottom w:val="none" w:sz="0" w:space="0" w:color="auto"/>
                    <w:right w:val="none" w:sz="0" w:space="0" w:color="auto"/>
                  </w:divBdr>
                  <w:divsChild>
                    <w:div w:id="531305900">
                      <w:marLeft w:val="0"/>
                      <w:marRight w:val="0"/>
                      <w:marTop w:val="0"/>
                      <w:marBottom w:val="0"/>
                      <w:divBdr>
                        <w:top w:val="none" w:sz="0" w:space="0" w:color="auto"/>
                        <w:left w:val="none" w:sz="0" w:space="0" w:color="auto"/>
                        <w:bottom w:val="none" w:sz="0" w:space="0" w:color="auto"/>
                        <w:right w:val="none" w:sz="0" w:space="0" w:color="auto"/>
                      </w:divBdr>
                      <w:divsChild>
                        <w:div w:id="1878155595">
                          <w:marLeft w:val="0"/>
                          <w:marRight w:val="0"/>
                          <w:marTop w:val="100"/>
                          <w:marBottom w:val="100"/>
                          <w:divBdr>
                            <w:top w:val="none" w:sz="0" w:space="0" w:color="auto"/>
                            <w:left w:val="none" w:sz="0" w:space="0" w:color="auto"/>
                            <w:bottom w:val="none" w:sz="0" w:space="0" w:color="auto"/>
                            <w:right w:val="none" w:sz="0" w:space="0" w:color="auto"/>
                          </w:divBdr>
                          <w:divsChild>
                            <w:div w:id="1043940446">
                              <w:marLeft w:val="0"/>
                              <w:marRight w:val="0"/>
                              <w:marTop w:val="0"/>
                              <w:marBottom w:val="0"/>
                              <w:divBdr>
                                <w:top w:val="none" w:sz="0" w:space="0" w:color="auto"/>
                                <w:left w:val="none" w:sz="0" w:space="0" w:color="auto"/>
                                <w:bottom w:val="none" w:sz="0" w:space="0" w:color="auto"/>
                                <w:right w:val="none" w:sz="0" w:space="0" w:color="auto"/>
                              </w:divBdr>
                              <w:divsChild>
                                <w:div w:id="18034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11526">
                  <w:marLeft w:val="0"/>
                  <w:marRight w:val="0"/>
                  <w:marTop w:val="0"/>
                  <w:marBottom w:val="0"/>
                  <w:divBdr>
                    <w:top w:val="none" w:sz="0" w:space="0" w:color="auto"/>
                    <w:left w:val="none" w:sz="0" w:space="0" w:color="auto"/>
                    <w:bottom w:val="none" w:sz="0" w:space="0" w:color="auto"/>
                    <w:right w:val="none" w:sz="0" w:space="0" w:color="auto"/>
                  </w:divBdr>
                  <w:divsChild>
                    <w:div w:id="918826625">
                      <w:marLeft w:val="0"/>
                      <w:marRight w:val="0"/>
                      <w:marTop w:val="0"/>
                      <w:marBottom w:val="0"/>
                      <w:divBdr>
                        <w:top w:val="none" w:sz="0" w:space="0" w:color="auto"/>
                        <w:left w:val="none" w:sz="0" w:space="0" w:color="auto"/>
                        <w:bottom w:val="none" w:sz="0" w:space="0" w:color="auto"/>
                        <w:right w:val="none" w:sz="0" w:space="0" w:color="auto"/>
                      </w:divBdr>
                      <w:divsChild>
                        <w:div w:id="870267532">
                          <w:marLeft w:val="0"/>
                          <w:marRight w:val="0"/>
                          <w:marTop w:val="100"/>
                          <w:marBottom w:val="100"/>
                          <w:divBdr>
                            <w:top w:val="none" w:sz="0" w:space="0" w:color="auto"/>
                            <w:left w:val="none" w:sz="0" w:space="0" w:color="auto"/>
                            <w:bottom w:val="none" w:sz="0" w:space="0" w:color="auto"/>
                            <w:right w:val="none" w:sz="0" w:space="0" w:color="auto"/>
                          </w:divBdr>
                          <w:divsChild>
                            <w:div w:id="591934045">
                              <w:marLeft w:val="0"/>
                              <w:marRight w:val="0"/>
                              <w:marTop w:val="0"/>
                              <w:marBottom w:val="0"/>
                              <w:divBdr>
                                <w:top w:val="none" w:sz="0" w:space="0" w:color="auto"/>
                                <w:left w:val="none" w:sz="0" w:space="0" w:color="auto"/>
                                <w:bottom w:val="none" w:sz="0" w:space="0" w:color="auto"/>
                                <w:right w:val="none" w:sz="0" w:space="0" w:color="auto"/>
                              </w:divBdr>
                              <w:divsChild>
                                <w:div w:id="54232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8467">
                  <w:marLeft w:val="0"/>
                  <w:marRight w:val="0"/>
                  <w:marTop w:val="0"/>
                  <w:marBottom w:val="0"/>
                  <w:divBdr>
                    <w:top w:val="none" w:sz="0" w:space="0" w:color="auto"/>
                    <w:left w:val="none" w:sz="0" w:space="0" w:color="auto"/>
                    <w:bottom w:val="none" w:sz="0" w:space="0" w:color="auto"/>
                    <w:right w:val="none" w:sz="0" w:space="0" w:color="auto"/>
                  </w:divBdr>
                  <w:divsChild>
                    <w:div w:id="780150970">
                      <w:marLeft w:val="0"/>
                      <w:marRight w:val="0"/>
                      <w:marTop w:val="0"/>
                      <w:marBottom w:val="0"/>
                      <w:divBdr>
                        <w:top w:val="none" w:sz="0" w:space="0" w:color="auto"/>
                        <w:left w:val="none" w:sz="0" w:space="0" w:color="auto"/>
                        <w:bottom w:val="none" w:sz="0" w:space="0" w:color="auto"/>
                        <w:right w:val="none" w:sz="0" w:space="0" w:color="auto"/>
                      </w:divBdr>
                      <w:divsChild>
                        <w:div w:id="982926809">
                          <w:marLeft w:val="0"/>
                          <w:marRight w:val="0"/>
                          <w:marTop w:val="100"/>
                          <w:marBottom w:val="100"/>
                          <w:divBdr>
                            <w:top w:val="none" w:sz="0" w:space="0" w:color="auto"/>
                            <w:left w:val="none" w:sz="0" w:space="0" w:color="auto"/>
                            <w:bottom w:val="none" w:sz="0" w:space="0" w:color="auto"/>
                            <w:right w:val="none" w:sz="0" w:space="0" w:color="auto"/>
                          </w:divBdr>
                          <w:divsChild>
                            <w:div w:id="2016150643">
                              <w:marLeft w:val="0"/>
                              <w:marRight w:val="0"/>
                              <w:marTop w:val="0"/>
                              <w:marBottom w:val="0"/>
                              <w:divBdr>
                                <w:top w:val="none" w:sz="0" w:space="0" w:color="auto"/>
                                <w:left w:val="none" w:sz="0" w:space="0" w:color="auto"/>
                                <w:bottom w:val="none" w:sz="0" w:space="0" w:color="auto"/>
                                <w:right w:val="none" w:sz="0" w:space="0" w:color="auto"/>
                              </w:divBdr>
                              <w:divsChild>
                                <w:div w:id="8050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76074">
                  <w:marLeft w:val="0"/>
                  <w:marRight w:val="0"/>
                  <w:marTop w:val="0"/>
                  <w:marBottom w:val="0"/>
                  <w:divBdr>
                    <w:top w:val="none" w:sz="0" w:space="0" w:color="auto"/>
                    <w:left w:val="none" w:sz="0" w:space="0" w:color="auto"/>
                    <w:bottom w:val="none" w:sz="0" w:space="0" w:color="auto"/>
                    <w:right w:val="none" w:sz="0" w:space="0" w:color="auto"/>
                  </w:divBdr>
                  <w:divsChild>
                    <w:div w:id="339813620">
                      <w:marLeft w:val="0"/>
                      <w:marRight w:val="0"/>
                      <w:marTop w:val="0"/>
                      <w:marBottom w:val="0"/>
                      <w:divBdr>
                        <w:top w:val="none" w:sz="0" w:space="0" w:color="auto"/>
                        <w:left w:val="none" w:sz="0" w:space="0" w:color="auto"/>
                        <w:bottom w:val="none" w:sz="0" w:space="0" w:color="auto"/>
                        <w:right w:val="none" w:sz="0" w:space="0" w:color="auto"/>
                      </w:divBdr>
                      <w:divsChild>
                        <w:div w:id="1554923798">
                          <w:marLeft w:val="0"/>
                          <w:marRight w:val="0"/>
                          <w:marTop w:val="100"/>
                          <w:marBottom w:val="100"/>
                          <w:divBdr>
                            <w:top w:val="none" w:sz="0" w:space="0" w:color="auto"/>
                            <w:left w:val="none" w:sz="0" w:space="0" w:color="auto"/>
                            <w:bottom w:val="none" w:sz="0" w:space="0" w:color="auto"/>
                            <w:right w:val="none" w:sz="0" w:space="0" w:color="auto"/>
                          </w:divBdr>
                          <w:divsChild>
                            <w:div w:id="1727757630">
                              <w:marLeft w:val="0"/>
                              <w:marRight w:val="0"/>
                              <w:marTop w:val="0"/>
                              <w:marBottom w:val="0"/>
                              <w:divBdr>
                                <w:top w:val="none" w:sz="0" w:space="0" w:color="auto"/>
                                <w:left w:val="none" w:sz="0" w:space="0" w:color="auto"/>
                                <w:bottom w:val="none" w:sz="0" w:space="0" w:color="auto"/>
                                <w:right w:val="none" w:sz="0" w:space="0" w:color="auto"/>
                              </w:divBdr>
                              <w:divsChild>
                                <w:div w:id="7668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620380">
          <w:marLeft w:val="0"/>
          <w:marRight w:val="0"/>
          <w:marTop w:val="0"/>
          <w:marBottom w:val="0"/>
          <w:divBdr>
            <w:top w:val="none" w:sz="0" w:space="0" w:color="auto"/>
            <w:left w:val="none" w:sz="0" w:space="0" w:color="auto"/>
            <w:bottom w:val="none" w:sz="0" w:space="0" w:color="auto"/>
            <w:right w:val="none" w:sz="0" w:space="0" w:color="auto"/>
          </w:divBdr>
          <w:divsChild>
            <w:div w:id="819033507">
              <w:marLeft w:val="960"/>
              <w:marRight w:val="960"/>
              <w:marTop w:val="0"/>
              <w:marBottom w:val="0"/>
              <w:divBdr>
                <w:top w:val="none" w:sz="0" w:space="0" w:color="auto"/>
                <w:left w:val="none" w:sz="0" w:space="0" w:color="auto"/>
                <w:bottom w:val="none" w:sz="0" w:space="0" w:color="auto"/>
                <w:right w:val="none" w:sz="0" w:space="0" w:color="auto"/>
              </w:divBdr>
              <w:divsChild>
                <w:div w:id="1499271287">
                  <w:marLeft w:val="0"/>
                  <w:marRight w:val="0"/>
                  <w:marTop w:val="0"/>
                  <w:marBottom w:val="0"/>
                  <w:divBdr>
                    <w:top w:val="none" w:sz="0" w:space="0" w:color="auto"/>
                    <w:left w:val="none" w:sz="0" w:space="0" w:color="auto"/>
                    <w:bottom w:val="none" w:sz="0" w:space="0" w:color="auto"/>
                    <w:right w:val="none" w:sz="0" w:space="0" w:color="auto"/>
                  </w:divBdr>
                  <w:divsChild>
                    <w:div w:id="1133597627">
                      <w:marLeft w:val="0"/>
                      <w:marRight w:val="0"/>
                      <w:marTop w:val="0"/>
                      <w:marBottom w:val="0"/>
                      <w:divBdr>
                        <w:top w:val="none" w:sz="0" w:space="0" w:color="auto"/>
                        <w:left w:val="none" w:sz="0" w:space="0" w:color="auto"/>
                        <w:bottom w:val="none" w:sz="0" w:space="0" w:color="auto"/>
                        <w:right w:val="none" w:sz="0" w:space="0" w:color="auto"/>
                      </w:divBdr>
                      <w:divsChild>
                        <w:div w:id="1124225905">
                          <w:marLeft w:val="0"/>
                          <w:marRight w:val="0"/>
                          <w:marTop w:val="100"/>
                          <w:marBottom w:val="100"/>
                          <w:divBdr>
                            <w:top w:val="none" w:sz="0" w:space="0" w:color="auto"/>
                            <w:left w:val="none" w:sz="0" w:space="0" w:color="auto"/>
                            <w:bottom w:val="none" w:sz="0" w:space="0" w:color="auto"/>
                            <w:right w:val="none" w:sz="0" w:space="0" w:color="auto"/>
                          </w:divBdr>
                          <w:divsChild>
                            <w:div w:id="1548569774">
                              <w:marLeft w:val="0"/>
                              <w:marRight w:val="0"/>
                              <w:marTop w:val="0"/>
                              <w:marBottom w:val="0"/>
                              <w:divBdr>
                                <w:top w:val="none" w:sz="0" w:space="0" w:color="auto"/>
                                <w:left w:val="none" w:sz="0" w:space="0" w:color="auto"/>
                                <w:bottom w:val="none" w:sz="0" w:space="0" w:color="auto"/>
                                <w:right w:val="none" w:sz="0" w:space="0" w:color="auto"/>
                              </w:divBdr>
                              <w:divsChild>
                                <w:div w:id="22152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40361">
          <w:marLeft w:val="0"/>
          <w:marRight w:val="0"/>
          <w:marTop w:val="0"/>
          <w:marBottom w:val="0"/>
          <w:divBdr>
            <w:top w:val="none" w:sz="0" w:space="0" w:color="auto"/>
            <w:left w:val="none" w:sz="0" w:space="0" w:color="auto"/>
            <w:bottom w:val="none" w:sz="0" w:space="0" w:color="auto"/>
            <w:right w:val="none" w:sz="0" w:space="0" w:color="auto"/>
          </w:divBdr>
          <w:divsChild>
            <w:div w:id="576013600">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localhost:8080/auth/realms/dev/protocol/openid-connect/userinfo"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docs.spring.io/spring-security/oauth/apidocs/org/springframework/security/oauth2/client/OAuth2RestTemplate.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localhost:8080/auth/realms/dev/protocol/openid-connect/token/introspect" TargetMode="External"/><Relationship Id="rId33" Type="http://schemas.openxmlformats.org/officeDocument/2006/relationships/hyperlink" Target="https://github.com/bcarun/spring-oauth2-keycloak-connector" TargetMode="External"/><Relationship Id="rId2" Type="http://schemas.openxmlformats.org/officeDocument/2006/relationships/styles" Target="styles.xml"/><Relationship Id="rId16" Type="http://schemas.openxmlformats.org/officeDocument/2006/relationships/hyperlink" Target="https://jwt.io/" TargetMode="External"/><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localhost:8080/auth" TargetMode="External"/><Relationship Id="rId11" Type="http://schemas.openxmlformats.org/officeDocument/2006/relationships/hyperlink" Target="http://localhost:8085/" TargetMode="External"/><Relationship Id="rId24" Type="http://schemas.openxmlformats.org/officeDocument/2006/relationships/hyperlink" Target="http://localhost:8080/auth/realms/dev" TargetMode="External"/><Relationship Id="rId32" Type="http://schemas.openxmlformats.org/officeDocument/2006/relationships/image" Target="media/image18.png"/><Relationship Id="rId5" Type="http://schemas.openxmlformats.org/officeDocument/2006/relationships/hyperlink" Target="https://www.keycloak.org/docs/latest/getting_started/index.html" TargetMode="External"/><Relationship Id="rId15" Type="http://schemas.openxmlformats.org/officeDocument/2006/relationships/image" Target="media/image8.png"/><Relationship Id="rId23" Type="http://schemas.openxmlformats.org/officeDocument/2006/relationships/hyperlink" Target="http://localhost:8080/auth/realms/dev/.well-known/openid-configuration"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learning.getpostman.com/docs/postman/sending_api_requests/authorization/" TargetMode="External"/><Relationship Id="rId30" Type="http://schemas.openxmlformats.org/officeDocument/2006/relationships/hyperlink" Target="https://jwt.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5</cp:revision>
  <dcterms:created xsi:type="dcterms:W3CDTF">2021-12-01T18:14:00Z</dcterms:created>
  <dcterms:modified xsi:type="dcterms:W3CDTF">2021-12-01T18:17:00Z</dcterms:modified>
</cp:coreProperties>
</file>