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F21C" w14:textId="77777777" w:rsidR="00F82C9A" w:rsidRPr="00F82C9A" w:rsidRDefault="00F82C9A" w:rsidP="00F82C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2C9A">
        <w:rPr>
          <w:rFonts w:ascii="Arial" w:eastAsia="Times New Roman" w:hAnsi="Arial" w:cs="Arial"/>
          <w:color w:val="201F1E"/>
          <w:sz w:val="24"/>
          <w:szCs w:val="24"/>
          <w:lang w:eastAsia="en-IN"/>
        </w:rPr>
        <w:t>Please find attached cloud lab manual and below cloud lab login credentials of Microservices training</w:t>
      </w:r>
    </w:p>
    <w:p w14:paraId="22EB04EC" w14:textId="77777777" w:rsidR="00F82C9A" w:rsidRPr="00F82C9A" w:rsidRDefault="00F82C9A" w:rsidP="00F82C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2C9A">
        <w:rPr>
          <w:rFonts w:ascii="Arial" w:eastAsia="Times New Roman" w:hAnsi="Arial" w:cs="Arial"/>
          <w:color w:val="201F1E"/>
          <w:sz w:val="24"/>
          <w:szCs w:val="24"/>
          <w:lang w:eastAsia="en-IN"/>
        </w:rPr>
        <w:t xml:space="preserve">Cloud lab </w:t>
      </w:r>
      <w:proofErr w:type="gramStart"/>
      <w:r w:rsidRPr="00F82C9A">
        <w:rPr>
          <w:rFonts w:ascii="Arial" w:eastAsia="Times New Roman" w:hAnsi="Arial" w:cs="Arial"/>
          <w:color w:val="201F1E"/>
          <w:sz w:val="24"/>
          <w:szCs w:val="24"/>
          <w:lang w:eastAsia="en-IN"/>
        </w:rPr>
        <w:t>URL :</w:t>
      </w:r>
      <w:proofErr w:type="gramEnd"/>
      <w:r w:rsidRPr="00F82C9A">
        <w:rPr>
          <w:rFonts w:ascii="Arial" w:eastAsia="Times New Roman" w:hAnsi="Arial" w:cs="Arial"/>
          <w:color w:val="201F1E"/>
          <w:sz w:val="24"/>
          <w:szCs w:val="24"/>
          <w:lang w:eastAsia="en-IN"/>
        </w:rPr>
        <w:t> </w:t>
      </w:r>
      <w:hyperlink r:id="rId4" w:anchor="/" w:tgtFrame="_blank" w:history="1">
        <w:r w:rsidRPr="00F82C9A">
          <w:rPr>
            <w:rFonts w:ascii="Arial" w:eastAsia="Times New Roman" w:hAnsi="Arial" w:cs="Arial"/>
            <w:b/>
            <w:bCs/>
            <w:color w:val="0078D7"/>
            <w:sz w:val="24"/>
            <w:szCs w:val="24"/>
            <w:u w:val="single"/>
            <w:shd w:val="clear" w:color="auto" w:fill="FFFFFF"/>
            <w:lang w:eastAsia="en-IN"/>
          </w:rPr>
          <w:t>https://cloud.cdp.rpsconsulting.in/console/#/</w:t>
        </w:r>
      </w:hyperlink>
    </w:p>
    <w:p w14:paraId="2D28A907" w14:textId="77777777" w:rsidR="00F82C9A" w:rsidRPr="00F82C9A" w:rsidRDefault="00F82C9A" w:rsidP="00F82C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2C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tbl>
      <w:tblPr>
        <w:tblW w:w="61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296"/>
        <w:gridCol w:w="1445"/>
        <w:gridCol w:w="1445"/>
      </w:tblGrid>
      <w:tr w:rsidR="00F82C9A" w:rsidRPr="00F82C9A" w14:paraId="7E13EC29" w14:textId="4453B0C6" w:rsidTr="00F82C9A">
        <w:trPr>
          <w:trHeight w:val="57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93C7A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Pr="00F82C9A">
                <w:rPr>
                  <w:rFonts w:ascii="Roboto" w:eastAsia="Times New Roman" w:hAnsi="Roboto" w:cs="Arial"/>
                  <w:b/>
                  <w:bCs/>
                  <w:color w:val="1155CC"/>
                  <w:sz w:val="24"/>
                  <w:szCs w:val="24"/>
                  <w:u w:val="single"/>
                  <w:lang w:eastAsia="en-IN"/>
                </w:rPr>
                <w:t>SI.NO</w:t>
              </w:r>
            </w:hyperlink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BA03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9C693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9B172B2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F82C9A" w:rsidRPr="00F82C9A" w14:paraId="5C272EBF" w14:textId="0789FD8B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7DD46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0B45A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Microservices-Trainer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3A613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D08008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F82C9A" w:rsidRPr="00F82C9A" w14:paraId="3D493895" w14:textId="00CC9823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93B5D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A740CB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D75B2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F53967" w14:textId="239CE6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Vivek</w:t>
            </w:r>
          </w:p>
        </w:tc>
      </w:tr>
      <w:tr w:rsidR="00F82C9A" w:rsidRPr="00F82C9A" w14:paraId="4FB8011C" w14:textId="31A7F139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C7CFA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35C49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31B7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DDDD9E" w14:textId="45A229ED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Manoj Kumar</w:t>
            </w:r>
          </w:p>
        </w:tc>
      </w:tr>
      <w:tr w:rsidR="00F82C9A" w:rsidRPr="00F82C9A" w14:paraId="3DF5A3FA" w14:textId="648BBBEE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0F81E3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6BED4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38AEE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B588E1" w14:textId="03AC2354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Manoj</w:t>
            </w:r>
          </w:p>
        </w:tc>
      </w:tr>
      <w:tr w:rsidR="00F82C9A" w:rsidRPr="00F82C9A" w14:paraId="666FFA1F" w14:textId="5250FD66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08DA8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725B9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EECD2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160DD8" w14:textId="6C43F745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Suraj</w:t>
            </w:r>
          </w:p>
        </w:tc>
      </w:tr>
      <w:tr w:rsidR="00F82C9A" w:rsidRPr="00F82C9A" w14:paraId="5A643EDC" w14:textId="511DDE80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B5C30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C90FB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2A442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EDB5D6" w14:textId="7017890A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Dikshit</w:t>
            </w:r>
          </w:p>
        </w:tc>
      </w:tr>
      <w:tr w:rsidR="00F82C9A" w:rsidRPr="00F82C9A" w14:paraId="76D158F8" w14:textId="17658459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C5151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870A3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D961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930741" w14:textId="3F4D9A5A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Sumit</w:t>
            </w:r>
            <w:proofErr w:type="spellEnd"/>
          </w:p>
        </w:tc>
      </w:tr>
      <w:tr w:rsidR="00F82C9A" w:rsidRPr="00F82C9A" w14:paraId="0DE38077" w14:textId="1F8A0695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F1050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1AE64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C30A8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2B3DED" w14:textId="0D927FEC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Mohit</w:t>
            </w:r>
          </w:p>
        </w:tc>
      </w:tr>
      <w:tr w:rsidR="00F82C9A" w:rsidRPr="00F82C9A" w14:paraId="7FAAA2DB" w14:textId="4EF35EA0" w:rsidTr="00F82C9A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40A21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576F8" w14:textId="77777777" w:rsidR="00F82C9A" w:rsidRPr="00F82C9A" w:rsidRDefault="00F82C9A" w:rsidP="00F82C9A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IN"/>
              </w:rPr>
              <w:t>Microservices-User08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1DFFC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82C9A"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  <w:t>rps@12345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81FC6F" w14:textId="77777777" w:rsidR="00F82C9A" w:rsidRPr="00F82C9A" w:rsidRDefault="00F82C9A" w:rsidP="00F82C9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</w:tbl>
    <w:p w14:paraId="7BDE435A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C748FE"/>
    <w:rsid w:val="00CA39A2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.no/" TargetMode="Externa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2022-01-27T08:48:00Z</dcterms:created>
  <dcterms:modified xsi:type="dcterms:W3CDTF">2022-01-27T08:49:00Z</dcterms:modified>
</cp:coreProperties>
</file>