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591F" w14:textId="77777777" w:rsidR="00F57408" w:rsidRPr="00F57408" w:rsidRDefault="00F57408" w:rsidP="00F57408">
      <w:pPr>
        <w:rPr>
          <w:b/>
          <w:bCs/>
        </w:rPr>
      </w:pPr>
      <w:proofErr w:type="spellStart"/>
      <w:r w:rsidRPr="00F57408">
        <w:rPr>
          <w:b/>
          <w:bCs/>
        </w:rPr>
        <w:t>NameNode</w:t>
      </w:r>
      <w:proofErr w:type="spellEnd"/>
      <w:r w:rsidRPr="00F57408">
        <w:rPr>
          <w:b/>
          <w:bCs/>
        </w:rPr>
        <w:t xml:space="preserve"> Design and Implementation</w:t>
      </w:r>
    </w:p>
    <w:p w14:paraId="364BAE7D" w14:textId="77777777" w:rsidR="00F57408" w:rsidRPr="00F57408" w:rsidRDefault="00F57408" w:rsidP="00F57408">
      <w:pPr>
        <w:rPr>
          <w:b/>
          <w:bCs/>
        </w:rPr>
      </w:pPr>
      <w:r w:rsidRPr="00F57408">
        <w:rPr>
          <w:b/>
          <w:bCs/>
        </w:rPr>
        <w:t>1. Introduction</w:t>
      </w:r>
    </w:p>
    <w:p w14:paraId="1071BC0B" w14:textId="77D0A54F" w:rsidR="00F57408" w:rsidRPr="00F57408" w:rsidRDefault="00F57408" w:rsidP="00F57408">
      <w:r w:rsidRPr="00F57408">
        <w:t xml:space="preserve">The </w:t>
      </w:r>
      <w:proofErr w:type="spellStart"/>
      <w:r w:rsidRPr="00F57408">
        <w:t>NameNode</w:t>
      </w:r>
      <w:proofErr w:type="spellEnd"/>
      <w:r w:rsidRPr="00F57408">
        <w:t xml:space="preserve"> is the central coordination component of the distributed storage system and is responsible for managing metadata</w:t>
      </w:r>
      <w:r>
        <w:t xml:space="preserve"> and the Cluster state</w:t>
      </w:r>
      <w:r w:rsidRPr="00F57408">
        <w:t xml:space="preserve">. Unlike </w:t>
      </w:r>
      <w:proofErr w:type="spellStart"/>
      <w:r w:rsidRPr="00F57408">
        <w:t>DataNodes</w:t>
      </w:r>
      <w:proofErr w:type="spellEnd"/>
      <w:r w:rsidRPr="00F57408">
        <w:t>, it does not store file contents. Instead, it maintains a complete view of the system, including file structure, block distribution, and cluster state.</w:t>
      </w:r>
    </w:p>
    <w:p w14:paraId="7647A22C" w14:textId="77777777" w:rsidR="00F57408" w:rsidRPr="00F57408" w:rsidRDefault="00F57408" w:rsidP="00F57408">
      <w:r w:rsidRPr="00F57408">
        <w:t xml:space="preserve">It operates as a </w:t>
      </w:r>
      <w:proofErr w:type="spellStart"/>
      <w:r w:rsidRPr="00F57408">
        <w:t>gRPC</w:t>
      </w:r>
      <w:proofErr w:type="spellEnd"/>
      <w:r w:rsidRPr="00F57408">
        <w:t xml:space="preserve"> server and serves as the entry point for all client operations such as file creation, reading, deletion, and system monitoring. In addition to handling metadata operations, the </w:t>
      </w:r>
      <w:proofErr w:type="spellStart"/>
      <w:r w:rsidRPr="00F57408">
        <w:t>NameNode</w:t>
      </w:r>
      <w:proofErr w:type="spellEnd"/>
      <w:r w:rsidRPr="00F57408">
        <w:t xml:space="preserve"> continuously tracks </w:t>
      </w:r>
      <w:proofErr w:type="spellStart"/>
      <w:r w:rsidRPr="00F57408">
        <w:t>DataNode</w:t>
      </w:r>
      <w:proofErr w:type="spellEnd"/>
      <w:r w:rsidRPr="00F57408">
        <w:t xml:space="preserve"> health and storage capacity through a heartbeat-based mechanism. This allows the system to make informed decisions about block placement and maintain overall reliability. </w:t>
      </w:r>
    </w:p>
    <w:p w14:paraId="35256A52" w14:textId="1A62CD86" w:rsidR="00F57408" w:rsidRPr="00F57408" w:rsidRDefault="00F57408" w:rsidP="00F57408"/>
    <w:p w14:paraId="776C9AD6" w14:textId="77777777" w:rsidR="00F57408" w:rsidRPr="00F57408" w:rsidRDefault="00F57408" w:rsidP="00F57408">
      <w:pPr>
        <w:rPr>
          <w:b/>
          <w:bCs/>
        </w:rPr>
      </w:pPr>
      <w:r w:rsidRPr="00F57408">
        <w:rPr>
          <w:b/>
          <w:bCs/>
        </w:rPr>
        <w:t xml:space="preserve">2. </w:t>
      </w:r>
      <w:proofErr w:type="spellStart"/>
      <w:r w:rsidRPr="00F57408">
        <w:rPr>
          <w:b/>
          <w:bCs/>
        </w:rPr>
        <w:t>NameNode</w:t>
      </w:r>
      <w:proofErr w:type="spellEnd"/>
      <w:r w:rsidRPr="00F57408">
        <w:rPr>
          <w:b/>
          <w:bCs/>
        </w:rPr>
        <w:t xml:space="preserve"> Initialization</w:t>
      </w:r>
    </w:p>
    <w:p w14:paraId="1C7CF5C9" w14:textId="77777777" w:rsidR="00F57408" w:rsidRPr="00F57408" w:rsidRDefault="00F57408" w:rsidP="00F57408">
      <w:r w:rsidRPr="00F57408">
        <w:t xml:space="preserve">When the </w:t>
      </w:r>
      <w:proofErr w:type="spellStart"/>
      <w:r w:rsidRPr="00F57408">
        <w:t>NameNode</w:t>
      </w:r>
      <w:proofErr w:type="spellEnd"/>
      <w:r w:rsidRPr="00F57408">
        <w:t xml:space="preserve"> starts, it follows a structured initialization sequence to ensure that all dependencies are correctly set up before it begins serving requests.</w:t>
      </w:r>
    </w:p>
    <w:p w14:paraId="00EDE52F" w14:textId="77777777" w:rsidR="00F57408" w:rsidRPr="00F57408" w:rsidRDefault="00F57408" w:rsidP="00F57408">
      <w:r w:rsidRPr="00F57408">
        <w:t>First, system-level signal handlers are installed to allow graceful shutdown. Configuration parameters are then loaded from an external file, including server address, port, thread pool size, and health-check intervals. Logging is initialized next, clearing previous logs to ensure a clean runtime environment.</w:t>
      </w:r>
    </w:p>
    <w:p w14:paraId="417DE24A" w14:textId="77777777" w:rsidR="00F57408" w:rsidRPr="00F57408" w:rsidRDefault="00F57408" w:rsidP="00F57408">
      <w:r w:rsidRPr="00F57408">
        <w:t xml:space="preserve">The </w:t>
      </w:r>
      <w:proofErr w:type="spellStart"/>
      <w:r w:rsidRPr="00F57408">
        <w:t>NameNode</w:t>
      </w:r>
      <w:proofErr w:type="spellEnd"/>
      <w:r w:rsidRPr="00F57408">
        <w:t xml:space="preserve"> then establishes a connection to the persistence layer (MySQL database) and reconstructs its in-memory state by loading previously known </w:t>
      </w:r>
      <w:proofErr w:type="spellStart"/>
      <w:r w:rsidRPr="00F57408">
        <w:t>DataNodes</w:t>
      </w:r>
      <w:proofErr w:type="spellEnd"/>
      <w:r w:rsidRPr="00F57408">
        <w:t xml:space="preserve"> and file metadata. All </w:t>
      </w:r>
      <w:proofErr w:type="spellStart"/>
      <w:r w:rsidRPr="00F57408">
        <w:t>DataNodes</w:t>
      </w:r>
      <w:proofErr w:type="spellEnd"/>
      <w:r w:rsidRPr="00F57408">
        <w:t xml:space="preserve"> are initially marked inactive until they reconnect.</w:t>
      </w:r>
    </w:p>
    <w:p w14:paraId="155EFCCA" w14:textId="77777777" w:rsidR="00F57408" w:rsidRPr="00F57408" w:rsidRDefault="00F57408" w:rsidP="00F57408">
      <w:r w:rsidRPr="00F57408">
        <w:t xml:space="preserve">Once the internal components are ready, the </w:t>
      </w:r>
      <w:proofErr w:type="spellStart"/>
      <w:r w:rsidRPr="00F57408">
        <w:t>gRPC</w:t>
      </w:r>
      <w:proofErr w:type="spellEnd"/>
      <w:r w:rsidRPr="00F57408">
        <w:t xml:space="preserve"> server is initialized and bound to the configured port. Finally, the background health-checking mechanism is started, after which the </w:t>
      </w:r>
      <w:proofErr w:type="spellStart"/>
      <w:r w:rsidRPr="00F57408">
        <w:t>NameNode</w:t>
      </w:r>
      <w:proofErr w:type="spellEnd"/>
      <w:r w:rsidRPr="00F57408">
        <w:t xml:space="preserve"> begins accepting incoming requests.</w:t>
      </w:r>
    </w:p>
    <w:p w14:paraId="78149065" w14:textId="5B73510A" w:rsidR="00F57408" w:rsidRPr="00F57408" w:rsidRDefault="00F57408" w:rsidP="00F57408"/>
    <w:p w14:paraId="47F469AD" w14:textId="77777777" w:rsidR="00F57408" w:rsidRPr="00F57408" w:rsidRDefault="00F57408" w:rsidP="00F57408">
      <w:pPr>
        <w:rPr>
          <w:b/>
          <w:bCs/>
        </w:rPr>
      </w:pPr>
      <w:r w:rsidRPr="00F57408">
        <w:rPr>
          <w:b/>
          <w:bCs/>
        </w:rPr>
        <w:t xml:space="preserve">3. </w:t>
      </w:r>
      <w:proofErr w:type="spellStart"/>
      <w:r w:rsidRPr="00F57408">
        <w:rPr>
          <w:b/>
          <w:bCs/>
        </w:rPr>
        <w:t>DataNode</w:t>
      </w:r>
      <w:proofErr w:type="spellEnd"/>
      <w:r w:rsidRPr="00F57408">
        <w:rPr>
          <w:b/>
          <w:bCs/>
        </w:rPr>
        <w:t xml:space="preserve"> Registration</w:t>
      </w:r>
    </w:p>
    <w:p w14:paraId="0686FCC6" w14:textId="77777777" w:rsidR="00F57408" w:rsidRPr="00F57408" w:rsidRDefault="00F57408" w:rsidP="00F57408">
      <w:r w:rsidRPr="00F57408">
        <w:t xml:space="preserve">The </w:t>
      </w:r>
      <w:proofErr w:type="spellStart"/>
      <w:r w:rsidRPr="00F57408">
        <w:t>NameNode</w:t>
      </w:r>
      <w:proofErr w:type="spellEnd"/>
      <w:r w:rsidRPr="00F57408">
        <w:t xml:space="preserve"> manages cluster membership through a registration process initiated by </w:t>
      </w:r>
      <w:proofErr w:type="spellStart"/>
      <w:r w:rsidRPr="00F57408">
        <w:t>DataNodes</w:t>
      </w:r>
      <w:proofErr w:type="spellEnd"/>
      <w:r w:rsidRPr="00F57408">
        <w:t>.</w:t>
      </w:r>
    </w:p>
    <w:p w14:paraId="039BF321" w14:textId="77777777" w:rsidR="00F57408" w:rsidRPr="00F57408" w:rsidRDefault="00F57408" w:rsidP="00F57408">
      <w:r w:rsidRPr="00F57408">
        <w:t xml:space="preserve">When a </w:t>
      </w:r>
      <w:proofErr w:type="spellStart"/>
      <w:r w:rsidRPr="00F57408">
        <w:t>DataNode</w:t>
      </w:r>
      <w:proofErr w:type="spellEnd"/>
      <w:r w:rsidRPr="00F57408">
        <w:t xml:space="preserve"> connects, it provides its identifier (if available), hostname, and port. Based on this information, the </w:t>
      </w:r>
      <w:proofErr w:type="spellStart"/>
      <w:r w:rsidRPr="00F57408">
        <w:t>NameNode</w:t>
      </w:r>
      <w:proofErr w:type="spellEnd"/>
      <w:r w:rsidRPr="00F57408">
        <w:t xml:space="preserve"> determines whether the node is new or previously known:</w:t>
      </w:r>
    </w:p>
    <w:p w14:paraId="10CAD923" w14:textId="77777777" w:rsidR="00F57408" w:rsidRPr="00F57408" w:rsidRDefault="00F57408" w:rsidP="00F57408">
      <w:pPr>
        <w:numPr>
          <w:ilvl w:val="0"/>
          <w:numId w:val="1"/>
        </w:numPr>
      </w:pPr>
      <w:r w:rsidRPr="00F57408">
        <w:t xml:space="preserve">If no identifier is provided and the address is new, a unique identifier is generated and assigned. </w:t>
      </w:r>
    </w:p>
    <w:p w14:paraId="50F8C445" w14:textId="77777777" w:rsidR="00F57408" w:rsidRPr="00F57408" w:rsidRDefault="00F57408" w:rsidP="00F57408">
      <w:pPr>
        <w:numPr>
          <w:ilvl w:val="0"/>
          <w:numId w:val="1"/>
        </w:numPr>
      </w:pPr>
      <w:r w:rsidRPr="00F57408">
        <w:lastRenderedPageBreak/>
        <w:t xml:space="preserve">If the address matches an existing node, the previous record is reused. </w:t>
      </w:r>
    </w:p>
    <w:p w14:paraId="728E5983" w14:textId="77777777" w:rsidR="00F57408" w:rsidRPr="00F57408" w:rsidRDefault="00F57408" w:rsidP="00F57408">
      <w:pPr>
        <w:numPr>
          <w:ilvl w:val="0"/>
          <w:numId w:val="1"/>
        </w:numPr>
      </w:pPr>
      <w:r w:rsidRPr="00F57408">
        <w:t xml:space="preserve">If a valid identifier is provided, the corresponding node is directly reactivated. </w:t>
      </w:r>
    </w:p>
    <w:p w14:paraId="5A0CFD9C" w14:textId="77777777" w:rsidR="00F57408" w:rsidRPr="00F57408" w:rsidRDefault="00F57408" w:rsidP="00F57408">
      <w:r w:rsidRPr="00F57408">
        <w:t>In all cases, the node’s storage capacity and status are updated, and it is marked active. This mechanism ensures that node restarts, temporary failures, or identity loss do not lead to duplication or inconsistency.</w:t>
      </w:r>
    </w:p>
    <w:p w14:paraId="3F6A2FCD" w14:textId="71F8D1C9" w:rsidR="00F57408" w:rsidRPr="00F57408" w:rsidRDefault="00F57408" w:rsidP="00F57408"/>
    <w:p w14:paraId="67B8950D" w14:textId="77777777" w:rsidR="00F57408" w:rsidRPr="00F57408" w:rsidRDefault="00F57408" w:rsidP="00F57408">
      <w:pPr>
        <w:rPr>
          <w:b/>
          <w:bCs/>
        </w:rPr>
      </w:pPr>
      <w:r w:rsidRPr="00F57408">
        <w:rPr>
          <w:b/>
          <w:bCs/>
        </w:rPr>
        <w:t>4. Heartbeat Mechanism</w:t>
      </w:r>
    </w:p>
    <w:p w14:paraId="2F3AFBCD" w14:textId="77777777" w:rsidR="00F57408" w:rsidRPr="00F57408" w:rsidRDefault="00F57408" w:rsidP="00F57408">
      <w:r w:rsidRPr="00F57408">
        <w:t xml:space="preserve">The </w:t>
      </w:r>
      <w:proofErr w:type="spellStart"/>
      <w:r w:rsidRPr="00F57408">
        <w:t>NameNode</w:t>
      </w:r>
      <w:proofErr w:type="spellEnd"/>
      <w:r w:rsidRPr="00F57408">
        <w:t xml:space="preserve"> relies on periodic heartbeat messages from </w:t>
      </w:r>
      <w:proofErr w:type="spellStart"/>
      <w:r w:rsidRPr="00F57408">
        <w:t>DataNodes</w:t>
      </w:r>
      <w:proofErr w:type="spellEnd"/>
      <w:r w:rsidRPr="00F57408">
        <w:t xml:space="preserve"> to maintain an up-to-date view of the cluster.</w:t>
      </w:r>
    </w:p>
    <w:p w14:paraId="04DAA66B" w14:textId="77777777" w:rsidR="00F57408" w:rsidRPr="00F57408" w:rsidRDefault="00F57408" w:rsidP="00F57408">
      <w:r w:rsidRPr="00F57408">
        <w:t>Each heartbeat contains:</w:t>
      </w:r>
    </w:p>
    <w:p w14:paraId="532EFA29" w14:textId="77777777" w:rsidR="00F57408" w:rsidRPr="00F57408" w:rsidRDefault="00F57408" w:rsidP="00F57408">
      <w:pPr>
        <w:numPr>
          <w:ilvl w:val="0"/>
          <w:numId w:val="2"/>
        </w:numPr>
      </w:pPr>
      <w:r w:rsidRPr="00F57408">
        <w:t xml:space="preserve">Node identifier </w:t>
      </w:r>
    </w:p>
    <w:p w14:paraId="4C3FE5F0" w14:textId="77777777" w:rsidR="00F57408" w:rsidRPr="00F57408" w:rsidRDefault="00F57408" w:rsidP="00F57408">
      <w:pPr>
        <w:numPr>
          <w:ilvl w:val="0"/>
          <w:numId w:val="2"/>
        </w:numPr>
      </w:pPr>
      <w:r w:rsidRPr="00F57408">
        <w:t xml:space="preserve">Used storage space </w:t>
      </w:r>
    </w:p>
    <w:p w14:paraId="4A65095F" w14:textId="77777777" w:rsidR="00F57408" w:rsidRPr="00F57408" w:rsidRDefault="00F57408" w:rsidP="00F57408">
      <w:pPr>
        <w:numPr>
          <w:ilvl w:val="0"/>
          <w:numId w:val="2"/>
        </w:numPr>
      </w:pPr>
      <w:r w:rsidRPr="00F57408">
        <w:t xml:space="preserve">Available storage space </w:t>
      </w:r>
    </w:p>
    <w:p w14:paraId="21254B8B" w14:textId="77777777" w:rsidR="00F57408" w:rsidRPr="00F57408" w:rsidRDefault="00F57408" w:rsidP="00F57408">
      <w:pPr>
        <w:numPr>
          <w:ilvl w:val="0"/>
          <w:numId w:val="2"/>
        </w:numPr>
      </w:pPr>
      <w:r w:rsidRPr="00F57408">
        <w:t xml:space="preserve">Timestamp </w:t>
      </w:r>
    </w:p>
    <w:p w14:paraId="2ECFD8A8" w14:textId="77777777" w:rsidR="00F57408" w:rsidRPr="00F57408" w:rsidRDefault="00F57408" w:rsidP="00F57408">
      <w:r w:rsidRPr="00F57408">
        <w:t xml:space="preserve">Upon receiving a heartbeat, the </w:t>
      </w:r>
      <w:proofErr w:type="spellStart"/>
      <w:r w:rsidRPr="00F57408">
        <w:t>NameNode</w:t>
      </w:r>
      <w:proofErr w:type="spellEnd"/>
      <w:r w:rsidRPr="00F57408">
        <w:t xml:space="preserve"> updates the node’s last-seen timestamp, refreshes its storage statistics, and ensures the node is marked active.</w:t>
      </w:r>
    </w:p>
    <w:p w14:paraId="76B7719B" w14:textId="7898CC34" w:rsidR="00F57408" w:rsidRPr="00F57408" w:rsidRDefault="00F57408" w:rsidP="00F57408">
      <w:r w:rsidRPr="00F57408">
        <w:t>This mechanism is passive in natur</w:t>
      </w:r>
      <w:r>
        <w:t>e</w:t>
      </w:r>
      <w:r w:rsidRPr="00F57408">
        <w:t xml:space="preserve">. This design minimizes network overhead while still providing accurate and timely cluster state information. </w:t>
      </w:r>
    </w:p>
    <w:p w14:paraId="768E3992" w14:textId="7194EE19" w:rsidR="00F57408" w:rsidRPr="00F57408" w:rsidRDefault="00F57408" w:rsidP="00F57408"/>
    <w:p w14:paraId="49439664" w14:textId="77777777" w:rsidR="00F57408" w:rsidRPr="00F57408" w:rsidRDefault="00F57408" w:rsidP="00F57408">
      <w:pPr>
        <w:rPr>
          <w:b/>
          <w:bCs/>
        </w:rPr>
      </w:pPr>
      <w:r w:rsidRPr="00F57408">
        <w:rPr>
          <w:b/>
          <w:bCs/>
        </w:rPr>
        <w:t>5. Metadata and Storage Management</w:t>
      </w:r>
    </w:p>
    <w:p w14:paraId="40ED5A03" w14:textId="77777777" w:rsidR="00F57408" w:rsidRPr="00F57408" w:rsidRDefault="00F57408" w:rsidP="00F57408">
      <w:r w:rsidRPr="00F57408">
        <w:t xml:space="preserve">The </w:t>
      </w:r>
      <w:proofErr w:type="spellStart"/>
      <w:r w:rsidRPr="00F57408">
        <w:t>NameNode</w:t>
      </w:r>
      <w:proofErr w:type="spellEnd"/>
      <w:r w:rsidRPr="00F57408">
        <w:t xml:space="preserve"> is responsible for managing all metadata related to files and blocks in the system. This includes:</w:t>
      </w:r>
    </w:p>
    <w:p w14:paraId="6CA2FD34" w14:textId="77777777" w:rsidR="00F57408" w:rsidRPr="00F57408" w:rsidRDefault="00F57408" w:rsidP="00F57408">
      <w:pPr>
        <w:numPr>
          <w:ilvl w:val="0"/>
          <w:numId w:val="3"/>
        </w:numPr>
      </w:pPr>
      <w:r w:rsidRPr="00F57408">
        <w:t xml:space="preserve">File catalogue (file names, sizes, and encoding parameters) </w:t>
      </w:r>
    </w:p>
    <w:p w14:paraId="43D8A51B" w14:textId="77777777" w:rsidR="00F57408" w:rsidRPr="00F57408" w:rsidRDefault="00F57408" w:rsidP="00F57408">
      <w:pPr>
        <w:numPr>
          <w:ilvl w:val="0"/>
          <w:numId w:val="3"/>
        </w:numPr>
      </w:pPr>
      <w:r w:rsidRPr="00F57408">
        <w:t xml:space="preserve">Block mappings (which blocks belong to which files) </w:t>
      </w:r>
    </w:p>
    <w:p w14:paraId="6942E854" w14:textId="77777777" w:rsidR="00F57408" w:rsidRPr="00F57408" w:rsidRDefault="00F57408" w:rsidP="00F57408">
      <w:pPr>
        <w:numPr>
          <w:ilvl w:val="0"/>
          <w:numId w:val="3"/>
        </w:numPr>
      </w:pPr>
      <w:r w:rsidRPr="00F57408">
        <w:t xml:space="preserve">Node assignments (which </w:t>
      </w:r>
      <w:proofErr w:type="spellStart"/>
      <w:r w:rsidRPr="00F57408">
        <w:t>DataNode</w:t>
      </w:r>
      <w:proofErr w:type="spellEnd"/>
      <w:r w:rsidRPr="00F57408">
        <w:t xml:space="preserve"> stores each block) </w:t>
      </w:r>
    </w:p>
    <w:p w14:paraId="46D7D175" w14:textId="332733A7" w:rsidR="00F57408" w:rsidRPr="00F57408" w:rsidRDefault="00F57408" w:rsidP="00F57408">
      <w:r w:rsidRPr="00F57408">
        <w:t xml:space="preserve">All metadata is stored persistently in a MySQL database while also being maintained in memory </w:t>
      </w:r>
      <w:r>
        <w:t xml:space="preserve">temporarily(until committing) </w:t>
      </w:r>
      <w:r w:rsidRPr="00F57408">
        <w:t>for fast access during runtime.</w:t>
      </w:r>
    </w:p>
    <w:p w14:paraId="608B4168" w14:textId="3F8DAC85" w:rsidR="00F57408" w:rsidRPr="00F57408" w:rsidRDefault="00F57408" w:rsidP="00F57408">
      <w:r w:rsidRPr="00F57408">
        <w:t xml:space="preserve">The </w:t>
      </w:r>
      <w:proofErr w:type="spellStart"/>
      <w:r w:rsidRPr="00F57408">
        <w:t>NameNode</w:t>
      </w:r>
      <w:proofErr w:type="spellEnd"/>
      <w:r w:rsidRPr="00F57408">
        <w:t xml:space="preserve"> does not store any actual data blocks.</w:t>
      </w:r>
    </w:p>
    <w:p w14:paraId="59590CB2" w14:textId="01F56E1B" w:rsidR="00F57408" w:rsidRDefault="00F57408" w:rsidP="00F57408"/>
    <w:p w14:paraId="233779FD" w14:textId="77777777" w:rsidR="00F57408" w:rsidRPr="00F57408" w:rsidRDefault="00F57408" w:rsidP="00F57408"/>
    <w:p w14:paraId="4848E14E" w14:textId="77777777" w:rsidR="00F57408" w:rsidRPr="00F57408" w:rsidRDefault="00F57408" w:rsidP="00F57408">
      <w:pPr>
        <w:rPr>
          <w:b/>
          <w:bCs/>
        </w:rPr>
      </w:pPr>
      <w:r w:rsidRPr="00F57408">
        <w:rPr>
          <w:b/>
          <w:bCs/>
        </w:rPr>
        <w:lastRenderedPageBreak/>
        <w:t>6. Block Allocation and Write Handling</w:t>
      </w:r>
    </w:p>
    <w:p w14:paraId="2EF8429B" w14:textId="77777777" w:rsidR="00F57408" w:rsidRPr="00F57408" w:rsidRDefault="00F57408" w:rsidP="00F57408">
      <w:r w:rsidRPr="00F57408">
        <w:t xml:space="preserve">The </w:t>
      </w:r>
      <w:proofErr w:type="spellStart"/>
      <w:r w:rsidRPr="00F57408">
        <w:t>NameNode</w:t>
      </w:r>
      <w:proofErr w:type="spellEnd"/>
      <w:r w:rsidRPr="00F57408">
        <w:t xml:space="preserve"> controls how data is distributed across the cluster through a block allocation mechanism.</w:t>
      </w:r>
    </w:p>
    <w:p w14:paraId="052002EA" w14:textId="77777777" w:rsidR="00F57408" w:rsidRPr="00F57408" w:rsidRDefault="00F57408" w:rsidP="00F57408">
      <w:pPr>
        <w:rPr>
          <w:b/>
          <w:bCs/>
        </w:rPr>
      </w:pPr>
      <w:r w:rsidRPr="00F57408">
        <w:rPr>
          <w:b/>
          <w:bCs/>
        </w:rPr>
        <w:t>6.1 Allocation Phase</w:t>
      </w:r>
    </w:p>
    <w:p w14:paraId="381C6CE0" w14:textId="77777777" w:rsidR="00F57408" w:rsidRPr="00F57408" w:rsidRDefault="00F57408" w:rsidP="00F57408">
      <w:r w:rsidRPr="00F57408">
        <w:t xml:space="preserve">When a client requests to store a file, it provides parameters such as file size and erasure coding configuration. The </w:t>
      </w:r>
      <w:proofErr w:type="spellStart"/>
      <w:r w:rsidRPr="00F57408">
        <w:t>NameNode</w:t>
      </w:r>
      <w:proofErr w:type="spellEnd"/>
      <w:r w:rsidRPr="00F57408">
        <w:t xml:space="preserve"> calculates the required number of blocks and selects appropriate </w:t>
      </w:r>
      <w:proofErr w:type="spellStart"/>
      <w:r w:rsidRPr="00F57408">
        <w:t>DataNodes</w:t>
      </w:r>
      <w:proofErr w:type="spellEnd"/>
      <w:r w:rsidRPr="00F57408">
        <w:t xml:space="preserve"> based on availability and free space.</w:t>
      </w:r>
    </w:p>
    <w:p w14:paraId="3589AB1C" w14:textId="77777777" w:rsidR="00F57408" w:rsidRPr="00F57408" w:rsidRDefault="00F57408" w:rsidP="00F57408">
      <w:r w:rsidRPr="00F57408">
        <w:t>A round-robin strategy is used to distribute blocks evenly across nodes, ensuring load balancing. Selected nodes are temporarily reserved for the operation, and a placement plan is returned to the client.</w:t>
      </w:r>
    </w:p>
    <w:p w14:paraId="7D7633ED" w14:textId="77777777" w:rsidR="00F57408" w:rsidRPr="00F57408" w:rsidRDefault="00F57408" w:rsidP="00F57408">
      <w:pPr>
        <w:rPr>
          <w:b/>
          <w:bCs/>
        </w:rPr>
      </w:pPr>
      <w:r w:rsidRPr="00F57408">
        <w:rPr>
          <w:b/>
          <w:bCs/>
        </w:rPr>
        <w:t>6.2 Commit Phase</w:t>
      </w:r>
    </w:p>
    <w:p w14:paraId="3AB2F45F" w14:textId="77777777" w:rsidR="00F57408" w:rsidRPr="00F57408" w:rsidRDefault="00F57408" w:rsidP="00F57408">
      <w:r w:rsidRPr="00F57408">
        <w:t xml:space="preserve">After the client successfully writes all blocks to the assigned </w:t>
      </w:r>
      <w:proofErr w:type="spellStart"/>
      <w:r w:rsidRPr="00F57408">
        <w:t>DataNodes</w:t>
      </w:r>
      <w:proofErr w:type="spellEnd"/>
      <w:r w:rsidRPr="00F57408">
        <w:t>, it sends a commit request.</w:t>
      </w:r>
    </w:p>
    <w:p w14:paraId="7E55C24A" w14:textId="77777777" w:rsidR="00F57408" w:rsidRPr="00F57408" w:rsidRDefault="00F57408" w:rsidP="00F57408">
      <w:r w:rsidRPr="00F57408">
        <w:t xml:space="preserve">The </w:t>
      </w:r>
      <w:proofErr w:type="spellStart"/>
      <w:r w:rsidRPr="00F57408">
        <w:t>NameNode</w:t>
      </w:r>
      <w:proofErr w:type="spellEnd"/>
      <w:r w:rsidRPr="00F57408">
        <w:t xml:space="preserve"> verifies the allocation, persists the metadata in the database, and finalizes the operation. If the commit fails, all temporary reservations are discarded, ensuring consistency.</w:t>
      </w:r>
    </w:p>
    <w:p w14:paraId="3B0B92A9" w14:textId="77777777" w:rsidR="00F57408" w:rsidRPr="00F57408" w:rsidRDefault="00F57408" w:rsidP="00F57408">
      <w:r w:rsidRPr="00F57408">
        <w:t>This two-phase approach guarantees that incomplete writes do not corrupt the system state.</w:t>
      </w:r>
    </w:p>
    <w:p w14:paraId="460627F3" w14:textId="224F9E9A" w:rsidR="00F57408" w:rsidRPr="00F57408" w:rsidRDefault="00F57408" w:rsidP="00F57408"/>
    <w:p w14:paraId="753764D9" w14:textId="77777777" w:rsidR="00F57408" w:rsidRPr="00F57408" w:rsidRDefault="00F57408" w:rsidP="00F57408">
      <w:pPr>
        <w:rPr>
          <w:b/>
          <w:bCs/>
        </w:rPr>
      </w:pPr>
      <w:r w:rsidRPr="00F57408">
        <w:rPr>
          <w:b/>
          <w:bCs/>
        </w:rPr>
        <w:t>7. Read and Delete Operations</w:t>
      </w:r>
    </w:p>
    <w:p w14:paraId="6924D549" w14:textId="77777777" w:rsidR="00F57408" w:rsidRPr="00F57408" w:rsidRDefault="00F57408" w:rsidP="00F57408">
      <w:r w:rsidRPr="00F57408">
        <w:t xml:space="preserve">For read operations, the </w:t>
      </w:r>
      <w:proofErr w:type="spellStart"/>
      <w:r w:rsidRPr="00F57408">
        <w:t>NameNode</w:t>
      </w:r>
      <w:proofErr w:type="spellEnd"/>
      <w:r w:rsidRPr="00F57408">
        <w:t xml:space="preserve"> retrieves metadata for the requested file and returns the mapping of blocks to </w:t>
      </w:r>
      <w:proofErr w:type="spellStart"/>
      <w:r w:rsidRPr="00F57408">
        <w:t>DataNodes</w:t>
      </w:r>
      <w:proofErr w:type="spellEnd"/>
      <w:r w:rsidRPr="00F57408">
        <w:t xml:space="preserve">. The client then directly communicates with those </w:t>
      </w:r>
      <w:proofErr w:type="spellStart"/>
      <w:r w:rsidRPr="00F57408">
        <w:t>DataNodes</w:t>
      </w:r>
      <w:proofErr w:type="spellEnd"/>
      <w:r w:rsidRPr="00F57408">
        <w:t xml:space="preserve"> to fetch the data.</w:t>
      </w:r>
    </w:p>
    <w:p w14:paraId="4517467C" w14:textId="77777777" w:rsidR="00F57408" w:rsidRPr="00F57408" w:rsidRDefault="00F57408" w:rsidP="00F57408">
      <w:r w:rsidRPr="00F57408">
        <w:t xml:space="preserve">For delete operations, the </w:t>
      </w:r>
      <w:proofErr w:type="spellStart"/>
      <w:r w:rsidRPr="00F57408">
        <w:t>NameNode</w:t>
      </w:r>
      <w:proofErr w:type="spellEnd"/>
      <w:r w:rsidRPr="00F57408">
        <w:t xml:space="preserve"> removes the file and block metadata from the database and updates node storage usage. However, the actual deletion of block data is performed separately on the </w:t>
      </w:r>
      <w:proofErr w:type="spellStart"/>
      <w:r w:rsidRPr="00F57408">
        <w:t>DataNodes</w:t>
      </w:r>
      <w:proofErr w:type="spellEnd"/>
      <w:r w:rsidRPr="00F57408">
        <w:t>.</w:t>
      </w:r>
    </w:p>
    <w:p w14:paraId="28F7CB48" w14:textId="63843C8E" w:rsidR="00F57408" w:rsidRPr="00F57408" w:rsidRDefault="00F57408" w:rsidP="00F57408"/>
    <w:p w14:paraId="453E4087" w14:textId="77777777" w:rsidR="00F57408" w:rsidRPr="00F57408" w:rsidRDefault="00F57408" w:rsidP="00F57408">
      <w:pPr>
        <w:rPr>
          <w:b/>
          <w:bCs/>
        </w:rPr>
      </w:pPr>
      <w:r w:rsidRPr="00F57408">
        <w:rPr>
          <w:b/>
          <w:bCs/>
        </w:rPr>
        <w:t>8. Health Monitoring and Failure Detection</w:t>
      </w:r>
    </w:p>
    <w:p w14:paraId="003E5DCD" w14:textId="77777777" w:rsidR="00F57408" w:rsidRPr="00F57408" w:rsidRDefault="00F57408" w:rsidP="00F57408">
      <w:r w:rsidRPr="00F57408">
        <w:t xml:space="preserve">The </w:t>
      </w:r>
      <w:proofErr w:type="spellStart"/>
      <w:r w:rsidRPr="00F57408">
        <w:t>NameNode</w:t>
      </w:r>
      <w:proofErr w:type="spellEnd"/>
      <w:r w:rsidRPr="00F57408">
        <w:t xml:space="preserve"> includes a background health checker that continuously evaluates node liveness.</w:t>
      </w:r>
    </w:p>
    <w:p w14:paraId="73A14461" w14:textId="77777777" w:rsidR="00F57408" w:rsidRPr="00F57408" w:rsidRDefault="00F57408" w:rsidP="00F57408">
      <w:r w:rsidRPr="00F57408">
        <w:t xml:space="preserve">If a </w:t>
      </w:r>
      <w:proofErr w:type="spellStart"/>
      <w:r w:rsidRPr="00F57408">
        <w:t>DataNode</w:t>
      </w:r>
      <w:proofErr w:type="spellEnd"/>
      <w:r w:rsidRPr="00F57408">
        <w:t xml:space="preserve"> fails to send a heartbeat within a defined timeout period, it is marked inactive. This prevents it from being selected for future allocations.</w:t>
      </w:r>
    </w:p>
    <w:p w14:paraId="258BFB93" w14:textId="77777777" w:rsidR="00072970" w:rsidRDefault="00F57408" w:rsidP="00F57408">
      <w:r w:rsidRPr="00F57408">
        <w:t>The system does not attempt to distinguish between different failure types (such as crash or network issue).</w:t>
      </w:r>
    </w:p>
    <w:p w14:paraId="3B8A8D49" w14:textId="4E29681D" w:rsidR="00F57408" w:rsidRPr="00072970" w:rsidRDefault="00F57408" w:rsidP="00F57408">
      <w:r w:rsidRPr="00F57408">
        <w:rPr>
          <w:b/>
          <w:bCs/>
        </w:rPr>
        <w:lastRenderedPageBreak/>
        <w:t>9. Logging and Monitoring</w:t>
      </w:r>
    </w:p>
    <w:p w14:paraId="4D5B071B" w14:textId="77777777" w:rsidR="00F57408" w:rsidRPr="00F57408" w:rsidRDefault="00F57408" w:rsidP="00F57408">
      <w:r w:rsidRPr="00F57408">
        <w:t xml:space="preserve">The </w:t>
      </w:r>
      <w:proofErr w:type="spellStart"/>
      <w:r w:rsidRPr="00F57408">
        <w:t>NameNode</w:t>
      </w:r>
      <w:proofErr w:type="spellEnd"/>
      <w:r w:rsidRPr="00F57408">
        <w:t xml:space="preserve"> maintains multiple log streams to track system activity:</w:t>
      </w:r>
    </w:p>
    <w:p w14:paraId="382C6BA1" w14:textId="77777777" w:rsidR="00F57408" w:rsidRPr="00F57408" w:rsidRDefault="00F57408" w:rsidP="00F57408">
      <w:pPr>
        <w:numPr>
          <w:ilvl w:val="0"/>
          <w:numId w:val="4"/>
        </w:numPr>
      </w:pPr>
      <w:r w:rsidRPr="00F57408">
        <w:t xml:space="preserve">Main logs for lifecycle events </w:t>
      </w:r>
    </w:p>
    <w:p w14:paraId="1B29CAA5" w14:textId="77777777" w:rsidR="00F57408" w:rsidRPr="00F57408" w:rsidRDefault="00F57408" w:rsidP="00F57408">
      <w:pPr>
        <w:numPr>
          <w:ilvl w:val="0"/>
          <w:numId w:val="4"/>
        </w:numPr>
      </w:pPr>
      <w:r w:rsidRPr="00F57408">
        <w:t xml:space="preserve">Maintenance logs for heartbeat and health updates </w:t>
      </w:r>
    </w:p>
    <w:p w14:paraId="2D4FD689" w14:textId="77777777" w:rsidR="00F57408" w:rsidRPr="00F57408" w:rsidRDefault="00F57408" w:rsidP="00F57408">
      <w:pPr>
        <w:numPr>
          <w:ilvl w:val="0"/>
          <w:numId w:val="4"/>
        </w:numPr>
      </w:pPr>
      <w:r w:rsidRPr="00F57408">
        <w:t xml:space="preserve">Debug logs for allocation decisions </w:t>
      </w:r>
    </w:p>
    <w:p w14:paraId="6AE62141" w14:textId="77777777" w:rsidR="00F57408" w:rsidRPr="00F57408" w:rsidRDefault="00F57408" w:rsidP="00F57408">
      <w:pPr>
        <w:numPr>
          <w:ilvl w:val="0"/>
          <w:numId w:val="4"/>
        </w:numPr>
      </w:pPr>
      <w:r w:rsidRPr="00F57408">
        <w:t xml:space="preserve">File logs for metadata queries </w:t>
      </w:r>
    </w:p>
    <w:p w14:paraId="454AA3F4" w14:textId="3A9BA080" w:rsidR="00F57408" w:rsidRPr="00F57408" w:rsidRDefault="00F57408" w:rsidP="00F57408">
      <w:r w:rsidRPr="00F57408">
        <w:t xml:space="preserve">Each log entry is timestamped, enabling detailed tracing and debugging. Logs are reset on startup to maintain clarity across sessions. </w:t>
      </w:r>
    </w:p>
    <w:p w14:paraId="5B809E1B" w14:textId="77777777" w:rsidR="00F57408" w:rsidRPr="00F57408" w:rsidRDefault="00F57408" w:rsidP="00F57408">
      <w:pPr>
        <w:rPr>
          <w:b/>
          <w:bCs/>
        </w:rPr>
      </w:pPr>
      <w:r w:rsidRPr="00F57408">
        <w:rPr>
          <w:b/>
          <w:bCs/>
        </w:rPr>
        <w:t>10. Persistence and Recovery</w:t>
      </w:r>
    </w:p>
    <w:p w14:paraId="703E632C" w14:textId="77777777" w:rsidR="00F57408" w:rsidRPr="00F57408" w:rsidRDefault="00F57408" w:rsidP="00F57408">
      <w:r w:rsidRPr="00F57408">
        <w:t xml:space="preserve">The </w:t>
      </w:r>
      <w:proofErr w:type="spellStart"/>
      <w:r w:rsidRPr="00F57408">
        <w:t>NameNode</w:t>
      </w:r>
      <w:proofErr w:type="spellEnd"/>
      <w:r w:rsidRPr="00F57408">
        <w:t xml:space="preserve"> uses a hybrid model combining in-memory state and persistent storage.</w:t>
      </w:r>
    </w:p>
    <w:p w14:paraId="246F885F" w14:textId="303F16CA" w:rsidR="00F57408" w:rsidRPr="00F57408" w:rsidRDefault="00F57408" w:rsidP="00F57408">
      <w:pPr>
        <w:numPr>
          <w:ilvl w:val="0"/>
          <w:numId w:val="5"/>
        </w:numPr>
      </w:pPr>
      <w:r w:rsidRPr="00F57408">
        <w:t>In-memory structures provide fast access to cluster</w:t>
      </w:r>
      <w:r w:rsidR="00072970">
        <w:t xml:space="preserve"> state</w:t>
      </w:r>
    </w:p>
    <w:p w14:paraId="65CF61E0" w14:textId="61D96E43" w:rsidR="00F57408" w:rsidRPr="00F57408" w:rsidRDefault="00F57408" w:rsidP="00F57408">
      <w:pPr>
        <w:numPr>
          <w:ilvl w:val="0"/>
          <w:numId w:val="5"/>
        </w:numPr>
      </w:pPr>
      <w:r w:rsidRPr="00F57408">
        <w:t xml:space="preserve">The database </w:t>
      </w:r>
      <w:r w:rsidR="00072970">
        <w:t xml:space="preserve">is used for metadata storage and </w:t>
      </w:r>
      <w:r w:rsidRPr="00F57408">
        <w:t xml:space="preserve">ensures durability across restarts </w:t>
      </w:r>
    </w:p>
    <w:p w14:paraId="5FEAC582" w14:textId="47D7792F" w:rsidR="00F57408" w:rsidRPr="00F57408" w:rsidRDefault="00F57408" w:rsidP="00F57408">
      <w:r w:rsidRPr="00F57408">
        <w:t xml:space="preserve">On restart, the </w:t>
      </w:r>
      <w:proofErr w:type="spellStart"/>
      <w:r w:rsidRPr="00F57408">
        <w:t>NameNode</w:t>
      </w:r>
      <w:proofErr w:type="spellEnd"/>
      <w:r w:rsidRPr="00F57408">
        <w:t xml:space="preserve"> reloads </w:t>
      </w:r>
      <w:r w:rsidR="00072970">
        <w:t>cluster state</w:t>
      </w:r>
      <w:r w:rsidRPr="00F57408">
        <w:t xml:space="preserve"> from the database and waits for </w:t>
      </w:r>
      <w:proofErr w:type="spellStart"/>
      <w:r w:rsidRPr="00F57408">
        <w:t>DataNodes</w:t>
      </w:r>
      <w:proofErr w:type="spellEnd"/>
      <w:r w:rsidRPr="00F57408">
        <w:t xml:space="preserve"> to reconnect. Any incomplete operations from before the restart are discarded, ensuring consistency without requiring complex recovery procedures.</w:t>
      </w:r>
    </w:p>
    <w:p w14:paraId="4CA80516" w14:textId="3050E767" w:rsidR="00F57408" w:rsidRPr="00F57408" w:rsidRDefault="00F57408" w:rsidP="00F57408"/>
    <w:p w14:paraId="64D7F64E" w14:textId="77777777" w:rsidR="00F57408" w:rsidRPr="00F57408" w:rsidRDefault="00F57408" w:rsidP="00F57408">
      <w:pPr>
        <w:rPr>
          <w:b/>
          <w:bCs/>
        </w:rPr>
      </w:pPr>
      <w:r w:rsidRPr="00F57408">
        <w:rPr>
          <w:b/>
          <w:bCs/>
        </w:rPr>
        <w:t>11. Fault Handling and Shutdown</w:t>
      </w:r>
    </w:p>
    <w:p w14:paraId="4C10FBF5" w14:textId="77777777" w:rsidR="00F57408" w:rsidRPr="00F57408" w:rsidRDefault="00F57408" w:rsidP="00F57408">
      <w:r w:rsidRPr="00F57408">
        <w:t xml:space="preserve">The </w:t>
      </w:r>
      <w:proofErr w:type="spellStart"/>
      <w:r w:rsidRPr="00F57408">
        <w:t>NameNode</w:t>
      </w:r>
      <w:proofErr w:type="spellEnd"/>
      <w:r w:rsidRPr="00F57408">
        <w:t xml:space="preserve"> is designed to handle failures gracefully.</w:t>
      </w:r>
    </w:p>
    <w:p w14:paraId="429EB5E1" w14:textId="77777777" w:rsidR="00F57408" w:rsidRPr="00F57408" w:rsidRDefault="00F57408" w:rsidP="00F57408">
      <w:r w:rsidRPr="00F57408">
        <w:t>During runtime, inconsistent or incomplete operations are avoided through staged allocation and commit mechanisms. If failures occur, temporary state is safely discarded.</w:t>
      </w:r>
    </w:p>
    <w:p w14:paraId="5DB44457" w14:textId="77777777" w:rsidR="00F57408" w:rsidRPr="00F57408" w:rsidRDefault="00F57408" w:rsidP="00F57408">
      <w:r w:rsidRPr="00F57408">
        <w:t xml:space="preserve">On shutdown, the </w:t>
      </w:r>
      <w:proofErr w:type="spellStart"/>
      <w:r w:rsidRPr="00F57408">
        <w:t>NameNode</w:t>
      </w:r>
      <w:proofErr w:type="spellEnd"/>
      <w:r w:rsidRPr="00F57408">
        <w:t>:</w:t>
      </w:r>
    </w:p>
    <w:p w14:paraId="67AEA202" w14:textId="77777777" w:rsidR="00F57408" w:rsidRPr="00F57408" w:rsidRDefault="00F57408" w:rsidP="00F57408">
      <w:pPr>
        <w:numPr>
          <w:ilvl w:val="0"/>
          <w:numId w:val="6"/>
        </w:numPr>
      </w:pPr>
      <w:r w:rsidRPr="00F57408">
        <w:t xml:space="preserve">Stops background services </w:t>
      </w:r>
    </w:p>
    <w:p w14:paraId="318A0FDA" w14:textId="426CD433" w:rsidR="00F57408" w:rsidRPr="00F57408" w:rsidRDefault="00F57408" w:rsidP="00F57408">
      <w:pPr>
        <w:numPr>
          <w:ilvl w:val="0"/>
          <w:numId w:val="6"/>
        </w:numPr>
      </w:pPr>
      <w:r w:rsidRPr="00F57408">
        <w:t xml:space="preserve">Flushes in-memory </w:t>
      </w:r>
      <w:r w:rsidR="00072970">
        <w:t xml:space="preserve">cluster </w:t>
      </w:r>
      <w:r w:rsidRPr="00F57408">
        <w:t xml:space="preserve">state to the database </w:t>
      </w:r>
    </w:p>
    <w:p w14:paraId="188EF1F8" w14:textId="77777777" w:rsidR="00F57408" w:rsidRPr="00F57408" w:rsidRDefault="00F57408" w:rsidP="00F57408">
      <w:pPr>
        <w:numPr>
          <w:ilvl w:val="0"/>
          <w:numId w:val="6"/>
        </w:numPr>
      </w:pPr>
      <w:r w:rsidRPr="00F57408">
        <w:t xml:space="preserve">Gracefully terminates the </w:t>
      </w:r>
      <w:proofErr w:type="spellStart"/>
      <w:r w:rsidRPr="00F57408">
        <w:t>gRPC</w:t>
      </w:r>
      <w:proofErr w:type="spellEnd"/>
      <w:r w:rsidRPr="00F57408">
        <w:t xml:space="preserve"> server </w:t>
      </w:r>
    </w:p>
    <w:p w14:paraId="3EE56D6B" w14:textId="77777777" w:rsidR="00F57408" w:rsidRPr="00F57408" w:rsidRDefault="00F57408" w:rsidP="00F57408">
      <w:r w:rsidRPr="00F57408">
        <w:t>This ensures that no metadata is lost and that the system can resume correctly when restarted.</w:t>
      </w:r>
    </w:p>
    <w:p w14:paraId="02A36FCD" w14:textId="64157195" w:rsidR="00F57408" w:rsidRPr="00F57408" w:rsidRDefault="00F57408" w:rsidP="00F57408"/>
    <w:p w14:paraId="687CA72B" w14:textId="77777777" w:rsidR="00072970" w:rsidRDefault="00072970" w:rsidP="00F57408">
      <w:pPr>
        <w:rPr>
          <w:b/>
          <w:bCs/>
        </w:rPr>
      </w:pPr>
    </w:p>
    <w:p w14:paraId="7B5B1CC8" w14:textId="77777777" w:rsidR="00072970" w:rsidRDefault="00072970" w:rsidP="00F57408">
      <w:pPr>
        <w:rPr>
          <w:b/>
          <w:bCs/>
        </w:rPr>
      </w:pPr>
    </w:p>
    <w:p w14:paraId="5304BB5A" w14:textId="11260A05" w:rsidR="00F57408" w:rsidRPr="00F57408" w:rsidRDefault="00F57408" w:rsidP="00F57408">
      <w:pPr>
        <w:rPr>
          <w:b/>
          <w:bCs/>
        </w:rPr>
      </w:pPr>
      <w:r w:rsidRPr="00F57408">
        <w:rPr>
          <w:b/>
          <w:bCs/>
        </w:rPr>
        <w:lastRenderedPageBreak/>
        <w:t>12. Interaction Overview</w:t>
      </w:r>
    </w:p>
    <w:p w14:paraId="77944828" w14:textId="77777777" w:rsidR="00F57408" w:rsidRPr="00F57408" w:rsidRDefault="00F57408" w:rsidP="00F57408">
      <w:r w:rsidRPr="00F57408">
        <w:t xml:space="preserve">The </w:t>
      </w:r>
      <w:proofErr w:type="spellStart"/>
      <w:r w:rsidRPr="00F57408">
        <w:t>NameNode</w:t>
      </w:r>
      <w:proofErr w:type="spellEnd"/>
      <w:r w:rsidRPr="00F57408">
        <w:t xml:space="preserve"> acts as the central coordinator between clients and </w:t>
      </w:r>
      <w:proofErr w:type="spellStart"/>
      <w:r w:rsidRPr="00F57408">
        <w:t>DataNodes</w:t>
      </w:r>
      <w:proofErr w:type="spellEnd"/>
      <w:r w:rsidRPr="00F57408">
        <w:t>:</w:t>
      </w:r>
    </w:p>
    <w:p w14:paraId="0EA11CEC" w14:textId="77777777" w:rsidR="00F57408" w:rsidRPr="00F57408" w:rsidRDefault="00F57408" w:rsidP="00F57408">
      <w:pPr>
        <w:numPr>
          <w:ilvl w:val="0"/>
          <w:numId w:val="7"/>
        </w:numPr>
      </w:pPr>
      <w:r w:rsidRPr="00F57408">
        <w:t xml:space="preserve">Clients interact with it for metadata operations (allocate, read, delete, list) </w:t>
      </w:r>
    </w:p>
    <w:p w14:paraId="55DF3CE9" w14:textId="77777777" w:rsidR="00F57408" w:rsidRPr="00F57408" w:rsidRDefault="00F57408" w:rsidP="00F57408">
      <w:pPr>
        <w:numPr>
          <w:ilvl w:val="0"/>
          <w:numId w:val="7"/>
        </w:numPr>
      </w:pPr>
      <w:proofErr w:type="spellStart"/>
      <w:r w:rsidRPr="00F57408">
        <w:t>DataNodes</w:t>
      </w:r>
      <w:proofErr w:type="spellEnd"/>
      <w:r w:rsidRPr="00F57408">
        <w:t xml:space="preserve"> interact with it for registration and heartbeats </w:t>
      </w:r>
    </w:p>
    <w:p w14:paraId="703092CE" w14:textId="77777777" w:rsidR="00F57408" w:rsidRPr="00F57408" w:rsidRDefault="00F57408" w:rsidP="00F57408">
      <w:pPr>
        <w:numPr>
          <w:ilvl w:val="0"/>
          <w:numId w:val="7"/>
        </w:numPr>
      </w:pPr>
      <w:r w:rsidRPr="00F57408">
        <w:t xml:space="preserve">Actual data transfer occurs directly between clients and </w:t>
      </w:r>
      <w:proofErr w:type="spellStart"/>
      <w:r w:rsidRPr="00F57408">
        <w:t>DataNodes</w:t>
      </w:r>
      <w:proofErr w:type="spellEnd"/>
      <w:r w:rsidRPr="00F57408">
        <w:t xml:space="preserve"> </w:t>
      </w:r>
    </w:p>
    <w:p w14:paraId="127CD2B6" w14:textId="716C22FC" w:rsidR="00F57408" w:rsidRPr="00F57408" w:rsidRDefault="00F57408" w:rsidP="00F57408">
      <w:r w:rsidRPr="00F57408">
        <w:t xml:space="preserve">This separation ensures that the </w:t>
      </w:r>
      <w:proofErr w:type="spellStart"/>
      <w:r w:rsidRPr="00F57408">
        <w:t>NameNode</w:t>
      </w:r>
      <w:proofErr w:type="spellEnd"/>
      <w:r w:rsidRPr="00F57408">
        <w:t xml:space="preserve"> remains lightweight and scalable, focusing solely on coordination and metadata management.</w:t>
      </w:r>
    </w:p>
    <w:p w14:paraId="21FD915A" w14:textId="77777777" w:rsidR="00F57408" w:rsidRDefault="00F57408"/>
    <w:sectPr w:rsidR="00F57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6F17"/>
    <w:multiLevelType w:val="multilevel"/>
    <w:tmpl w:val="473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5CD8"/>
    <w:multiLevelType w:val="multilevel"/>
    <w:tmpl w:val="1494F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85386"/>
    <w:multiLevelType w:val="multilevel"/>
    <w:tmpl w:val="27A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64D5E"/>
    <w:multiLevelType w:val="multilevel"/>
    <w:tmpl w:val="CD4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469EF"/>
    <w:multiLevelType w:val="multilevel"/>
    <w:tmpl w:val="A78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405F3"/>
    <w:multiLevelType w:val="multilevel"/>
    <w:tmpl w:val="E34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D5AD1"/>
    <w:multiLevelType w:val="multilevel"/>
    <w:tmpl w:val="AB3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796417">
    <w:abstractNumId w:val="5"/>
  </w:num>
  <w:num w:numId="2" w16cid:durableId="569462030">
    <w:abstractNumId w:val="0"/>
  </w:num>
  <w:num w:numId="3" w16cid:durableId="1675838918">
    <w:abstractNumId w:val="4"/>
  </w:num>
  <w:num w:numId="4" w16cid:durableId="1934244264">
    <w:abstractNumId w:val="6"/>
  </w:num>
  <w:num w:numId="5" w16cid:durableId="2121291178">
    <w:abstractNumId w:val="2"/>
  </w:num>
  <w:num w:numId="6" w16cid:durableId="380785489">
    <w:abstractNumId w:val="1"/>
  </w:num>
  <w:num w:numId="7" w16cid:durableId="1167018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08"/>
    <w:rsid w:val="00072970"/>
    <w:rsid w:val="0080534F"/>
    <w:rsid w:val="00F57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1476"/>
  <w15:chartTrackingRefBased/>
  <w15:docId w15:val="{950EC26A-8BF7-4BBD-8EDB-9C6D3D12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408"/>
    <w:rPr>
      <w:rFonts w:eastAsiaTheme="majorEastAsia" w:cstheme="majorBidi"/>
      <w:color w:val="272727" w:themeColor="text1" w:themeTint="D8"/>
    </w:rPr>
  </w:style>
  <w:style w:type="paragraph" w:styleId="Title">
    <w:name w:val="Title"/>
    <w:basedOn w:val="Normal"/>
    <w:next w:val="Normal"/>
    <w:link w:val="TitleChar"/>
    <w:uiPriority w:val="10"/>
    <w:qFormat/>
    <w:rsid w:val="00F57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408"/>
    <w:pPr>
      <w:spacing w:before="160"/>
      <w:jc w:val="center"/>
    </w:pPr>
    <w:rPr>
      <w:i/>
      <w:iCs/>
      <w:color w:val="404040" w:themeColor="text1" w:themeTint="BF"/>
    </w:rPr>
  </w:style>
  <w:style w:type="character" w:customStyle="1" w:styleId="QuoteChar">
    <w:name w:val="Quote Char"/>
    <w:basedOn w:val="DefaultParagraphFont"/>
    <w:link w:val="Quote"/>
    <w:uiPriority w:val="29"/>
    <w:rsid w:val="00F57408"/>
    <w:rPr>
      <w:i/>
      <w:iCs/>
      <w:color w:val="404040" w:themeColor="text1" w:themeTint="BF"/>
    </w:rPr>
  </w:style>
  <w:style w:type="paragraph" w:styleId="ListParagraph">
    <w:name w:val="List Paragraph"/>
    <w:basedOn w:val="Normal"/>
    <w:uiPriority w:val="34"/>
    <w:qFormat/>
    <w:rsid w:val="00F57408"/>
    <w:pPr>
      <w:ind w:left="720"/>
      <w:contextualSpacing/>
    </w:pPr>
  </w:style>
  <w:style w:type="character" w:styleId="IntenseEmphasis">
    <w:name w:val="Intense Emphasis"/>
    <w:basedOn w:val="DefaultParagraphFont"/>
    <w:uiPriority w:val="21"/>
    <w:qFormat/>
    <w:rsid w:val="00F57408"/>
    <w:rPr>
      <w:i/>
      <w:iCs/>
      <w:color w:val="2F5496" w:themeColor="accent1" w:themeShade="BF"/>
    </w:rPr>
  </w:style>
  <w:style w:type="paragraph" w:styleId="IntenseQuote">
    <w:name w:val="Intense Quote"/>
    <w:basedOn w:val="Normal"/>
    <w:next w:val="Normal"/>
    <w:link w:val="IntenseQuoteChar"/>
    <w:uiPriority w:val="30"/>
    <w:qFormat/>
    <w:rsid w:val="00F57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408"/>
    <w:rPr>
      <w:i/>
      <w:iCs/>
      <w:color w:val="2F5496" w:themeColor="accent1" w:themeShade="BF"/>
    </w:rPr>
  </w:style>
  <w:style w:type="character" w:styleId="IntenseReference">
    <w:name w:val="Intense Reference"/>
    <w:basedOn w:val="DefaultParagraphFont"/>
    <w:uiPriority w:val="32"/>
    <w:qFormat/>
    <w:rsid w:val="00F574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Visweswar Reddy</dc:creator>
  <cp:keywords/>
  <dc:description/>
  <cp:lastModifiedBy>Visweswar Reddy</cp:lastModifiedBy>
  <cp:revision>1</cp:revision>
  <dcterms:created xsi:type="dcterms:W3CDTF">2026-05-03T09:27:00Z</dcterms:created>
  <dcterms:modified xsi:type="dcterms:W3CDTF">2026-05-03T09:41:00Z</dcterms:modified>
</cp:coreProperties>
</file>