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F27A7" w14:textId="3F86FFA6" w:rsidR="00DF0B6F" w:rsidRDefault="000A082D">
      <w:pPr>
        <w:pStyle w:val="Title"/>
      </w:pPr>
      <w:sdt>
        <w:sdtPr>
          <w:alias w:val="Title"/>
          <w:tag w:val=""/>
          <w:id w:val="726351117"/>
          <w:placeholder>
            <w:docPart w:val="3BF634E331D7F94FB31B8BCA43982AF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67A5D">
            <w:t>C740: Fundamentals of Data Analysis Project</w:t>
          </w:r>
        </w:sdtContent>
      </w:sdt>
    </w:p>
    <w:p w14:paraId="0EA103B8" w14:textId="40DF1510" w:rsidR="00DF0B6F" w:rsidRDefault="00167A5D">
      <w:pPr>
        <w:pStyle w:val="Title2"/>
      </w:pPr>
      <w:r>
        <w:t>Elizabeth Sweet</w:t>
      </w:r>
    </w:p>
    <w:p w14:paraId="52185959" w14:textId="78EA07FF" w:rsidR="00DF0B6F" w:rsidRDefault="00167A5D">
      <w:pPr>
        <w:pStyle w:val="Title2"/>
      </w:pPr>
      <w:r>
        <w:t>Western Governors University</w:t>
      </w:r>
    </w:p>
    <w:p w14:paraId="0B288B52" w14:textId="5174F9FC" w:rsidR="00DF0B6F" w:rsidRDefault="00DF0B6F">
      <w:pPr>
        <w:pStyle w:val="Title"/>
      </w:pPr>
    </w:p>
    <w:p w14:paraId="2D75700E" w14:textId="0B552502" w:rsidR="00DF0B6F" w:rsidRDefault="00DF0B6F"/>
    <w:p w14:paraId="5454FD11" w14:textId="5F843084" w:rsidR="00DF0B6F" w:rsidRDefault="000A082D">
      <w:pPr>
        <w:pStyle w:val="SectionTitle"/>
      </w:pPr>
      <w:sdt>
        <w:sdtPr>
          <w:alias w:val="Title"/>
          <w:tag w:val=""/>
          <w:id w:val="984196707"/>
          <w:placeholder>
            <w:docPart w:val="3BF634E331D7F94FB31B8BCA43982AF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67A5D">
            <w:t>C740: Fundamentals of Data Analysis Project</w:t>
          </w:r>
        </w:sdtContent>
      </w:sdt>
    </w:p>
    <w:p w14:paraId="5B7D5635" w14:textId="751068D6" w:rsidR="00DF0B6F" w:rsidRDefault="00A324CA">
      <w:r>
        <w:t xml:space="preserve">A local police department requests an analysis of data collected from 911 calls placed </w:t>
      </w:r>
      <w:r w:rsidR="00877D44">
        <w:t>between</w:t>
      </w:r>
      <w:r>
        <w:t xml:space="preserve"> </w:t>
      </w:r>
      <w:r w:rsidR="007C02EA">
        <w:t>March 26</w:t>
      </w:r>
      <w:r>
        <w:t>, 2016</w:t>
      </w:r>
      <w:r w:rsidR="00065FCD">
        <w:t>,</w:t>
      </w:r>
      <w:r>
        <w:t xml:space="preserve"> </w:t>
      </w:r>
      <w:r w:rsidR="00877D44">
        <w:t>and</w:t>
      </w:r>
      <w:r>
        <w:t xml:space="preserve"> </w:t>
      </w:r>
      <w:r w:rsidR="007C02EA">
        <w:t>March 28</w:t>
      </w:r>
      <w:r>
        <w:t xml:space="preserve">, 2016. The department </w:t>
      </w:r>
      <w:r w:rsidR="009270A0">
        <w:t>also wants to see if they qualify for additional funding</w:t>
      </w:r>
      <w:r w:rsidR="0028152D">
        <w:t xml:space="preserve"> </w:t>
      </w:r>
      <w:r w:rsidR="009270A0">
        <w:t xml:space="preserve">offered by the </w:t>
      </w:r>
      <w:r w:rsidR="0028152D">
        <w:t>Governor</w:t>
      </w:r>
      <w:r w:rsidR="009270A0">
        <w:t xml:space="preserve"> for </w:t>
      </w:r>
      <w:r w:rsidR="0028152D">
        <w:t>a</w:t>
      </w:r>
      <w:r w:rsidR="00065FCD">
        <w:t xml:space="preserve"> </w:t>
      </w:r>
      <w:r w:rsidR="009270A0">
        <w:t xml:space="preserve">department </w:t>
      </w:r>
      <w:r w:rsidR="0028152D">
        <w:t>that</w:t>
      </w:r>
      <w:r w:rsidR="009270A0">
        <w:t xml:space="preserve"> </w:t>
      </w:r>
      <w:r w:rsidR="00065FCD">
        <w:t>has</w:t>
      </w:r>
      <w:r w:rsidR="009270A0">
        <w:t xml:space="preserve"> a response rate of at least 2.5 officers per incident.</w:t>
      </w:r>
      <w:r>
        <w:t xml:space="preserve"> </w:t>
      </w:r>
      <w:sdt>
        <w:sdtPr>
          <w:id w:val="1070380561"/>
          <w:citation/>
        </w:sdtPr>
        <w:sdtEndPr/>
        <w:sdtContent>
          <w:r w:rsidR="000E6760">
            <w:fldChar w:fldCharType="begin"/>
          </w:r>
          <w:r w:rsidR="000E6760">
            <w:instrText xml:space="preserve">CITATION Tas20 \l 1033 </w:instrText>
          </w:r>
          <w:r w:rsidR="000E6760">
            <w:fldChar w:fldCharType="separate"/>
          </w:r>
          <w:r w:rsidR="00297D2A">
            <w:rPr>
              <w:noProof/>
            </w:rPr>
            <w:t>(Taskstream, n.d.)</w:t>
          </w:r>
          <w:r w:rsidR="000E6760">
            <w:fldChar w:fldCharType="end"/>
          </w:r>
        </w:sdtContent>
      </w:sdt>
    </w:p>
    <w:p w14:paraId="55BFF703" w14:textId="1B5ACB03" w:rsidR="007670E4" w:rsidRPr="007670E4" w:rsidRDefault="00612C2D" w:rsidP="007670E4">
      <w:pPr>
        <w:pStyle w:val="Heading1"/>
      </w:pPr>
      <w:r>
        <w:t>Part 1</w:t>
      </w:r>
    </w:p>
    <w:p w14:paraId="41A15C95" w14:textId="4AA82EEA" w:rsidR="00612C2D" w:rsidRPr="00DD59FB" w:rsidRDefault="004F5EA5" w:rsidP="00DD59FB">
      <w:pPr>
        <w:pStyle w:val="Heading2"/>
        <w:ind w:firstLine="720"/>
        <w:rPr>
          <w:rFonts w:asciiTheme="minorHAnsi" w:eastAsiaTheme="minorEastAsia" w:hAnsiTheme="minorHAnsi" w:cstheme="minorBidi"/>
          <w:b w:val="0"/>
          <w:bCs w:val="0"/>
        </w:rPr>
      </w:pPr>
      <w:r w:rsidRPr="004F5EA5">
        <w:rPr>
          <w:rFonts w:asciiTheme="minorHAnsi" w:eastAsiaTheme="minorEastAsia" w:hAnsiTheme="minorHAnsi" w:cstheme="minorBidi"/>
          <w:b w:val="0"/>
          <w:bCs w:val="0"/>
        </w:rPr>
        <w:t>The raw data provided contains twenty-one fields</w:t>
      </w:r>
      <w:r w:rsidR="00612C2D">
        <w:rPr>
          <w:rFonts w:asciiTheme="minorHAnsi" w:eastAsiaTheme="minorEastAsia" w:hAnsiTheme="minorHAnsi" w:cstheme="minorBidi"/>
          <w:b w:val="0"/>
          <w:bCs w:val="0"/>
        </w:rPr>
        <w:t xml:space="preserve"> and 1046 records that include information about the</w:t>
      </w:r>
      <w:r w:rsidRPr="004F5EA5">
        <w:rPr>
          <w:rFonts w:asciiTheme="minorHAnsi" w:eastAsiaTheme="minorEastAsia" w:hAnsiTheme="minorHAnsi" w:cstheme="minorBidi"/>
          <w:b w:val="0"/>
          <w:bCs w:val="0"/>
        </w:rPr>
        <w:t xml:space="preserve"> time, date, location, and types of incidents that occurred between </w:t>
      </w:r>
      <w:r w:rsidR="007C02EA">
        <w:rPr>
          <w:rFonts w:asciiTheme="minorHAnsi" w:eastAsiaTheme="minorEastAsia" w:hAnsiTheme="minorHAnsi" w:cstheme="minorBidi"/>
          <w:b w:val="0"/>
          <w:bCs w:val="0"/>
        </w:rPr>
        <w:t>March 26</w:t>
      </w:r>
      <w:r w:rsidRPr="004F5EA5">
        <w:rPr>
          <w:rFonts w:asciiTheme="minorHAnsi" w:eastAsiaTheme="minorEastAsia" w:hAnsiTheme="minorHAnsi" w:cstheme="minorBidi"/>
          <w:b w:val="0"/>
          <w:bCs w:val="0"/>
        </w:rPr>
        <w:t xml:space="preserve">, 2016, and </w:t>
      </w:r>
      <w:r w:rsidR="007C02EA">
        <w:rPr>
          <w:rFonts w:asciiTheme="minorHAnsi" w:eastAsiaTheme="minorEastAsia" w:hAnsiTheme="minorHAnsi" w:cstheme="minorBidi"/>
          <w:b w:val="0"/>
          <w:bCs w:val="0"/>
        </w:rPr>
        <w:t>March 28</w:t>
      </w:r>
      <w:r w:rsidRPr="004F5EA5">
        <w:rPr>
          <w:rFonts w:asciiTheme="minorHAnsi" w:eastAsiaTheme="minorEastAsia" w:hAnsiTheme="minorHAnsi" w:cstheme="minorBidi"/>
          <w:b w:val="0"/>
          <w:bCs w:val="0"/>
        </w:rPr>
        <w:t>, 2016.</w:t>
      </w:r>
      <w:r w:rsidR="00612C2D">
        <w:rPr>
          <w:rFonts w:asciiTheme="minorHAnsi" w:eastAsiaTheme="minorEastAsia" w:hAnsiTheme="minorHAnsi" w:cstheme="minorBidi"/>
          <w:b w:val="0"/>
          <w:bCs w:val="0"/>
        </w:rPr>
        <w:t xml:space="preserve"> </w:t>
      </w:r>
    </w:p>
    <w:p w14:paraId="57B3D932" w14:textId="7A9ED77D" w:rsidR="00612C2D" w:rsidRDefault="00612C2D" w:rsidP="00612C2D">
      <w:pPr>
        <w:pStyle w:val="Heading2"/>
        <w:rPr>
          <w:rFonts w:asciiTheme="minorHAnsi" w:eastAsiaTheme="minorEastAsia" w:hAnsiTheme="minorHAnsi" w:cstheme="minorBidi"/>
        </w:rPr>
      </w:pPr>
      <w:r w:rsidRPr="00612C2D">
        <w:rPr>
          <w:rFonts w:asciiTheme="minorHAnsi" w:eastAsiaTheme="minorEastAsia" w:hAnsiTheme="minorHAnsi" w:cstheme="minorBidi"/>
        </w:rPr>
        <w:t>A: Dataset Preparation</w:t>
      </w:r>
      <w:r>
        <w:rPr>
          <w:rFonts w:asciiTheme="minorHAnsi" w:eastAsiaTheme="minorEastAsia" w:hAnsiTheme="minorHAnsi" w:cstheme="minorBidi"/>
        </w:rPr>
        <w:t xml:space="preserve"> </w:t>
      </w:r>
    </w:p>
    <w:p w14:paraId="55E5292F" w14:textId="31BE65F5" w:rsidR="00612C2D" w:rsidRDefault="00612C2D" w:rsidP="00612C2D">
      <w:r>
        <w:t xml:space="preserve">See </w:t>
      </w:r>
      <w:r w:rsidR="00DD59FB">
        <w:t>accompanying Excel worksheet Clean Data.</w:t>
      </w:r>
    </w:p>
    <w:p w14:paraId="0EF0E392" w14:textId="7990FE05" w:rsidR="00DD59FB" w:rsidRPr="00DD59FB" w:rsidRDefault="00DD59FB" w:rsidP="00DD59FB">
      <w:pPr>
        <w:ind w:firstLine="0"/>
        <w:rPr>
          <w:b/>
          <w:bCs/>
        </w:rPr>
      </w:pPr>
      <w:r w:rsidRPr="00DD59FB">
        <w:rPr>
          <w:b/>
          <w:bCs/>
        </w:rPr>
        <w:t>B: Data Preparation Explanation</w:t>
      </w:r>
    </w:p>
    <w:p w14:paraId="22657136" w14:textId="05FF7D12" w:rsidR="00395F39" w:rsidRDefault="004F5EA5" w:rsidP="00612C2D">
      <w:pPr>
        <w:pStyle w:val="Heading2"/>
        <w:ind w:firstLine="720"/>
        <w:rPr>
          <w:rFonts w:asciiTheme="minorHAnsi" w:eastAsiaTheme="minorEastAsia" w:hAnsiTheme="minorHAnsi" w:cstheme="minorBidi"/>
          <w:b w:val="0"/>
          <w:bCs w:val="0"/>
        </w:rPr>
      </w:pPr>
      <w:r w:rsidRPr="004F5EA5">
        <w:rPr>
          <w:rFonts w:asciiTheme="minorHAnsi" w:eastAsiaTheme="minorEastAsia" w:hAnsiTheme="minorHAnsi" w:cstheme="minorBidi"/>
          <w:b w:val="0"/>
          <w:bCs w:val="0"/>
        </w:rPr>
        <w:t xml:space="preserve">For this analysis, the focus is on the fields of CAD CDW ID, Event Clearance Group, Event Clearance Date, District/Sector, and Officers_At_Scene. </w:t>
      </w:r>
      <w:r w:rsidR="007C02EA">
        <w:rPr>
          <w:rFonts w:asciiTheme="minorHAnsi" w:eastAsiaTheme="minorEastAsia" w:hAnsiTheme="minorHAnsi" w:cstheme="minorBidi"/>
          <w:b w:val="0"/>
          <w:bCs w:val="0"/>
        </w:rPr>
        <w:t xml:space="preserve">All other fields were deleted. </w:t>
      </w:r>
      <w:r w:rsidR="00612C2D" w:rsidRPr="004F5EA5">
        <w:rPr>
          <w:rFonts w:asciiTheme="minorHAnsi" w:eastAsiaTheme="minorEastAsia" w:hAnsiTheme="minorHAnsi" w:cstheme="minorBidi"/>
          <w:b w:val="0"/>
          <w:bCs w:val="0"/>
        </w:rPr>
        <w:t>Several of these fields are redundant</w:t>
      </w:r>
      <w:r w:rsidR="007C02EA">
        <w:rPr>
          <w:rFonts w:asciiTheme="minorHAnsi" w:eastAsiaTheme="minorEastAsia" w:hAnsiTheme="minorHAnsi" w:cstheme="minorBidi"/>
          <w:b w:val="0"/>
          <w:bCs w:val="0"/>
        </w:rPr>
        <w:t>,</w:t>
      </w:r>
      <w:r w:rsidR="00612C2D" w:rsidRPr="004F5EA5">
        <w:rPr>
          <w:rFonts w:asciiTheme="minorHAnsi" w:eastAsiaTheme="minorEastAsia" w:hAnsiTheme="minorHAnsi" w:cstheme="minorBidi"/>
          <w:b w:val="0"/>
          <w:bCs w:val="0"/>
        </w:rPr>
        <w:t xml:space="preserve"> while others infringe on the privacy of the citizens involved</w:t>
      </w:r>
      <w:r w:rsidR="00612C2D">
        <w:rPr>
          <w:rFonts w:asciiTheme="minorHAnsi" w:eastAsiaTheme="minorEastAsia" w:hAnsiTheme="minorHAnsi" w:cstheme="minorBidi"/>
          <w:b w:val="0"/>
          <w:bCs w:val="0"/>
        </w:rPr>
        <w:t xml:space="preserve">. </w:t>
      </w:r>
      <w:r w:rsidRPr="004F5EA5">
        <w:rPr>
          <w:rFonts w:asciiTheme="minorHAnsi" w:eastAsiaTheme="minorEastAsia" w:hAnsiTheme="minorHAnsi" w:cstheme="minorBidi"/>
          <w:b w:val="0"/>
          <w:bCs w:val="0"/>
        </w:rPr>
        <w:t>Also, CAD CDW ID number 1702543 was removed due to missing data in the District/Sector field. One could try to use the Zone/Beat and the given coordinates to fill in the missing value</w:t>
      </w:r>
      <w:r w:rsidR="00C07E96">
        <w:rPr>
          <w:rFonts w:asciiTheme="minorHAnsi" w:eastAsiaTheme="minorEastAsia" w:hAnsiTheme="minorHAnsi" w:cstheme="minorBidi"/>
          <w:b w:val="0"/>
          <w:bCs w:val="0"/>
        </w:rPr>
        <w:t>,</w:t>
      </w:r>
      <w:r w:rsidRPr="004F5EA5">
        <w:rPr>
          <w:rFonts w:asciiTheme="minorHAnsi" w:eastAsiaTheme="minorEastAsia" w:hAnsiTheme="minorHAnsi" w:cstheme="minorBidi"/>
          <w:b w:val="0"/>
          <w:bCs w:val="0"/>
        </w:rPr>
        <w:t xml:space="preserve"> but given the size of the dataset, the loss of one record will not distort the resulting analysis.</w:t>
      </w:r>
    </w:p>
    <w:p w14:paraId="37C77539" w14:textId="6902F9A5" w:rsidR="00DD59FB" w:rsidRDefault="00DD59FB" w:rsidP="00DD59FB">
      <w:pPr>
        <w:ind w:firstLine="0"/>
        <w:rPr>
          <w:b/>
          <w:bCs/>
        </w:rPr>
      </w:pPr>
      <w:r w:rsidRPr="00DD59FB">
        <w:rPr>
          <w:b/>
          <w:bCs/>
        </w:rPr>
        <w:t>C: Data Sheets</w:t>
      </w:r>
    </w:p>
    <w:p w14:paraId="34B6123A" w14:textId="43A78098" w:rsidR="00DD59FB" w:rsidRDefault="00DD59FB" w:rsidP="00DD59FB">
      <w:pPr>
        <w:ind w:firstLine="0"/>
      </w:pPr>
      <w:r>
        <w:rPr>
          <w:b/>
          <w:bCs/>
        </w:rPr>
        <w:tab/>
      </w:r>
      <w:r>
        <w:t>See Excel worksheets Events by Date, Occurrences by Type, and Events by Sector.</w:t>
      </w:r>
    </w:p>
    <w:p w14:paraId="00493ED5" w14:textId="77777777" w:rsidR="00DD59FB" w:rsidRDefault="00DD59FB" w:rsidP="00DD59FB">
      <w:pPr>
        <w:ind w:firstLine="0"/>
        <w:rPr>
          <w:b/>
          <w:bCs/>
        </w:rPr>
      </w:pPr>
    </w:p>
    <w:p w14:paraId="266E1AB3" w14:textId="77777777" w:rsidR="00DD59FB" w:rsidRDefault="00DD59FB" w:rsidP="00DD59FB">
      <w:pPr>
        <w:ind w:firstLine="0"/>
        <w:rPr>
          <w:b/>
          <w:bCs/>
        </w:rPr>
      </w:pPr>
    </w:p>
    <w:p w14:paraId="0090AF31" w14:textId="77777777" w:rsidR="00716EC3" w:rsidRDefault="00716EC3" w:rsidP="00DD59FB">
      <w:pPr>
        <w:ind w:firstLine="0"/>
        <w:rPr>
          <w:b/>
          <w:bCs/>
        </w:rPr>
      </w:pPr>
    </w:p>
    <w:p w14:paraId="0D0FAC75" w14:textId="4DB3AA14" w:rsidR="00DD59FB" w:rsidRDefault="00DD59FB" w:rsidP="00DD59FB">
      <w:pPr>
        <w:ind w:firstLine="0"/>
        <w:rPr>
          <w:b/>
          <w:bCs/>
        </w:rPr>
      </w:pPr>
      <w:r w:rsidRPr="00DD59FB">
        <w:rPr>
          <w:b/>
          <w:bCs/>
        </w:rPr>
        <w:t>D: Data Sheets Observations</w:t>
      </w:r>
    </w:p>
    <w:p w14:paraId="4DD3A9AC" w14:textId="123060CE" w:rsidR="001B6BA1" w:rsidRPr="00DD59FB" w:rsidRDefault="000679B2" w:rsidP="00DD59FB">
      <w:pPr>
        <w:rPr>
          <w:b/>
          <w:bCs/>
        </w:rPr>
      </w:pPr>
      <w:r>
        <w:t xml:space="preserve">The first inquiry was the number of events by date. </w:t>
      </w:r>
      <w:r w:rsidR="007C02EA">
        <w:t>March 27</w:t>
      </w:r>
      <w:r>
        <w:t xml:space="preserve"> has significantly more events occur than on the other dates. </w:t>
      </w:r>
      <w:r w:rsidR="001B6BA1">
        <w:t xml:space="preserve">Additional </w:t>
      </w:r>
      <w:r w:rsidR="00C07E96">
        <w:t>investigations</w:t>
      </w:r>
      <w:r w:rsidR="001B6BA1">
        <w:t xml:space="preserve"> into the types of events, if a higher rate of </w:t>
      </w:r>
      <w:r w:rsidR="00C07E96">
        <w:t>incidents</w:t>
      </w:r>
      <w:r w:rsidR="001B6BA1">
        <w:t xml:space="preserve"> on Sundays is </w:t>
      </w:r>
      <w:r w:rsidR="00C07E96">
        <w:t>regular</w:t>
      </w:r>
      <w:r w:rsidR="001B6BA1">
        <w:t xml:space="preserve">, and other information may provide </w:t>
      </w:r>
      <w:r w:rsidR="00C07E96">
        <w:t>more in-depth</w:t>
      </w:r>
      <w:r w:rsidR="001B6BA1">
        <w:t xml:space="preserve"> insight into why the count of events is so much higher.</w:t>
      </w:r>
    </w:p>
    <w:p w14:paraId="2A8EBF28" w14:textId="225F3E0B" w:rsidR="00395F39" w:rsidRDefault="00C07E96" w:rsidP="00395F39">
      <w:r>
        <w:t>The next inquiry was occurrences by types.</w:t>
      </w:r>
      <w:r w:rsidR="00597AD3">
        <w:t xml:space="preserve"> </w:t>
      </w:r>
      <w:r w:rsidR="00DA66C5">
        <w:t>Seventy-five percent of the event types occurred less than 50 times.</w:t>
      </w:r>
      <w:r w:rsidR="001B6BA1">
        <w:t xml:space="preserve"> Disturbances</w:t>
      </w:r>
      <w:r w:rsidR="00DA66C5">
        <w:t xml:space="preserve">, </w:t>
      </w:r>
      <w:r w:rsidR="00065FCD">
        <w:t>traffic-related</w:t>
      </w:r>
      <w:r w:rsidR="001B6BA1">
        <w:t xml:space="preserve"> calls, and suspicious circumstances were the three most common occurrences</w:t>
      </w:r>
      <w:r w:rsidR="00597AD3">
        <w:t xml:space="preserve"> with 150 occurrences or more</w:t>
      </w:r>
      <w:r w:rsidR="001B6BA1">
        <w:t xml:space="preserve">. Weapon calls and harbor calls occurred the least with only one each. </w:t>
      </w:r>
      <w:r w:rsidR="00597AD3">
        <w:t xml:space="preserve">Exploring the sectors, </w:t>
      </w:r>
      <w:r w:rsidR="00065FCD">
        <w:t>dates</w:t>
      </w:r>
      <w:r w:rsidR="00597AD3">
        <w:t xml:space="preserve">, and times may provide more understanding as to why these three types happen at a much higher rate. </w:t>
      </w:r>
    </w:p>
    <w:p w14:paraId="33B06B11" w14:textId="4B2EFB31" w:rsidR="00597AD3" w:rsidRDefault="00C07E96" w:rsidP="00395F39">
      <w:r>
        <w:t>The final inquiry was events by sector</w:t>
      </w:r>
      <w:r w:rsidR="00DA66C5">
        <w:t xml:space="preserve">. Sector H had the </w:t>
      </w:r>
      <w:r>
        <w:t>highest</w:t>
      </w:r>
      <w:r w:rsidR="00DA66C5">
        <w:t xml:space="preserve"> number of events with 125</w:t>
      </w:r>
      <w:r>
        <w:t>,</w:t>
      </w:r>
      <w:r w:rsidR="00DA66C5">
        <w:t xml:space="preserve"> followed by sectors M, E, and B. Sector O had the least with 31. The majority of sectors have less than 60 occurrences over the given </w:t>
      </w:r>
      <w:r w:rsidR="00065FCD">
        <w:t>period</w:t>
      </w:r>
      <w:r w:rsidR="00DA66C5">
        <w:t>. Additional study could</w:t>
      </w:r>
      <w:r>
        <w:t xml:space="preserve"> help</w:t>
      </w:r>
      <w:r w:rsidR="00DA66C5">
        <w:t xml:space="preserve"> to understand why sector H has such a high rate compared to other sectors.</w:t>
      </w:r>
    </w:p>
    <w:p w14:paraId="146E8C1C" w14:textId="03FE8BF0" w:rsidR="004358E5" w:rsidRDefault="004358E5" w:rsidP="004358E5">
      <w:pPr>
        <w:jc w:val="center"/>
        <w:rPr>
          <w:b/>
          <w:bCs/>
        </w:rPr>
      </w:pPr>
      <w:r>
        <w:rPr>
          <w:b/>
          <w:bCs/>
        </w:rPr>
        <w:t>PART 2</w:t>
      </w:r>
    </w:p>
    <w:p w14:paraId="574B25FE" w14:textId="7C2DACEE" w:rsidR="004358E5" w:rsidRDefault="00A267FD" w:rsidP="00A267FD">
      <w:pPr>
        <w:ind w:firstLine="0"/>
        <w:rPr>
          <w:b/>
          <w:bCs/>
        </w:rPr>
      </w:pPr>
      <w:r>
        <w:rPr>
          <w:b/>
          <w:bCs/>
        </w:rPr>
        <w:t>E: Fit</w:t>
      </w:r>
    </w:p>
    <w:p w14:paraId="2C0A5E2C" w14:textId="6DA0D260" w:rsidR="00A267FD" w:rsidRDefault="00A267FD" w:rsidP="00A267FD">
      <w:pPr>
        <w:ind w:firstLine="0"/>
      </w:pPr>
      <w:r>
        <w:rPr>
          <w:b/>
          <w:bCs/>
        </w:rPr>
        <w:tab/>
      </w:r>
      <w:r w:rsidR="0010344F">
        <w:t xml:space="preserve">The linear regression line, as seen on the accompanying Excel worksheet labeled Linear Regression, is trending </w:t>
      </w:r>
      <w:r w:rsidR="00C07E96">
        <w:t xml:space="preserve">in a </w:t>
      </w:r>
      <w:r w:rsidR="0010344F">
        <w:t>positive</w:t>
      </w:r>
      <w:r w:rsidR="00C07E96">
        <w:t xml:space="preserve"> direction,</w:t>
      </w:r>
      <w:r w:rsidR="0010344F">
        <w:t xml:space="preserve"> meaning as the number of incidents increases</w:t>
      </w:r>
      <w:r w:rsidR="00C07E96">
        <w:t>,</w:t>
      </w:r>
      <w:r w:rsidR="0010344F">
        <w:t xml:space="preserve"> so </w:t>
      </w:r>
      <w:r w:rsidR="008A4941">
        <w:t>too</w:t>
      </w:r>
      <w:r w:rsidR="0010344F">
        <w:t xml:space="preserve"> does the number of officers at the scene. </w:t>
      </w:r>
      <w:r w:rsidR="008A4941">
        <w:t>The R squared value is high at 87.95</w:t>
      </w:r>
      <w:r w:rsidR="00C07E96">
        <w:t>%, leaving</w:t>
      </w:r>
      <w:r w:rsidR="008A4941">
        <w:t xml:space="preserve"> 12.05% of the variations </w:t>
      </w:r>
      <w:r w:rsidR="002C2772">
        <w:t xml:space="preserve">in predictions due to factors other than the number of incidents. </w:t>
      </w:r>
    </w:p>
    <w:p w14:paraId="3BBD1EC6" w14:textId="77777777" w:rsidR="00716EC3" w:rsidRDefault="00716EC3" w:rsidP="00A267FD">
      <w:pPr>
        <w:ind w:firstLine="0"/>
        <w:rPr>
          <w:b/>
          <w:bCs/>
        </w:rPr>
      </w:pPr>
    </w:p>
    <w:p w14:paraId="2FC40FD9" w14:textId="77777777" w:rsidR="00716EC3" w:rsidRDefault="00716EC3" w:rsidP="00A267FD">
      <w:pPr>
        <w:ind w:firstLine="0"/>
        <w:rPr>
          <w:b/>
          <w:bCs/>
        </w:rPr>
      </w:pPr>
    </w:p>
    <w:p w14:paraId="4B369F52" w14:textId="61525CEE" w:rsidR="002C2772" w:rsidRDefault="002C2772" w:rsidP="00A267FD">
      <w:pPr>
        <w:ind w:firstLine="0"/>
        <w:rPr>
          <w:b/>
          <w:bCs/>
        </w:rPr>
      </w:pPr>
      <w:r>
        <w:rPr>
          <w:b/>
          <w:bCs/>
        </w:rPr>
        <w:lastRenderedPageBreak/>
        <w:t xml:space="preserve">F: </w:t>
      </w:r>
      <w:r w:rsidR="009229B3">
        <w:rPr>
          <w:b/>
          <w:bCs/>
        </w:rPr>
        <w:t>Outliers</w:t>
      </w:r>
    </w:p>
    <w:p w14:paraId="44412B90" w14:textId="4AC2CDE6" w:rsidR="00FE1794" w:rsidRDefault="00716EC3" w:rsidP="00A267FD">
      <w:pPr>
        <w:ind w:firstLine="0"/>
      </w:pPr>
      <w:r>
        <w:rPr>
          <w:noProof/>
        </w:rPr>
        <w:drawing>
          <wp:anchor distT="0" distB="0" distL="114300" distR="114300" simplePos="0" relativeHeight="251659264" behindDoc="0" locked="0" layoutInCell="1" allowOverlap="1" wp14:anchorId="347585EE" wp14:editId="0D2CD3DF">
            <wp:simplePos x="0" y="0"/>
            <wp:positionH relativeFrom="column">
              <wp:posOffset>3108684</wp:posOffset>
            </wp:positionH>
            <wp:positionV relativeFrom="paragraph">
              <wp:posOffset>1328744</wp:posOffset>
            </wp:positionV>
            <wp:extent cx="3200400" cy="3291840"/>
            <wp:effectExtent l="0" t="0" r="12700" b="10160"/>
            <wp:wrapNone/>
            <wp:docPr id="4" name="Chart 4">
              <a:extLst xmlns:a="http://schemas.openxmlformats.org/drawingml/2006/main">
                <a:ext uri="{FF2B5EF4-FFF2-40B4-BE49-F238E27FC236}">
                  <a16:creationId xmlns:a16="http://schemas.microsoft.com/office/drawing/2014/main" id="{0634FEF2-5169-DA46-AB9C-0E8B375337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1EDF0DB" wp14:editId="2D286774">
            <wp:simplePos x="0" y="0"/>
            <wp:positionH relativeFrom="column">
              <wp:posOffset>-359962</wp:posOffset>
            </wp:positionH>
            <wp:positionV relativeFrom="paragraph">
              <wp:posOffset>1328744</wp:posOffset>
            </wp:positionV>
            <wp:extent cx="3200400" cy="3291840"/>
            <wp:effectExtent l="0" t="0" r="12700" b="10160"/>
            <wp:wrapNone/>
            <wp:docPr id="1" name="Chart 1">
              <a:extLst xmlns:a="http://schemas.openxmlformats.org/drawingml/2006/main">
                <a:ext uri="{FF2B5EF4-FFF2-40B4-BE49-F238E27FC236}">
                  <a16:creationId xmlns:a16="http://schemas.microsoft.com/office/drawing/2014/main" id="{277FD978-80FB-F842-BD1F-483876EA8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229B3">
        <w:rPr>
          <w:b/>
          <w:bCs/>
        </w:rPr>
        <w:tab/>
      </w:r>
      <w:r w:rsidR="009229B3">
        <w:t>Two outliers are affecting the regression line for this data set. The first is at (1,1)</w:t>
      </w:r>
      <w:r w:rsidR="00C07E96">
        <w:t>,</w:t>
      </w:r>
      <w:r w:rsidR="009229B3">
        <w:t xml:space="preserve"> which is an unnamed sector. The second is (125,165). This point has</w:t>
      </w:r>
      <w:r w:rsidR="007C02EA">
        <w:t xml:space="preserve"> a higher number of incidents with fewer officers at the scene. </w:t>
      </w:r>
      <w:r w:rsidR="00FE1794">
        <w:t>After removing these two points, there is a visible improvement to the regression line.</w:t>
      </w:r>
      <w:r w:rsidR="00A82795">
        <w:t xml:space="preserve"> The line passes through more of the data in the graph on the right then on the left.</w:t>
      </w:r>
    </w:p>
    <w:p w14:paraId="69CB850A" w14:textId="20A529A0" w:rsidR="00A82795" w:rsidRDefault="00A82795" w:rsidP="00A267FD">
      <w:pPr>
        <w:ind w:firstLine="0"/>
      </w:pPr>
    </w:p>
    <w:p w14:paraId="1E4E0CB5" w14:textId="334A4556" w:rsidR="00A82795" w:rsidRDefault="00A82795" w:rsidP="00A267FD">
      <w:pPr>
        <w:ind w:firstLine="0"/>
      </w:pPr>
    </w:p>
    <w:p w14:paraId="4352B5F4" w14:textId="571B36F1" w:rsidR="00A82795" w:rsidRDefault="00A82795" w:rsidP="00A267FD">
      <w:pPr>
        <w:ind w:firstLine="0"/>
      </w:pPr>
    </w:p>
    <w:p w14:paraId="4A17AB91" w14:textId="091DC8B9" w:rsidR="00A82795" w:rsidRDefault="00A82795" w:rsidP="00A267FD">
      <w:pPr>
        <w:ind w:firstLine="0"/>
      </w:pPr>
    </w:p>
    <w:p w14:paraId="56AA1C06" w14:textId="57020292" w:rsidR="00A82795" w:rsidRDefault="00A82795" w:rsidP="00A267FD">
      <w:pPr>
        <w:ind w:firstLine="0"/>
      </w:pPr>
    </w:p>
    <w:p w14:paraId="03298691" w14:textId="6B1C0EE3" w:rsidR="00A82795" w:rsidRDefault="00A82795" w:rsidP="00A267FD">
      <w:pPr>
        <w:ind w:firstLine="0"/>
      </w:pPr>
    </w:p>
    <w:p w14:paraId="2E740CBC" w14:textId="351952DA" w:rsidR="00A82795" w:rsidRDefault="00A82795" w:rsidP="00A267FD">
      <w:pPr>
        <w:ind w:firstLine="0"/>
      </w:pPr>
    </w:p>
    <w:p w14:paraId="278C44C5" w14:textId="4B370FA9" w:rsidR="00A82795" w:rsidRDefault="00A82795" w:rsidP="00A267FD">
      <w:pPr>
        <w:ind w:firstLine="0"/>
      </w:pPr>
    </w:p>
    <w:p w14:paraId="1A6094EC" w14:textId="063DE300" w:rsidR="00A82795" w:rsidRDefault="00A82795" w:rsidP="00A267FD">
      <w:pPr>
        <w:ind w:firstLine="0"/>
      </w:pPr>
    </w:p>
    <w:p w14:paraId="0F3A327F" w14:textId="46AFEE27" w:rsidR="00A82795" w:rsidRDefault="00A82795" w:rsidP="00A267FD">
      <w:pPr>
        <w:ind w:firstLine="0"/>
      </w:pPr>
    </w:p>
    <w:p w14:paraId="66503AF6" w14:textId="0959836F" w:rsidR="00A82795" w:rsidRDefault="00A82795" w:rsidP="00A267FD">
      <w:pPr>
        <w:ind w:firstLine="0"/>
      </w:pPr>
      <w:r>
        <w:t>The R squared value has improved by almost 8%, indicating that the new model accounts for more variation in its predictions</w:t>
      </w:r>
      <w:sdt>
        <w:sdtPr>
          <w:id w:val="-1012993033"/>
          <w:citation/>
        </w:sdtPr>
        <w:sdtContent>
          <w:r w:rsidR="003F637D">
            <w:fldChar w:fldCharType="begin"/>
          </w:r>
          <w:r w:rsidR="003F637D">
            <w:instrText xml:space="preserve"> CITATION Win20 \l 1033 </w:instrText>
          </w:r>
          <w:r w:rsidR="003F637D">
            <w:fldChar w:fldCharType="separate"/>
          </w:r>
          <w:r w:rsidR="003F637D">
            <w:rPr>
              <w:noProof/>
            </w:rPr>
            <w:t xml:space="preserve"> (Winston, n.d.)</w:t>
          </w:r>
          <w:r w:rsidR="003F637D">
            <w:fldChar w:fldCharType="end"/>
          </w:r>
        </w:sdtContent>
      </w:sdt>
      <w:r w:rsidR="003F637D">
        <w:t xml:space="preserve">. A larger percentage of the variation in officers at the scene is explained by the number of incidents and not from an outside. </w:t>
      </w:r>
      <w:r w:rsidR="003A5BE9">
        <w:t>Removing the outliers results in a closer fitting regression line.</w:t>
      </w:r>
    </w:p>
    <w:p w14:paraId="15F57600" w14:textId="1EC73AC5" w:rsidR="00DA66C5" w:rsidRDefault="00A82795" w:rsidP="00A82795">
      <w:pPr>
        <w:ind w:firstLine="0"/>
        <w:rPr>
          <w:b/>
          <w:bCs/>
        </w:rPr>
      </w:pPr>
      <w:r>
        <w:rPr>
          <w:b/>
          <w:bCs/>
        </w:rPr>
        <w:t>G: Residuals</w:t>
      </w:r>
    </w:p>
    <w:p w14:paraId="5C2663B1" w14:textId="7FEBBB77" w:rsidR="00A82795" w:rsidRDefault="00A82795" w:rsidP="00A82795">
      <w:pPr>
        <w:ind w:firstLine="0"/>
      </w:pPr>
      <w:r>
        <w:rPr>
          <w:b/>
          <w:bCs/>
        </w:rPr>
        <w:tab/>
      </w:r>
      <w:r w:rsidR="004A2D7E">
        <w:t xml:space="preserve">The residual plot, shown below on the left, has a positive trend until the last data point where it falls sharply. From a visual inspection, the graph does not seem to adhere to </w:t>
      </w:r>
      <w:r w:rsidR="00D51B4D">
        <w:t xml:space="preserve">some of the </w:t>
      </w:r>
      <w:r w:rsidR="004A2D7E">
        <w:t xml:space="preserve">linear regression assumptions. </w:t>
      </w:r>
      <w:r w:rsidR="00D51B4D">
        <w:t xml:space="preserve">The points on the graph </w:t>
      </w:r>
      <w:r w:rsidR="008674A6">
        <w:t xml:space="preserve">are not evenly distributed from </w:t>
      </w:r>
      <w:r w:rsidR="00D51B4D">
        <w:t xml:space="preserve">left to </w:t>
      </w:r>
      <w:r w:rsidR="00D51B4D">
        <w:lastRenderedPageBreak/>
        <w:t xml:space="preserve">right. </w:t>
      </w:r>
      <w:r w:rsidR="003A5BE9">
        <w:t xml:space="preserve">This distribution calls into question the constant variance assumption. </w:t>
      </w:r>
      <w:r w:rsidR="008674A6">
        <w:t xml:space="preserve">Having a mean of zero is also not met. Two points fall well below the others with no balancing point on the positive side. These two points are the outliers for the previous section. After removing these points, the revised residual plot has a more uniform distribution. </w:t>
      </w:r>
      <w:r w:rsidR="003A5BE9">
        <w:t xml:space="preserve">The mean of the residuals is also closer to </w:t>
      </w:r>
      <w:r w:rsidR="00716EC3">
        <w:rPr>
          <w:noProof/>
        </w:rPr>
        <w:drawing>
          <wp:anchor distT="0" distB="0" distL="114300" distR="114300" simplePos="0" relativeHeight="251661312" behindDoc="0" locked="0" layoutInCell="1" allowOverlap="1" wp14:anchorId="2DD4683B" wp14:editId="68128341">
            <wp:simplePos x="0" y="0"/>
            <wp:positionH relativeFrom="column">
              <wp:posOffset>3018155</wp:posOffset>
            </wp:positionH>
            <wp:positionV relativeFrom="paragraph">
              <wp:posOffset>1043341</wp:posOffset>
            </wp:positionV>
            <wp:extent cx="3200400" cy="3291840"/>
            <wp:effectExtent l="0" t="0" r="12700" b="10160"/>
            <wp:wrapNone/>
            <wp:docPr id="7" name="Chart 7">
              <a:extLst xmlns:a="http://schemas.openxmlformats.org/drawingml/2006/main">
                <a:ext uri="{FF2B5EF4-FFF2-40B4-BE49-F238E27FC236}">
                  <a16:creationId xmlns:a16="http://schemas.microsoft.com/office/drawing/2014/main" id="{6063B80A-D476-364D-8BCC-31DD1DD60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716EC3">
        <w:rPr>
          <w:noProof/>
        </w:rPr>
        <w:drawing>
          <wp:anchor distT="0" distB="0" distL="114300" distR="114300" simplePos="0" relativeHeight="251660288" behindDoc="0" locked="0" layoutInCell="1" allowOverlap="1" wp14:anchorId="1BA1BDDA" wp14:editId="4A741078">
            <wp:simplePos x="0" y="0"/>
            <wp:positionH relativeFrom="column">
              <wp:posOffset>-412750</wp:posOffset>
            </wp:positionH>
            <wp:positionV relativeFrom="paragraph">
              <wp:posOffset>992217</wp:posOffset>
            </wp:positionV>
            <wp:extent cx="3200400" cy="3291840"/>
            <wp:effectExtent l="0" t="0" r="12700" b="10160"/>
            <wp:wrapNone/>
            <wp:docPr id="6" name="Chart 6">
              <a:extLst xmlns:a="http://schemas.openxmlformats.org/drawingml/2006/main">
                <a:ext uri="{FF2B5EF4-FFF2-40B4-BE49-F238E27FC236}">
                  <a16:creationId xmlns:a16="http://schemas.microsoft.com/office/drawing/2014/main" id="{1CC5E2E2-7013-6B46-A840-A5F6190404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3A5BE9">
        <w:t xml:space="preserve">zero. Most of the negative points have a positive one that closely mirrors it. </w:t>
      </w:r>
    </w:p>
    <w:p w14:paraId="0780D064" w14:textId="215AAC68" w:rsidR="003A5BE9" w:rsidRDefault="003A5BE9" w:rsidP="00A82795">
      <w:pPr>
        <w:ind w:firstLine="0"/>
      </w:pPr>
    </w:p>
    <w:p w14:paraId="4D77FBE5" w14:textId="0F0768B8" w:rsidR="003A5BE9" w:rsidRDefault="003A5BE9" w:rsidP="00A82795">
      <w:pPr>
        <w:ind w:firstLine="0"/>
      </w:pPr>
    </w:p>
    <w:p w14:paraId="2A491D3B" w14:textId="51F337B9" w:rsidR="003A5BE9" w:rsidRDefault="003A5BE9" w:rsidP="00A82795">
      <w:pPr>
        <w:ind w:firstLine="0"/>
      </w:pPr>
    </w:p>
    <w:p w14:paraId="7AADA57F" w14:textId="72B2EB8D" w:rsidR="003A5BE9" w:rsidRDefault="003A5BE9" w:rsidP="00A82795">
      <w:pPr>
        <w:ind w:firstLine="0"/>
      </w:pPr>
    </w:p>
    <w:p w14:paraId="55036826" w14:textId="7EBF513E" w:rsidR="003A5BE9" w:rsidRDefault="003A5BE9" w:rsidP="00A82795">
      <w:pPr>
        <w:ind w:firstLine="0"/>
      </w:pPr>
    </w:p>
    <w:p w14:paraId="0C9CB6C1" w14:textId="731BCE12" w:rsidR="003A5BE9" w:rsidRDefault="003A5BE9" w:rsidP="00A82795">
      <w:pPr>
        <w:ind w:firstLine="0"/>
      </w:pPr>
    </w:p>
    <w:p w14:paraId="0CBD7F14" w14:textId="5CC0E387" w:rsidR="003A5BE9" w:rsidRDefault="003A5BE9" w:rsidP="00A82795">
      <w:pPr>
        <w:ind w:firstLine="0"/>
      </w:pPr>
    </w:p>
    <w:p w14:paraId="6EE593E6" w14:textId="7867C0EF" w:rsidR="003A5BE9" w:rsidRDefault="003A5BE9" w:rsidP="00A82795">
      <w:pPr>
        <w:ind w:firstLine="0"/>
      </w:pPr>
    </w:p>
    <w:p w14:paraId="3F617DB2" w14:textId="1A1FECA9" w:rsidR="003A5BE9" w:rsidRDefault="003A5BE9" w:rsidP="00A82795">
      <w:pPr>
        <w:ind w:firstLine="0"/>
      </w:pPr>
    </w:p>
    <w:p w14:paraId="55C6BE73" w14:textId="44851E50" w:rsidR="003A5BE9" w:rsidRDefault="003A5BE9" w:rsidP="00A82795">
      <w:pPr>
        <w:ind w:firstLine="0"/>
      </w:pPr>
    </w:p>
    <w:p w14:paraId="41E8C96A" w14:textId="67BEBDDE" w:rsidR="003A5BE9" w:rsidRDefault="003A5BE9" w:rsidP="00A82795">
      <w:pPr>
        <w:ind w:firstLine="0"/>
        <w:rPr>
          <w:b/>
          <w:bCs/>
        </w:rPr>
      </w:pPr>
      <w:r>
        <w:rPr>
          <w:b/>
          <w:bCs/>
        </w:rPr>
        <w:t>H. Current Qualifications</w:t>
      </w:r>
    </w:p>
    <w:p w14:paraId="5C116057" w14:textId="77777777" w:rsidR="00647778" w:rsidRDefault="003A5BE9" w:rsidP="00647778">
      <w:pPr>
        <w:ind w:firstLine="0"/>
      </w:pPr>
      <w:r>
        <w:tab/>
      </w:r>
      <w:r w:rsidR="00A13E3C">
        <w:t>Th</w:t>
      </w:r>
      <w:r w:rsidR="0028152D">
        <w:t xml:space="preserve">is department does not meet the Governor's standard of 2.5 officers per incident to receive extra funding. The number of officers per incident in this department is 1.89. While removing the outliers does increase the mean, it does not raise it enough to meet the requirement. </w:t>
      </w:r>
      <w:r w:rsidR="001B3880">
        <w:t xml:space="preserve">There are some limitations to this analysis. The data collection was over three days. A more extended period might have a different result. There could have been fewer officers on duty that weekend compared to </w:t>
      </w:r>
      <w:r w:rsidR="00647778">
        <w:t xml:space="preserve">a more normal weekend. </w:t>
      </w:r>
    </w:p>
    <w:p w14:paraId="1B86C997" w14:textId="2B3B1869" w:rsidR="003A5BE9" w:rsidRDefault="005F2E5F" w:rsidP="005F2E5F">
      <w:pPr>
        <w:ind w:firstLine="0"/>
        <w:rPr>
          <w:b/>
          <w:bCs/>
        </w:rPr>
      </w:pPr>
      <w:r w:rsidRPr="005F2E5F">
        <w:rPr>
          <w:b/>
          <w:bCs/>
        </w:rPr>
        <w:t>I.</w:t>
      </w:r>
      <w:r>
        <w:rPr>
          <w:b/>
          <w:bCs/>
        </w:rPr>
        <w:t xml:space="preserve"> </w:t>
      </w:r>
      <w:r w:rsidR="00647778" w:rsidRPr="005F2E5F">
        <w:rPr>
          <w:b/>
          <w:bCs/>
        </w:rPr>
        <w:t>Precautions</w:t>
      </w:r>
      <w:r w:rsidR="001B3880" w:rsidRPr="005F2E5F">
        <w:rPr>
          <w:b/>
          <w:bCs/>
        </w:rPr>
        <w:t xml:space="preserve"> </w:t>
      </w:r>
      <w:r w:rsidR="00647778" w:rsidRPr="005F2E5F">
        <w:rPr>
          <w:b/>
          <w:bCs/>
        </w:rPr>
        <w:t>or Behaviors</w:t>
      </w:r>
    </w:p>
    <w:p w14:paraId="15243257" w14:textId="1E87FCAA" w:rsidR="005F2E5F" w:rsidRPr="005F2E5F" w:rsidRDefault="005F2E5F" w:rsidP="005F2E5F">
      <w:pPr>
        <w:ind w:firstLine="0"/>
      </w:pPr>
      <w:r>
        <w:rPr>
          <w:b/>
          <w:bCs/>
        </w:rPr>
        <w:lastRenderedPageBreak/>
        <w:tab/>
      </w:r>
      <w:r>
        <w:t xml:space="preserve">This data set contains </w:t>
      </w:r>
      <w:r w:rsidR="00231019">
        <w:t xml:space="preserve">the location of the incidents reported listed in several different ways. It gives the block location, the census tract number, longitude, and latitude. Given this, a person could easily find the location of the incidents. They could use this information to see where there is less of a police presence and use this information to commit further crimes. </w:t>
      </w:r>
      <w:r w:rsidR="000B115A">
        <w:t xml:space="preserve">According to Zybooks, </w:t>
      </w:r>
      <w:r w:rsidR="00BD2868">
        <w:t xml:space="preserve">keeping computers locked when not in use and encrypting the sensitive data can help to protect privacy. Also, limiting the number of people who have access to the data will help to curb accidental breaches. </w:t>
      </w:r>
    </w:p>
    <w:sdt>
      <w:sdtPr>
        <w:rPr>
          <w:rFonts w:asciiTheme="minorHAnsi" w:eastAsiaTheme="minorEastAsia" w:hAnsiTheme="minorHAnsi" w:cstheme="minorBidi"/>
        </w:rPr>
        <w:id w:val="62297111"/>
        <w:docPartObj>
          <w:docPartGallery w:val="Bibliographies"/>
          <w:docPartUnique/>
        </w:docPartObj>
      </w:sdtPr>
      <w:sdtEndPr/>
      <w:sdtContent>
        <w:p w14:paraId="006BAF55" w14:textId="5AC720BF" w:rsidR="00DF0B6F" w:rsidRDefault="00DC0BD2">
          <w:pPr>
            <w:pStyle w:val="SectionTitle"/>
          </w:pPr>
          <w:r>
            <w:t>References</w:t>
          </w:r>
        </w:p>
        <w:sdt>
          <w:sdtPr>
            <w:id w:val="-573587230"/>
            <w:bibliography/>
          </w:sdtPr>
          <w:sdtEndPr/>
          <w:sdtContent>
            <w:p w14:paraId="2B9B3DB8" w14:textId="4A8ADECD" w:rsidR="008922D1" w:rsidRPr="00716EC3" w:rsidRDefault="008922D1" w:rsidP="00716EC3">
              <w:pPr>
                <w:ind w:firstLine="0"/>
              </w:pPr>
            </w:p>
            <w:p w14:paraId="2CA95BF0" w14:textId="77777777" w:rsidR="00297D2A" w:rsidRDefault="00DC0BD2" w:rsidP="00297D2A">
              <w:pPr>
                <w:pStyle w:val="Bibliography"/>
                <w:rPr>
                  <w:noProof/>
                </w:rPr>
              </w:pPr>
              <w:r>
                <w:fldChar w:fldCharType="begin"/>
              </w:r>
              <w:r>
                <w:instrText xml:space="preserve"> BIBLIOGRAPHY </w:instrText>
              </w:r>
              <w:r>
                <w:fldChar w:fldCharType="separate"/>
              </w:r>
              <w:r w:rsidR="00297D2A">
                <w:rPr>
                  <w:noProof/>
                </w:rPr>
                <w:t xml:space="preserve">Taskstream. (n.d.). </w:t>
              </w:r>
              <w:r w:rsidR="00297D2A">
                <w:rPr>
                  <w:i/>
                  <w:iCs/>
                  <w:noProof/>
                </w:rPr>
                <w:t>AKM1 TASK 1: Fundamental Analytics</w:t>
              </w:r>
              <w:r w:rsidR="00297D2A">
                <w:rPr>
                  <w:noProof/>
                </w:rPr>
                <w:t>. Retrieved 2020, from https://tasks.wgu.edu/student/001000431/course/13800005/task/424/overview</w:t>
              </w:r>
            </w:p>
            <w:p w14:paraId="7838E246" w14:textId="78DACCDE" w:rsidR="00297D2A" w:rsidRDefault="00297D2A" w:rsidP="00297D2A">
              <w:pPr>
                <w:pStyle w:val="Bibliography"/>
                <w:rPr>
                  <w:noProof/>
                </w:rPr>
              </w:pPr>
              <w:r>
                <w:rPr>
                  <w:noProof/>
                </w:rPr>
                <w:t xml:space="preserve">Winston, W. (n.d.). </w:t>
              </w:r>
              <w:r>
                <w:rPr>
                  <w:i/>
                  <w:iCs/>
                  <w:noProof/>
                </w:rPr>
                <w:t xml:space="preserve">Interpreting the R-squared </w:t>
              </w:r>
              <w:r w:rsidR="003F637D">
                <w:rPr>
                  <w:i/>
                  <w:iCs/>
                  <w:noProof/>
                </w:rPr>
                <w:t>value</w:t>
              </w:r>
              <w:r>
                <w:rPr>
                  <w:noProof/>
                </w:rPr>
                <w:t>. Retrieved 2020, from LinkedIn Learning: https://www.linkedin.com/learning/excel-data-analysis-forecasting/interpreting-the-r-squared-value?u=2045532</w:t>
              </w:r>
            </w:p>
            <w:p w14:paraId="394D9157" w14:textId="77777777" w:rsidR="00297D2A" w:rsidRDefault="00297D2A" w:rsidP="00297D2A">
              <w:pPr>
                <w:pStyle w:val="Bibliography"/>
                <w:rPr>
                  <w:noProof/>
                </w:rPr>
              </w:pPr>
              <w:r>
                <w:rPr>
                  <w:noProof/>
                </w:rPr>
                <w:t xml:space="preserve">Zybooks. (n.d.). </w:t>
              </w:r>
              <w:r>
                <w:rPr>
                  <w:i/>
                  <w:iCs/>
                  <w:noProof/>
                </w:rPr>
                <w:t>WGU: Fundamental of data analytics</w:t>
              </w:r>
              <w:r>
                <w:rPr>
                  <w:noProof/>
                </w:rPr>
                <w:t>. Retrieved 2020, from https://learn.zybooks.com/zybooks/WGUC740V52018</w:t>
              </w:r>
            </w:p>
            <w:p w14:paraId="6D25FD8D" w14:textId="77777777" w:rsidR="00DF0B6F" w:rsidRDefault="00DC0BD2" w:rsidP="00297D2A">
              <w:r>
                <w:rPr>
                  <w:b/>
                  <w:bCs/>
                  <w:noProof/>
                </w:rPr>
                <w:fldChar w:fldCharType="end"/>
              </w:r>
            </w:p>
          </w:sdtContent>
        </w:sdt>
      </w:sdtContent>
    </w:sdt>
    <w:p w14:paraId="0947E673" w14:textId="58AD1B64" w:rsidR="00DF0B6F" w:rsidRDefault="00DF0B6F" w:rsidP="00C07E96">
      <w:pPr>
        <w:pStyle w:val="SectionTitle"/>
        <w:jc w:val="left"/>
      </w:pPr>
    </w:p>
    <w:p w14:paraId="4C5910E4" w14:textId="6C4DDB1A" w:rsidR="00DF0B6F" w:rsidRDefault="00DF0B6F" w:rsidP="00C07E96">
      <w:pPr>
        <w:pStyle w:val="SectionTitle"/>
        <w:jc w:val="left"/>
      </w:pPr>
    </w:p>
    <w:p w14:paraId="1A679333" w14:textId="76672B44" w:rsidR="00DF0B6F" w:rsidRDefault="00DF0B6F" w:rsidP="00C07E96">
      <w:pPr>
        <w:pStyle w:val="SectionTitle"/>
        <w:jc w:val="left"/>
      </w:pPr>
    </w:p>
    <w:sectPr w:rsidR="00DF0B6F">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F4644" w14:textId="77777777" w:rsidR="000A082D" w:rsidRDefault="000A082D">
      <w:pPr>
        <w:spacing w:line="240" w:lineRule="auto"/>
      </w:pPr>
      <w:r>
        <w:separator/>
      </w:r>
    </w:p>
  </w:endnote>
  <w:endnote w:type="continuationSeparator" w:id="0">
    <w:p w14:paraId="3C109310" w14:textId="77777777" w:rsidR="000A082D" w:rsidRDefault="000A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FD03B" w14:textId="77777777" w:rsidR="000A082D" w:rsidRDefault="000A082D">
      <w:pPr>
        <w:spacing w:line="240" w:lineRule="auto"/>
      </w:pPr>
      <w:r>
        <w:separator/>
      </w:r>
    </w:p>
  </w:footnote>
  <w:footnote w:type="continuationSeparator" w:id="0">
    <w:p w14:paraId="6C0B74F3" w14:textId="77777777" w:rsidR="000A082D" w:rsidRDefault="000A0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FB714" w14:textId="71B4CB9D" w:rsidR="00DF0B6F" w:rsidRDefault="000A082D">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167A5D">
          <w:rPr>
            <w:rStyle w:val="Strong"/>
          </w:rPr>
          <w:t>Fundamentals of Data Analysis</w:t>
        </w:r>
      </w:sdtContent>
    </w:sdt>
    <w:r w:rsidR="00DC0BD2">
      <w:rPr>
        <w:rStyle w:val="Strong"/>
      </w:rPr>
      <w:ptab w:relativeTo="margin" w:alignment="right" w:leader="none"/>
    </w:r>
    <w:r w:rsidR="00DC0BD2">
      <w:rPr>
        <w:rStyle w:val="Strong"/>
      </w:rPr>
      <w:fldChar w:fldCharType="begin"/>
    </w:r>
    <w:r w:rsidR="00DC0BD2">
      <w:rPr>
        <w:rStyle w:val="Strong"/>
      </w:rPr>
      <w:instrText xml:space="preserve"> PAGE   \* MERGEFORMAT </w:instrText>
    </w:r>
    <w:r w:rsidR="00DC0BD2">
      <w:rPr>
        <w:rStyle w:val="Strong"/>
      </w:rPr>
      <w:fldChar w:fldCharType="separate"/>
    </w:r>
    <w:r w:rsidR="00EC5D55">
      <w:rPr>
        <w:rStyle w:val="Strong"/>
        <w:noProof/>
      </w:rPr>
      <w:t>7</w:t>
    </w:r>
    <w:r w:rsidR="00DC0BD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15438" w14:textId="3AC38847" w:rsidR="00DF0B6F" w:rsidRDefault="000A082D">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167A5D">
          <w:rPr>
            <w:rStyle w:val="Strong"/>
          </w:rPr>
          <w:t>Fundamentals of Data Analysis</w:t>
        </w:r>
      </w:sdtContent>
    </w:sdt>
    <w:r w:rsidR="00DC0BD2">
      <w:rPr>
        <w:rStyle w:val="Strong"/>
      </w:rPr>
      <w:ptab w:relativeTo="margin" w:alignment="right" w:leader="none"/>
    </w:r>
    <w:r w:rsidR="00DC0BD2">
      <w:rPr>
        <w:rStyle w:val="Strong"/>
      </w:rPr>
      <w:fldChar w:fldCharType="begin"/>
    </w:r>
    <w:r w:rsidR="00DC0BD2">
      <w:rPr>
        <w:rStyle w:val="Strong"/>
      </w:rPr>
      <w:instrText xml:space="preserve"> PAGE   \* MERGEFORMAT </w:instrText>
    </w:r>
    <w:r w:rsidR="00DC0BD2">
      <w:rPr>
        <w:rStyle w:val="Strong"/>
      </w:rPr>
      <w:fldChar w:fldCharType="separate"/>
    </w:r>
    <w:r w:rsidR="00EC5D55">
      <w:rPr>
        <w:rStyle w:val="Strong"/>
        <w:noProof/>
      </w:rPr>
      <w:t>1</w:t>
    </w:r>
    <w:r w:rsidR="00DC0BD2">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26732FF"/>
    <w:multiLevelType w:val="hybridMultilevel"/>
    <w:tmpl w:val="BB4E2328"/>
    <w:lvl w:ilvl="0" w:tplc="0F48B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55993"/>
    <w:multiLevelType w:val="hybridMultilevel"/>
    <w:tmpl w:val="6E7CEA56"/>
    <w:lvl w:ilvl="0" w:tplc="F354A40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611DE"/>
    <w:multiLevelType w:val="hybridMultilevel"/>
    <w:tmpl w:val="A7B68E42"/>
    <w:lvl w:ilvl="0" w:tplc="153E6C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5BCE"/>
    <w:rsid w:val="00065FCD"/>
    <w:rsid w:val="000679B2"/>
    <w:rsid w:val="000A082D"/>
    <w:rsid w:val="000B115A"/>
    <w:rsid w:val="000E6760"/>
    <w:rsid w:val="0010344F"/>
    <w:rsid w:val="0012020D"/>
    <w:rsid w:val="00167A5D"/>
    <w:rsid w:val="001B3880"/>
    <w:rsid w:val="001B6BA1"/>
    <w:rsid w:val="00231019"/>
    <w:rsid w:val="00275BCE"/>
    <w:rsid w:val="0028152D"/>
    <w:rsid w:val="0029129E"/>
    <w:rsid w:val="00297D2A"/>
    <w:rsid w:val="002C2772"/>
    <w:rsid w:val="002D33E5"/>
    <w:rsid w:val="00353963"/>
    <w:rsid w:val="00395F39"/>
    <w:rsid w:val="003A5BE9"/>
    <w:rsid w:val="003F637D"/>
    <w:rsid w:val="004122A4"/>
    <w:rsid w:val="004358E5"/>
    <w:rsid w:val="004A2D7E"/>
    <w:rsid w:val="004E7A55"/>
    <w:rsid w:val="004F0859"/>
    <w:rsid w:val="004F5EA5"/>
    <w:rsid w:val="00597AD3"/>
    <w:rsid w:val="005F2E5F"/>
    <w:rsid w:val="00612C2D"/>
    <w:rsid w:val="006242E8"/>
    <w:rsid w:val="00647778"/>
    <w:rsid w:val="006A17C3"/>
    <w:rsid w:val="006C3E21"/>
    <w:rsid w:val="006D4AB3"/>
    <w:rsid w:val="00716EC3"/>
    <w:rsid w:val="007453EB"/>
    <w:rsid w:val="007670E4"/>
    <w:rsid w:val="007911C7"/>
    <w:rsid w:val="007C02EA"/>
    <w:rsid w:val="00835262"/>
    <w:rsid w:val="008674A6"/>
    <w:rsid w:val="00877D44"/>
    <w:rsid w:val="008922D1"/>
    <w:rsid w:val="008A4941"/>
    <w:rsid w:val="008F7AB0"/>
    <w:rsid w:val="009229B3"/>
    <w:rsid w:val="009270A0"/>
    <w:rsid w:val="009D3504"/>
    <w:rsid w:val="009F3FF3"/>
    <w:rsid w:val="00A10B33"/>
    <w:rsid w:val="00A13E3C"/>
    <w:rsid w:val="00A21D67"/>
    <w:rsid w:val="00A267FD"/>
    <w:rsid w:val="00A324CA"/>
    <w:rsid w:val="00A82795"/>
    <w:rsid w:val="00AC2AED"/>
    <w:rsid w:val="00BC3D21"/>
    <w:rsid w:val="00BD2868"/>
    <w:rsid w:val="00C07E96"/>
    <w:rsid w:val="00CE47A4"/>
    <w:rsid w:val="00D0085D"/>
    <w:rsid w:val="00D51B4D"/>
    <w:rsid w:val="00D62610"/>
    <w:rsid w:val="00DA66C5"/>
    <w:rsid w:val="00DC0BD2"/>
    <w:rsid w:val="00DC2E43"/>
    <w:rsid w:val="00DD59FB"/>
    <w:rsid w:val="00DE7F81"/>
    <w:rsid w:val="00DF0B6F"/>
    <w:rsid w:val="00E67362"/>
    <w:rsid w:val="00EA5AF3"/>
    <w:rsid w:val="00EC5D55"/>
    <w:rsid w:val="00F50629"/>
    <w:rsid w:val="00FE1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817A0"/>
  <w15:docId w15:val="{D3ACCBA7-8C7B-C347-BDE0-768CD542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semiHidden/>
    <w:unhideWhenUsed/>
    <w:rsid w:val="00892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337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468431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8393891">
      <w:bodyDiv w:val="1"/>
      <w:marLeft w:val="0"/>
      <w:marRight w:val="0"/>
      <w:marTop w:val="0"/>
      <w:marBottom w:val="0"/>
      <w:divBdr>
        <w:top w:val="none" w:sz="0" w:space="0" w:color="auto"/>
        <w:left w:val="none" w:sz="0" w:space="0" w:color="auto"/>
        <w:bottom w:val="none" w:sz="0" w:space="0" w:color="auto"/>
        <w:right w:val="none" w:sz="0" w:space="0" w:color="auto"/>
      </w:divBdr>
    </w:div>
    <w:div w:id="285085224">
      <w:bodyDiv w:val="1"/>
      <w:marLeft w:val="0"/>
      <w:marRight w:val="0"/>
      <w:marTop w:val="0"/>
      <w:marBottom w:val="0"/>
      <w:divBdr>
        <w:top w:val="none" w:sz="0" w:space="0" w:color="auto"/>
        <w:left w:val="none" w:sz="0" w:space="0" w:color="auto"/>
        <w:bottom w:val="none" w:sz="0" w:space="0" w:color="auto"/>
        <w:right w:val="none" w:sz="0" w:space="0" w:color="auto"/>
      </w:divBdr>
    </w:div>
    <w:div w:id="29819595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141571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6403979">
      <w:bodyDiv w:val="1"/>
      <w:marLeft w:val="0"/>
      <w:marRight w:val="0"/>
      <w:marTop w:val="0"/>
      <w:marBottom w:val="0"/>
      <w:divBdr>
        <w:top w:val="none" w:sz="0" w:space="0" w:color="auto"/>
        <w:left w:val="none" w:sz="0" w:space="0" w:color="auto"/>
        <w:bottom w:val="none" w:sz="0" w:space="0" w:color="auto"/>
        <w:right w:val="none" w:sz="0" w:space="0" w:color="auto"/>
      </w:divBdr>
    </w:div>
    <w:div w:id="6551823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023768">
      <w:bodyDiv w:val="1"/>
      <w:marLeft w:val="0"/>
      <w:marRight w:val="0"/>
      <w:marTop w:val="0"/>
      <w:marBottom w:val="0"/>
      <w:divBdr>
        <w:top w:val="none" w:sz="0" w:space="0" w:color="auto"/>
        <w:left w:val="none" w:sz="0" w:space="0" w:color="auto"/>
        <w:bottom w:val="none" w:sz="0" w:space="0" w:color="auto"/>
        <w:right w:val="none" w:sz="0" w:space="0" w:color="auto"/>
      </w:divBdr>
    </w:div>
    <w:div w:id="771513456">
      <w:bodyDiv w:val="1"/>
      <w:marLeft w:val="0"/>
      <w:marRight w:val="0"/>
      <w:marTop w:val="0"/>
      <w:marBottom w:val="0"/>
      <w:divBdr>
        <w:top w:val="none" w:sz="0" w:space="0" w:color="auto"/>
        <w:left w:val="none" w:sz="0" w:space="0" w:color="auto"/>
        <w:bottom w:val="none" w:sz="0" w:space="0" w:color="auto"/>
        <w:right w:val="none" w:sz="0" w:space="0" w:color="auto"/>
      </w:divBdr>
    </w:div>
    <w:div w:id="896939137">
      <w:bodyDiv w:val="1"/>
      <w:marLeft w:val="0"/>
      <w:marRight w:val="0"/>
      <w:marTop w:val="0"/>
      <w:marBottom w:val="0"/>
      <w:divBdr>
        <w:top w:val="none" w:sz="0" w:space="0" w:color="auto"/>
        <w:left w:val="none" w:sz="0" w:space="0" w:color="auto"/>
        <w:bottom w:val="none" w:sz="0" w:space="0" w:color="auto"/>
        <w:right w:val="none" w:sz="0" w:space="0" w:color="auto"/>
      </w:divBdr>
    </w:div>
    <w:div w:id="10101813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8433191">
      <w:bodyDiv w:val="1"/>
      <w:marLeft w:val="0"/>
      <w:marRight w:val="0"/>
      <w:marTop w:val="0"/>
      <w:marBottom w:val="0"/>
      <w:divBdr>
        <w:top w:val="none" w:sz="0" w:space="0" w:color="auto"/>
        <w:left w:val="none" w:sz="0" w:space="0" w:color="auto"/>
        <w:bottom w:val="none" w:sz="0" w:space="0" w:color="auto"/>
        <w:right w:val="none" w:sz="0" w:space="0" w:color="auto"/>
      </w:divBdr>
    </w:div>
    <w:div w:id="1086615817">
      <w:bodyDiv w:val="1"/>
      <w:marLeft w:val="0"/>
      <w:marRight w:val="0"/>
      <w:marTop w:val="0"/>
      <w:marBottom w:val="0"/>
      <w:divBdr>
        <w:top w:val="none" w:sz="0" w:space="0" w:color="auto"/>
        <w:left w:val="none" w:sz="0" w:space="0" w:color="auto"/>
        <w:bottom w:val="none" w:sz="0" w:space="0" w:color="auto"/>
        <w:right w:val="none" w:sz="0" w:space="0" w:color="auto"/>
      </w:divBdr>
    </w:div>
    <w:div w:id="1096752177">
      <w:bodyDiv w:val="1"/>
      <w:marLeft w:val="0"/>
      <w:marRight w:val="0"/>
      <w:marTop w:val="0"/>
      <w:marBottom w:val="0"/>
      <w:divBdr>
        <w:top w:val="none" w:sz="0" w:space="0" w:color="auto"/>
        <w:left w:val="none" w:sz="0" w:space="0" w:color="auto"/>
        <w:bottom w:val="none" w:sz="0" w:space="0" w:color="auto"/>
        <w:right w:val="none" w:sz="0" w:space="0" w:color="auto"/>
      </w:divBdr>
    </w:div>
    <w:div w:id="112731521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248782">
      <w:bodyDiv w:val="1"/>
      <w:marLeft w:val="0"/>
      <w:marRight w:val="0"/>
      <w:marTop w:val="0"/>
      <w:marBottom w:val="0"/>
      <w:divBdr>
        <w:top w:val="none" w:sz="0" w:space="0" w:color="auto"/>
        <w:left w:val="none" w:sz="0" w:space="0" w:color="auto"/>
        <w:bottom w:val="none" w:sz="0" w:space="0" w:color="auto"/>
        <w:right w:val="none" w:sz="0" w:space="0" w:color="auto"/>
      </w:divBdr>
    </w:div>
    <w:div w:id="1206481966">
      <w:bodyDiv w:val="1"/>
      <w:marLeft w:val="0"/>
      <w:marRight w:val="0"/>
      <w:marTop w:val="0"/>
      <w:marBottom w:val="0"/>
      <w:divBdr>
        <w:top w:val="none" w:sz="0" w:space="0" w:color="auto"/>
        <w:left w:val="none" w:sz="0" w:space="0" w:color="auto"/>
        <w:bottom w:val="none" w:sz="0" w:space="0" w:color="auto"/>
        <w:right w:val="none" w:sz="0" w:space="0" w:color="auto"/>
      </w:divBdr>
    </w:div>
    <w:div w:id="127710254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579360">
      <w:bodyDiv w:val="1"/>
      <w:marLeft w:val="0"/>
      <w:marRight w:val="0"/>
      <w:marTop w:val="0"/>
      <w:marBottom w:val="0"/>
      <w:divBdr>
        <w:top w:val="none" w:sz="0" w:space="0" w:color="auto"/>
        <w:left w:val="none" w:sz="0" w:space="0" w:color="auto"/>
        <w:bottom w:val="none" w:sz="0" w:space="0" w:color="auto"/>
        <w:right w:val="none" w:sz="0" w:space="0" w:color="auto"/>
      </w:divBdr>
    </w:div>
    <w:div w:id="1335717654">
      <w:bodyDiv w:val="1"/>
      <w:marLeft w:val="0"/>
      <w:marRight w:val="0"/>
      <w:marTop w:val="0"/>
      <w:marBottom w:val="0"/>
      <w:divBdr>
        <w:top w:val="none" w:sz="0" w:space="0" w:color="auto"/>
        <w:left w:val="none" w:sz="0" w:space="0" w:color="auto"/>
        <w:bottom w:val="none" w:sz="0" w:space="0" w:color="auto"/>
        <w:right w:val="none" w:sz="0" w:space="0" w:color="auto"/>
      </w:divBdr>
    </w:div>
    <w:div w:id="1359544791">
      <w:bodyDiv w:val="1"/>
      <w:marLeft w:val="0"/>
      <w:marRight w:val="0"/>
      <w:marTop w:val="0"/>
      <w:marBottom w:val="0"/>
      <w:divBdr>
        <w:top w:val="none" w:sz="0" w:space="0" w:color="auto"/>
        <w:left w:val="none" w:sz="0" w:space="0" w:color="auto"/>
        <w:bottom w:val="none" w:sz="0" w:space="0" w:color="auto"/>
        <w:right w:val="none" w:sz="0" w:space="0" w:color="auto"/>
      </w:divBdr>
    </w:div>
    <w:div w:id="139011415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675688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95755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483886">
      <w:bodyDiv w:val="1"/>
      <w:marLeft w:val="0"/>
      <w:marRight w:val="0"/>
      <w:marTop w:val="0"/>
      <w:marBottom w:val="0"/>
      <w:divBdr>
        <w:top w:val="none" w:sz="0" w:space="0" w:color="auto"/>
        <w:left w:val="none" w:sz="0" w:space="0" w:color="auto"/>
        <w:bottom w:val="none" w:sz="0" w:space="0" w:color="auto"/>
        <w:right w:val="none" w:sz="0" w:space="0" w:color="auto"/>
      </w:divBdr>
    </w:div>
    <w:div w:id="1633628840">
      <w:bodyDiv w:val="1"/>
      <w:marLeft w:val="0"/>
      <w:marRight w:val="0"/>
      <w:marTop w:val="0"/>
      <w:marBottom w:val="0"/>
      <w:divBdr>
        <w:top w:val="none" w:sz="0" w:space="0" w:color="auto"/>
        <w:left w:val="none" w:sz="0" w:space="0" w:color="auto"/>
        <w:bottom w:val="none" w:sz="0" w:space="0" w:color="auto"/>
        <w:right w:val="none" w:sz="0" w:space="0" w:color="auto"/>
      </w:divBdr>
    </w:div>
    <w:div w:id="1699306339">
      <w:bodyDiv w:val="1"/>
      <w:marLeft w:val="0"/>
      <w:marRight w:val="0"/>
      <w:marTop w:val="0"/>
      <w:marBottom w:val="0"/>
      <w:divBdr>
        <w:top w:val="none" w:sz="0" w:space="0" w:color="auto"/>
        <w:left w:val="none" w:sz="0" w:space="0" w:color="auto"/>
        <w:bottom w:val="none" w:sz="0" w:space="0" w:color="auto"/>
        <w:right w:val="none" w:sz="0" w:space="0" w:color="auto"/>
      </w:divBdr>
    </w:div>
    <w:div w:id="1739554691">
      <w:bodyDiv w:val="1"/>
      <w:marLeft w:val="0"/>
      <w:marRight w:val="0"/>
      <w:marTop w:val="0"/>
      <w:marBottom w:val="0"/>
      <w:divBdr>
        <w:top w:val="none" w:sz="0" w:space="0" w:color="auto"/>
        <w:left w:val="none" w:sz="0" w:space="0" w:color="auto"/>
        <w:bottom w:val="none" w:sz="0" w:space="0" w:color="auto"/>
        <w:right w:val="none" w:sz="0" w:space="0" w:color="auto"/>
      </w:divBdr>
    </w:div>
    <w:div w:id="174221089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821266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6819885">
      <w:bodyDiv w:val="1"/>
      <w:marLeft w:val="0"/>
      <w:marRight w:val="0"/>
      <w:marTop w:val="0"/>
      <w:marBottom w:val="0"/>
      <w:divBdr>
        <w:top w:val="none" w:sz="0" w:space="0" w:color="auto"/>
        <w:left w:val="none" w:sz="0" w:space="0" w:color="auto"/>
        <w:bottom w:val="none" w:sz="0" w:space="0" w:color="auto"/>
        <w:right w:val="none" w:sz="0" w:space="0" w:color="auto"/>
      </w:divBdr>
    </w:div>
    <w:div w:id="1865745014">
      <w:bodyDiv w:val="1"/>
      <w:marLeft w:val="0"/>
      <w:marRight w:val="0"/>
      <w:marTop w:val="0"/>
      <w:marBottom w:val="0"/>
      <w:divBdr>
        <w:top w:val="none" w:sz="0" w:space="0" w:color="auto"/>
        <w:left w:val="none" w:sz="0" w:space="0" w:color="auto"/>
        <w:bottom w:val="none" w:sz="0" w:space="0" w:color="auto"/>
        <w:right w:val="none" w:sz="0" w:space="0" w:color="auto"/>
      </w:divBdr>
    </w:div>
    <w:div w:id="192140038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beth/Downloads/APA6th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ebeth/Desktop/School%20Work/C740%20Fundamentals%20of%20Data%20Analytics/Elizabeth%20Sweet%20C740%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beth/Desktop/School%20Work/C740%20Fundamentals%20of%20Data%20Analytics/Elizabeth%20Sweet%20C740%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Users/ebeth/Desktop/School%20Work/C740%20Fundamentals%20of%20Data%20Analytics/Elizabeth%20Sweet%20C740%20Proj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ebeth/Desktop/School%20Work/C740%20Fundamentals%20of%20Data%20Analytics/Elizabeth%20Sweet%20C740%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Officers</a:t>
            </a:r>
            <a:r>
              <a:rPr lang="en-US" baseline="0"/>
              <a:t> at Scene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98903021737668"/>
          <c:y val="0.11177408899757198"/>
          <c:w val="0.86008361935527289"/>
          <c:h val="0.7563616172407852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789941882264717"/>
                  <c:y val="-7.693174637892485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'Revised Linear Regression'!$B$2:$B$18</c:f>
              <c:numCache>
                <c:formatCode>General</c:formatCode>
                <c:ptCount val="17"/>
                <c:pt idx="0">
                  <c:v>83</c:v>
                </c:pt>
                <c:pt idx="1">
                  <c:v>37</c:v>
                </c:pt>
                <c:pt idx="2">
                  <c:v>64</c:v>
                </c:pt>
                <c:pt idx="3">
                  <c:v>60</c:v>
                </c:pt>
                <c:pt idx="4">
                  <c:v>31</c:v>
                </c:pt>
                <c:pt idx="5">
                  <c:v>52</c:v>
                </c:pt>
                <c:pt idx="6">
                  <c:v>60</c:v>
                </c:pt>
                <c:pt idx="7">
                  <c:v>44</c:v>
                </c:pt>
                <c:pt idx="8">
                  <c:v>41</c:v>
                </c:pt>
                <c:pt idx="9">
                  <c:v>62</c:v>
                </c:pt>
                <c:pt idx="10">
                  <c:v>38</c:v>
                </c:pt>
                <c:pt idx="11">
                  <c:v>44</c:v>
                </c:pt>
                <c:pt idx="12">
                  <c:v>91</c:v>
                </c:pt>
                <c:pt idx="13">
                  <c:v>53</c:v>
                </c:pt>
                <c:pt idx="14">
                  <c:v>35</c:v>
                </c:pt>
                <c:pt idx="15">
                  <c:v>39</c:v>
                </c:pt>
                <c:pt idx="16">
                  <c:v>86</c:v>
                </c:pt>
              </c:numCache>
            </c:numRef>
          </c:xVal>
          <c:yVal>
            <c:numRef>
              <c:f>'Revised Linear Regression'!$C$2:$C$18</c:f>
              <c:numCache>
                <c:formatCode>General</c:formatCode>
                <c:ptCount val="17"/>
                <c:pt idx="0">
                  <c:v>158</c:v>
                </c:pt>
                <c:pt idx="1">
                  <c:v>86</c:v>
                </c:pt>
                <c:pt idx="2">
                  <c:v>131</c:v>
                </c:pt>
                <c:pt idx="3">
                  <c:v>121</c:v>
                </c:pt>
                <c:pt idx="4">
                  <c:v>72</c:v>
                </c:pt>
                <c:pt idx="5">
                  <c:v>96</c:v>
                </c:pt>
                <c:pt idx="6">
                  <c:v>124</c:v>
                </c:pt>
                <c:pt idx="7">
                  <c:v>82</c:v>
                </c:pt>
                <c:pt idx="8">
                  <c:v>77</c:v>
                </c:pt>
                <c:pt idx="9">
                  <c:v>120</c:v>
                </c:pt>
                <c:pt idx="10">
                  <c:v>72</c:v>
                </c:pt>
                <c:pt idx="11">
                  <c:v>76</c:v>
                </c:pt>
                <c:pt idx="12">
                  <c:v>176</c:v>
                </c:pt>
                <c:pt idx="13">
                  <c:v>117</c:v>
                </c:pt>
                <c:pt idx="14">
                  <c:v>68</c:v>
                </c:pt>
                <c:pt idx="15">
                  <c:v>76</c:v>
                </c:pt>
                <c:pt idx="16">
                  <c:v>158</c:v>
                </c:pt>
              </c:numCache>
            </c:numRef>
          </c:yVal>
          <c:smooth val="0"/>
          <c:extLst>
            <c:ext xmlns:c16="http://schemas.microsoft.com/office/drawing/2014/chart" uri="{C3380CC4-5D6E-409C-BE32-E72D297353CC}">
              <c16:uniqueId val="{00000002-157A-DF4D-9E69-BC7026B2FB24}"/>
            </c:ext>
          </c:extLst>
        </c:ser>
        <c:dLbls>
          <c:showLegendKey val="0"/>
          <c:showVal val="0"/>
          <c:showCatName val="0"/>
          <c:showSerName val="0"/>
          <c:showPercent val="0"/>
          <c:showBubbleSize val="0"/>
        </c:dLbls>
        <c:axId val="1032397408"/>
        <c:axId val="1032399152"/>
      </c:scatterChart>
      <c:valAx>
        <c:axId val="1032397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Incidents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399152"/>
        <c:crosses val="autoZero"/>
        <c:crossBetween val="midCat"/>
        <c:majorUnit val="20"/>
      </c:valAx>
      <c:valAx>
        <c:axId val="103239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Officers at</a:t>
                </a:r>
                <a:r>
                  <a:rPr lang="en-US" baseline="0"/>
                  <a:t> Scene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397408"/>
        <c:crossesAt val="0"/>
        <c:crossBetween val="midCat"/>
        <c:majorUnit val="5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'/Users/ebeth/Desktop/School Work/C740 Fundamentals of Data Analytics/[Linear Regression.xlsx]Regression'!$C$1</c:f>
              <c:strCache>
                <c:ptCount val="1"/>
                <c:pt idx="0">
                  <c:v>Officers at Scene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202467927981952"/>
                  <c:y val="-0.1247368469185254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'/Users/ebeth/Desktop/School Work/C740 Fundamentals of Data Analytics/[Linear Regression.xlsx]Regression'!$B$2:$B$23</c:f>
              <c:numCache>
                <c:formatCode>General</c:formatCode>
                <c:ptCount val="22"/>
                <c:pt idx="0">
                  <c:v>83</c:v>
                </c:pt>
                <c:pt idx="1">
                  <c:v>125</c:v>
                </c:pt>
                <c:pt idx="2">
                  <c:v>37</c:v>
                </c:pt>
                <c:pt idx="3">
                  <c:v>64</c:v>
                </c:pt>
                <c:pt idx="4">
                  <c:v>60</c:v>
                </c:pt>
                <c:pt idx="5">
                  <c:v>31</c:v>
                </c:pt>
                <c:pt idx="6">
                  <c:v>52</c:v>
                </c:pt>
                <c:pt idx="7">
                  <c:v>60</c:v>
                </c:pt>
                <c:pt idx="8">
                  <c:v>44</c:v>
                </c:pt>
                <c:pt idx="9">
                  <c:v>1</c:v>
                </c:pt>
                <c:pt idx="10">
                  <c:v>41</c:v>
                </c:pt>
                <c:pt idx="11">
                  <c:v>62</c:v>
                </c:pt>
                <c:pt idx="12">
                  <c:v>38</c:v>
                </c:pt>
                <c:pt idx="13">
                  <c:v>44</c:v>
                </c:pt>
                <c:pt idx="14">
                  <c:v>91</c:v>
                </c:pt>
                <c:pt idx="15">
                  <c:v>53</c:v>
                </c:pt>
                <c:pt idx="16">
                  <c:v>35</c:v>
                </c:pt>
                <c:pt idx="17">
                  <c:v>39</c:v>
                </c:pt>
                <c:pt idx="18">
                  <c:v>86</c:v>
                </c:pt>
              </c:numCache>
            </c:numRef>
          </c:xVal>
          <c:yVal>
            <c:numRef>
              <c:f>'/Users/ebeth/Desktop/School Work/C740 Fundamentals of Data Analytics/[Linear Regression.xlsx]Regression'!$C$2:$C$23</c:f>
              <c:numCache>
                <c:formatCode>General</c:formatCode>
                <c:ptCount val="22"/>
                <c:pt idx="0">
                  <c:v>158</c:v>
                </c:pt>
                <c:pt idx="1">
                  <c:v>165</c:v>
                </c:pt>
                <c:pt idx="2">
                  <c:v>86</c:v>
                </c:pt>
                <c:pt idx="3">
                  <c:v>131</c:v>
                </c:pt>
                <c:pt idx="4">
                  <c:v>121</c:v>
                </c:pt>
                <c:pt idx="5">
                  <c:v>72</c:v>
                </c:pt>
                <c:pt idx="6">
                  <c:v>96</c:v>
                </c:pt>
                <c:pt idx="7">
                  <c:v>124</c:v>
                </c:pt>
                <c:pt idx="8">
                  <c:v>82</c:v>
                </c:pt>
                <c:pt idx="9">
                  <c:v>1</c:v>
                </c:pt>
                <c:pt idx="10">
                  <c:v>77</c:v>
                </c:pt>
                <c:pt idx="11">
                  <c:v>120</c:v>
                </c:pt>
                <c:pt idx="12">
                  <c:v>72</c:v>
                </c:pt>
                <c:pt idx="13">
                  <c:v>76</c:v>
                </c:pt>
                <c:pt idx="14">
                  <c:v>176</c:v>
                </c:pt>
                <c:pt idx="15">
                  <c:v>117</c:v>
                </c:pt>
                <c:pt idx="16">
                  <c:v>68</c:v>
                </c:pt>
                <c:pt idx="17">
                  <c:v>76</c:v>
                </c:pt>
                <c:pt idx="18">
                  <c:v>158</c:v>
                </c:pt>
              </c:numCache>
            </c:numRef>
          </c:yVal>
          <c:smooth val="0"/>
          <c:extLst>
            <c:ext xmlns:c16="http://schemas.microsoft.com/office/drawing/2014/chart" uri="{C3380CC4-5D6E-409C-BE32-E72D297353CC}">
              <c16:uniqueId val="{00000002-0071-5E42-B7AF-F7F023FD473F}"/>
            </c:ext>
          </c:extLst>
        </c:ser>
        <c:dLbls>
          <c:showLegendKey val="0"/>
          <c:showVal val="0"/>
          <c:showCatName val="0"/>
          <c:showSerName val="0"/>
          <c:showPercent val="0"/>
          <c:showBubbleSize val="0"/>
        </c:dLbls>
        <c:axId val="977017392"/>
        <c:axId val="985264736"/>
      </c:scatterChart>
      <c:valAx>
        <c:axId val="97701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Incidents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264736"/>
        <c:crosses val="autoZero"/>
        <c:crossBetween val="midCat"/>
      </c:valAx>
      <c:valAx>
        <c:axId val="98526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Officers at Scene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017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Revised Residual Plot</a:t>
            </a:r>
          </a:p>
        </c:rich>
      </c:tx>
      <c:overlay val="0"/>
    </c:title>
    <c:autoTitleDeleted val="0"/>
    <c:plotArea>
      <c:layout/>
      <c:scatterChart>
        <c:scatterStyle val="lineMarker"/>
        <c:varyColors val="0"/>
        <c:ser>
          <c:idx val="0"/>
          <c:order val="0"/>
          <c:spPr>
            <a:ln w="19050">
              <a:noFill/>
            </a:ln>
          </c:spPr>
          <c:xVal>
            <c:numRef>
              <c:f>'Revised Linear Regression'!$B$2:$B$18</c:f>
              <c:numCache>
                <c:formatCode>General</c:formatCode>
                <c:ptCount val="17"/>
                <c:pt idx="0">
                  <c:v>83</c:v>
                </c:pt>
                <c:pt idx="1">
                  <c:v>37</c:v>
                </c:pt>
                <c:pt idx="2">
                  <c:v>64</c:v>
                </c:pt>
                <c:pt idx="3">
                  <c:v>60</c:v>
                </c:pt>
                <c:pt idx="4">
                  <c:v>31</c:v>
                </c:pt>
                <c:pt idx="5">
                  <c:v>52</c:v>
                </c:pt>
                <c:pt idx="6">
                  <c:v>60</c:v>
                </c:pt>
                <c:pt idx="7">
                  <c:v>44</c:v>
                </c:pt>
                <c:pt idx="8">
                  <c:v>41</c:v>
                </c:pt>
                <c:pt idx="9">
                  <c:v>62</c:v>
                </c:pt>
                <c:pt idx="10">
                  <c:v>38</c:v>
                </c:pt>
                <c:pt idx="11">
                  <c:v>44</c:v>
                </c:pt>
                <c:pt idx="12">
                  <c:v>91</c:v>
                </c:pt>
                <c:pt idx="13">
                  <c:v>53</c:v>
                </c:pt>
                <c:pt idx="14">
                  <c:v>35</c:v>
                </c:pt>
                <c:pt idx="15">
                  <c:v>39</c:v>
                </c:pt>
                <c:pt idx="16">
                  <c:v>86</c:v>
                </c:pt>
              </c:numCache>
            </c:numRef>
          </c:xVal>
          <c:yVal>
            <c:numRef>
              <c:f>'Revised Residual Plot'!$C$25:$C$41</c:f>
              <c:numCache>
                <c:formatCode>General</c:formatCode>
                <c:ptCount val="17"/>
                <c:pt idx="0">
                  <c:v>-1.3944038305331219</c:v>
                </c:pt>
                <c:pt idx="1">
                  <c:v>10.895664999358729</c:v>
                </c:pt>
                <c:pt idx="2">
                  <c:v>6.4210593818135209</c:v>
                </c:pt>
                <c:pt idx="3">
                  <c:v>3.7506305844128178</c:v>
                </c:pt>
                <c:pt idx="4">
                  <c:v>7.8900218032576674</c:v>
                </c:pt>
                <c:pt idx="5">
                  <c:v>-6.5902270103886025</c:v>
                </c:pt>
                <c:pt idx="6">
                  <c:v>6.7506305844128178</c:v>
                </c:pt>
                <c:pt idx="7">
                  <c:v>-5.9310846051900228</c:v>
                </c:pt>
                <c:pt idx="8">
                  <c:v>-5.4339062032405536</c:v>
                </c:pt>
                <c:pt idx="9">
                  <c:v>-0.91415501688683776</c:v>
                </c:pt>
                <c:pt idx="10">
                  <c:v>-4.9367278012910845</c:v>
                </c:pt>
                <c:pt idx="11">
                  <c:v>-11.931084605190023</c:v>
                </c:pt>
                <c:pt idx="12">
                  <c:v>1.9464537642683126</c:v>
                </c:pt>
                <c:pt idx="13">
                  <c:v>12.57738018896157</c:v>
                </c:pt>
                <c:pt idx="14">
                  <c:v>-3.4395493993416153</c:v>
                </c:pt>
                <c:pt idx="15">
                  <c:v>-2.7691206019409123</c:v>
                </c:pt>
                <c:pt idx="16">
                  <c:v>-6.8915822324825911</c:v>
                </c:pt>
              </c:numCache>
            </c:numRef>
          </c:yVal>
          <c:smooth val="0"/>
          <c:extLst>
            <c:ext xmlns:c16="http://schemas.microsoft.com/office/drawing/2014/chart" uri="{C3380CC4-5D6E-409C-BE32-E72D297353CC}">
              <c16:uniqueId val="{00000000-3514-274E-B031-2068070A16DE}"/>
            </c:ext>
          </c:extLst>
        </c:ser>
        <c:dLbls>
          <c:showLegendKey val="0"/>
          <c:showVal val="0"/>
          <c:showCatName val="0"/>
          <c:showSerName val="0"/>
          <c:showPercent val="0"/>
          <c:showBubbleSize val="0"/>
        </c:dLbls>
        <c:axId val="1081147824"/>
        <c:axId val="1081149456"/>
      </c:scatterChart>
      <c:valAx>
        <c:axId val="1081147824"/>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1081149456"/>
        <c:crosses val="autoZero"/>
        <c:crossBetween val="midCat"/>
      </c:valAx>
      <c:valAx>
        <c:axId val="1081149456"/>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108114782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Residual Plot</a:t>
            </a:r>
          </a:p>
        </c:rich>
      </c:tx>
      <c:overlay val="0"/>
    </c:title>
    <c:autoTitleDeleted val="0"/>
    <c:plotArea>
      <c:layout/>
      <c:scatterChart>
        <c:scatterStyle val="lineMarker"/>
        <c:varyColors val="0"/>
        <c:ser>
          <c:idx val="0"/>
          <c:order val="0"/>
          <c:spPr>
            <a:ln w="19050">
              <a:noFill/>
            </a:ln>
          </c:spPr>
          <c:xVal>
            <c:numRef>
              <c:f>'Linear Regression'!$B$2:$B$20</c:f>
              <c:numCache>
                <c:formatCode>General</c:formatCode>
                <c:ptCount val="19"/>
                <c:pt idx="0">
                  <c:v>83</c:v>
                </c:pt>
                <c:pt idx="1">
                  <c:v>125</c:v>
                </c:pt>
                <c:pt idx="2">
                  <c:v>37</c:v>
                </c:pt>
                <c:pt idx="3">
                  <c:v>64</c:v>
                </c:pt>
                <c:pt idx="4">
                  <c:v>60</c:v>
                </c:pt>
                <c:pt idx="5">
                  <c:v>31</c:v>
                </c:pt>
                <c:pt idx="6">
                  <c:v>52</c:v>
                </c:pt>
                <c:pt idx="7">
                  <c:v>60</c:v>
                </c:pt>
                <c:pt idx="8">
                  <c:v>44</c:v>
                </c:pt>
                <c:pt idx="9">
                  <c:v>1</c:v>
                </c:pt>
                <c:pt idx="10">
                  <c:v>41</c:v>
                </c:pt>
                <c:pt idx="11">
                  <c:v>62</c:v>
                </c:pt>
                <c:pt idx="12">
                  <c:v>38</c:v>
                </c:pt>
                <c:pt idx="13">
                  <c:v>44</c:v>
                </c:pt>
                <c:pt idx="14">
                  <c:v>91</c:v>
                </c:pt>
                <c:pt idx="15">
                  <c:v>53</c:v>
                </c:pt>
                <c:pt idx="16">
                  <c:v>35</c:v>
                </c:pt>
                <c:pt idx="17">
                  <c:v>39</c:v>
                </c:pt>
                <c:pt idx="18">
                  <c:v>86</c:v>
                </c:pt>
              </c:numCache>
            </c:numRef>
          </c:xVal>
          <c:yVal>
            <c:numRef>
              <c:f>'Residual Plot'!$C$25:$C$43</c:f>
              <c:numCache>
                <c:formatCode>General</c:formatCode>
                <c:ptCount val="19"/>
                <c:pt idx="0">
                  <c:v>12.329267426162346</c:v>
                </c:pt>
                <c:pt idx="1">
                  <c:v>-43.294545368418568</c:v>
                </c:pt>
                <c:pt idx="2">
                  <c:v>8.9172528678461873</c:v>
                </c:pt>
                <c:pt idx="3">
                  <c:v>13.659087499901318</c:v>
                </c:pt>
                <c:pt idx="4">
                  <c:v>9.6232601470042596</c:v>
                </c:pt>
                <c:pt idx="5">
                  <c:v>3.8635118385005995</c:v>
                </c:pt>
                <c:pt idx="6">
                  <c:v>-3.4483945587898575</c:v>
                </c:pt>
                <c:pt idx="7">
                  <c:v>12.62326014700426</c:v>
                </c:pt>
                <c:pt idx="8">
                  <c:v>-5.5200492645839603</c:v>
                </c:pt>
                <c:pt idx="9">
                  <c:v>-22.405193308227325</c:v>
                </c:pt>
                <c:pt idx="10">
                  <c:v>-6.0469197792567684</c:v>
                </c:pt>
                <c:pt idx="11">
                  <c:v>5.6411738234527888</c:v>
                </c:pt>
                <c:pt idx="12">
                  <c:v>-6.5737902939295481</c:v>
                </c:pt>
                <c:pt idx="13">
                  <c:v>-11.52004926458396</c:v>
                </c:pt>
                <c:pt idx="14">
                  <c:v>18.400922131956463</c:v>
                </c:pt>
                <c:pt idx="15">
                  <c:v>16.060562279434407</c:v>
                </c:pt>
                <c:pt idx="16">
                  <c:v>-6.1006608086023419</c:v>
                </c:pt>
                <c:pt idx="17">
                  <c:v>-4.0648334557052834</c:v>
                </c:pt>
                <c:pt idx="18">
                  <c:v>7.8561379408351399</c:v>
                </c:pt>
              </c:numCache>
            </c:numRef>
          </c:yVal>
          <c:smooth val="0"/>
          <c:extLst>
            <c:ext xmlns:c16="http://schemas.microsoft.com/office/drawing/2014/chart" uri="{C3380CC4-5D6E-409C-BE32-E72D297353CC}">
              <c16:uniqueId val="{00000000-BD90-574E-9B32-523031E54A92}"/>
            </c:ext>
          </c:extLst>
        </c:ser>
        <c:dLbls>
          <c:showLegendKey val="0"/>
          <c:showVal val="0"/>
          <c:showCatName val="0"/>
          <c:showSerName val="0"/>
          <c:showPercent val="0"/>
          <c:showBubbleSize val="0"/>
        </c:dLbls>
        <c:axId val="1078086160"/>
        <c:axId val="1078087840"/>
      </c:scatterChart>
      <c:valAx>
        <c:axId val="1078086160"/>
        <c:scaling>
          <c:orientation val="minMax"/>
        </c:scaling>
        <c:delete val="0"/>
        <c:axPos val="b"/>
        <c:title>
          <c:tx>
            <c:rich>
              <a:bodyPr/>
              <a:lstStyle/>
              <a:p>
                <a:pPr>
                  <a:defRPr/>
                </a:pPr>
                <a:r>
                  <a:rPr lang="en-US"/>
                  <a:t>X </a:t>
                </a:r>
              </a:p>
            </c:rich>
          </c:tx>
          <c:overlay val="0"/>
        </c:title>
        <c:numFmt formatCode="General" sourceLinked="1"/>
        <c:majorTickMark val="out"/>
        <c:minorTickMark val="none"/>
        <c:tickLblPos val="nextTo"/>
        <c:crossAx val="1078087840"/>
        <c:crosses val="autoZero"/>
        <c:crossBetween val="midCat"/>
      </c:valAx>
      <c:valAx>
        <c:axId val="1078087840"/>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1078086160"/>
        <c:crosses val="autoZero"/>
        <c:crossBetween val="midCat"/>
        <c:majorUnit val="5"/>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F634E331D7F94FB31B8BCA43982AFA"/>
        <w:category>
          <w:name w:val="General"/>
          <w:gallery w:val="placeholder"/>
        </w:category>
        <w:types>
          <w:type w:val="bbPlcHdr"/>
        </w:types>
        <w:behaviors>
          <w:behavior w:val="content"/>
        </w:behaviors>
        <w:guid w:val="{ABB3735D-3F3A-9841-86E6-8FFDB502AB11}"/>
      </w:docPartPr>
      <w:docPartBody>
        <w:p w:rsidR="00DC7B66" w:rsidRDefault="00A90050">
          <w:pPr>
            <w:pStyle w:val="3BF634E331D7F94FB31B8BCA43982AF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50"/>
    <w:rsid w:val="00295D62"/>
    <w:rsid w:val="002D1D4B"/>
    <w:rsid w:val="00386EBA"/>
    <w:rsid w:val="004A6F6C"/>
    <w:rsid w:val="00500454"/>
    <w:rsid w:val="006328E7"/>
    <w:rsid w:val="00797E39"/>
    <w:rsid w:val="00A90050"/>
    <w:rsid w:val="00AD6548"/>
    <w:rsid w:val="00B450B6"/>
    <w:rsid w:val="00B51809"/>
    <w:rsid w:val="00BA7A89"/>
    <w:rsid w:val="00DC7B66"/>
    <w:rsid w:val="00E54523"/>
    <w:rsid w:val="00F5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634E331D7F94FB31B8BCA43982AFA">
    <w:name w:val="3BF634E331D7F94FB31B8BCA43982AFA"/>
  </w:style>
  <w:style w:type="paragraph" w:customStyle="1" w:styleId="42F551B5C960EA4787F80243D04CD01F">
    <w:name w:val="42F551B5C960EA4787F80243D04CD01F"/>
  </w:style>
  <w:style w:type="paragraph" w:customStyle="1" w:styleId="D273825FBFEE364584A086B352B8BA3F">
    <w:name w:val="D273825FBFEE364584A086B352B8BA3F"/>
  </w:style>
  <w:style w:type="paragraph" w:customStyle="1" w:styleId="6D220C454D8D5F47A7E80431DEE303F3">
    <w:name w:val="6D220C454D8D5F47A7E80431DEE303F3"/>
  </w:style>
  <w:style w:type="character" w:styleId="Emphasis">
    <w:name w:val="Emphasis"/>
    <w:basedOn w:val="DefaultParagraphFont"/>
    <w:uiPriority w:val="20"/>
    <w:unhideWhenUsed/>
    <w:qFormat/>
    <w:rPr>
      <w:i/>
      <w:iCs/>
    </w:rPr>
  </w:style>
  <w:style w:type="paragraph" w:customStyle="1" w:styleId="0020010BAA5BEA4FA84589FACDEE08B5">
    <w:name w:val="0020010BAA5BEA4FA84589FACDEE08B5"/>
  </w:style>
  <w:style w:type="paragraph" w:customStyle="1" w:styleId="4779C1062D8DD94DB54111F0A3635D99">
    <w:name w:val="4779C1062D8DD94DB54111F0A3635D99"/>
  </w:style>
  <w:style w:type="paragraph" w:customStyle="1" w:styleId="4B36886B4096DB4B955AEF5E61698EC9">
    <w:name w:val="4B36886B4096DB4B955AEF5E61698EC9"/>
  </w:style>
  <w:style w:type="paragraph" w:customStyle="1" w:styleId="5ABF3E4FABA1FB4DA88E9626A6362078">
    <w:name w:val="5ABF3E4FABA1FB4DA88E9626A6362078"/>
  </w:style>
  <w:style w:type="paragraph" w:customStyle="1" w:styleId="7F604B0C7754BB4986E13A3622F6CF61">
    <w:name w:val="7F604B0C7754BB4986E13A3622F6CF61"/>
  </w:style>
  <w:style w:type="paragraph" w:customStyle="1" w:styleId="53A3808415ABC141BB8F975BD3C64E82">
    <w:name w:val="53A3808415ABC141BB8F975BD3C64E82"/>
  </w:style>
  <w:style w:type="paragraph" w:customStyle="1" w:styleId="F319D45E6B45BB47856F121559C57118">
    <w:name w:val="F319D45E6B45BB47856F121559C57118"/>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paragraph" w:customStyle="1" w:styleId="ED291C039EF7CA49B02A515D68C6641D">
    <w:name w:val="ED291C039EF7CA49B02A515D68C6641D"/>
  </w:style>
  <w:style w:type="paragraph" w:customStyle="1" w:styleId="420DA5FD61C57943B7640B2BD74DCD7B">
    <w:name w:val="420DA5FD61C57943B7640B2BD74DCD7B"/>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paragraph" w:customStyle="1" w:styleId="EA50DD0E850AF04798B376DA76C7B267">
    <w:name w:val="EA50DD0E850AF04798B376DA76C7B267"/>
  </w:style>
  <w:style w:type="paragraph" w:customStyle="1" w:styleId="8A843EDDE5A54A47AE82FFC3CAC56D0E">
    <w:name w:val="8A843EDDE5A54A47AE82FFC3CAC56D0E"/>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customStyle="1" w:styleId="969A6C2BB1623048934995E58F9B5649">
    <w:name w:val="969A6C2BB1623048934995E58F9B5649"/>
  </w:style>
  <w:style w:type="paragraph" w:customStyle="1" w:styleId="30C3682E462B974C9DE8436C3B409AB4">
    <w:name w:val="30C3682E462B974C9DE8436C3B409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77D34E-7FE5-8D44-AF88-270BB618381C}">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Fundamentals of Data Analysis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Zyb20</b:Tag>
    <b:SourceType>InternetSite</b:SourceType>
    <b:Guid>{4AF27465-C7A2-7B4A-B083-FF5712D507F5}</b:Guid>
    <b:Title>WGU: Fundamental of data analytics</b:Title>
    <b:URL>https://learn.zybooks.com/zybooks/WGUC740V52018</b:URL>
    <b:Author>
      <b:Author>
        <b:NameList>
          <b:Person>
            <b:Last>Zybooks</b:Last>
          </b:Person>
        </b:NameList>
      </b:Author>
    </b:Author>
    <b:YearAccessed>2020</b:YearAccessed>
    <b:RefOrder>3</b:RefOrder>
  </b:Source>
  <b:Source>
    <b:Tag>Tas20</b:Tag>
    <b:SourceType>InternetSite</b:SourceType>
    <b:Guid>{E5CE7C1B-FA3E-FF42-935E-ED8FC3CFF514}</b:Guid>
    <b:Author>
      <b:Author>
        <b:NameList>
          <b:Person>
            <b:Last>Taskstream</b:Last>
          </b:Person>
        </b:NameList>
      </b:Author>
    </b:Author>
    <b:Title>AKM1 TASK 1: Fundamental Analytics</b:Title>
    <b:URL>https://tasks.wgu.edu/student/001000431/course/13800005/task/424/overview</b:URL>
    <b:YearAccessed>2020</b:YearAccessed>
    <b:RefOrder>1</b:RefOrder>
  </b:Source>
  <b:Source>
    <b:Tag>Win20</b:Tag>
    <b:SourceType>InternetSite</b:SourceType>
    <b:Guid>{2B09C4AA-90F3-7048-BD71-018F82D855D0}</b:Guid>
    <b:Title>Interpreting the R-squared vale</b:Title>
    <b:InternetSiteTitle>LinkedIn Learning</b:InternetSiteTitle>
    <b:URL>https://www.linkedin.com/learning/excel-data-analysis-forecasting/interpreting-the-r-squared-value?u=2045532</b:URL>
    <b:Author>
      <b:Author>
        <b:NameList>
          <b:Person>
            <b:Last>Winston</b:Last>
            <b:First>Wayne</b:First>
          </b:Person>
        </b:NameList>
      </b:Author>
    </b:Author>
    <b:YearAccessed>2020</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DCB134B7-B2E4-B747-A012-2E635BD1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APA6thTemplate.dotx</Template>
  <TotalTime>272</TotalTime>
  <Pages>10</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C740: Fundamentals of Data Analysis Project</vt:lpstr>
    </vt:vector>
  </TitlesOfParts>
  <Company>Toshiba</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C740: Fundamentals of Data Analysis Project</dc:title>
  <dc:creator>Jameson Sweet</dc:creator>
  <cp:lastModifiedBy>Elizabeth Sweet</cp:lastModifiedBy>
  <cp:revision>18</cp:revision>
  <dcterms:created xsi:type="dcterms:W3CDTF">2020-07-10T22:19:00Z</dcterms:created>
  <dcterms:modified xsi:type="dcterms:W3CDTF">2020-07-28T18:02:00Z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grammarly_documentId">
    <vt:lpwstr>documentId_9528</vt:lpwstr>
  </property>
</Properties>
</file>