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A5C0" w14:textId="77777777" w:rsidR="004F13DA" w:rsidRPr="004F13DA" w:rsidRDefault="004F13DA" w:rsidP="004F13DA">
      <w:r w:rsidRPr="004F13DA">
        <w:t xml:space="preserve">Reviewed all project-owned Python files: 127 production files plus 65 test files, </w:t>
      </w:r>
      <w:proofErr w:type="gramStart"/>
      <w:r w:rsidRPr="004F13DA">
        <w:t>excluding .</w:t>
      </w:r>
      <w:proofErr w:type="spellStart"/>
      <w:r w:rsidRPr="004F13DA">
        <w:t>venv</w:t>
      </w:r>
      <w:proofErr w:type="spellEnd"/>
      <w:proofErr w:type="gramEnd"/>
      <w:r w:rsidRPr="004F13DA">
        <w:t>.</w:t>
      </w:r>
    </w:p>
    <w:p w14:paraId="3E1A9E9A" w14:textId="77777777" w:rsidR="004F13DA" w:rsidRPr="004F13DA" w:rsidRDefault="004F13DA" w:rsidP="004F13DA">
      <w:r w:rsidRPr="004F13DA">
        <w:rPr>
          <w:b/>
          <w:bCs/>
        </w:rPr>
        <w:t>CRITICAL</w:t>
      </w:r>
    </w:p>
    <w:p w14:paraId="1E434A59" w14:textId="77777777" w:rsidR="004F13DA" w:rsidRPr="004F13DA" w:rsidRDefault="004F13DA" w:rsidP="005C369B">
      <w:pPr>
        <w:numPr>
          <w:ilvl w:val="0"/>
          <w:numId w:val="7"/>
        </w:numPr>
      </w:pPr>
      <w:proofErr w:type="spellStart"/>
      <w:r w:rsidRPr="004F13DA">
        <w:t>db_core_</w:t>
      </w:r>
      <w:proofErr w:type="gramStart"/>
      <w:r w:rsidRPr="004F13DA">
        <w:t>transaction</w:t>
      </w:r>
      <w:proofErr w:type="spellEnd"/>
      <w:r w:rsidRPr="004F13DA">
        <w:t>(</w:t>
      </w:r>
      <w:proofErr w:type="gramEnd"/>
      <w:r w:rsidRPr="004F13DA">
        <w:t xml:space="preserve">) can commit an outer request-scoped transaction when nested without explicitly passing conn. The helper only uses a </w:t>
      </w:r>
      <w:proofErr w:type="spellStart"/>
      <w:r w:rsidRPr="004F13DA">
        <w:t>savepoint</w:t>
      </w:r>
      <w:proofErr w:type="spellEnd"/>
      <w:r w:rsidRPr="004F13DA">
        <w:t xml:space="preserve"> for </w:t>
      </w:r>
      <w:proofErr w:type="spellStart"/>
      <w:r w:rsidRPr="004F13DA">
        <w:t>db_core_transaction</w:t>
      </w:r>
      <w:proofErr w:type="spellEnd"/>
      <w:r w:rsidRPr="004F13DA">
        <w:t xml:space="preserve">(conn=conn), but most runtime code calls it as </w:t>
      </w:r>
      <w:proofErr w:type="spellStart"/>
      <w:r w:rsidRPr="004F13DA">
        <w:t>db_core_</w:t>
      </w:r>
      <w:proofErr w:type="gramStart"/>
      <w:r w:rsidRPr="004F13DA">
        <w:t>transaction</w:t>
      </w:r>
      <w:proofErr w:type="spellEnd"/>
      <w:r w:rsidRPr="004F13DA">
        <w:t>(</w:t>
      </w:r>
      <w:proofErr w:type="gramEnd"/>
      <w:r w:rsidRPr="004F13DA">
        <w:t xml:space="preserve">). I reproduced this in a throwaway Flask request: the inner block made </w:t>
      </w:r>
      <w:proofErr w:type="spellStart"/>
      <w:r w:rsidRPr="004F13DA">
        <w:t>outer.in_</w:t>
      </w:r>
      <w:proofErr w:type="gramStart"/>
      <w:r w:rsidRPr="004F13DA">
        <w:t>transaction</w:t>
      </w:r>
      <w:proofErr w:type="spellEnd"/>
      <w:r w:rsidRPr="004F13DA">
        <w:t>(</w:t>
      </w:r>
      <w:proofErr w:type="gramEnd"/>
      <w:r w:rsidRPr="004F13DA">
        <w:t xml:space="preserve">) false and persisted both rows. See </w:t>
      </w:r>
      <w:hyperlink r:id="rId5" w:history="1">
        <w:r w:rsidRPr="004F13DA">
          <w:rPr>
            <w:rStyle w:val="Hyperlink"/>
          </w:rPr>
          <w:t>engine.py</w:t>
        </w:r>
      </w:hyperlink>
      <w:r w:rsidRPr="004F13DA">
        <w:t>.</w:t>
      </w:r>
    </w:p>
    <w:p w14:paraId="1687E7FD" w14:textId="77777777" w:rsidR="004F13DA" w:rsidRPr="004F13DA" w:rsidRDefault="004F13DA" w:rsidP="005C369B">
      <w:pPr>
        <w:numPr>
          <w:ilvl w:val="0"/>
          <w:numId w:val="7"/>
        </w:numPr>
      </w:pPr>
      <w:r w:rsidRPr="004F13DA">
        <w:t xml:space="preserve">Existing database upgrades are not safe enough. Initialization uses </w:t>
      </w:r>
      <w:proofErr w:type="spellStart"/>
      <w:proofErr w:type="gramStart"/>
      <w:r w:rsidRPr="004F13DA">
        <w:t>metadata.create</w:t>
      </w:r>
      <w:proofErr w:type="gramEnd"/>
      <w:r w:rsidRPr="004F13DA">
        <w:t>_</w:t>
      </w:r>
      <w:proofErr w:type="gramStart"/>
      <w:r w:rsidRPr="004F13DA">
        <w:t>all</w:t>
      </w:r>
      <w:proofErr w:type="spellEnd"/>
      <w:r w:rsidRPr="004F13DA">
        <w:t>(</w:t>
      </w:r>
      <w:proofErr w:type="gramEnd"/>
      <w:r w:rsidRPr="004F13DA">
        <w:t xml:space="preserve">) plus one manual ALTER TABLE for </w:t>
      </w:r>
      <w:proofErr w:type="spellStart"/>
      <w:proofErr w:type="gramStart"/>
      <w:r w:rsidRPr="004F13DA">
        <w:t>statements.date</w:t>
      </w:r>
      <w:proofErr w:type="gramEnd"/>
      <w:r w:rsidRPr="004F13DA">
        <w:t>_order</w:t>
      </w:r>
      <w:proofErr w:type="spellEnd"/>
      <w:r w:rsidRPr="004F13DA">
        <w:t xml:space="preserve">; there is no versioned migration system, and tests explicitly assert retired migration tables are absent. A future schema change can leave a real finance database partially upgraded or broken. See </w:t>
      </w:r>
      <w:hyperlink r:id="rId6" w:history="1">
        <w:r w:rsidRPr="004F13DA">
          <w:rPr>
            <w:rStyle w:val="Hyperlink"/>
          </w:rPr>
          <w:t>connection.py</w:t>
        </w:r>
      </w:hyperlink>
      <w:r w:rsidRPr="004F13DA">
        <w:t xml:space="preserve"> and </w:t>
      </w:r>
      <w:hyperlink r:id="rId7" w:history="1">
        <w:r w:rsidRPr="004F13DA">
          <w:rPr>
            <w:rStyle w:val="Hyperlink"/>
          </w:rPr>
          <w:t>test_db_schema.py</w:t>
        </w:r>
      </w:hyperlink>
      <w:r w:rsidRPr="004F13DA">
        <w:t>.</w:t>
      </w:r>
    </w:p>
    <w:p w14:paraId="76DB9C77" w14:textId="77777777" w:rsidR="004F13DA" w:rsidRPr="004F13DA" w:rsidRDefault="004F13DA" w:rsidP="00905D79">
      <w:pPr>
        <w:numPr>
          <w:ilvl w:val="0"/>
          <w:numId w:val="8"/>
        </w:numPr>
      </w:pPr>
      <w:r w:rsidRPr="004F13DA">
        <w:t xml:space="preserve">Owner/account security invariants are mostly application-level, not database-level. </w:t>
      </w:r>
      <w:proofErr w:type="spellStart"/>
      <w:r w:rsidRPr="004F13DA">
        <w:t>bootstrap_</w:t>
      </w:r>
      <w:proofErr w:type="gramStart"/>
      <w:r w:rsidRPr="004F13DA">
        <w:t>owner</w:t>
      </w:r>
      <w:proofErr w:type="spellEnd"/>
      <w:r w:rsidRPr="004F13DA">
        <w:t>(</w:t>
      </w:r>
      <w:proofErr w:type="gramEnd"/>
      <w:r w:rsidRPr="004F13DA">
        <w:t xml:space="preserve">) checks for an existing owner inside ordinary app logic, while the schema only constrains username exactly as stored. Concurrent bootstrap could create multiple active owners with different usernames, and SQLite can allow case variants that authentication later treats case-insensitively. See </w:t>
      </w:r>
      <w:hyperlink r:id="rId8" w:history="1">
        <w:r w:rsidRPr="004F13DA">
          <w:rPr>
            <w:rStyle w:val="Hyperlink"/>
          </w:rPr>
          <w:t>auth/service.py</w:t>
        </w:r>
      </w:hyperlink>
      <w:r w:rsidRPr="004F13DA">
        <w:t xml:space="preserve"> and </w:t>
      </w:r>
      <w:hyperlink r:id="rId9" w:history="1">
        <w:r w:rsidRPr="004F13DA">
          <w:rPr>
            <w:rStyle w:val="Hyperlink"/>
          </w:rPr>
          <w:t>tables.py</w:t>
        </w:r>
      </w:hyperlink>
      <w:r w:rsidRPr="004F13DA">
        <w:t>.</w:t>
      </w:r>
    </w:p>
    <w:p w14:paraId="620E6CFA" w14:textId="77777777" w:rsidR="004F13DA" w:rsidRPr="004F13DA" w:rsidRDefault="004F13DA" w:rsidP="004F13DA">
      <w:r w:rsidRPr="004F13DA">
        <w:rPr>
          <w:b/>
          <w:bCs/>
        </w:rPr>
        <w:t>IMPORTANT</w:t>
      </w:r>
    </w:p>
    <w:p w14:paraId="5E779473" w14:textId="77777777" w:rsidR="004F13DA" w:rsidRPr="004F13DA" w:rsidRDefault="004F13DA" w:rsidP="009D722A">
      <w:pPr>
        <w:numPr>
          <w:ilvl w:val="0"/>
          <w:numId w:val="12"/>
        </w:numPr>
      </w:pPr>
      <w:r w:rsidRPr="004F13DA">
        <w:t xml:space="preserve">The 3-tier separation exists but leaks often. Controllers and services still parse forms, issue SQL, build URLs, and return presentation dictionaries in the same flow. Examples: </w:t>
      </w:r>
      <w:hyperlink r:id="rId10" w:history="1">
        <w:r w:rsidRPr="004F13DA">
          <w:rPr>
            <w:rStyle w:val="Hyperlink"/>
          </w:rPr>
          <w:t>upload/controller.py</w:t>
        </w:r>
      </w:hyperlink>
      <w:r w:rsidRPr="004F13DA">
        <w:t xml:space="preserve">, </w:t>
      </w:r>
      <w:hyperlink r:id="rId11" w:history="1">
        <w:r w:rsidRPr="004F13DA">
          <w:rPr>
            <w:rStyle w:val="Hyperlink"/>
          </w:rPr>
          <w:t>dashboard/service.py</w:t>
        </w:r>
      </w:hyperlink>
      <w:r w:rsidRPr="004F13DA">
        <w:t xml:space="preserve">, </w:t>
      </w:r>
      <w:hyperlink r:id="rId12" w:history="1">
        <w:r w:rsidRPr="004F13DA">
          <w:rPr>
            <w:rStyle w:val="Hyperlink"/>
          </w:rPr>
          <w:t>review/presenter.py</w:t>
        </w:r>
      </w:hyperlink>
      <w:r w:rsidRPr="004F13DA">
        <w:t xml:space="preserve">, </w:t>
      </w:r>
      <w:hyperlink r:id="rId13" w:history="1">
        <w:r w:rsidRPr="004F13DA">
          <w:rPr>
            <w:rStyle w:val="Hyperlink"/>
          </w:rPr>
          <w:t>settings/runtime.py</w:t>
        </w:r>
      </w:hyperlink>
      <w:r w:rsidRPr="004F13DA">
        <w:t>.</w:t>
      </w:r>
    </w:p>
    <w:p w14:paraId="2C86F39E" w14:textId="77777777" w:rsidR="004F13DA" w:rsidRPr="004F13DA" w:rsidRDefault="004F13DA" w:rsidP="009E523E">
      <w:pPr>
        <w:numPr>
          <w:ilvl w:val="0"/>
          <w:numId w:val="13"/>
        </w:numPr>
      </w:pPr>
      <w:r w:rsidRPr="004F13DA">
        <w:t xml:space="preserve">Several modules/functions are too large to be comfortably maintained: rules/audit_presenter.py is 1769 lines, upload/workflow.py 1458, categories/llm.py 1415, and </w:t>
      </w:r>
      <w:proofErr w:type="spellStart"/>
      <w:r w:rsidRPr="004F13DA">
        <w:t>build_dashboard_</w:t>
      </w:r>
      <w:proofErr w:type="gramStart"/>
      <w:r w:rsidRPr="004F13DA">
        <w:t>context</w:t>
      </w:r>
      <w:proofErr w:type="spellEnd"/>
      <w:r w:rsidRPr="004F13DA">
        <w:t>(</w:t>
      </w:r>
      <w:proofErr w:type="gramEnd"/>
      <w:r w:rsidRPr="004F13DA">
        <w:t xml:space="preserve">) alone is 408 lines. See </w:t>
      </w:r>
      <w:hyperlink r:id="rId14" w:history="1">
        <w:r w:rsidRPr="004F13DA">
          <w:rPr>
            <w:rStyle w:val="Hyperlink"/>
          </w:rPr>
          <w:t>dashboard/service.py</w:t>
        </w:r>
      </w:hyperlink>
      <w:r w:rsidRPr="004F13DA">
        <w:t>.</w:t>
      </w:r>
    </w:p>
    <w:p w14:paraId="503CC732" w14:textId="77777777" w:rsidR="004F13DA" w:rsidRPr="004F13DA" w:rsidRDefault="004F13DA" w:rsidP="00EE4A22">
      <w:pPr>
        <w:numPr>
          <w:ilvl w:val="0"/>
          <w:numId w:val="14"/>
        </w:numPr>
      </w:pPr>
      <w:r w:rsidRPr="004F13DA">
        <w:t xml:space="preserve">Production code contains thread-unsafe compatibility monkey-patching. </w:t>
      </w:r>
      <w:proofErr w:type="spellStart"/>
      <w:proofErr w:type="gramStart"/>
      <w:r w:rsidRPr="004F13DA">
        <w:t>categories.service</w:t>
      </w:r>
      <w:proofErr w:type="gramEnd"/>
      <w:r w:rsidRPr="004F13DA">
        <w:t>.classify_unknowns_with_</w:t>
      </w:r>
      <w:proofErr w:type="gramStart"/>
      <w:r w:rsidRPr="004F13DA">
        <w:t>llm</w:t>
      </w:r>
      <w:proofErr w:type="spellEnd"/>
      <w:r w:rsidRPr="004F13DA">
        <w:t>(</w:t>
      </w:r>
      <w:proofErr w:type="gramEnd"/>
      <w:r w:rsidRPr="004F13DA">
        <w:t>) temporarily replaces _</w:t>
      </w:r>
      <w:proofErr w:type="spellStart"/>
      <w:proofErr w:type="gramStart"/>
      <w:r w:rsidRPr="004F13DA">
        <w:t>llm.request</w:t>
      </w:r>
      <w:proofErr w:type="gramEnd"/>
      <w:r w:rsidRPr="004F13DA">
        <w:t>_llm_categories</w:t>
      </w:r>
      <w:proofErr w:type="spellEnd"/>
      <w:r w:rsidRPr="004F13DA">
        <w:t xml:space="preserve">, and </w:t>
      </w:r>
      <w:proofErr w:type="spellStart"/>
      <w:proofErr w:type="gramStart"/>
      <w:r w:rsidRPr="004F13DA">
        <w:t>upload.controller</w:t>
      </w:r>
      <w:proofErr w:type="gramEnd"/>
      <w:r w:rsidRPr="004F13DA">
        <w:t>.import_</w:t>
      </w:r>
      <w:proofErr w:type="gramStart"/>
      <w:r w:rsidRPr="004F13DA">
        <w:t>transactions</w:t>
      </w:r>
      <w:proofErr w:type="spellEnd"/>
      <w:r w:rsidRPr="004F13DA">
        <w:t>(</w:t>
      </w:r>
      <w:proofErr w:type="gramEnd"/>
      <w:r w:rsidRPr="004F13DA">
        <w:t xml:space="preserve">) temporarily replaces workflow </w:t>
      </w:r>
      <w:proofErr w:type="spellStart"/>
      <w:r w:rsidRPr="004F13DA">
        <w:t>globals</w:t>
      </w:r>
      <w:proofErr w:type="spellEnd"/>
      <w:r w:rsidRPr="004F13DA">
        <w:t xml:space="preserve">. These are test seams leaking into runtime code. See </w:t>
      </w:r>
      <w:hyperlink r:id="rId15" w:history="1">
        <w:r w:rsidRPr="004F13DA">
          <w:rPr>
            <w:rStyle w:val="Hyperlink"/>
          </w:rPr>
          <w:t>categories/service.py</w:t>
        </w:r>
      </w:hyperlink>
      <w:r w:rsidRPr="004F13DA">
        <w:t xml:space="preserve"> and </w:t>
      </w:r>
      <w:hyperlink r:id="rId16" w:history="1">
        <w:r w:rsidRPr="004F13DA">
          <w:rPr>
            <w:rStyle w:val="Hyperlink"/>
          </w:rPr>
          <w:t>upload/controller.py</w:t>
        </w:r>
      </w:hyperlink>
      <w:r w:rsidRPr="004F13DA">
        <w:t>.</w:t>
      </w:r>
    </w:p>
    <w:p w14:paraId="4C7DA20C" w14:textId="77777777" w:rsidR="004F13DA" w:rsidRPr="004F13DA" w:rsidRDefault="004F13DA" w:rsidP="008047B0">
      <w:pPr>
        <w:numPr>
          <w:ilvl w:val="0"/>
          <w:numId w:val="15"/>
        </w:numPr>
      </w:pPr>
      <w:r w:rsidRPr="004F13DA">
        <w:lastRenderedPageBreak/>
        <w:t xml:space="preserve">i18n is incomplete in Python routes. I found 51 direct </w:t>
      </w:r>
      <w:proofErr w:type="gramStart"/>
      <w:r w:rsidRPr="004F13DA">
        <w:t>flash(</w:t>
      </w:r>
      <w:proofErr w:type="gramEnd"/>
      <w:r w:rsidRPr="004F13DA">
        <w:t xml:space="preserve">"...") literals bypassing </w:t>
      </w:r>
      <w:proofErr w:type="spellStart"/>
      <w:r w:rsidRPr="004F13DA">
        <w:t>gettext</w:t>
      </w:r>
      <w:proofErr w:type="spellEnd"/>
      <w:r w:rsidRPr="004F13DA">
        <w:t xml:space="preserve">, plus one Python </w:t>
      </w:r>
      <w:proofErr w:type="spellStart"/>
      <w:r w:rsidRPr="004F13DA">
        <w:t>gettext</w:t>
      </w:r>
      <w:proofErr w:type="spellEnd"/>
      <w:r w:rsidRPr="004F13DA">
        <w:t xml:space="preserve"> string missing from </w:t>
      </w:r>
      <w:proofErr w:type="spellStart"/>
      <w:proofErr w:type="gramStart"/>
      <w:r w:rsidRPr="004F13DA">
        <w:t>fr.json</w:t>
      </w:r>
      <w:proofErr w:type="spellEnd"/>
      <w:proofErr w:type="gramEnd"/>
      <w:r w:rsidRPr="004F13DA">
        <w:t xml:space="preserve">: "Rule not found.". See </w:t>
      </w:r>
      <w:hyperlink r:id="rId17" w:history="1">
        <w:r w:rsidRPr="004F13DA">
          <w:rPr>
            <w:rStyle w:val="Hyperlink"/>
          </w:rPr>
          <w:t>auth/controller.py</w:t>
        </w:r>
      </w:hyperlink>
      <w:r w:rsidRPr="004F13DA">
        <w:t xml:space="preserve">, </w:t>
      </w:r>
      <w:hyperlink r:id="rId18" w:history="1">
        <w:r w:rsidRPr="004F13DA">
          <w:rPr>
            <w:rStyle w:val="Hyperlink"/>
          </w:rPr>
          <w:t>upload/controller.py</w:t>
        </w:r>
      </w:hyperlink>
      <w:r w:rsidRPr="004F13DA">
        <w:t xml:space="preserve">, </w:t>
      </w:r>
      <w:hyperlink r:id="rId19" w:history="1">
        <w:r w:rsidRPr="004F13DA">
          <w:rPr>
            <w:rStyle w:val="Hyperlink"/>
          </w:rPr>
          <w:t>rules/controller.py</w:t>
        </w:r>
      </w:hyperlink>
      <w:r w:rsidRPr="004F13DA">
        <w:t>.</w:t>
      </w:r>
    </w:p>
    <w:p w14:paraId="0ABE77BC" w14:textId="77777777" w:rsidR="004F13DA" w:rsidRPr="004F13DA" w:rsidRDefault="004F13DA" w:rsidP="008047B0">
      <w:pPr>
        <w:numPr>
          <w:ilvl w:val="0"/>
          <w:numId w:val="15"/>
        </w:numPr>
      </w:pPr>
      <w:r w:rsidRPr="004F13DA">
        <w:t xml:space="preserve">Currency settings are defined but ignored in Python formatting. Multiple helpers hard-code $, so FINANCE_CURRENCY_SYMBOL cannot </w:t>
      </w:r>
      <w:proofErr w:type="gramStart"/>
      <w:r w:rsidRPr="004F13DA">
        <w:t>actually drive</w:t>
      </w:r>
      <w:proofErr w:type="gramEnd"/>
      <w:r w:rsidRPr="004F13DA">
        <w:t xml:space="preserve"> the UI. See </w:t>
      </w:r>
      <w:hyperlink r:id="rId20" w:history="1">
        <w:r w:rsidRPr="004F13DA">
          <w:rPr>
            <w:rStyle w:val="Hyperlink"/>
          </w:rPr>
          <w:t>core/filters.py</w:t>
        </w:r>
      </w:hyperlink>
      <w:r w:rsidRPr="004F13DA">
        <w:t xml:space="preserve">, </w:t>
      </w:r>
      <w:hyperlink r:id="rId21" w:history="1">
        <w:r w:rsidRPr="004F13DA">
          <w:rPr>
            <w:rStyle w:val="Hyperlink"/>
          </w:rPr>
          <w:t>dashboard/presenter.py</w:t>
        </w:r>
      </w:hyperlink>
      <w:r w:rsidRPr="004F13DA">
        <w:t xml:space="preserve">, </w:t>
      </w:r>
      <w:hyperlink r:id="rId22" w:history="1">
        <w:r w:rsidRPr="004F13DA">
          <w:rPr>
            <w:rStyle w:val="Hyperlink"/>
          </w:rPr>
          <w:t>comparison/presenter.py</w:t>
        </w:r>
      </w:hyperlink>
      <w:r w:rsidRPr="004F13DA">
        <w:t xml:space="preserve">, </w:t>
      </w:r>
      <w:hyperlink r:id="rId23" w:history="1">
        <w:r w:rsidRPr="004F13DA">
          <w:rPr>
            <w:rStyle w:val="Hyperlink"/>
          </w:rPr>
          <w:t>recurring/service.py</w:t>
        </w:r>
      </w:hyperlink>
      <w:r w:rsidRPr="004F13DA">
        <w:t>.</w:t>
      </w:r>
    </w:p>
    <w:p w14:paraId="480424D0" w14:textId="77777777" w:rsidR="004F13DA" w:rsidRPr="004F13DA" w:rsidRDefault="004F13DA" w:rsidP="00773412">
      <w:pPr>
        <w:numPr>
          <w:ilvl w:val="0"/>
          <w:numId w:val="21"/>
        </w:numPr>
      </w:pPr>
      <w:r w:rsidRPr="004F13DA">
        <w:t xml:space="preserve">Some broad exception handling hides real data/schema bugs. </w:t>
      </w:r>
      <w:proofErr w:type="spellStart"/>
      <w:r w:rsidRPr="004F13DA">
        <w:t>get_category_</w:t>
      </w:r>
      <w:proofErr w:type="gramStart"/>
      <w:r w:rsidRPr="004F13DA">
        <w:t>options</w:t>
      </w:r>
      <w:proofErr w:type="spellEnd"/>
      <w:r w:rsidRPr="004F13DA">
        <w:t>(</w:t>
      </w:r>
      <w:proofErr w:type="gramEnd"/>
      <w:r w:rsidRPr="004F13DA">
        <w:t xml:space="preserve">) and </w:t>
      </w:r>
      <w:proofErr w:type="spellStart"/>
      <w:r w:rsidRPr="004F13DA">
        <w:t>get_builtin_category_</w:t>
      </w:r>
      <w:proofErr w:type="gramStart"/>
      <w:r w:rsidRPr="004F13DA">
        <w:t>names</w:t>
      </w:r>
      <w:proofErr w:type="spellEnd"/>
      <w:r w:rsidRPr="004F13DA">
        <w:t>(</w:t>
      </w:r>
      <w:proofErr w:type="gramEnd"/>
      <w:r w:rsidRPr="004F13DA">
        <w:t xml:space="preserve">) catch Exception and silently fall back to UNKNOWN or </w:t>
      </w:r>
      <w:proofErr w:type="gramStart"/>
      <w:r w:rsidRPr="004F13DA">
        <w:t>built-ins.</w:t>
      </w:r>
      <w:proofErr w:type="gramEnd"/>
      <w:r w:rsidRPr="004F13DA">
        <w:t xml:space="preserve"> That can mask broken schema or query defects. See </w:t>
      </w:r>
      <w:hyperlink r:id="rId24" w:history="1">
        <w:r w:rsidRPr="004F13DA">
          <w:rPr>
            <w:rStyle w:val="Hyperlink"/>
          </w:rPr>
          <w:t>categories/repository.py</w:t>
        </w:r>
      </w:hyperlink>
      <w:r w:rsidRPr="004F13DA">
        <w:t>.</w:t>
      </w:r>
    </w:p>
    <w:p w14:paraId="62051E45" w14:textId="77777777" w:rsidR="004F13DA" w:rsidRPr="004F13DA" w:rsidRDefault="004F13DA" w:rsidP="008047B0">
      <w:pPr>
        <w:numPr>
          <w:ilvl w:val="0"/>
          <w:numId w:val="16"/>
        </w:numPr>
      </w:pPr>
      <w:r w:rsidRPr="004F13DA">
        <w:t xml:space="preserve">The LLM path sends raw finance context externally when enabled: transaction description, amount, date, account name/type, matching rule evidence, and similar transactions. Auto LLM categorization defaults to enabled once an API key exists. See </w:t>
      </w:r>
      <w:hyperlink r:id="rId25" w:history="1">
        <w:r w:rsidRPr="004F13DA">
          <w:rPr>
            <w:rStyle w:val="Hyperlink"/>
          </w:rPr>
          <w:t>settings/runtime.py</w:t>
        </w:r>
      </w:hyperlink>
      <w:r w:rsidRPr="004F13DA">
        <w:t xml:space="preserve"> and </w:t>
      </w:r>
      <w:hyperlink r:id="rId26" w:history="1">
        <w:r w:rsidRPr="004F13DA">
          <w:rPr>
            <w:rStyle w:val="Hyperlink"/>
          </w:rPr>
          <w:t>llm.py</w:t>
        </w:r>
      </w:hyperlink>
      <w:r w:rsidRPr="004F13DA">
        <w:t>.</w:t>
      </w:r>
    </w:p>
    <w:p w14:paraId="79672DAE" w14:textId="77777777" w:rsidR="004F13DA" w:rsidRPr="004F13DA" w:rsidRDefault="004F13DA" w:rsidP="008047B0">
      <w:pPr>
        <w:numPr>
          <w:ilvl w:val="0"/>
          <w:numId w:val="16"/>
        </w:numPr>
      </w:pPr>
      <w:r w:rsidRPr="004F13DA">
        <w:t xml:space="preserve">Financial calculations frequently convert Decimal/Numeric values to float before aggregation or presentation. Tests pass, but for a finance app this should be contained at the display boundary. See </w:t>
      </w:r>
      <w:hyperlink r:id="rId27" w:history="1">
        <w:r w:rsidRPr="004F13DA">
          <w:rPr>
            <w:rStyle w:val="Hyperlink"/>
          </w:rPr>
          <w:t>money.py</w:t>
        </w:r>
      </w:hyperlink>
      <w:r w:rsidRPr="004F13DA">
        <w:t xml:space="preserve"> and </w:t>
      </w:r>
      <w:hyperlink r:id="rId28" w:history="1">
        <w:r w:rsidRPr="004F13DA">
          <w:rPr>
            <w:rStyle w:val="Hyperlink"/>
          </w:rPr>
          <w:t>calendar/recurrence.py</w:t>
        </w:r>
      </w:hyperlink>
      <w:r w:rsidRPr="004F13DA">
        <w:t>.</w:t>
      </w:r>
    </w:p>
    <w:p w14:paraId="06506CA4" w14:textId="77777777" w:rsidR="004F13DA" w:rsidRPr="004F13DA" w:rsidRDefault="004F13DA" w:rsidP="000C0094">
      <w:pPr>
        <w:numPr>
          <w:ilvl w:val="0"/>
          <w:numId w:val="17"/>
        </w:numPr>
      </w:pPr>
      <w:r w:rsidRPr="004F13DA">
        <w:t xml:space="preserve">Configuration has unsafe/fragile defaults: dev-secret-key is accepted, integer env/config parsing can crash at import, and SESSION_COOKIE_SECURE = not </w:t>
      </w:r>
      <w:proofErr w:type="spellStart"/>
      <w:r w:rsidRPr="004F13DA">
        <w:t>server_debug</w:t>
      </w:r>
      <w:proofErr w:type="spellEnd"/>
      <w:r w:rsidRPr="004F13DA">
        <w:t xml:space="preserve"> conflicts with the documented plain-HTTP local run when debug=false. See </w:t>
      </w:r>
      <w:hyperlink r:id="rId29" w:history="1">
        <w:r w:rsidRPr="004F13DA">
          <w:rPr>
            <w:rStyle w:val="Hyperlink"/>
          </w:rPr>
          <w:t>config.py</w:t>
        </w:r>
      </w:hyperlink>
      <w:r w:rsidRPr="004F13DA">
        <w:t xml:space="preserve"> and </w:t>
      </w:r>
      <w:hyperlink r:id="rId30" w:history="1">
        <w:r w:rsidRPr="004F13DA">
          <w:rPr>
            <w:rStyle w:val="Hyperlink"/>
            <w:b/>
            <w:bCs/>
          </w:rPr>
          <w:t>init</w:t>
        </w:r>
        <w:r w:rsidRPr="004F13DA">
          <w:rPr>
            <w:rStyle w:val="Hyperlink"/>
          </w:rPr>
          <w:t>.py</w:t>
        </w:r>
      </w:hyperlink>
      <w:r w:rsidRPr="004F13DA">
        <w:t>.</w:t>
      </w:r>
    </w:p>
    <w:p w14:paraId="56648FF1" w14:textId="77777777" w:rsidR="004F13DA" w:rsidRPr="004F13DA" w:rsidRDefault="004F13DA" w:rsidP="000C0094">
      <w:pPr>
        <w:numPr>
          <w:ilvl w:val="0"/>
          <w:numId w:val="17"/>
        </w:numPr>
      </w:pPr>
      <w:r w:rsidRPr="004F13DA">
        <w:t xml:space="preserve">There is an actual import cycle around auth/settings registration. It works because some imports are delayed inside functions, but future refactors can easily break it. See </w:t>
      </w:r>
      <w:hyperlink r:id="rId31" w:history="1">
        <w:r w:rsidRPr="004F13DA">
          <w:rPr>
            <w:rStyle w:val="Hyperlink"/>
          </w:rPr>
          <w:t>auth/</w:t>
        </w:r>
        <w:r w:rsidRPr="004F13DA">
          <w:rPr>
            <w:rStyle w:val="Hyperlink"/>
            <w:b/>
            <w:bCs/>
          </w:rPr>
          <w:t>init</w:t>
        </w:r>
        <w:r w:rsidRPr="004F13DA">
          <w:rPr>
            <w:rStyle w:val="Hyperlink"/>
          </w:rPr>
          <w:t>.py</w:t>
        </w:r>
      </w:hyperlink>
      <w:r w:rsidRPr="004F13DA">
        <w:t xml:space="preserve">, </w:t>
      </w:r>
      <w:hyperlink r:id="rId32" w:history="1">
        <w:r w:rsidRPr="004F13DA">
          <w:rPr>
            <w:rStyle w:val="Hyperlink"/>
          </w:rPr>
          <w:t>auth/permissions.py</w:t>
        </w:r>
      </w:hyperlink>
      <w:r w:rsidRPr="004F13DA">
        <w:t xml:space="preserve">, </w:t>
      </w:r>
      <w:hyperlink r:id="rId33" w:history="1">
        <w:r w:rsidRPr="004F13DA">
          <w:rPr>
            <w:rStyle w:val="Hyperlink"/>
          </w:rPr>
          <w:t>settings/runtime.py</w:t>
        </w:r>
      </w:hyperlink>
      <w:r w:rsidRPr="004F13DA">
        <w:t>.</w:t>
      </w:r>
    </w:p>
    <w:p w14:paraId="6AF2EB83" w14:textId="77777777" w:rsidR="004F13DA" w:rsidRPr="004F13DA" w:rsidRDefault="004F13DA" w:rsidP="000C0094">
      <w:pPr>
        <w:numPr>
          <w:ilvl w:val="0"/>
          <w:numId w:val="17"/>
        </w:numPr>
      </w:pPr>
      <w:r w:rsidRPr="004F13DA">
        <w:t xml:space="preserve">Rule audit does pairwise analysis over all rule combinations. That is clear but can become expensive as rules grow. See </w:t>
      </w:r>
      <w:hyperlink r:id="rId34" w:history="1">
        <w:r w:rsidRPr="004F13DA">
          <w:rPr>
            <w:rStyle w:val="Hyperlink"/>
          </w:rPr>
          <w:t>rules/audit.py</w:t>
        </w:r>
      </w:hyperlink>
      <w:r w:rsidRPr="004F13DA">
        <w:t>.</w:t>
      </w:r>
    </w:p>
    <w:p w14:paraId="0441EE10" w14:textId="77777777" w:rsidR="004F13DA" w:rsidRPr="004F13DA" w:rsidRDefault="004F13DA" w:rsidP="000C0094">
      <w:pPr>
        <w:numPr>
          <w:ilvl w:val="0"/>
          <w:numId w:val="17"/>
        </w:numPr>
      </w:pPr>
      <w:r w:rsidRPr="004F13DA">
        <w:t xml:space="preserve">Likely dead/legacy production functions should be verified and removed: </w:t>
      </w:r>
      <w:proofErr w:type="spellStart"/>
      <w:r w:rsidRPr="004F13DA">
        <w:t>count_users</w:t>
      </w:r>
      <w:proofErr w:type="spellEnd"/>
      <w:r w:rsidRPr="004F13DA">
        <w:t xml:space="preserve">, </w:t>
      </w:r>
      <w:proofErr w:type="spellStart"/>
      <w:r w:rsidRPr="004F13DA">
        <w:t>delete_user_setting</w:t>
      </w:r>
      <w:proofErr w:type="spellEnd"/>
      <w:r w:rsidRPr="004F13DA">
        <w:t xml:space="preserve">, </w:t>
      </w:r>
      <w:proofErr w:type="spellStart"/>
      <w:r w:rsidRPr="004F13DA">
        <w:t>parse_settings_form</w:t>
      </w:r>
      <w:proofErr w:type="spellEnd"/>
      <w:r w:rsidRPr="004F13DA">
        <w:t xml:space="preserve">, </w:t>
      </w:r>
      <w:proofErr w:type="spellStart"/>
      <w:r w:rsidRPr="004F13DA">
        <w:t>chunk_candidate_options</w:t>
      </w:r>
      <w:proofErr w:type="spellEnd"/>
      <w:r w:rsidRPr="004F13DA">
        <w:t xml:space="preserve">, </w:t>
      </w:r>
      <w:proofErr w:type="spellStart"/>
      <w:r w:rsidRPr="004F13DA">
        <w:t>statement_unknown_transaction_rows</w:t>
      </w:r>
      <w:proofErr w:type="spellEnd"/>
      <w:r w:rsidRPr="004F13DA">
        <w:t xml:space="preserve">, </w:t>
      </w:r>
      <w:proofErr w:type="spellStart"/>
      <w:r w:rsidRPr="004F13DA">
        <w:t>run_transaction_ai_categorization</w:t>
      </w:r>
      <w:proofErr w:type="spellEnd"/>
      <w:r w:rsidRPr="004F13DA">
        <w:t xml:space="preserve">, </w:t>
      </w:r>
      <w:proofErr w:type="spellStart"/>
      <w:r w:rsidRPr="004F13DA">
        <w:t>explain_rule_win</w:t>
      </w:r>
      <w:proofErr w:type="spellEnd"/>
      <w:r w:rsidRPr="004F13DA">
        <w:t xml:space="preserve">, and metadata wrapper helpers. Examples: </w:t>
      </w:r>
      <w:hyperlink r:id="rId35" w:history="1">
        <w:r w:rsidRPr="004F13DA">
          <w:rPr>
            <w:rStyle w:val="Hyperlink"/>
          </w:rPr>
          <w:t>auth/repository.py</w:t>
        </w:r>
      </w:hyperlink>
      <w:r w:rsidRPr="004F13DA">
        <w:t xml:space="preserve">, </w:t>
      </w:r>
      <w:hyperlink r:id="rId36" w:history="1">
        <w:r w:rsidRPr="004F13DA">
          <w:rPr>
            <w:rStyle w:val="Hyperlink"/>
          </w:rPr>
          <w:t>settings/forms.py</w:t>
        </w:r>
      </w:hyperlink>
      <w:r w:rsidRPr="004F13DA">
        <w:t xml:space="preserve">, </w:t>
      </w:r>
      <w:hyperlink r:id="rId37" w:history="1">
        <w:r w:rsidRPr="004F13DA">
          <w:rPr>
            <w:rStyle w:val="Hyperlink"/>
          </w:rPr>
          <w:t>upload/workflow.py</w:t>
        </w:r>
      </w:hyperlink>
      <w:r w:rsidRPr="004F13DA">
        <w:t>.</w:t>
      </w:r>
    </w:p>
    <w:p w14:paraId="70569DD2" w14:textId="77777777" w:rsidR="004F13DA" w:rsidRPr="004F13DA" w:rsidRDefault="004F13DA" w:rsidP="004F13DA">
      <w:r w:rsidRPr="004F13DA">
        <w:rPr>
          <w:b/>
          <w:bCs/>
        </w:rPr>
        <w:t>NICE TO HAVE</w:t>
      </w:r>
    </w:p>
    <w:p w14:paraId="45F18277" w14:textId="77777777" w:rsidR="004F13DA" w:rsidRPr="00A129BE" w:rsidRDefault="004F13DA" w:rsidP="004F13DA">
      <w:pPr>
        <w:numPr>
          <w:ilvl w:val="0"/>
          <w:numId w:val="3"/>
        </w:numPr>
        <w:rPr>
          <w:highlight w:val="green"/>
        </w:rPr>
      </w:pPr>
      <w:r w:rsidRPr="00A129BE">
        <w:rPr>
          <w:highlight w:val="green"/>
        </w:rPr>
        <w:lastRenderedPageBreak/>
        <w:t xml:space="preserve">Add gradual type hints and a </w:t>
      </w:r>
      <w:proofErr w:type="gramStart"/>
      <w:r w:rsidRPr="00A129BE">
        <w:rPr>
          <w:highlight w:val="green"/>
        </w:rPr>
        <w:t>type</w:t>
      </w:r>
      <w:proofErr w:type="gramEnd"/>
      <w:r w:rsidRPr="00A129BE">
        <w:rPr>
          <w:highlight w:val="green"/>
        </w:rPr>
        <w:t xml:space="preserve"> checker. Production has 1215 functions and only 3 have any annotation, so large refactors are harder than they need to be.</w:t>
      </w:r>
    </w:p>
    <w:p w14:paraId="5D26EEC3" w14:textId="77777777" w:rsidR="004F13DA" w:rsidRPr="00A129BE" w:rsidRDefault="004F13DA" w:rsidP="004F13DA">
      <w:pPr>
        <w:numPr>
          <w:ilvl w:val="0"/>
          <w:numId w:val="3"/>
        </w:numPr>
        <w:rPr>
          <w:highlight w:val="green"/>
        </w:rPr>
      </w:pPr>
      <w:r w:rsidRPr="00A129BE">
        <w:rPr>
          <w:highlight w:val="green"/>
        </w:rPr>
        <w:t xml:space="preserve">Add formatter/linter configuration. There is no </w:t>
      </w:r>
      <w:proofErr w:type="spellStart"/>
      <w:proofErr w:type="gramStart"/>
      <w:r w:rsidRPr="00A129BE">
        <w:rPr>
          <w:highlight w:val="green"/>
        </w:rPr>
        <w:t>pyproject.toml</w:t>
      </w:r>
      <w:proofErr w:type="spellEnd"/>
      <w:proofErr w:type="gramEnd"/>
      <w:r w:rsidRPr="00A129BE">
        <w:rPr>
          <w:highlight w:val="green"/>
        </w:rPr>
        <w:t>, Ruff/Black config, or type-check config, and I found 54 Python lines over 120 characters.</w:t>
      </w:r>
    </w:p>
    <w:p w14:paraId="39A29F62" w14:textId="77777777" w:rsidR="004F13DA" w:rsidRPr="00A129BE" w:rsidRDefault="004F13DA" w:rsidP="004F13DA">
      <w:pPr>
        <w:numPr>
          <w:ilvl w:val="0"/>
          <w:numId w:val="3"/>
        </w:numPr>
        <w:rPr>
          <w:highlight w:val="green"/>
        </w:rPr>
      </w:pPr>
      <w:r w:rsidRPr="00A129BE">
        <w:rPr>
          <w:highlight w:val="green"/>
        </w:rPr>
        <w:t xml:space="preserve">Improve docstring quality. Coverage is good, but many docstrings are tautological, and sitecustomize.py has no module docstring. See </w:t>
      </w:r>
      <w:hyperlink r:id="rId38" w:history="1">
        <w:r w:rsidRPr="00A129BE">
          <w:rPr>
            <w:rStyle w:val="Hyperlink"/>
            <w:highlight w:val="green"/>
          </w:rPr>
          <w:t>sitecustomize.py</w:t>
        </w:r>
      </w:hyperlink>
      <w:r w:rsidRPr="00A129BE">
        <w:rPr>
          <w:highlight w:val="green"/>
        </w:rPr>
        <w:t>.</w:t>
      </w:r>
    </w:p>
    <w:p w14:paraId="2EC945B3" w14:textId="77777777" w:rsidR="004F13DA" w:rsidRPr="004F13DA" w:rsidRDefault="004F13DA" w:rsidP="00820194">
      <w:pPr>
        <w:numPr>
          <w:ilvl w:val="0"/>
          <w:numId w:val="18"/>
        </w:numPr>
      </w:pPr>
      <w:r w:rsidRPr="004F13DA">
        <w:t xml:space="preserve">Centralize test helpers. </w:t>
      </w:r>
      <w:proofErr w:type="spellStart"/>
      <w:r w:rsidRPr="004F13DA">
        <w:t>set_csrf_token</w:t>
      </w:r>
      <w:proofErr w:type="spellEnd"/>
      <w:r w:rsidRPr="004F13DA">
        <w:t xml:space="preserve">, </w:t>
      </w:r>
      <w:proofErr w:type="spellStart"/>
      <w:r w:rsidRPr="004F13DA">
        <w:t>insert_rule</w:t>
      </w:r>
      <w:proofErr w:type="spellEnd"/>
      <w:r w:rsidRPr="004F13DA">
        <w:t xml:space="preserve">, </w:t>
      </w:r>
      <w:proofErr w:type="spellStart"/>
      <w:r w:rsidRPr="004F13DA">
        <w:t>insert_transaction</w:t>
      </w:r>
      <w:proofErr w:type="spellEnd"/>
      <w:r w:rsidRPr="004F13DA">
        <w:t xml:space="preserve">, and LLM request stubs are duplicated across route/integration tests. See </w:t>
      </w:r>
      <w:hyperlink r:id="rId39" w:history="1">
        <w:r w:rsidRPr="004F13DA">
          <w:rPr>
            <w:rStyle w:val="Hyperlink"/>
          </w:rPr>
          <w:t>test_rules_routes.py</w:t>
        </w:r>
      </w:hyperlink>
      <w:r w:rsidRPr="004F13DA">
        <w:t xml:space="preserve"> and </w:t>
      </w:r>
      <w:hyperlink r:id="rId40" w:history="1">
        <w:r w:rsidRPr="004F13DA">
          <w:rPr>
            <w:rStyle w:val="Hyperlink"/>
          </w:rPr>
          <w:t>test_flask_routes.py</w:t>
        </w:r>
      </w:hyperlink>
      <w:r w:rsidRPr="004F13DA">
        <w:t>.</w:t>
      </w:r>
    </w:p>
    <w:p w14:paraId="7A83A85C" w14:textId="77777777" w:rsidR="004F13DA" w:rsidRPr="004F13DA" w:rsidRDefault="004F13DA" w:rsidP="00820194">
      <w:pPr>
        <w:numPr>
          <w:ilvl w:val="0"/>
          <w:numId w:val="18"/>
        </w:numPr>
      </w:pPr>
      <w:r w:rsidRPr="004F13DA">
        <w:t xml:space="preserve">Replace the custom SQL compatibility adapter in tests over time. It helps legacy tests, but it makes tests behave differently from production Core connections. See </w:t>
      </w:r>
      <w:hyperlink r:id="rId41" w:history="1">
        <w:r w:rsidRPr="004F13DA">
          <w:rPr>
            <w:rStyle w:val="Hyperlink"/>
          </w:rPr>
          <w:t>conftest.py</w:t>
        </w:r>
      </w:hyperlink>
      <w:r w:rsidRPr="004F13DA">
        <w:t>.</w:t>
      </w:r>
    </w:p>
    <w:p w14:paraId="2822CFA3" w14:textId="77777777" w:rsidR="004F13DA" w:rsidRPr="004F13DA" w:rsidRDefault="004F13DA" w:rsidP="00760BA0">
      <w:pPr>
        <w:numPr>
          <w:ilvl w:val="0"/>
          <w:numId w:val="20"/>
        </w:numPr>
      </w:pPr>
      <w:r w:rsidRPr="004F13DA">
        <w:t xml:space="preserve">Externalize or structure the large LLM prompt. It is embedded as long Python string content, making review/versioning harder. See </w:t>
      </w:r>
      <w:hyperlink r:id="rId42" w:history="1">
        <w:r w:rsidRPr="004F13DA">
          <w:rPr>
            <w:rStyle w:val="Hyperlink"/>
          </w:rPr>
          <w:t>llm.py</w:t>
        </w:r>
      </w:hyperlink>
      <w:r w:rsidRPr="004F13DA">
        <w:t>.</w:t>
      </w:r>
    </w:p>
    <w:p w14:paraId="5A84569D" w14:textId="77777777" w:rsidR="004F13DA" w:rsidRPr="004F13DA" w:rsidRDefault="004F13DA" w:rsidP="00B252B6">
      <w:pPr>
        <w:numPr>
          <w:ilvl w:val="0"/>
          <w:numId w:val="19"/>
        </w:numPr>
      </w:pPr>
      <w:r w:rsidRPr="004F13DA">
        <w:t xml:space="preserve">Replace </w:t>
      </w:r>
      <w:proofErr w:type="spellStart"/>
      <w:proofErr w:type="gramStart"/>
      <w:r w:rsidRPr="004F13DA">
        <w:t>datetime.utcnow</w:t>
      </w:r>
      <w:proofErr w:type="spellEnd"/>
      <w:proofErr w:type="gramEnd"/>
      <w:r w:rsidRPr="004F13DA">
        <w:t xml:space="preserve">() with </w:t>
      </w:r>
      <w:proofErr w:type="spellStart"/>
      <w:r w:rsidRPr="004F13DA">
        <w:t>timezone</w:t>
      </w:r>
      <w:proofErr w:type="spellEnd"/>
      <w:r w:rsidRPr="004F13DA">
        <w:t xml:space="preserve">-aware UTC helpers. The full test suite </w:t>
      </w:r>
      <w:proofErr w:type="gramStart"/>
      <w:r w:rsidRPr="004F13DA">
        <w:t>passes, but</w:t>
      </w:r>
      <w:proofErr w:type="gramEnd"/>
      <w:r w:rsidRPr="004F13DA">
        <w:t xml:space="preserve"> emits 205 deprecation warnings from two helpers. See </w:t>
      </w:r>
      <w:hyperlink r:id="rId43" w:history="1">
        <w:r w:rsidRPr="004F13DA">
          <w:rPr>
            <w:rStyle w:val="Hyperlink"/>
          </w:rPr>
          <w:t>sources.py</w:t>
        </w:r>
      </w:hyperlink>
      <w:r w:rsidRPr="004F13DA">
        <w:t xml:space="preserve"> and </w:t>
      </w:r>
      <w:hyperlink r:id="rId44" w:history="1">
        <w:r w:rsidRPr="004F13DA">
          <w:rPr>
            <w:rStyle w:val="Hyperlink"/>
          </w:rPr>
          <w:t>runner.py</w:t>
        </w:r>
      </w:hyperlink>
      <w:r w:rsidRPr="004F13DA">
        <w:t>.</w:t>
      </w:r>
    </w:p>
    <w:p w14:paraId="21FB99EE" w14:textId="77777777" w:rsidR="004F13DA" w:rsidRPr="004F13DA" w:rsidRDefault="004F13DA" w:rsidP="004F13DA">
      <w:r w:rsidRPr="004F13DA">
        <w:t>Verification: ran .\.</w:t>
      </w:r>
      <w:proofErr w:type="spellStart"/>
      <w:r w:rsidRPr="004F13DA">
        <w:t>venv</w:t>
      </w:r>
      <w:proofErr w:type="spellEnd"/>
      <w:r w:rsidRPr="004F13DA">
        <w:t xml:space="preserve">\Scripts\python.exe -m </w:t>
      </w:r>
      <w:proofErr w:type="spellStart"/>
      <w:r w:rsidRPr="004F13DA">
        <w:t>pytest</w:t>
      </w:r>
      <w:proofErr w:type="spellEnd"/>
      <w:r w:rsidRPr="004F13DA">
        <w:t>; result was 577 passed, 205 warnings in about 3 minutes.</w:t>
      </w:r>
    </w:p>
    <w:p w14:paraId="31755C2C" w14:textId="1097F430" w:rsidR="00AE4954" w:rsidRDefault="00AE4954">
      <w:r>
        <w:br w:type="page"/>
      </w:r>
    </w:p>
    <w:p w14:paraId="440DFB73" w14:textId="77777777" w:rsidR="00AE4954" w:rsidRPr="00AE4954" w:rsidRDefault="00AE4954" w:rsidP="00AE4954">
      <w:r w:rsidRPr="00AE4954">
        <w:lastRenderedPageBreak/>
        <w:t>I reviewed all Python test files under tests/ only. The suite currently passes, but it has several generated-test smells that can create false confidence.</w:t>
      </w:r>
    </w:p>
    <w:p w14:paraId="67743C72" w14:textId="77777777" w:rsidR="00AE4954" w:rsidRPr="00AE4954" w:rsidRDefault="00AE4954" w:rsidP="00AE4954">
      <w:r w:rsidRPr="00AE4954">
        <w:rPr>
          <w:b/>
          <w:bCs/>
        </w:rPr>
        <w:t>CRITICAL</w:t>
      </w:r>
    </w:p>
    <w:p w14:paraId="713FE12A" w14:textId="77777777" w:rsidR="00AE4954" w:rsidRPr="00AE4954" w:rsidRDefault="00AE4954" w:rsidP="00E12A38">
      <w:pPr>
        <w:numPr>
          <w:ilvl w:val="0"/>
          <w:numId w:val="22"/>
        </w:numPr>
      </w:pPr>
      <w:r w:rsidRPr="00AE4954">
        <w:t xml:space="preserve">Missing regression coverage for request-scoped nested transactions. Existing tests cover </w:t>
      </w:r>
      <w:proofErr w:type="spellStart"/>
      <w:r w:rsidRPr="00AE4954">
        <w:t>db_core_transaction</w:t>
      </w:r>
      <w:proofErr w:type="spellEnd"/>
      <w:r w:rsidRPr="00AE4954">
        <w:t xml:space="preserve">(conn=conn) with an external connection in </w:t>
      </w:r>
      <w:hyperlink r:id="rId45" w:history="1">
        <w:r w:rsidRPr="00AE4954">
          <w:rPr>
            <w:rStyle w:val="Hyperlink"/>
          </w:rPr>
          <w:t>test_sqlalchemy_engine.py</w:t>
        </w:r>
      </w:hyperlink>
      <w:r w:rsidRPr="00AE4954">
        <w:t>, but not the real Flask request-scoped no-argument path. This is exactly the kind of gap that lets transaction-boundary bugs survive.</w:t>
      </w:r>
    </w:p>
    <w:p w14:paraId="3AADFCD9" w14:textId="77777777" w:rsidR="00AE4954" w:rsidRPr="00AE4954" w:rsidRDefault="00AE4954" w:rsidP="00AE4954">
      <w:pPr>
        <w:numPr>
          <w:ilvl w:val="0"/>
          <w:numId w:val="4"/>
        </w:numPr>
      </w:pPr>
      <w:r w:rsidRPr="00AE4954">
        <w:t xml:space="preserve">Test database setup bypasses the production initialization path. The main app fixture creates schema with </w:t>
      </w:r>
      <w:proofErr w:type="spellStart"/>
      <w:proofErr w:type="gramStart"/>
      <w:r w:rsidRPr="00AE4954">
        <w:t>metadata.create</w:t>
      </w:r>
      <w:proofErr w:type="gramEnd"/>
      <w:r w:rsidRPr="00AE4954">
        <w:t>_</w:t>
      </w:r>
      <w:proofErr w:type="gramStart"/>
      <w:r w:rsidRPr="00AE4954">
        <w:t>all</w:t>
      </w:r>
      <w:proofErr w:type="spellEnd"/>
      <w:r w:rsidRPr="00AE4954">
        <w:t>(</w:t>
      </w:r>
      <w:proofErr w:type="gramEnd"/>
      <w:r w:rsidRPr="00AE4954">
        <w:t xml:space="preserve">) in </w:t>
      </w:r>
      <w:hyperlink r:id="rId46" w:history="1">
        <w:r w:rsidRPr="00AE4954">
          <w:rPr>
            <w:rStyle w:val="Hyperlink"/>
          </w:rPr>
          <w:t>conftest.py</w:t>
        </w:r>
      </w:hyperlink>
      <w:r w:rsidRPr="00AE4954">
        <w:t>, so tests mostly validate a fresh metadata-created database, not real upgrade/migration behavior.</w:t>
      </w:r>
    </w:p>
    <w:p w14:paraId="743D0679" w14:textId="77777777" w:rsidR="00AE4954" w:rsidRPr="00AE4954" w:rsidRDefault="00AE4954" w:rsidP="00AE4954">
      <w:r w:rsidRPr="00AE4954">
        <w:rPr>
          <w:b/>
          <w:bCs/>
        </w:rPr>
        <w:t>IMPORTANT</w:t>
      </w:r>
    </w:p>
    <w:p w14:paraId="642E4AD6" w14:textId="3880DAFF" w:rsidR="00AE4954" w:rsidRPr="00AE4954" w:rsidRDefault="00AE4954" w:rsidP="00AE4954">
      <w:pPr>
        <w:numPr>
          <w:ilvl w:val="0"/>
          <w:numId w:val="5"/>
        </w:numPr>
      </w:pPr>
      <w:proofErr w:type="spellStart"/>
      <w:r w:rsidRPr="00AE4954">
        <w:t>TestDatabaseConnection</w:t>
      </w:r>
      <w:proofErr w:type="spellEnd"/>
      <w:r w:rsidRPr="00AE4954">
        <w:t xml:space="preserve"> in </w:t>
      </w:r>
      <w:hyperlink r:id="rId47" w:history="1">
        <w:r w:rsidRPr="00AE4954">
          <w:rPr>
            <w:rStyle w:val="Hyperlink"/>
          </w:rPr>
          <w:t>conftest.py</w:t>
        </w:r>
      </w:hyperlink>
      <w:r w:rsidRPr="00AE4954">
        <w:t xml:space="preserve"> is a custom SQL adapter that </w:t>
      </w:r>
      <w:proofErr w:type="gramStart"/>
      <w:r w:rsidRPr="00AE4954">
        <w:t>converts  binds</w:t>
      </w:r>
      <w:proofErr w:type="gramEnd"/>
      <w:r w:rsidRPr="00AE4954">
        <w:t xml:space="preserve"> into </w:t>
      </w:r>
      <w:proofErr w:type="spellStart"/>
      <w:r w:rsidRPr="00AE4954">
        <w:t>SQLAlchemy</w:t>
      </w:r>
      <w:proofErr w:type="spellEnd"/>
      <w:r w:rsidRPr="00AE4954">
        <w:t xml:space="preserve"> text. It is useful, but it is now a second database API for tests and can diverge from production behavior.</w:t>
      </w:r>
    </w:p>
    <w:p w14:paraId="5EF9EFBF" w14:textId="77777777" w:rsidR="00AE4954" w:rsidRPr="00AE4954" w:rsidRDefault="00AE4954" w:rsidP="00AE4954">
      <w:pPr>
        <w:numPr>
          <w:ilvl w:val="0"/>
          <w:numId w:val="5"/>
        </w:numPr>
      </w:pPr>
      <w:r w:rsidRPr="00AE4954">
        <w:t xml:space="preserve">The </w:t>
      </w:r>
      <w:proofErr w:type="spellStart"/>
      <w:r w:rsidRPr="00AE4954">
        <w:t>db_conn</w:t>
      </w:r>
      <w:proofErr w:type="spellEnd"/>
      <w:r w:rsidRPr="00AE4954">
        <w:t xml:space="preserve"> fixture opens a transaction in </w:t>
      </w:r>
      <w:hyperlink r:id="rId48" w:history="1">
        <w:r w:rsidRPr="00AE4954">
          <w:rPr>
            <w:rStyle w:val="Hyperlink"/>
          </w:rPr>
          <w:t>conftest.py</w:t>
        </w:r>
      </w:hyperlink>
      <w:r w:rsidRPr="00AE4954">
        <w:t xml:space="preserve">, but many helpers call </w:t>
      </w:r>
      <w:proofErr w:type="gramStart"/>
      <w:r w:rsidRPr="00AE4954">
        <w:t>commit(</w:t>
      </w:r>
      <w:proofErr w:type="gramEnd"/>
      <w:r w:rsidRPr="00AE4954">
        <w:t>) inside tests. This weakens transactional isolation and normalizes committing from setup helpers.</w:t>
      </w:r>
    </w:p>
    <w:p w14:paraId="356F63D4" w14:textId="77777777" w:rsidR="00AE4954" w:rsidRPr="00AE4954" w:rsidRDefault="00AE4954" w:rsidP="00C17788">
      <w:pPr>
        <w:numPr>
          <w:ilvl w:val="0"/>
          <w:numId w:val="23"/>
        </w:numPr>
      </w:pPr>
      <w:r w:rsidRPr="00AE4954">
        <w:t>Large test files are hard to maintain. Biggest examples: test_rules_routes.py has 1,609 lines, test_llm_categorization.py has 1,316, test_context_services.py has 1,139, and test_upload_workflow_integration.py has 1,064.</w:t>
      </w:r>
    </w:p>
    <w:p w14:paraId="0D559602" w14:textId="77777777" w:rsidR="00AE4954" w:rsidRPr="00AE4954" w:rsidRDefault="00AE4954" w:rsidP="00C17788">
      <w:pPr>
        <w:numPr>
          <w:ilvl w:val="0"/>
          <w:numId w:val="23"/>
        </w:numPr>
      </w:pPr>
      <w:r w:rsidRPr="00AE4954">
        <w:t xml:space="preserve">Several test functions are oversized scenario scripts. Example: </w:t>
      </w:r>
      <w:hyperlink r:id="rId49" w:history="1">
        <w:r w:rsidRPr="00AE4954">
          <w:rPr>
            <w:rStyle w:val="Hyperlink"/>
          </w:rPr>
          <w:t>test_upload_workflow_integration.py</w:t>
        </w:r>
      </w:hyperlink>
      <w:r w:rsidRPr="00AE4954">
        <w:t xml:space="preserve"> is 136 lines. These should be split into smaller assertions around one behavior each.</w:t>
      </w:r>
    </w:p>
    <w:p w14:paraId="276883F9" w14:textId="77777777" w:rsidR="00AE4954" w:rsidRPr="00AE4954" w:rsidRDefault="00AE4954" w:rsidP="00C17788">
      <w:pPr>
        <w:numPr>
          <w:ilvl w:val="0"/>
          <w:numId w:val="23"/>
        </w:numPr>
      </w:pPr>
      <w:r w:rsidRPr="00AE4954">
        <w:t xml:space="preserve">Helper duplication is substantial: </w:t>
      </w:r>
      <w:proofErr w:type="spellStart"/>
      <w:r w:rsidRPr="00AE4954">
        <w:t>set_csrf_token</w:t>
      </w:r>
      <w:proofErr w:type="spellEnd"/>
      <w:r w:rsidRPr="00AE4954">
        <w:t xml:space="preserve"> appears in 14 files, </w:t>
      </w:r>
      <w:proofErr w:type="spellStart"/>
      <w:r w:rsidRPr="00AE4954">
        <w:t>insert_rule</w:t>
      </w:r>
      <w:proofErr w:type="spellEnd"/>
      <w:r w:rsidRPr="00AE4954">
        <w:t xml:space="preserve"> in 6, </w:t>
      </w:r>
      <w:proofErr w:type="spellStart"/>
      <w:r w:rsidRPr="00AE4954">
        <w:t>insert_transaction</w:t>
      </w:r>
      <w:proofErr w:type="spellEnd"/>
      <w:r w:rsidRPr="00AE4954">
        <w:t xml:space="preserve"> in 6, and </w:t>
      </w:r>
      <w:proofErr w:type="spellStart"/>
      <w:r w:rsidRPr="00AE4954">
        <w:t>request_for_test</w:t>
      </w:r>
      <w:proofErr w:type="spellEnd"/>
      <w:r w:rsidRPr="00AE4954">
        <w:t xml:space="preserve"> appears 17 times inside test_llm_categorization.py, including </w:t>
      </w:r>
      <w:hyperlink r:id="rId50" w:history="1">
        <w:r w:rsidRPr="00AE4954">
          <w:rPr>
            <w:rStyle w:val="Hyperlink"/>
          </w:rPr>
          <w:t>test_llm_categorization.py</w:t>
        </w:r>
      </w:hyperlink>
      <w:r w:rsidRPr="00AE4954">
        <w:t>.</w:t>
      </w:r>
    </w:p>
    <w:p w14:paraId="4405E148" w14:textId="77777777" w:rsidR="00AE4954" w:rsidRPr="00AE4954" w:rsidRDefault="00AE4954" w:rsidP="00982828">
      <w:pPr>
        <w:numPr>
          <w:ilvl w:val="0"/>
          <w:numId w:val="24"/>
        </w:numPr>
      </w:pPr>
      <w:r w:rsidRPr="00AE4954">
        <w:t xml:space="preserve">Many route tests assert raw HTML bytes and English copy, e.g. </w:t>
      </w:r>
      <w:hyperlink r:id="rId51" w:history="1">
        <w:r w:rsidRPr="00AE4954">
          <w:rPr>
            <w:rStyle w:val="Hyperlink"/>
          </w:rPr>
          <w:t>test_flask_routes.py</w:t>
        </w:r>
      </w:hyperlink>
      <w:r w:rsidRPr="00AE4954">
        <w:t>. This makes tests brittle and does not consistently enforce the app’s bilingual UI requirement.</w:t>
      </w:r>
    </w:p>
    <w:p w14:paraId="30A07261" w14:textId="77777777" w:rsidR="00AE4954" w:rsidRPr="00AE4954" w:rsidRDefault="00AE4954" w:rsidP="00982828">
      <w:pPr>
        <w:numPr>
          <w:ilvl w:val="0"/>
          <w:numId w:val="24"/>
        </w:numPr>
      </w:pPr>
      <w:proofErr w:type="spellStart"/>
      <w:r w:rsidRPr="00AE4954">
        <w:t>Monkeypatching</w:t>
      </w:r>
      <w:proofErr w:type="spellEnd"/>
      <w:r w:rsidRPr="00AE4954">
        <w:t xml:space="preserve"> is heavy in LLM/upload workflow tests, especially </w:t>
      </w:r>
      <w:hyperlink r:id="rId52" w:history="1">
        <w:r w:rsidRPr="00AE4954">
          <w:rPr>
            <w:rStyle w:val="Hyperlink"/>
          </w:rPr>
          <w:t>test_llm_categorization.py</w:t>
        </w:r>
      </w:hyperlink>
      <w:r w:rsidRPr="00AE4954">
        <w:t xml:space="preserve">. Prefer injected fake clients/services over patching module </w:t>
      </w:r>
      <w:proofErr w:type="spellStart"/>
      <w:r w:rsidRPr="00AE4954">
        <w:t>globals</w:t>
      </w:r>
      <w:proofErr w:type="spellEnd"/>
      <w:r w:rsidRPr="00AE4954">
        <w:t>.</w:t>
      </w:r>
    </w:p>
    <w:p w14:paraId="346DEEB9" w14:textId="77777777" w:rsidR="00AE4954" w:rsidRPr="00AE4954" w:rsidRDefault="00AE4954" w:rsidP="00781817">
      <w:pPr>
        <w:numPr>
          <w:ilvl w:val="0"/>
          <w:numId w:val="26"/>
        </w:numPr>
      </w:pPr>
      <w:r w:rsidRPr="00AE4954">
        <w:lastRenderedPageBreak/>
        <w:t xml:space="preserve">pytest.ini only enforces --strict-markers in </w:t>
      </w:r>
      <w:hyperlink r:id="rId53" w:history="1">
        <w:r w:rsidRPr="00AE4954">
          <w:rPr>
            <w:rStyle w:val="Hyperlink"/>
          </w:rPr>
          <w:t>pytest.ini</w:t>
        </w:r>
      </w:hyperlink>
      <w:r w:rsidRPr="00AE4954">
        <w:t>. Coverage and warnings are documented but not enforced, so regressions can accumulate quietly.</w:t>
      </w:r>
    </w:p>
    <w:p w14:paraId="636D457D" w14:textId="77777777" w:rsidR="00AE4954" w:rsidRPr="00AE4954" w:rsidRDefault="00AE4954" w:rsidP="00AE4954">
      <w:r w:rsidRPr="00AE4954">
        <w:rPr>
          <w:b/>
          <w:bCs/>
        </w:rPr>
        <w:t>NICE TO HAVE</w:t>
      </w:r>
    </w:p>
    <w:p w14:paraId="720FA772" w14:textId="77777777" w:rsidR="00AE4954" w:rsidRPr="00AE4954" w:rsidRDefault="00AE4954" w:rsidP="00002C8A">
      <w:pPr>
        <w:numPr>
          <w:ilvl w:val="0"/>
          <w:numId w:val="27"/>
        </w:numPr>
      </w:pPr>
      <w:r w:rsidRPr="00AE4954">
        <w:t>Introduce shared factories/builders for users, accounts, statements, transactions, rules, tags, and CSRF-enabled clients.</w:t>
      </w:r>
    </w:p>
    <w:p w14:paraId="5D97B4DA" w14:textId="77777777" w:rsidR="00AE4954" w:rsidRPr="00AE4954" w:rsidRDefault="00AE4954" w:rsidP="008122FF">
      <w:pPr>
        <w:numPr>
          <w:ilvl w:val="0"/>
          <w:numId w:val="28"/>
        </w:numPr>
      </w:pPr>
      <w:r w:rsidRPr="00AE4954">
        <w:t>Add explicit client fixtures for owner, editor, viewer, anonymous, stale-session, and must-change-password users.</w:t>
      </w:r>
    </w:p>
    <w:p w14:paraId="2001F387" w14:textId="77777777" w:rsidR="00AE4954" w:rsidRPr="00AE4954" w:rsidRDefault="00AE4954" w:rsidP="00AA7E92">
      <w:pPr>
        <w:numPr>
          <w:ilvl w:val="0"/>
          <w:numId w:val="25"/>
        </w:numPr>
      </w:pPr>
      <w:r w:rsidRPr="00AE4954">
        <w:t>Move repeated LLM fakes into a single test helper module with named scenarios.</w:t>
      </w:r>
    </w:p>
    <w:p w14:paraId="05E83DD7" w14:textId="77777777" w:rsidR="00AE4954" w:rsidRPr="00AE4954" w:rsidRDefault="00AE4954" w:rsidP="008122FF">
      <w:pPr>
        <w:numPr>
          <w:ilvl w:val="0"/>
          <w:numId w:val="31"/>
        </w:numPr>
      </w:pPr>
      <w:r w:rsidRPr="00AE4954">
        <w:t xml:space="preserve">Prefer semantic HTML checks with a parser over broad </w:t>
      </w:r>
      <w:proofErr w:type="spellStart"/>
      <w:r w:rsidRPr="00AE4954">
        <w:t>response.data</w:t>
      </w:r>
      <w:proofErr w:type="spellEnd"/>
      <w:r w:rsidRPr="00AE4954">
        <w:t xml:space="preserve"> byte checks.</w:t>
      </w:r>
    </w:p>
    <w:p w14:paraId="399912A2" w14:textId="77777777" w:rsidR="00AE4954" w:rsidRPr="00AE4954" w:rsidRDefault="00AE4954" w:rsidP="008122FF">
      <w:pPr>
        <w:numPr>
          <w:ilvl w:val="0"/>
          <w:numId w:val="30"/>
        </w:numPr>
      </w:pPr>
      <w:r w:rsidRPr="00AE4954">
        <w:t>Split smoke workflows from detailed route assertions; smoke tests should prove the happy path, not duplicate lower-level coverage.</w:t>
      </w:r>
    </w:p>
    <w:p w14:paraId="406CAD2A" w14:textId="77777777" w:rsidR="00AE4954" w:rsidRPr="00AE4954" w:rsidRDefault="00AE4954" w:rsidP="008122FF">
      <w:pPr>
        <w:numPr>
          <w:ilvl w:val="0"/>
          <w:numId w:val="29"/>
        </w:numPr>
      </w:pPr>
      <w:r w:rsidRPr="00AE4954">
        <w:t>Add a global guard preventing accidental network calls from tests, especially around LLM code.</w:t>
      </w:r>
    </w:p>
    <w:p w14:paraId="243BF5B5" w14:textId="77777777" w:rsidR="00AE4954" w:rsidRPr="00AE4954" w:rsidRDefault="00AE4954" w:rsidP="00AE4954">
      <w:pPr>
        <w:numPr>
          <w:ilvl w:val="0"/>
          <w:numId w:val="6"/>
        </w:numPr>
      </w:pPr>
      <w:r w:rsidRPr="00AE4954">
        <w:t>Add property/table-driven tests for financial calculations, date parsing, currency rounding, and import deduplication.</w:t>
      </w:r>
    </w:p>
    <w:p w14:paraId="1314A362" w14:textId="77777777" w:rsidR="00AE4954" w:rsidRPr="00AE4954" w:rsidRDefault="00AE4954" w:rsidP="00AE4954">
      <w:r w:rsidRPr="00AE4954">
        <w:t>Verification: ran .\.</w:t>
      </w:r>
      <w:proofErr w:type="spellStart"/>
      <w:r w:rsidRPr="00AE4954">
        <w:t>venv</w:t>
      </w:r>
      <w:proofErr w:type="spellEnd"/>
      <w:r w:rsidRPr="00AE4954">
        <w:t xml:space="preserve">\Scripts\python.exe -m </w:t>
      </w:r>
      <w:proofErr w:type="spellStart"/>
      <w:r w:rsidRPr="00AE4954">
        <w:t>pytest</w:t>
      </w:r>
      <w:proofErr w:type="spellEnd"/>
      <w:r w:rsidRPr="00AE4954">
        <w:t>; result was 577 passed, 205 warnings in 208.07s.</w:t>
      </w:r>
    </w:p>
    <w:p w14:paraId="307F8EFC" w14:textId="68D5C2A2" w:rsidR="000A1E87" w:rsidRDefault="000A1E87">
      <w:r>
        <w:br w:type="page"/>
      </w:r>
    </w:p>
    <w:p w14:paraId="6370249F" w14:textId="77777777" w:rsidR="00D073D9" w:rsidRPr="00D073D9" w:rsidRDefault="00D073D9" w:rsidP="00D073D9">
      <w:r w:rsidRPr="00D073D9">
        <w:lastRenderedPageBreak/>
        <w:t xml:space="preserve">I reviewed the frontend surface: 26 templates, 17 app JS files, 12 app CSS files, images, and </w:t>
      </w:r>
      <w:proofErr w:type="spellStart"/>
      <w:r w:rsidRPr="00D073D9">
        <w:t>vendored</w:t>
      </w:r>
      <w:proofErr w:type="spellEnd"/>
      <w:r w:rsidRPr="00D073D9">
        <w:t xml:space="preserve"> static assets.</w:t>
      </w:r>
    </w:p>
    <w:p w14:paraId="6039DCA6" w14:textId="77777777" w:rsidR="00D073D9" w:rsidRPr="00D073D9" w:rsidRDefault="00D073D9" w:rsidP="00D073D9">
      <w:r w:rsidRPr="00D073D9">
        <w:rPr>
          <w:b/>
          <w:bCs/>
        </w:rPr>
        <w:t>CRITICAL</w:t>
      </w:r>
    </w:p>
    <w:p w14:paraId="26D2B3EF" w14:textId="77777777" w:rsidR="00D073D9" w:rsidRPr="00D073D9" w:rsidRDefault="00D073D9" w:rsidP="00901563">
      <w:pPr>
        <w:numPr>
          <w:ilvl w:val="0"/>
          <w:numId w:val="32"/>
        </w:numPr>
      </w:pPr>
      <w:r w:rsidRPr="00D073D9">
        <w:t xml:space="preserve">XSS risk in </w:t>
      </w:r>
      <w:hyperlink r:id="rId54" w:history="1">
        <w:r w:rsidRPr="00D073D9">
          <w:rPr>
            <w:rStyle w:val="Hyperlink"/>
          </w:rPr>
          <w:t>transactions.html</w:t>
        </w:r>
      </w:hyperlink>
      <w:r w:rsidRPr="00D073D9">
        <w:t xml:space="preserve">: </w:t>
      </w:r>
      <w:proofErr w:type="spellStart"/>
      <w:r w:rsidRPr="00D073D9">
        <w:t>tx</w:t>
      </w:r>
      <w:proofErr w:type="spellEnd"/>
      <w:r w:rsidRPr="00D073D9">
        <w:t>["</w:t>
      </w:r>
      <w:proofErr w:type="spellStart"/>
      <w:r w:rsidRPr="00D073D9">
        <w:t>merchant_key</w:t>
      </w:r>
      <w:proofErr w:type="spellEnd"/>
      <w:r w:rsidRPr="00D073D9">
        <w:t>"] is rendered through |safe. Merchant/import-derived values must stay escaped; render &amp;</w:t>
      </w:r>
      <w:proofErr w:type="spellStart"/>
      <w:r w:rsidRPr="00D073D9">
        <w:t>mdash</w:t>
      </w:r>
      <w:proofErr w:type="spellEnd"/>
      <w:r w:rsidRPr="00D073D9">
        <w:t>; in a separate branch instead.</w:t>
      </w:r>
    </w:p>
    <w:p w14:paraId="7C4D9350" w14:textId="77777777" w:rsidR="00D073D9" w:rsidRPr="00D073D9" w:rsidRDefault="00D073D9" w:rsidP="00421F97">
      <w:pPr>
        <w:numPr>
          <w:ilvl w:val="0"/>
          <w:numId w:val="33"/>
        </w:numPr>
      </w:pPr>
      <w:r w:rsidRPr="00D073D9">
        <w:t xml:space="preserve">CSV formula injection risk in </w:t>
      </w:r>
      <w:hyperlink r:id="rId55" w:history="1">
        <w:r w:rsidRPr="00D073D9">
          <w:rPr>
            <w:rStyle w:val="Hyperlink"/>
          </w:rPr>
          <w:t>exports.js</w:t>
        </w:r>
      </w:hyperlink>
      <w:r w:rsidRPr="00D073D9">
        <w:t>. Exported transaction/table values are written directly to CSV, so values beginning with =, +, -, @, tab, or CR can become spreadsheet formulas when opened.</w:t>
      </w:r>
    </w:p>
    <w:p w14:paraId="47196CCE" w14:textId="77777777" w:rsidR="00D073D9" w:rsidRPr="00D073D9" w:rsidRDefault="00D073D9" w:rsidP="00D073D9">
      <w:r w:rsidRPr="00D073D9">
        <w:rPr>
          <w:b/>
          <w:bCs/>
        </w:rPr>
        <w:t>IMPORTANT</w:t>
      </w:r>
    </w:p>
    <w:p w14:paraId="357007B5" w14:textId="77777777" w:rsidR="00D073D9" w:rsidRPr="00D073D9" w:rsidRDefault="00D073D9" w:rsidP="00AA2D5D">
      <w:pPr>
        <w:numPr>
          <w:ilvl w:val="0"/>
          <w:numId w:val="34"/>
        </w:numPr>
      </w:pPr>
      <w:r w:rsidRPr="00D073D9">
        <w:t xml:space="preserve">base.html loads almost every app CSS and JS file on every page: styles at </w:t>
      </w:r>
      <w:hyperlink r:id="rId56" w:history="1">
        <w:r w:rsidRPr="00D073D9">
          <w:rPr>
            <w:rStyle w:val="Hyperlink"/>
          </w:rPr>
          <w:t>base.html</w:t>
        </w:r>
      </w:hyperlink>
      <w:r w:rsidRPr="00D073D9">
        <w:t xml:space="preserve">, scripts at </w:t>
      </w:r>
      <w:hyperlink r:id="rId57" w:history="1">
        <w:r w:rsidRPr="00D073D9">
          <w:rPr>
            <w:rStyle w:val="Hyperlink"/>
          </w:rPr>
          <w:t>base.html</w:t>
        </w:r>
      </w:hyperlink>
      <w:r w:rsidRPr="00D073D9">
        <w:t>. This creates global coupling, extra page weight, and load-order fragility.</w:t>
      </w:r>
    </w:p>
    <w:p w14:paraId="25E481AC" w14:textId="77777777" w:rsidR="00D073D9" w:rsidRPr="00D073D9" w:rsidRDefault="00D073D9" w:rsidP="00AA2D5D">
      <w:pPr>
        <w:numPr>
          <w:ilvl w:val="0"/>
          <w:numId w:val="34"/>
        </w:numPr>
      </w:pPr>
      <w:r w:rsidRPr="00D073D9">
        <w:t xml:space="preserve">Frontend JS is a global-script architecture. ajax-actions.js explicitly knows every page initializer in </w:t>
      </w:r>
      <w:hyperlink r:id="rId58" w:history="1">
        <w:r w:rsidRPr="00D073D9">
          <w:rPr>
            <w:rStyle w:val="Hyperlink"/>
          </w:rPr>
          <w:t>ajax-actions.js</w:t>
        </w:r>
      </w:hyperlink>
      <w:r w:rsidRPr="00D073D9">
        <w:t xml:space="preserve">, and many files export </w:t>
      </w:r>
      <w:proofErr w:type="spellStart"/>
      <w:proofErr w:type="gramStart"/>
      <w:r w:rsidRPr="00D073D9">
        <w:t>window.setup</w:t>
      </w:r>
      <w:proofErr w:type="spellEnd"/>
      <w:proofErr w:type="gramEnd"/>
      <w:r w:rsidRPr="00D073D9">
        <w:t>.... This should become a small module/initializer registry.</w:t>
      </w:r>
    </w:p>
    <w:p w14:paraId="4A4F71EF" w14:textId="77777777" w:rsidR="00D073D9" w:rsidRPr="00D073D9" w:rsidRDefault="00D073D9" w:rsidP="00EE765F">
      <w:pPr>
        <w:numPr>
          <w:ilvl w:val="0"/>
          <w:numId w:val="36"/>
        </w:numPr>
      </w:pPr>
      <w:r w:rsidRPr="00D073D9">
        <w:t xml:space="preserve">Inline scripts block strong CSP adoption and scatter behavior outside static JS: </w:t>
      </w:r>
      <w:hyperlink r:id="rId59" w:history="1">
        <w:r w:rsidRPr="00D073D9">
          <w:rPr>
            <w:rStyle w:val="Hyperlink"/>
          </w:rPr>
          <w:t>base.html</w:t>
        </w:r>
      </w:hyperlink>
      <w:r w:rsidRPr="00D073D9">
        <w:t xml:space="preserve">, </w:t>
      </w:r>
      <w:hyperlink r:id="rId60" w:history="1">
        <w:r w:rsidRPr="00D073D9">
          <w:rPr>
            <w:rStyle w:val="Hyperlink"/>
          </w:rPr>
          <w:t>auth_login.html</w:t>
        </w:r>
      </w:hyperlink>
      <w:r w:rsidRPr="00D073D9">
        <w:t xml:space="preserve">, </w:t>
      </w:r>
      <w:hyperlink r:id="rId61" w:history="1">
        <w:r w:rsidRPr="00D073D9">
          <w:rPr>
            <w:rStyle w:val="Hyperlink"/>
          </w:rPr>
          <w:t>admin_users.html</w:t>
        </w:r>
      </w:hyperlink>
      <w:r w:rsidRPr="00D073D9">
        <w:t xml:space="preserve">, </w:t>
      </w:r>
      <w:hyperlink r:id="rId62" w:history="1">
        <w:r w:rsidRPr="00D073D9">
          <w:rPr>
            <w:rStyle w:val="Hyperlink"/>
          </w:rPr>
          <w:t>comparison.html</w:t>
        </w:r>
      </w:hyperlink>
      <w:r w:rsidRPr="00D073D9">
        <w:t>.</w:t>
      </w:r>
    </w:p>
    <w:p w14:paraId="64D2BE7B" w14:textId="77777777" w:rsidR="00D073D9" w:rsidRPr="00D073D9" w:rsidRDefault="00D073D9" w:rsidP="00D073D9">
      <w:pPr>
        <w:numPr>
          <w:ilvl w:val="0"/>
          <w:numId w:val="10"/>
        </w:numPr>
      </w:pPr>
      <w:r w:rsidRPr="00D073D9">
        <w:t>Several templates are too large and contain too much view logic: transactions.html 790 lines, comparison.html 700, rules.html 579, rules_audit.html 579, dashboard.html 542, upload.html 508. More of this should be presenter/view-model data plus smaller partials.</w:t>
      </w:r>
    </w:p>
    <w:p w14:paraId="03E25AAA" w14:textId="77777777" w:rsidR="00D073D9" w:rsidRPr="00D073D9" w:rsidRDefault="00D073D9" w:rsidP="00EE765F">
      <w:pPr>
        <w:numPr>
          <w:ilvl w:val="0"/>
          <w:numId w:val="37"/>
        </w:numPr>
      </w:pPr>
      <w:r w:rsidRPr="00D073D9">
        <w:t>Pagination macros are duplicated across upload, jobs, review, rules, transactions, and audit templates. Extract a shared pagination macro/partial.</w:t>
      </w:r>
    </w:p>
    <w:p w14:paraId="1DBCE767" w14:textId="77777777" w:rsidR="00D073D9" w:rsidRPr="00D073D9" w:rsidRDefault="00D073D9" w:rsidP="00D073D9">
      <w:pPr>
        <w:numPr>
          <w:ilvl w:val="0"/>
          <w:numId w:val="10"/>
        </w:numPr>
      </w:pPr>
      <w:r w:rsidRPr="00D073D9">
        <w:t xml:space="preserve">Per-row modal rendering inflates DOM size and repeats form structure: </w:t>
      </w:r>
      <w:hyperlink r:id="rId63" w:history="1">
        <w:r w:rsidRPr="00D073D9">
          <w:rPr>
            <w:rStyle w:val="Hyperlink"/>
          </w:rPr>
          <w:t>transactions.html</w:t>
        </w:r>
      </w:hyperlink>
      <w:r w:rsidRPr="00D073D9">
        <w:t xml:space="preserve">, </w:t>
      </w:r>
      <w:hyperlink r:id="rId64" w:history="1">
        <w:r w:rsidRPr="00D073D9">
          <w:rPr>
            <w:rStyle w:val="Hyperlink"/>
          </w:rPr>
          <w:t>upload.html</w:t>
        </w:r>
      </w:hyperlink>
      <w:r w:rsidRPr="00D073D9">
        <w:t xml:space="preserve">, </w:t>
      </w:r>
      <w:hyperlink r:id="rId65" w:history="1">
        <w:r w:rsidRPr="00D073D9">
          <w:rPr>
            <w:rStyle w:val="Hyperlink"/>
          </w:rPr>
          <w:t>taxonomy.html</w:t>
        </w:r>
      </w:hyperlink>
      <w:r w:rsidRPr="00D073D9">
        <w:t xml:space="preserve">, </w:t>
      </w:r>
      <w:hyperlink r:id="rId66" w:history="1">
        <w:r w:rsidRPr="00D073D9">
          <w:rPr>
            <w:rStyle w:val="Hyperlink"/>
          </w:rPr>
          <w:t>rules.html</w:t>
        </w:r>
      </w:hyperlink>
      <w:r w:rsidRPr="00D073D9">
        <w:t>.</w:t>
      </w:r>
    </w:p>
    <w:p w14:paraId="7306245F" w14:textId="77777777" w:rsidR="00D073D9" w:rsidRPr="00D073D9" w:rsidRDefault="00D073D9" w:rsidP="00ED09D8">
      <w:pPr>
        <w:numPr>
          <w:ilvl w:val="0"/>
          <w:numId w:val="38"/>
        </w:numPr>
      </w:pPr>
      <w:r w:rsidRPr="00D073D9">
        <w:t xml:space="preserve">Table rows are clickable/double-clickable in </w:t>
      </w:r>
      <w:hyperlink r:id="rId67" w:history="1">
        <w:r w:rsidRPr="00D073D9">
          <w:rPr>
            <w:rStyle w:val="Hyperlink"/>
          </w:rPr>
          <w:t>tables.js</w:t>
        </w:r>
      </w:hyperlink>
      <w:r w:rsidRPr="00D073D9">
        <w:t>, but not consistently keyboard-accessible or semantically interactive.</w:t>
      </w:r>
    </w:p>
    <w:p w14:paraId="4DAE3511" w14:textId="77777777" w:rsidR="00D073D9" w:rsidRPr="00D073D9" w:rsidRDefault="00D073D9" w:rsidP="00ED09D8">
      <w:pPr>
        <w:numPr>
          <w:ilvl w:val="0"/>
          <w:numId w:val="38"/>
        </w:numPr>
      </w:pPr>
      <w:r w:rsidRPr="00D073D9">
        <w:t xml:space="preserve">Money formatting is duplicated and hard-coded as " $" in multiple JS files, e.g. </w:t>
      </w:r>
      <w:hyperlink r:id="rId68" w:history="1">
        <w:r w:rsidRPr="00D073D9">
          <w:rPr>
            <w:rStyle w:val="Hyperlink"/>
          </w:rPr>
          <w:t>dashboard-charts.js</w:t>
        </w:r>
      </w:hyperlink>
      <w:r w:rsidRPr="00D073D9">
        <w:t xml:space="preserve">, </w:t>
      </w:r>
      <w:hyperlink r:id="rId69" w:history="1">
        <w:r w:rsidRPr="00D073D9">
          <w:rPr>
            <w:rStyle w:val="Hyperlink"/>
          </w:rPr>
          <w:t>comparison-charts.js</w:t>
        </w:r>
      </w:hyperlink>
      <w:r w:rsidRPr="00D073D9">
        <w:t xml:space="preserve">, </w:t>
      </w:r>
      <w:hyperlink r:id="rId70" w:history="1">
        <w:r w:rsidRPr="00D073D9">
          <w:rPr>
            <w:rStyle w:val="Hyperlink"/>
          </w:rPr>
          <w:t>calendar.js</w:t>
        </w:r>
      </w:hyperlink>
      <w:r w:rsidRPr="00D073D9">
        <w:t xml:space="preserve">, </w:t>
      </w:r>
      <w:hyperlink r:id="rId71" w:history="1">
        <w:r w:rsidRPr="00D073D9">
          <w:rPr>
            <w:rStyle w:val="Hyperlink"/>
          </w:rPr>
          <w:t>recurring.js</w:t>
        </w:r>
      </w:hyperlink>
      <w:r w:rsidRPr="00D073D9">
        <w:t>. This should be centralized.</w:t>
      </w:r>
    </w:p>
    <w:p w14:paraId="2F369E06" w14:textId="77777777" w:rsidR="00D073D9" w:rsidRPr="00D073D9" w:rsidRDefault="00D073D9" w:rsidP="00ED09D8">
      <w:pPr>
        <w:numPr>
          <w:ilvl w:val="0"/>
          <w:numId w:val="40"/>
        </w:numPr>
      </w:pPr>
      <w:r w:rsidRPr="00D073D9">
        <w:lastRenderedPageBreak/>
        <w:t>Chart helpers are duplicated between dashboard and comparison: JSON script reading, palettes, theme extraction, money formatting, axis helpers, resize handling.</w:t>
      </w:r>
    </w:p>
    <w:p w14:paraId="5D5925A5" w14:textId="77777777" w:rsidR="00D073D9" w:rsidRPr="00D073D9" w:rsidRDefault="00D073D9" w:rsidP="00ED09D8">
      <w:pPr>
        <w:numPr>
          <w:ilvl w:val="0"/>
          <w:numId w:val="39"/>
        </w:numPr>
      </w:pPr>
      <w:r w:rsidRPr="00D073D9">
        <w:t xml:space="preserve">Two JS user-facing strings are missing from CLIENT_TRANSLATION_MESSAGES: </w:t>
      </w:r>
      <w:hyperlink r:id="rId72" w:history="1">
        <w:r w:rsidRPr="00D073D9">
          <w:rPr>
            <w:rStyle w:val="Hyperlink"/>
          </w:rPr>
          <w:t>settings.js</w:t>
        </w:r>
      </w:hyperlink>
      <w:r w:rsidRPr="00D073D9">
        <w:t xml:space="preserve"> and </w:t>
      </w:r>
      <w:hyperlink r:id="rId73" w:history="1">
        <w:r w:rsidRPr="00D073D9">
          <w:rPr>
            <w:rStyle w:val="Hyperlink"/>
          </w:rPr>
          <w:t>settings.js</w:t>
        </w:r>
      </w:hyperlink>
      <w:r w:rsidRPr="00D073D9">
        <w:t>.</w:t>
      </w:r>
    </w:p>
    <w:p w14:paraId="40060023" w14:textId="77777777" w:rsidR="00D073D9" w:rsidRPr="00D073D9" w:rsidRDefault="00D073D9" w:rsidP="00ED09D8">
      <w:pPr>
        <w:numPr>
          <w:ilvl w:val="0"/>
          <w:numId w:val="39"/>
        </w:numPr>
      </w:pPr>
      <w:r w:rsidRPr="00D073D9">
        <w:t xml:space="preserve">Dynamic HTML is hand-built with </w:t>
      </w:r>
      <w:proofErr w:type="spellStart"/>
      <w:r w:rsidRPr="00D073D9">
        <w:t>innerHTML</w:t>
      </w:r>
      <w:proofErr w:type="spellEnd"/>
      <w:r w:rsidRPr="00D073D9">
        <w:t xml:space="preserve"> in several files. Most values are escaped, but the pattern is risky and repetitive: </w:t>
      </w:r>
      <w:hyperlink r:id="rId74" w:history="1">
        <w:r w:rsidRPr="00D073D9">
          <w:rPr>
            <w:rStyle w:val="Hyperlink"/>
          </w:rPr>
          <w:t>rules.js</w:t>
        </w:r>
      </w:hyperlink>
      <w:r w:rsidRPr="00D073D9">
        <w:t xml:space="preserve">, </w:t>
      </w:r>
      <w:hyperlink r:id="rId75" w:history="1">
        <w:r w:rsidRPr="00D073D9">
          <w:rPr>
            <w:rStyle w:val="Hyperlink"/>
          </w:rPr>
          <w:t>recurring.js</w:t>
        </w:r>
      </w:hyperlink>
      <w:r w:rsidRPr="00D073D9">
        <w:t xml:space="preserve">, </w:t>
      </w:r>
      <w:hyperlink r:id="rId76" w:history="1">
        <w:r w:rsidRPr="00D073D9">
          <w:rPr>
            <w:rStyle w:val="Hyperlink"/>
          </w:rPr>
          <w:t>jobs.js</w:t>
        </w:r>
      </w:hyperlink>
      <w:r w:rsidRPr="00D073D9">
        <w:t xml:space="preserve">, </w:t>
      </w:r>
      <w:hyperlink r:id="rId77" w:history="1">
        <w:r w:rsidRPr="00D073D9">
          <w:rPr>
            <w:rStyle w:val="Hyperlink"/>
          </w:rPr>
          <w:t>upload.js</w:t>
        </w:r>
      </w:hyperlink>
      <w:r w:rsidRPr="00D073D9">
        <w:t>.</w:t>
      </w:r>
    </w:p>
    <w:p w14:paraId="41400659" w14:textId="77777777" w:rsidR="00D073D9" w:rsidRPr="00D073D9" w:rsidRDefault="00D073D9" w:rsidP="00ED09D8">
      <w:pPr>
        <w:numPr>
          <w:ilvl w:val="0"/>
          <w:numId w:val="39"/>
        </w:numPr>
      </w:pPr>
      <w:r w:rsidRPr="00D073D9">
        <w:t xml:space="preserve">Navigation uses hard-coded paths and </w:t>
      </w:r>
      <w:proofErr w:type="spellStart"/>
      <w:proofErr w:type="gramStart"/>
      <w:r w:rsidRPr="00D073D9">
        <w:t>request.path</w:t>
      </w:r>
      <w:proofErr w:type="spellEnd"/>
      <w:proofErr w:type="gramEnd"/>
      <w:r w:rsidRPr="00D073D9">
        <w:t xml:space="preserve"> checks in </w:t>
      </w:r>
      <w:hyperlink r:id="rId78" w:history="1">
        <w:r w:rsidRPr="00D073D9">
          <w:rPr>
            <w:rStyle w:val="Hyperlink"/>
          </w:rPr>
          <w:t>base.html</w:t>
        </w:r>
      </w:hyperlink>
      <w:r w:rsidRPr="00D073D9">
        <w:t xml:space="preserve">. Prefer </w:t>
      </w:r>
      <w:proofErr w:type="spellStart"/>
      <w:r w:rsidRPr="00D073D9">
        <w:t>url_for</w:t>
      </w:r>
      <w:proofErr w:type="spellEnd"/>
      <w:r w:rsidRPr="00D073D9">
        <w:t xml:space="preserve"> and endpoint-aware active-state data.</w:t>
      </w:r>
    </w:p>
    <w:p w14:paraId="504050AF" w14:textId="77777777" w:rsidR="00D073D9" w:rsidRPr="00D073D9" w:rsidRDefault="00D073D9" w:rsidP="00D073D9">
      <w:r w:rsidRPr="00D073D9">
        <w:rPr>
          <w:b/>
          <w:bCs/>
        </w:rPr>
        <w:t>NICE TO HAVE</w:t>
      </w:r>
    </w:p>
    <w:p w14:paraId="4E6426EF" w14:textId="77777777" w:rsidR="00D073D9" w:rsidRPr="00D073D9" w:rsidRDefault="00D073D9" w:rsidP="00AA2D5D">
      <w:pPr>
        <w:numPr>
          <w:ilvl w:val="0"/>
          <w:numId w:val="35"/>
        </w:numPr>
      </w:pPr>
      <w:r w:rsidRPr="00D073D9">
        <w:t>Optimize favicon.png; it is 513 KB, unusually large for an icon.</w:t>
      </w:r>
    </w:p>
    <w:p w14:paraId="73368519" w14:textId="77777777" w:rsidR="00D073D9" w:rsidRPr="00D073D9" w:rsidRDefault="00D073D9" w:rsidP="00D073D9">
      <w:pPr>
        <w:numPr>
          <w:ilvl w:val="0"/>
          <w:numId w:val="11"/>
        </w:numPr>
      </w:pPr>
      <w:r w:rsidRPr="00D073D9">
        <w:t xml:space="preserve">settings.html uses </w:t>
      </w:r>
      <w:proofErr w:type="spellStart"/>
      <w:r w:rsidRPr="00D073D9">
        <w:t>url_for</w:t>
      </w:r>
      <w:proofErr w:type="spellEnd"/>
      <w:r w:rsidRPr="00D073D9">
        <w:t xml:space="preserve">('static') for theme images at </w:t>
      </w:r>
      <w:hyperlink r:id="rId79" w:history="1">
        <w:r w:rsidRPr="00D073D9">
          <w:rPr>
            <w:rStyle w:val="Hyperlink"/>
          </w:rPr>
          <w:t>settings.html</w:t>
        </w:r>
      </w:hyperlink>
      <w:r w:rsidRPr="00D073D9">
        <w:t xml:space="preserve">, bypassing the app’s </w:t>
      </w:r>
      <w:proofErr w:type="spellStart"/>
      <w:r w:rsidRPr="00D073D9">
        <w:t>static_asset</w:t>
      </w:r>
      <w:proofErr w:type="spellEnd"/>
      <w:r w:rsidRPr="00D073D9">
        <w:t xml:space="preserve"> cache-busting helper.</w:t>
      </w:r>
    </w:p>
    <w:p w14:paraId="0D9D0DF7" w14:textId="77777777" w:rsidR="00D073D9" w:rsidRPr="00D073D9" w:rsidRDefault="00D073D9" w:rsidP="00D073D9">
      <w:pPr>
        <w:numPr>
          <w:ilvl w:val="0"/>
          <w:numId w:val="11"/>
        </w:numPr>
      </w:pPr>
      <w:proofErr w:type="gramStart"/>
      <w:r w:rsidRPr="00D073D9">
        <w:t>Reduce !important</w:t>
      </w:r>
      <w:proofErr w:type="gramEnd"/>
      <w:r w:rsidRPr="00D073D9">
        <w:t xml:space="preserve"> usage in CSS, especially chart heights and button overrides.</w:t>
      </w:r>
    </w:p>
    <w:p w14:paraId="5D2D7633" w14:textId="77777777" w:rsidR="00D073D9" w:rsidRPr="00D073D9" w:rsidRDefault="00D073D9" w:rsidP="00D073D9">
      <w:pPr>
        <w:numPr>
          <w:ilvl w:val="0"/>
          <w:numId w:val="11"/>
        </w:numPr>
      </w:pPr>
      <w:r w:rsidRPr="00D073D9">
        <w:t>Move comparison table sorting/filtering from inline template JS into comparison-charts.js or a dedicated comparison.js.</w:t>
      </w:r>
    </w:p>
    <w:p w14:paraId="341C6895" w14:textId="77777777" w:rsidR="00D073D9" w:rsidRPr="00C414FA" w:rsidRDefault="00D073D9" w:rsidP="00D073D9">
      <w:pPr>
        <w:numPr>
          <w:ilvl w:val="0"/>
          <w:numId w:val="11"/>
        </w:numPr>
        <w:rPr>
          <w:highlight w:val="green"/>
        </w:rPr>
      </w:pPr>
      <w:r w:rsidRPr="00C414FA">
        <w:rPr>
          <w:highlight w:val="green"/>
        </w:rPr>
        <w:t xml:space="preserve">Add </w:t>
      </w:r>
      <w:proofErr w:type="spellStart"/>
      <w:r w:rsidRPr="00C414FA">
        <w:rPr>
          <w:highlight w:val="green"/>
        </w:rPr>
        <w:t>ESLint</w:t>
      </w:r>
      <w:proofErr w:type="spellEnd"/>
      <w:r w:rsidRPr="00C414FA">
        <w:rPr>
          <w:highlight w:val="green"/>
        </w:rPr>
        <w:t>/Prettier/</w:t>
      </w:r>
      <w:proofErr w:type="spellStart"/>
      <w:r w:rsidRPr="00C414FA">
        <w:rPr>
          <w:highlight w:val="green"/>
        </w:rPr>
        <w:t>stylelint</w:t>
      </w:r>
      <w:proofErr w:type="spellEnd"/>
      <w:r w:rsidRPr="00C414FA">
        <w:rPr>
          <w:highlight w:val="green"/>
        </w:rPr>
        <w:t xml:space="preserve"> or equivalent lightweight checks. There is no automated frontend quality gate.</w:t>
      </w:r>
    </w:p>
    <w:p w14:paraId="25F58A7D" w14:textId="77777777" w:rsidR="00D073D9" w:rsidRPr="00D073D9" w:rsidRDefault="00D073D9" w:rsidP="00D073D9">
      <w:r w:rsidRPr="00D073D9">
        <w:t>I did not modify files. I attempted node --check for JS syntax, but node.exe is blocked with Access is denied in this environment, and the Node REPL also disallows code-generation parsing.</w:t>
      </w:r>
    </w:p>
    <w:p w14:paraId="6B98BBA8" w14:textId="236F3CD1" w:rsidR="00D073D9" w:rsidRDefault="00D073D9">
      <w:r>
        <w:br w:type="page"/>
      </w:r>
    </w:p>
    <w:p w14:paraId="7D7CED45" w14:textId="77777777" w:rsidR="001A7B52" w:rsidRDefault="001A7B52"/>
    <w:sectPr w:rsidR="001A7B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45C"/>
    <w:multiLevelType w:val="multilevel"/>
    <w:tmpl w:val="FF7E13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E2769"/>
    <w:multiLevelType w:val="multilevel"/>
    <w:tmpl w:val="471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B3716"/>
    <w:multiLevelType w:val="multilevel"/>
    <w:tmpl w:val="98E62E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60782"/>
    <w:multiLevelType w:val="multilevel"/>
    <w:tmpl w:val="C0AC1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6106D"/>
    <w:multiLevelType w:val="multilevel"/>
    <w:tmpl w:val="8594E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F4BAD"/>
    <w:multiLevelType w:val="multilevel"/>
    <w:tmpl w:val="BB74C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C69F4"/>
    <w:multiLevelType w:val="multilevel"/>
    <w:tmpl w:val="A95A51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07575"/>
    <w:multiLevelType w:val="multilevel"/>
    <w:tmpl w:val="A5F07B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C34D6"/>
    <w:multiLevelType w:val="multilevel"/>
    <w:tmpl w:val="B0D683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02B23"/>
    <w:multiLevelType w:val="multilevel"/>
    <w:tmpl w:val="52B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F0173"/>
    <w:multiLevelType w:val="multilevel"/>
    <w:tmpl w:val="8A08F6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668DA"/>
    <w:multiLevelType w:val="multilevel"/>
    <w:tmpl w:val="A418C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B0558"/>
    <w:multiLevelType w:val="multilevel"/>
    <w:tmpl w:val="6F4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51783"/>
    <w:multiLevelType w:val="multilevel"/>
    <w:tmpl w:val="755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935F2"/>
    <w:multiLevelType w:val="multilevel"/>
    <w:tmpl w:val="F566F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80C39"/>
    <w:multiLevelType w:val="multilevel"/>
    <w:tmpl w:val="3BFC91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96816"/>
    <w:multiLevelType w:val="multilevel"/>
    <w:tmpl w:val="CD2E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05890"/>
    <w:multiLevelType w:val="multilevel"/>
    <w:tmpl w:val="C2E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918B1"/>
    <w:multiLevelType w:val="multilevel"/>
    <w:tmpl w:val="58B0A8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512A6"/>
    <w:multiLevelType w:val="multilevel"/>
    <w:tmpl w:val="6A70AC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F522A"/>
    <w:multiLevelType w:val="multilevel"/>
    <w:tmpl w:val="43649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B7D5B"/>
    <w:multiLevelType w:val="multilevel"/>
    <w:tmpl w:val="A8FC71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B3A1C"/>
    <w:multiLevelType w:val="multilevel"/>
    <w:tmpl w:val="E280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14C66"/>
    <w:multiLevelType w:val="multilevel"/>
    <w:tmpl w:val="24E61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C6044"/>
    <w:multiLevelType w:val="multilevel"/>
    <w:tmpl w:val="C2AE16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971A2"/>
    <w:multiLevelType w:val="multilevel"/>
    <w:tmpl w:val="E41A7A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077AE"/>
    <w:multiLevelType w:val="multilevel"/>
    <w:tmpl w:val="C97AFE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6700A4"/>
    <w:multiLevelType w:val="multilevel"/>
    <w:tmpl w:val="64D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B392B"/>
    <w:multiLevelType w:val="multilevel"/>
    <w:tmpl w:val="EA2E6D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601D7"/>
    <w:multiLevelType w:val="multilevel"/>
    <w:tmpl w:val="8BEA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61B28"/>
    <w:multiLevelType w:val="multilevel"/>
    <w:tmpl w:val="ED1A96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01CF6"/>
    <w:multiLevelType w:val="multilevel"/>
    <w:tmpl w:val="3118D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C288D"/>
    <w:multiLevelType w:val="multilevel"/>
    <w:tmpl w:val="8C18FA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54C5D"/>
    <w:multiLevelType w:val="multilevel"/>
    <w:tmpl w:val="08E0EF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36C0E"/>
    <w:multiLevelType w:val="multilevel"/>
    <w:tmpl w:val="C59C9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819C5"/>
    <w:multiLevelType w:val="multilevel"/>
    <w:tmpl w:val="4EB60A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E5604"/>
    <w:multiLevelType w:val="multilevel"/>
    <w:tmpl w:val="D57222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F2B2B"/>
    <w:multiLevelType w:val="multilevel"/>
    <w:tmpl w:val="46708B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AD6D85"/>
    <w:multiLevelType w:val="multilevel"/>
    <w:tmpl w:val="4C2A3F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20E9E"/>
    <w:multiLevelType w:val="multilevel"/>
    <w:tmpl w:val="E1C60F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907420">
    <w:abstractNumId w:val="16"/>
  </w:num>
  <w:num w:numId="2" w16cid:durableId="359169114">
    <w:abstractNumId w:val="22"/>
  </w:num>
  <w:num w:numId="3" w16cid:durableId="178398218">
    <w:abstractNumId w:val="27"/>
  </w:num>
  <w:num w:numId="4" w16cid:durableId="189996983">
    <w:abstractNumId w:val="13"/>
  </w:num>
  <w:num w:numId="5" w16cid:durableId="136142528">
    <w:abstractNumId w:val="29"/>
  </w:num>
  <w:num w:numId="6" w16cid:durableId="592321650">
    <w:abstractNumId w:val="9"/>
  </w:num>
  <w:num w:numId="7" w16cid:durableId="1459421702">
    <w:abstractNumId w:val="32"/>
  </w:num>
  <w:num w:numId="8" w16cid:durableId="70851357">
    <w:abstractNumId w:val="6"/>
  </w:num>
  <w:num w:numId="9" w16cid:durableId="1713385138">
    <w:abstractNumId w:val="1"/>
  </w:num>
  <w:num w:numId="10" w16cid:durableId="605305734">
    <w:abstractNumId w:val="12"/>
  </w:num>
  <w:num w:numId="11" w16cid:durableId="1239634976">
    <w:abstractNumId w:val="17"/>
  </w:num>
  <w:num w:numId="12" w16cid:durableId="24412041">
    <w:abstractNumId w:val="30"/>
  </w:num>
  <w:num w:numId="13" w16cid:durableId="161745812">
    <w:abstractNumId w:val="2"/>
  </w:num>
  <w:num w:numId="14" w16cid:durableId="884219073">
    <w:abstractNumId w:val="11"/>
  </w:num>
  <w:num w:numId="15" w16cid:durableId="1338769578">
    <w:abstractNumId w:val="31"/>
  </w:num>
  <w:num w:numId="16" w16cid:durableId="1107625879">
    <w:abstractNumId w:val="3"/>
  </w:num>
  <w:num w:numId="17" w16cid:durableId="1522430588">
    <w:abstractNumId w:val="7"/>
  </w:num>
  <w:num w:numId="18" w16cid:durableId="1586036739">
    <w:abstractNumId w:val="38"/>
  </w:num>
  <w:num w:numId="19" w16cid:durableId="1364789900">
    <w:abstractNumId w:val="10"/>
  </w:num>
  <w:num w:numId="20" w16cid:durableId="693775574">
    <w:abstractNumId w:val="8"/>
  </w:num>
  <w:num w:numId="21" w16cid:durableId="1623075593">
    <w:abstractNumId w:val="4"/>
  </w:num>
  <w:num w:numId="22" w16cid:durableId="1831755267">
    <w:abstractNumId w:val="21"/>
  </w:num>
  <w:num w:numId="23" w16cid:durableId="1826895190">
    <w:abstractNumId w:val="39"/>
  </w:num>
  <w:num w:numId="24" w16cid:durableId="396435443">
    <w:abstractNumId w:val="25"/>
  </w:num>
  <w:num w:numId="25" w16cid:durableId="1472212791">
    <w:abstractNumId w:val="33"/>
  </w:num>
  <w:num w:numId="26" w16cid:durableId="536819833">
    <w:abstractNumId w:val="19"/>
  </w:num>
  <w:num w:numId="27" w16cid:durableId="324012779">
    <w:abstractNumId w:val="15"/>
  </w:num>
  <w:num w:numId="28" w16cid:durableId="1155684224">
    <w:abstractNumId w:val="37"/>
  </w:num>
  <w:num w:numId="29" w16cid:durableId="1228110873">
    <w:abstractNumId w:val="35"/>
  </w:num>
  <w:num w:numId="30" w16cid:durableId="403382543">
    <w:abstractNumId w:val="34"/>
  </w:num>
  <w:num w:numId="31" w16cid:durableId="1548183190">
    <w:abstractNumId w:val="24"/>
  </w:num>
  <w:num w:numId="32" w16cid:durableId="1827894112">
    <w:abstractNumId w:val="0"/>
  </w:num>
  <w:num w:numId="33" w16cid:durableId="1284966860">
    <w:abstractNumId w:val="14"/>
  </w:num>
  <w:num w:numId="34" w16cid:durableId="342366208">
    <w:abstractNumId w:val="36"/>
  </w:num>
  <w:num w:numId="35" w16cid:durableId="796724820">
    <w:abstractNumId w:val="26"/>
  </w:num>
  <w:num w:numId="36" w16cid:durableId="1947536762">
    <w:abstractNumId w:val="18"/>
  </w:num>
  <w:num w:numId="37" w16cid:durableId="1667395730">
    <w:abstractNumId w:val="5"/>
  </w:num>
  <w:num w:numId="38" w16cid:durableId="389499792">
    <w:abstractNumId w:val="23"/>
  </w:num>
  <w:num w:numId="39" w16cid:durableId="1734306196">
    <w:abstractNumId w:val="20"/>
  </w:num>
  <w:num w:numId="40" w16cid:durableId="15329134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A5"/>
    <w:rsid w:val="00002C8A"/>
    <w:rsid w:val="000A1E87"/>
    <w:rsid w:val="000C0094"/>
    <w:rsid w:val="001A7B52"/>
    <w:rsid w:val="002D5FDF"/>
    <w:rsid w:val="00380298"/>
    <w:rsid w:val="003A45AF"/>
    <w:rsid w:val="003F2C53"/>
    <w:rsid w:val="00421F97"/>
    <w:rsid w:val="004F13DA"/>
    <w:rsid w:val="005C369B"/>
    <w:rsid w:val="005C6FA5"/>
    <w:rsid w:val="006A0101"/>
    <w:rsid w:val="006E6C72"/>
    <w:rsid w:val="00727D1B"/>
    <w:rsid w:val="00760BA0"/>
    <w:rsid w:val="00773412"/>
    <w:rsid w:val="00781817"/>
    <w:rsid w:val="00786D69"/>
    <w:rsid w:val="007A2D0E"/>
    <w:rsid w:val="008047B0"/>
    <w:rsid w:val="008122FF"/>
    <w:rsid w:val="00820194"/>
    <w:rsid w:val="00877946"/>
    <w:rsid w:val="00901563"/>
    <w:rsid w:val="00905D79"/>
    <w:rsid w:val="00982828"/>
    <w:rsid w:val="00987764"/>
    <w:rsid w:val="00997047"/>
    <w:rsid w:val="009D722A"/>
    <w:rsid w:val="009E523E"/>
    <w:rsid w:val="00A10BD3"/>
    <w:rsid w:val="00A129BE"/>
    <w:rsid w:val="00A16088"/>
    <w:rsid w:val="00AA2D5D"/>
    <w:rsid w:val="00AA7E92"/>
    <w:rsid w:val="00AE4954"/>
    <w:rsid w:val="00B037B0"/>
    <w:rsid w:val="00B252B6"/>
    <w:rsid w:val="00C17788"/>
    <w:rsid w:val="00C37BBE"/>
    <w:rsid w:val="00C414FA"/>
    <w:rsid w:val="00D073D9"/>
    <w:rsid w:val="00E12A38"/>
    <w:rsid w:val="00E423B7"/>
    <w:rsid w:val="00EC3283"/>
    <w:rsid w:val="00ED09D8"/>
    <w:rsid w:val="00EE4A22"/>
    <w:rsid w:val="00EE765F"/>
    <w:rsid w:val="00F87E5B"/>
    <w:rsid w:val="00FD23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9285"/>
  <w15:chartTrackingRefBased/>
  <w15:docId w15:val="{3A2239FC-19C0-407A-98AF-059B9B80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A5"/>
    <w:rPr>
      <w:rFonts w:eastAsiaTheme="majorEastAsia" w:cstheme="majorBidi"/>
      <w:color w:val="272727" w:themeColor="text1" w:themeTint="D8"/>
    </w:rPr>
  </w:style>
  <w:style w:type="paragraph" w:styleId="Title">
    <w:name w:val="Title"/>
    <w:basedOn w:val="Normal"/>
    <w:next w:val="Normal"/>
    <w:link w:val="TitleChar"/>
    <w:uiPriority w:val="10"/>
    <w:qFormat/>
    <w:rsid w:val="005C6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A5"/>
    <w:pPr>
      <w:spacing w:before="160"/>
      <w:jc w:val="center"/>
    </w:pPr>
    <w:rPr>
      <w:i/>
      <w:iCs/>
      <w:color w:val="404040" w:themeColor="text1" w:themeTint="BF"/>
    </w:rPr>
  </w:style>
  <w:style w:type="character" w:customStyle="1" w:styleId="QuoteChar">
    <w:name w:val="Quote Char"/>
    <w:basedOn w:val="DefaultParagraphFont"/>
    <w:link w:val="Quote"/>
    <w:uiPriority w:val="29"/>
    <w:rsid w:val="005C6FA5"/>
    <w:rPr>
      <w:i/>
      <w:iCs/>
      <w:color w:val="404040" w:themeColor="text1" w:themeTint="BF"/>
    </w:rPr>
  </w:style>
  <w:style w:type="paragraph" w:styleId="ListParagraph">
    <w:name w:val="List Paragraph"/>
    <w:basedOn w:val="Normal"/>
    <w:uiPriority w:val="34"/>
    <w:qFormat/>
    <w:rsid w:val="005C6FA5"/>
    <w:pPr>
      <w:ind w:left="720"/>
      <w:contextualSpacing/>
    </w:pPr>
  </w:style>
  <w:style w:type="character" w:styleId="IntenseEmphasis">
    <w:name w:val="Intense Emphasis"/>
    <w:basedOn w:val="DefaultParagraphFont"/>
    <w:uiPriority w:val="21"/>
    <w:qFormat/>
    <w:rsid w:val="005C6FA5"/>
    <w:rPr>
      <w:i/>
      <w:iCs/>
      <w:color w:val="0F4761" w:themeColor="accent1" w:themeShade="BF"/>
    </w:rPr>
  </w:style>
  <w:style w:type="paragraph" w:styleId="IntenseQuote">
    <w:name w:val="Intense Quote"/>
    <w:basedOn w:val="Normal"/>
    <w:next w:val="Normal"/>
    <w:link w:val="IntenseQuoteChar"/>
    <w:uiPriority w:val="30"/>
    <w:qFormat/>
    <w:rsid w:val="005C6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FA5"/>
    <w:rPr>
      <w:i/>
      <w:iCs/>
      <w:color w:val="0F4761" w:themeColor="accent1" w:themeShade="BF"/>
    </w:rPr>
  </w:style>
  <w:style w:type="character" w:styleId="IntenseReference">
    <w:name w:val="Intense Reference"/>
    <w:basedOn w:val="DefaultParagraphFont"/>
    <w:uiPriority w:val="32"/>
    <w:qFormat/>
    <w:rsid w:val="005C6FA5"/>
    <w:rPr>
      <w:b/>
      <w:bCs/>
      <w:smallCaps/>
      <w:color w:val="0F4761" w:themeColor="accent1" w:themeShade="BF"/>
      <w:spacing w:val="5"/>
    </w:rPr>
  </w:style>
  <w:style w:type="character" w:styleId="Hyperlink">
    <w:name w:val="Hyperlink"/>
    <w:basedOn w:val="DefaultParagraphFont"/>
    <w:uiPriority w:val="99"/>
    <w:unhideWhenUsed/>
    <w:rsid w:val="004F13DA"/>
    <w:rPr>
      <w:color w:val="467886" w:themeColor="hyperlink"/>
      <w:u w:val="single"/>
    </w:rPr>
  </w:style>
  <w:style w:type="character" w:styleId="UnresolvedMention">
    <w:name w:val="Unresolved Mention"/>
    <w:basedOn w:val="DefaultParagraphFont"/>
    <w:uiPriority w:val="99"/>
    <w:semiHidden/>
    <w:unhideWhenUsed/>
    <w:rsid w:val="004F13DA"/>
    <w:rPr>
      <w:color w:val="605E5C"/>
      <w:shd w:val="clear" w:color="auto" w:fill="E1DFDD"/>
    </w:rPr>
  </w:style>
  <w:style w:type="character" w:styleId="FollowedHyperlink">
    <w:name w:val="FollowedHyperlink"/>
    <w:basedOn w:val="DefaultParagraphFont"/>
    <w:uiPriority w:val="99"/>
    <w:semiHidden/>
    <w:unhideWhenUsed/>
    <w:rsid w:val="007818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C://Users/syriani/Documents/UdeM/sms/dev/applications/finances/src/finance_app/modules/categories/llm.py:1246" TargetMode="External"/><Relationship Id="rId21" Type="http://schemas.openxmlformats.org/officeDocument/2006/relationships/hyperlink" Target="C://Users/syriani/Documents/UdeM/sms/dev/applications/finances/src/finance_app/modules/dashboard/presenter.py:622" TargetMode="External"/><Relationship Id="rId42" Type="http://schemas.openxmlformats.org/officeDocument/2006/relationships/hyperlink" Target="C://Users/syriani/Documents/UdeM/sms/dev/applications/finances/src/finance_app/modules/categories/llm.py:1120" TargetMode="External"/><Relationship Id="rId47" Type="http://schemas.openxmlformats.org/officeDocument/2006/relationships/hyperlink" Target="C://Users/syriani/Documents/UdeM/sms/dev/applications/finances/tests/conftest.py:112" TargetMode="External"/><Relationship Id="rId63" Type="http://schemas.openxmlformats.org/officeDocument/2006/relationships/hyperlink" Target="C://Users/syriani/Documents/UdeM/sms/dev/applications/finances/src/finance_app/templates/transactions.html:473" TargetMode="External"/><Relationship Id="rId68" Type="http://schemas.openxmlformats.org/officeDocument/2006/relationships/hyperlink" Target="C://Users/syriani/Documents/UdeM/sms/dev/applications/finances/src/finance_app/static/js/dashboard-charts.js:51" TargetMode="External"/><Relationship Id="rId16" Type="http://schemas.openxmlformats.org/officeDocument/2006/relationships/hyperlink" Target="C://Users/syriani/Documents/UdeM/sms/dev/applications/finances/src/finance_app/modules/upload/controller.py:443" TargetMode="External"/><Relationship Id="rId11" Type="http://schemas.openxmlformats.org/officeDocument/2006/relationships/hyperlink" Target="C://Users/syriani/Documents/UdeM/sms/dev/applications/finances/src/finance_app/modules/dashboard/service.py:69" TargetMode="External"/><Relationship Id="rId32" Type="http://schemas.openxmlformats.org/officeDocument/2006/relationships/hyperlink" Target="C://Users/syriani/Documents/UdeM/sms/dev/applications/finances/src/finance_app/modules/auth/permissions.py:150" TargetMode="External"/><Relationship Id="rId37" Type="http://schemas.openxmlformats.org/officeDocument/2006/relationships/hyperlink" Target="C://Users/syriani/Documents/UdeM/sms/dev/applications/finances/src/finance_app/modules/upload/workflow.py:1248" TargetMode="External"/><Relationship Id="rId53" Type="http://schemas.openxmlformats.org/officeDocument/2006/relationships/hyperlink" Target="C://Users/syriani/Documents/UdeM/sms/dev/applications/finances/pytest.ini:5" TargetMode="External"/><Relationship Id="rId58" Type="http://schemas.openxmlformats.org/officeDocument/2006/relationships/hyperlink" Target="C://Users/syriani/Documents/UdeM/sms/dev/applications/finances/src/finance_app/static/js/ajax-actions.js:102" TargetMode="External"/><Relationship Id="rId74" Type="http://schemas.openxmlformats.org/officeDocument/2006/relationships/hyperlink" Target="C://Users/syriani/Documents/UdeM/sms/dev/applications/finances/src/finance_app/static/js/rules.js:162" TargetMode="External"/><Relationship Id="rId79" Type="http://schemas.openxmlformats.org/officeDocument/2006/relationships/hyperlink" Target="C://Users/syriani/Documents/UdeM/sms/dev/applications/finances/src/finance_app/templates/settings.html:49" TargetMode="External"/><Relationship Id="rId5" Type="http://schemas.openxmlformats.org/officeDocument/2006/relationships/hyperlink" Target="C://Users/syriani/Documents/UdeM/sms/dev/applications/finances/src/finance_app/database/engine.py:175" TargetMode="External"/><Relationship Id="rId61" Type="http://schemas.openxmlformats.org/officeDocument/2006/relationships/hyperlink" Target="C://Users/syriani/Documents/UdeM/sms/dev/applications/finances/src/finance_app/templates/admin_users.html:229" TargetMode="External"/><Relationship Id="rId19" Type="http://schemas.openxmlformats.org/officeDocument/2006/relationships/hyperlink" Target="C://Users/syriani/Documents/UdeM/sms/dev/applications/finances/src/finance_app/modules/rules/controller.py:359" TargetMode="External"/><Relationship Id="rId14" Type="http://schemas.openxmlformats.org/officeDocument/2006/relationships/hyperlink" Target="C://Users/syriani/Documents/UdeM/sms/dev/applications/finances/src/finance_app/modules/dashboard/service.py:69" TargetMode="External"/><Relationship Id="rId22" Type="http://schemas.openxmlformats.org/officeDocument/2006/relationships/hyperlink" Target="C://Users/syriani/Documents/UdeM/sms/dev/applications/finances/src/finance_app/modules/comparison/presenter.py:594" TargetMode="External"/><Relationship Id="rId27" Type="http://schemas.openxmlformats.org/officeDocument/2006/relationships/hyperlink" Target="C://Users/syriani/Documents/UdeM/sms/dev/applications/finances/src/finance_app/core/money.py:17" TargetMode="External"/><Relationship Id="rId30" Type="http://schemas.openxmlformats.org/officeDocument/2006/relationships/hyperlink" Target="C://Users/syriani/Documents/UdeM/sms/dev/applications/finances/src/finance_app/__init__.py:166" TargetMode="External"/><Relationship Id="rId35" Type="http://schemas.openxmlformats.org/officeDocument/2006/relationships/hyperlink" Target="C://Users/syriani/Documents/UdeM/sms/dev/applications/finances/src/finance_app/modules/auth/repository.py:34" TargetMode="External"/><Relationship Id="rId43" Type="http://schemas.openxmlformats.org/officeDocument/2006/relationships/hyperlink" Target="C://Users/syriani/Documents/UdeM/sms/dev/applications/finances/src/finance_app/modules/categories/sources.py:165" TargetMode="External"/><Relationship Id="rId48" Type="http://schemas.openxmlformats.org/officeDocument/2006/relationships/hyperlink" Target="C://Users/syriani/Documents/UdeM/sms/dev/applications/finances/tests/conftest.py:328" TargetMode="External"/><Relationship Id="rId56" Type="http://schemas.openxmlformats.org/officeDocument/2006/relationships/hyperlink" Target="C://Users/syriani/Documents/UdeM/sms/dev/applications/finances/src/finance_app/templates/base.html:33" TargetMode="External"/><Relationship Id="rId64" Type="http://schemas.openxmlformats.org/officeDocument/2006/relationships/hyperlink" Target="C://Users/syriani/Documents/UdeM/sms/dev/applications/finances/src/finance_app/templates/upload.html:358" TargetMode="External"/><Relationship Id="rId69" Type="http://schemas.openxmlformats.org/officeDocument/2006/relationships/hyperlink" Target="C://Users/syriani/Documents/UdeM/sms/dev/applications/finances/src/finance_app/static/js/comparison-charts.js:37" TargetMode="External"/><Relationship Id="rId77" Type="http://schemas.openxmlformats.org/officeDocument/2006/relationships/hyperlink" Target="C://Users/syriani/Documents/UdeM/sms/dev/applications/finances/src/finance_app/static/js/upload.js:178" TargetMode="External"/><Relationship Id="rId8" Type="http://schemas.openxmlformats.org/officeDocument/2006/relationships/hyperlink" Target="C://Users/syriani/Documents/UdeM/sms/dev/applications/finances/src/finance_app/modules/auth/service.py:120" TargetMode="External"/><Relationship Id="rId51" Type="http://schemas.openxmlformats.org/officeDocument/2006/relationships/hyperlink" Target="C://Users/syriani/Documents/UdeM/sms/dev/applications/finances/tests/routes/test_flask_routes.py:268" TargetMode="External"/><Relationship Id="rId72" Type="http://schemas.openxmlformats.org/officeDocument/2006/relationships/hyperlink" Target="C://Users/syriani/Documents/UdeM/sms/dev/applications/finances/src/finance_app/static/js/settings.js:45"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C://Users/syriani/Documents/UdeM/sms/dev/applications/finances/src/finance_app/modules/review/presenter.py:15" TargetMode="External"/><Relationship Id="rId17" Type="http://schemas.openxmlformats.org/officeDocument/2006/relationships/hyperlink" Target="C://Users/syriani/Documents/UdeM/sms/dev/applications/finances/src/finance_app/modules/auth/controller.py:58" TargetMode="External"/><Relationship Id="rId25" Type="http://schemas.openxmlformats.org/officeDocument/2006/relationships/hyperlink" Target="C://Users/syriani/Documents/UdeM/sms/dev/applications/finances/src/finance_app/modules/settings/runtime.py:48" TargetMode="External"/><Relationship Id="rId33" Type="http://schemas.openxmlformats.org/officeDocument/2006/relationships/hyperlink" Target="C://Users/syriani/Documents/UdeM/sms/dev/applications/finances/src/finance_app/modules/settings/runtime.py:31" TargetMode="External"/><Relationship Id="rId38" Type="http://schemas.openxmlformats.org/officeDocument/2006/relationships/hyperlink" Target="C://Users/syriani/Documents/UdeM/sms/dev/applications/finances/sitecustomize.py:1" TargetMode="External"/><Relationship Id="rId46" Type="http://schemas.openxmlformats.org/officeDocument/2006/relationships/hyperlink" Target="C://Users/syriani/Documents/UdeM/sms/dev/applications/finances/tests/conftest.py:255" TargetMode="External"/><Relationship Id="rId59" Type="http://schemas.openxmlformats.org/officeDocument/2006/relationships/hyperlink" Target="C://Users/syriani/Documents/UdeM/sms/dev/applications/finances/src/finance_app/templates/base.html:11" TargetMode="External"/><Relationship Id="rId67" Type="http://schemas.openxmlformats.org/officeDocument/2006/relationships/hyperlink" Target="C://Users/syriani/Documents/UdeM/sms/dev/applications/finances/src/finance_app/static/js/tables.js:11" TargetMode="External"/><Relationship Id="rId20" Type="http://schemas.openxmlformats.org/officeDocument/2006/relationships/hyperlink" Target="C://Users/syriani/Documents/UdeM/sms/dev/applications/finances/src/finance_app/core/filters.py:174" TargetMode="External"/><Relationship Id="rId41" Type="http://schemas.openxmlformats.org/officeDocument/2006/relationships/hyperlink" Target="C://Users/syriani/Documents/UdeM/sms/dev/applications/finances/tests/conftest.py:91" TargetMode="External"/><Relationship Id="rId54" Type="http://schemas.openxmlformats.org/officeDocument/2006/relationships/hyperlink" Target="C://Users/syriani/Documents/UdeM/sms/dev/applications/finances/src/finance_app/templates/transactions.html:493" TargetMode="External"/><Relationship Id="rId62" Type="http://schemas.openxmlformats.org/officeDocument/2006/relationships/hyperlink" Target="C://Users/syriani/Documents/UdeM/sms/dev/applications/finances/src/finance_app/templates/comparison.html:603" TargetMode="External"/><Relationship Id="rId70" Type="http://schemas.openxmlformats.org/officeDocument/2006/relationships/hyperlink" Target="C://Users/syriani/Documents/UdeM/sms/dev/applications/finances/src/finance_app/static/js/calendar.js:25" TargetMode="External"/><Relationship Id="rId75" Type="http://schemas.openxmlformats.org/officeDocument/2006/relationships/hyperlink" Target="C://Users/syriani/Documents/UdeM/sms/dev/applications/finances/src/finance_app/static/js/recurring.js:342" TargetMode="External"/><Relationship Id="rId1" Type="http://schemas.openxmlformats.org/officeDocument/2006/relationships/numbering" Target="numbering.xml"/><Relationship Id="rId6" Type="http://schemas.openxmlformats.org/officeDocument/2006/relationships/hyperlink" Target="C://Users/syriani/Documents/UdeM/sms/dev/applications/finances/src/finance_app/database/connection.py:24" TargetMode="External"/><Relationship Id="rId15" Type="http://schemas.openxmlformats.org/officeDocument/2006/relationships/hyperlink" Target="C://Users/syriani/Documents/UdeM/sms/dev/applications/finances/src/finance_app/modules/categories/service.py:43" TargetMode="External"/><Relationship Id="rId23" Type="http://schemas.openxmlformats.org/officeDocument/2006/relationships/hyperlink" Target="C://Users/syriani/Documents/UdeM/sms/dev/applications/finances/src/finance_app/modules/recurring/service.py:473" TargetMode="External"/><Relationship Id="rId28" Type="http://schemas.openxmlformats.org/officeDocument/2006/relationships/hyperlink" Target="C://Users/syriani/Documents/UdeM/sms/dev/applications/finances/src/finance_app/modules/calendar/recurrence.py:37" TargetMode="External"/><Relationship Id="rId36" Type="http://schemas.openxmlformats.org/officeDocument/2006/relationships/hyperlink" Target="C://Users/syriani/Documents/UdeM/sms/dev/applications/finances/src/finance_app/modules/settings/forms.py:10" TargetMode="External"/><Relationship Id="rId49" Type="http://schemas.openxmlformats.org/officeDocument/2006/relationships/hyperlink" Target="C://Users/syriani/Documents/UdeM/sms/dev/applications/finances/tests/integration/test_upload_workflow_integration.py:647" TargetMode="External"/><Relationship Id="rId57" Type="http://schemas.openxmlformats.org/officeDocument/2006/relationships/hyperlink" Target="C://Users/syriani/Documents/UdeM/sms/dev/applications/finances/src/finance_app/templates/base.html:176" TargetMode="External"/><Relationship Id="rId10" Type="http://schemas.openxmlformats.org/officeDocument/2006/relationships/hyperlink" Target="C://Users/syriani/Documents/UdeM/sms/dev/applications/finances/src/finance_app/modules/upload/controller.py:50" TargetMode="External"/><Relationship Id="rId31" Type="http://schemas.openxmlformats.org/officeDocument/2006/relationships/hyperlink" Target="C://Users/syriani/Documents/UdeM/sms/dev/applications/finances/src/finance_app/modules/auth/__init__.py:8" TargetMode="External"/><Relationship Id="rId44" Type="http://schemas.openxmlformats.org/officeDocument/2006/relationships/hyperlink" Target="C://Users/syriani/Documents/UdeM/sms/dev/applications/finances/src/finance_app/background/runner.py:430" TargetMode="External"/><Relationship Id="rId52" Type="http://schemas.openxmlformats.org/officeDocument/2006/relationships/hyperlink" Target="C://Users/syriani/Documents/UdeM/sms/dev/applications/finances/tests/integration/test_llm_categorization.py:106" TargetMode="External"/><Relationship Id="rId60" Type="http://schemas.openxmlformats.org/officeDocument/2006/relationships/hyperlink" Target="C://Users/syriani/Documents/UdeM/sms/dev/applications/finances/src/finance_app/templates/auth_login.html:87" TargetMode="External"/><Relationship Id="rId65" Type="http://schemas.openxmlformats.org/officeDocument/2006/relationships/hyperlink" Target="C://Users/syriani/Documents/UdeM/sms/dev/applications/finances/src/finance_app/templates/taxonomy.html:408" TargetMode="External"/><Relationship Id="rId73" Type="http://schemas.openxmlformats.org/officeDocument/2006/relationships/hyperlink" Target="C://Users/syriani/Documents/UdeM/sms/dev/applications/finances/src/finance_app/static/js/settings.js:51" TargetMode="External"/><Relationship Id="rId78" Type="http://schemas.openxmlformats.org/officeDocument/2006/relationships/hyperlink" Target="C://Users/syriani/Documents/UdeM/sms/dev/applications/finances/src/finance_app/templates/base.html:107"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Users/syriani/Documents/UdeM/sms/dev/applications/finances/src/finance_app/database/tables.py:109" TargetMode="External"/><Relationship Id="rId13" Type="http://schemas.openxmlformats.org/officeDocument/2006/relationships/hyperlink" Target="C://Users/syriani/Documents/UdeM/sms/dev/applications/finances/src/finance_app/modules/settings/runtime.py:7" TargetMode="External"/><Relationship Id="rId18" Type="http://schemas.openxmlformats.org/officeDocument/2006/relationships/hyperlink" Target="C://Users/syriani/Documents/UdeM/sms/dev/applications/finances/src/finance_app/modules/upload/controller.py:62" TargetMode="External"/><Relationship Id="rId39" Type="http://schemas.openxmlformats.org/officeDocument/2006/relationships/hyperlink" Target="C://Users/syriani/Documents/UdeM/sms/dev/applications/finances/tests/routes/test_rules_routes.py:16" TargetMode="External"/><Relationship Id="rId34" Type="http://schemas.openxmlformats.org/officeDocument/2006/relationships/hyperlink" Target="C://Users/syriani/Documents/UdeM/sms/dev/applications/finances/src/finance_app/modules/rules/audit.py:358" TargetMode="External"/><Relationship Id="rId50" Type="http://schemas.openxmlformats.org/officeDocument/2006/relationships/hyperlink" Target="C://Users/syriani/Documents/UdeM/sms/dev/applications/finances/tests/integration/test_llm_categorization.py:120" TargetMode="External"/><Relationship Id="rId55" Type="http://schemas.openxmlformats.org/officeDocument/2006/relationships/hyperlink" Target="C://Users/syriani/Documents/UdeM/sms/dev/applications/finances/src/finance_app/static/js/exports.js:123" TargetMode="External"/><Relationship Id="rId76" Type="http://schemas.openxmlformats.org/officeDocument/2006/relationships/hyperlink" Target="C://Users/syriani/Documents/UdeM/sms/dev/applications/finances/src/finance_app/static/js/jobs.js:77" TargetMode="External"/><Relationship Id="rId7" Type="http://schemas.openxmlformats.org/officeDocument/2006/relationships/hyperlink" Target="C://Users/syriani/Documents/UdeM/sms/dev/applications/finances/tests/integration/test_db_schema.py:93" TargetMode="External"/><Relationship Id="rId71" Type="http://schemas.openxmlformats.org/officeDocument/2006/relationships/hyperlink" Target="C://Users/syriani/Documents/UdeM/sms/dev/applications/finances/src/finance_app/static/js/recurring.js:69" TargetMode="External"/><Relationship Id="rId2" Type="http://schemas.openxmlformats.org/officeDocument/2006/relationships/styles" Target="styles.xml"/><Relationship Id="rId29" Type="http://schemas.openxmlformats.org/officeDocument/2006/relationships/hyperlink" Target="C://Users/syriani/Documents/UdeM/sms/dev/applications/finances/src/finance_app/core/config.py:79" TargetMode="External"/><Relationship Id="rId24" Type="http://schemas.openxmlformats.org/officeDocument/2006/relationships/hyperlink" Target="C://Users/syriani/Documents/UdeM/sms/dev/applications/finances/src/finance_app/modules/categories/repository.py:179" TargetMode="External"/><Relationship Id="rId40" Type="http://schemas.openxmlformats.org/officeDocument/2006/relationships/hyperlink" Target="C://Users/syriani/Documents/UdeM/sms/dev/applications/finances/tests/routes/test_flask_routes.py:22" TargetMode="External"/><Relationship Id="rId45" Type="http://schemas.openxmlformats.org/officeDocument/2006/relationships/hyperlink" Target="C://Users/syriani/Documents/UdeM/sms/dev/applications/finances/tests/integration/test_sqlalchemy_engine.py:190" TargetMode="External"/><Relationship Id="rId66" Type="http://schemas.openxmlformats.org/officeDocument/2006/relationships/hyperlink" Target="C://Users/syriani/Documents/UdeM/sms/dev/applications/finances/src/finance_app/templates/rules.html: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8</Pages>
  <Words>3118</Words>
  <Characters>17778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Syriani</dc:creator>
  <cp:keywords/>
  <dc:description/>
  <cp:lastModifiedBy>Eugene Syriani</cp:lastModifiedBy>
  <cp:revision>46</cp:revision>
  <dcterms:created xsi:type="dcterms:W3CDTF">2026-06-03T13:53:00Z</dcterms:created>
  <dcterms:modified xsi:type="dcterms:W3CDTF">2026-06-04T13:03:00Z</dcterms:modified>
</cp:coreProperties>
</file>