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DE489" w14:textId="314BF625" w:rsidR="006C091E" w:rsidRDefault="008A2487">
      <w:pPr>
        <w:pStyle w:val="Title"/>
        <w:jc w:val="center"/>
      </w:pPr>
      <w:r w:rsidRPr="008A2487">
        <w:t>Improving Interpretability of Ensemble Surrogate Models for Clinical Prediction via Process Mining and Trace Clustering</w:t>
      </w:r>
    </w:p>
    <w:p w14:paraId="25054918" w14:textId="211F83EC" w:rsidR="006C091E" w:rsidRDefault="008A2487">
      <w:pPr>
        <w:jc w:val="center"/>
      </w:pPr>
      <w:r w:rsidRPr="008A2487">
        <w:t>Ehsan Baratnezhad</w:t>
      </w:r>
    </w:p>
    <w:p w14:paraId="56D1D1CB" w14:textId="0F85C1E3" w:rsidR="006C091E" w:rsidRDefault="008A2487" w:rsidP="008A2487">
      <w:pPr>
        <w:jc w:val="center"/>
      </w:pPr>
      <w:r w:rsidRPr="008A2487">
        <w:t>PhD student, Computer Science Department, Dalhousie University, NS, Canada</w:t>
      </w:r>
    </w:p>
    <w:p w14:paraId="535179B2" w14:textId="77777777" w:rsidR="009B4022" w:rsidRDefault="009B4022" w:rsidP="008A2487">
      <w:pPr>
        <w:jc w:val="center"/>
      </w:pPr>
    </w:p>
    <w:p w14:paraId="2DB2C0CA" w14:textId="77777777" w:rsidR="009B4022" w:rsidRDefault="009B4022" w:rsidP="008A2487">
      <w:pPr>
        <w:jc w:val="center"/>
      </w:pPr>
    </w:p>
    <w:p w14:paraId="706191C9" w14:textId="3B5F3188" w:rsidR="008A2487" w:rsidRDefault="008A2487" w:rsidP="008A2487">
      <w:pPr>
        <w:jc w:val="center"/>
      </w:pPr>
      <w:r w:rsidRPr="008A2487">
        <w:t>Supervisors: Dr. Syed Sibte Raza Abidi, William Van Woensel</w:t>
      </w:r>
    </w:p>
    <w:p w14:paraId="75A10B59" w14:textId="77777777" w:rsidR="009B4022" w:rsidRDefault="009B4022" w:rsidP="008A2487">
      <w:pPr>
        <w:jc w:val="center"/>
      </w:pPr>
    </w:p>
    <w:p w14:paraId="4F389AD9" w14:textId="77777777" w:rsidR="009B4022" w:rsidRDefault="009B4022" w:rsidP="008A2487">
      <w:pPr>
        <w:jc w:val="center"/>
      </w:pPr>
    </w:p>
    <w:p w14:paraId="19DE067A" w14:textId="77777777" w:rsidR="009B4022" w:rsidRDefault="009B4022" w:rsidP="008A2487">
      <w:pPr>
        <w:jc w:val="center"/>
      </w:pPr>
    </w:p>
    <w:p w14:paraId="45D64198" w14:textId="77777777" w:rsidR="009B4022" w:rsidRDefault="009B4022" w:rsidP="008A2487">
      <w:pPr>
        <w:jc w:val="center"/>
      </w:pPr>
    </w:p>
    <w:p w14:paraId="45A639E5" w14:textId="77777777" w:rsidR="009B4022" w:rsidRDefault="009B4022" w:rsidP="008A2487">
      <w:pPr>
        <w:jc w:val="center"/>
      </w:pPr>
    </w:p>
    <w:p w14:paraId="6880F7B7" w14:textId="77777777" w:rsidR="009B4022" w:rsidRDefault="009B4022" w:rsidP="008A2487">
      <w:pPr>
        <w:jc w:val="center"/>
      </w:pPr>
    </w:p>
    <w:p w14:paraId="04D47DC0" w14:textId="77777777" w:rsidR="009B4022" w:rsidRDefault="009B4022" w:rsidP="008A2487">
      <w:pPr>
        <w:jc w:val="center"/>
      </w:pPr>
    </w:p>
    <w:p w14:paraId="107D8E43" w14:textId="77777777" w:rsidR="009B4022" w:rsidRDefault="009B4022" w:rsidP="008A2487">
      <w:pPr>
        <w:jc w:val="center"/>
      </w:pPr>
    </w:p>
    <w:p w14:paraId="68A80D71" w14:textId="77777777" w:rsidR="009B4022" w:rsidRDefault="009B4022" w:rsidP="008A2487">
      <w:pPr>
        <w:jc w:val="center"/>
      </w:pPr>
    </w:p>
    <w:p w14:paraId="53414238" w14:textId="77777777" w:rsidR="009B4022" w:rsidRDefault="009B4022" w:rsidP="008A2487">
      <w:pPr>
        <w:jc w:val="center"/>
      </w:pPr>
    </w:p>
    <w:p w14:paraId="66B6498D" w14:textId="77777777" w:rsidR="009B4022" w:rsidRDefault="009B4022" w:rsidP="008A2487">
      <w:pPr>
        <w:jc w:val="center"/>
      </w:pPr>
    </w:p>
    <w:p w14:paraId="324EB03E" w14:textId="77777777" w:rsidR="009B4022" w:rsidRDefault="009B4022" w:rsidP="008A2487">
      <w:pPr>
        <w:jc w:val="center"/>
      </w:pPr>
    </w:p>
    <w:p w14:paraId="23138703" w14:textId="77777777" w:rsidR="009B4022" w:rsidRDefault="009B4022" w:rsidP="008A2487">
      <w:pPr>
        <w:jc w:val="center"/>
      </w:pPr>
    </w:p>
    <w:p w14:paraId="122586FD" w14:textId="77777777" w:rsidR="009B4022" w:rsidRDefault="009B4022" w:rsidP="008A2487">
      <w:pPr>
        <w:jc w:val="center"/>
      </w:pPr>
    </w:p>
    <w:p w14:paraId="6BA9F839" w14:textId="77777777" w:rsidR="009B4022" w:rsidRDefault="009B4022" w:rsidP="008A2487">
      <w:pPr>
        <w:jc w:val="center"/>
      </w:pPr>
    </w:p>
    <w:p w14:paraId="2B963225" w14:textId="77777777" w:rsidR="009B4022" w:rsidRDefault="009B4022" w:rsidP="008A2487">
      <w:pPr>
        <w:jc w:val="center"/>
      </w:pPr>
    </w:p>
    <w:p w14:paraId="4A6A3BCD" w14:textId="7D268C97" w:rsidR="006C091E" w:rsidRDefault="008A2487">
      <w:pPr>
        <w:jc w:val="center"/>
      </w:pPr>
      <w:r>
        <w:t>Fall 2025</w:t>
      </w:r>
    </w:p>
    <w:p w14:paraId="68850641" w14:textId="77777777" w:rsidR="006C091E" w:rsidRDefault="00000000">
      <w:r>
        <w:br w:type="page"/>
      </w:r>
    </w:p>
    <w:p w14:paraId="5E0B0B0D" w14:textId="20781103" w:rsidR="00580765" w:rsidRDefault="00580765" w:rsidP="00580765">
      <w:pPr>
        <w:pStyle w:val="Heading1"/>
      </w:pPr>
      <w:bookmarkStart w:id="0" w:name="_Toc202354447"/>
      <w:r>
        <w:lastRenderedPageBreak/>
        <w:t>Abstract</w:t>
      </w:r>
      <w:bookmarkEnd w:id="0"/>
      <w: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id w:val="-11179937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D22086" w14:textId="25E85B80" w:rsidR="006C6192" w:rsidRDefault="006C6192" w:rsidP="00580765">
          <w:pPr>
            <w:pStyle w:val="TOCHeading"/>
          </w:pPr>
          <w:r>
            <w:t>Table of Contents</w:t>
          </w:r>
        </w:p>
        <w:p w14:paraId="6EBF005B" w14:textId="6A56B392" w:rsidR="00EE6532" w:rsidRDefault="006C619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54447" w:history="1">
            <w:r w:rsidR="00EE6532" w:rsidRPr="00BE4EC0">
              <w:rPr>
                <w:rStyle w:val="Hyperlink"/>
                <w:noProof/>
              </w:rPr>
              <w:t>Abstract</w:t>
            </w:r>
            <w:r w:rsidR="00EE6532">
              <w:rPr>
                <w:noProof/>
                <w:webHidden/>
              </w:rPr>
              <w:tab/>
            </w:r>
            <w:r w:rsidR="00EE6532">
              <w:rPr>
                <w:noProof/>
                <w:webHidden/>
              </w:rPr>
              <w:fldChar w:fldCharType="begin"/>
            </w:r>
            <w:r w:rsidR="00EE6532">
              <w:rPr>
                <w:noProof/>
                <w:webHidden/>
              </w:rPr>
              <w:instrText xml:space="preserve"> PAGEREF _Toc202354447 \h </w:instrText>
            </w:r>
            <w:r w:rsidR="00EE6532">
              <w:rPr>
                <w:noProof/>
                <w:webHidden/>
              </w:rPr>
            </w:r>
            <w:r w:rsidR="00EE6532">
              <w:rPr>
                <w:noProof/>
                <w:webHidden/>
              </w:rPr>
              <w:fldChar w:fldCharType="separate"/>
            </w:r>
            <w:r w:rsidR="00EE6532">
              <w:rPr>
                <w:noProof/>
                <w:webHidden/>
              </w:rPr>
              <w:t>2</w:t>
            </w:r>
            <w:r w:rsidR="00EE6532">
              <w:rPr>
                <w:noProof/>
                <w:webHidden/>
              </w:rPr>
              <w:fldChar w:fldCharType="end"/>
            </w:r>
          </w:hyperlink>
        </w:p>
        <w:p w14:paraId="307DA07D" w14:textId="30982D40" w:rsidR="00EE6532" w:rsidRDefault="00EE653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 w:eastAsia="en-CA"/>
              <w14:ligatures w14:val="standardContextual"/>
            </w:rPr>
          </w:pPr>
          <w:hyperlink w:anchor="_Toc202354448" w:history="1">
            <w:r w:rsidRPr="00BE4EC0">
              <w:rPr>
                <w:rStyle w:val="Hyperlink"/>
                <w:noProof/>
              </w:rPr>
              <w:t>Chapter 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_Toc202354448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B7F2" w14:textId="57DD469E" w:rsidR="00EE6532" w:rsidRDefault="00EE653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 w:eastAsia="en-CA"/>
              <w14:ligatures w14:val="standardContextual"/>
            </w:rPr>
          </w:pPr>
          <w:hyperlink w:anchor="_Toc202354449" w:history="1">
            <w:r w:rsidRPr="00BE4EC0">
              <w:rPr>
                <w:rStyle w:val="Hyperlink"/>
                <w:noProof/>
              </w:rPr>
              <w:t>1.1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_Toc202354449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A544" w14:textId="772532F3" w:rsidR="00EE6532" w:rsidRDefault="00EE653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 w:eastAsia="en-CA"/>
              <w14:ligatures w14:val="standardContextual"/>
            </w:rPr>
          </w:pPr>
          <w:hyperlink w:anchor="_Toc202354450" w:history="1">
            <w:r w:rsidRPr="00BE4EC0">
              <w:rPr>
                <w:rStyle w:val="Hyperlink"/>
                <w:noProof/>
              </w:rPr>
              <w:t>1.2 Research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_Toc202354450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0031" w14:textId="209413F4" w:rsidR="00EE6532" w:rsidRDefault="00EE653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 w:eastAsia="en-CA"/>
              <w14:ligatures w14:val="standardContextual"/>
            </w:rPr>
          </w:pPr>
          <w:hyperlink w:anchor="_Toc202354451" w:history="1">
            <w:r w:rsidRPr="00BE4EC0">
              <w:rPr>
                <w:rStyle w:val="Hyperlink"/>
                <w:noProof/>
              </w:rPr>
              <w:t>1.3 Thesis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_Toc202354451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0D27" w14:textId="5FB20B8F" w:rsidR="00EE6532" w:rsidRDefault="00EE653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 w:eastAsia="en-CA"/>
              <w14:ligatures w14:val="standardContextual"/>
            </w:rPr>
          </w:pPr>
          <w:hyperlink w:anchor="_Toc202354452" w:history="1">
            <w:r w:rsidRPr="00BE4EC0">
              <w:rPr>
                <w:rStyle w:val="Hyperlink"/>
                <w:noProof/>
              </w:rPr>
              <w:t>Chapter 2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_Toc202354452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513C" w14:textId="5ADE1957" w:rsidR="00EE6532" w:rsidRDefault="00EE653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 w:eastAsia="en-CA"/>
              <w14:ligatures w14:val="standardContextual"/>
            </w:rPr>
          </w:pPr>
          <w:hyperlink w:anchor="_Toc202354453" w:history="1">
            <w:r w:rsidRPr="00BE4EC0">
              <w:rPr>
                <w:rStyle w:val="Hyperlink"/>
                <w:noProof/>
              </w:rPr>
              <w:t>2.1 Theoretical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_Toc202354453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29E2" w14:textId="46F65215" w:rsidR="00EE6532" w:rsidRDefault="00EE653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 w:eastAsia="en-CA"/>
              <w14:ligatures w14:val="standardContextual"/>
            </w:rPr>
          </w:pPr>
          <w:hyperlink w:anchor="_Toc202354454" w:history="1">
            <w:r w:rsidRPr="00BE4EC0">
              <w:rPr>
                <w:rStyle w:val="Hyperlink"/>
                <w:noProof/>
              </w:rPr>
              <w:t>2.2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_Toc202354454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C10F" w14:textId="0D742C65" w:rsidR="00EE6532" w:rsidRDefault="00EE653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 w:eastAsia="en-CA"/>
              <w14:ligatures w14:val="standardContextual"/>
            </w:rPr>
          </w:pPr>
          <w:hyperlink w:anchor="_Toc202354455" w:history="1">
            <w:r w:rsidRPr="00BE4EC0">
              <w:rPr>
                <w:rStyle w:val="Hyperlink"/>
                <w:noProof/>
              </w:rPr>
              <w:t>Chapter 3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_Toc202354455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1CF6" w14:textId="3CDAA1FC" w:rsidR="00EE6532" w:rsidRDefault="00EE653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 w:eastAsia="en-CA"/>
              <w14:ligatures w14:val="standardContextual"/>
            </w:rPr>
          </w:pPr>
          <w:hyperlink w:anchor="_Toc202354456" w:history="1">
            <w:r w:rsidRPr="00BE4EC0">
              <w:rPr>
                <w:rStyle w:val="Hyperlink"/>
                <w:noProof/>
              </w:rPr>
              <w:t>Chapter 4 Experiments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_Toc202354456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FF244" w14:textId="5054CDFF" w:rsidR="00EE6532" w:rsidRDefault="00EE653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 w:eastAsia="en-CA"/>
              <w14:ligatures w14:val="standardContextual"/>
            </w:rPr>
          </w:pPr>
          <w:hyperlink w:anchor="_Toc202354457" w:history="1">
            <w:r w:rsidRPr="00BE4EC0">
              <w:rPr>
                <w:rStyle w:val="Hyperlink"/>
                <w:noProof/>
              </w:rPr>
              <w:t>Chapter 5 Conclusion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_Toc202354457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DFFEE" w14:textId="33D149C9" w:rsidR="00EE6532" w:rsidRDefault="00EE653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 w:eastAsia="en-CA"/>
              <w14:ligatures w14:val="standardContextual"/>
            </w:rPr>
          </w:pPr>
          <w:hyperlink w:anchor="_Toc202354458" w:history="1">
            <w:r w:rsidRPr="00BE4EC0">
              <w:rPr>
                <w:rStyle w:val="Hyperlink"/>
                <w:noProof/>
              </w:rPr>
              <w:t>5.1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_Toc202354458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03683" w14:textId="00339C3E" w:rsidR="00EE6532" w:rsidRDefault="00EE653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 w:eastAsia="en-CA"/>
              <w14:ligatures w14:val="standardContextual"/>
            </w:rPr>
          </w:pPr>
          <w:hyperlink w:anchor="_Toc202354459" w:history="1">
            <w:r w:rsidRPr="00BE4EC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_Toc202354459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0C64" w14:textId="5A02AF9B" w:rsidR="00EE6532" w:rsidRDefault="00EE653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CA" w:eastAsia="en-CA"/>
              <w14:ligatures w14:val="standardContextual"/>
            </w:rPr>
          </w:pPr>
          <w:hyperlink w:anchor="_Toc202354460" w:history="1">
            <w:r w:rsidRPr="00BE4EC0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_Toc202354460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B256" w14:textId="31903923" w:rsidR="006C6192" w:rsidRDefault="006C6192">
          <w:r>
            <w:rPr>
              <w:b/>
              <w:bCs/>
              <w:noProof/>
            </w:rPr>
            <w:fldChar w:fldCharType="end"/>
          </w:r>
        </w:p>
      </w:sdtContent>
    </w:sdt>
    <w:p w14:paraId="1111F179" w14:textId="6D61F59E" w:rsidR="006C091E" w:rsidRDefault="006C091E"/>
    <w:p w14:paraId="78696F8B" w14:textId="77777777" w:rsidR="006C091E" w:rsidRDefault="00000000">
      <w:r>
        <w:br w:type="page"/>
      </w:r>
    </w:p>
    <w:p w14:paraId="7FE9175C" w14:textId="77777777" w:rsidR="006C091E" w:rsidRDefault="00000000">
      <w:pPr>
        <w:pStyle w:val="Heading1"/>
      </w:pPr>
      <w:bookmarkStart w:id="1" w:name="_Toc202354448"/>
      <w:r>
        <w:lastRenderedPageBreak/>
        <w:t>Chapter 1 Introduction</w:t>
      </w:r>
      <w:bookmarkEnd w:id="1"/>
    </w:p>
    <w:p w14:paraId="6D47DDAD" w14:textId="77777777" w:rsidR="000C0B31" w:rsidRDefault="000C0B31" w:rsidP="000C0B31"/>
    <w:p w14:paraId="4D119B4D" w14:textId="77777777" w:rsidR="009B48D5" w:rsidRDefault="009B48D5" w:rsidP="009B48D5">
      <w:r>
        <w:t>1.1 Motivation</w:t>
      </w:r>
    </w:p>
    <w:p w14:paraId="377FC133" w14:textId="77777777" w:rsidR="009B48D5" w:rsidRDefault="009B48D5" w:rsidP="009B48D5">
      <w:pPr>
        <w:pStyle w:val="ListParagraph"/>
        <w:ind w:left="360"/>
      </w:pPr>
      <w:r>
        <w:t>Introduce the importance of interpretability in AI models, especially in clinical domains like kidney transplantation.</w:t>
      </w:r>
    </w:p>
    <w:p w14:paraId="3B238E68" w14:textId="77777777" w:rsidR="009B48D5" w:rsidRDefault="009B48D5" w:rsidP="009B48D5">
      <w:pPr>
        <w:pStyle w:val="ListParagraph"/>
        <w:ind w:left="360"/>
      </w:pPr>
      <w:r>
        <w:t>Highlight the limitations of black-box models and the need for explainable AI (XAI).</w:t>
      </w:r>
    </w:p>
    <w:p w14:paraId="5E1AED31" w14:textId="77777777" w:rsidR="009B48D5" w:rsidRDefault="009B48D5" w:rsidP="009B48D5">
      <w:r>
        <w:t>1.2 Problem Statement</w:t>
      </w:r>
    </w:p>
    <w:p w14:paraId="4A0A6098" w14:textId="77777777" w:rsidR="009B48D5" w:rsidRDefault="009B48D5" w:rsidP="009B48D5">
      <w:pPr>
        <w:pStyle w:val="ListParagraph"/>
        <w:ind w:left="360"/>
      </w:pPr>
      <w:r>
        <w:t>Describe the challenge: multiple surrogate models lead to fragmented decision paths, making explanations incoherent.</w:t>
      </w:r>
    </w:p>
    <w:p w14:paraId="0B28815C" w14:textId="77777777" w:rsidR="009B48D5" w:rsidRDefault="009B48D5" w:rsidP="009B48D5">
      <w:pPr>
        <w:pStyle w:val="ListParagraph"/>
        <w:ind w:left="360"/>
      </w:pPr>
      <w:r>
        <w:t>Outline the difficulty in summarizing decision logic from ensembles of surrogates.</w:t>
      </w:r>
    </w:p>
    <w:p w14:paraId="2BF76D9B" w14:textId="77777777" w:rsidR="009B48D5" w:rsidRDefault="009B48D5" w:rsidP="009B48D5">
      <w:r>
        <w:t>1.3 Research Objectives</w:t>
      </w:r>
    </w:p>
    <w:p w14:paraId="4E349C37" w14:textId="77777777" w:rsidR="009B48D5" w:rsidRDefault="009B48D5" w:rsidP="009B48D5">
      <w:pPr>
        <w:pStyle w:val="ListParagraph"/>
        <w:ind w:left="360"/>
      </w:pPr>
      <w:r>
        <w:t>Present the core aims of the research: enhancing interpretability through process mining, clustering decision paths, and identifying meaningful clinical patterns.</w:t>
      </w:r>
    </w:p>
    <w:p w14:paraId="5359B9B4" w14:textId="77777777" w:rsidR="009B48D5" w:rsidRDefault="009B48D5" w:rsidP="009B48D5">
      <w:r>
        <w:t>1.4 Research Questions</w:t>
      </w:r>
    </w:p>
    <w:p w14:paraId="3436126C" w14:textId="77777777" w:rsidR="009B48D5" w:rsidRDefault="009B48D5" w:rsidP="009B48D5">
      <w:pPr>
        <w:pStyle w:val="ListParagraph"/>
        <w:ind w:left="360"/>
      </w:pPr>
      <w:r>
        <w:t>List the guiding questions such as:</w:t>
      </w:r>
    </w:p>
    <w:p w14:paraId="196D7F85" w14:textId="77777777" w:rsidR="009B48D5" w:rsidRDefault="009B48D5" w:rsidP="009B48D5">
      <w:pPr>
        <w:pStyle w:val="ListParagraph"/>
        <w:numPr>
          <w:ilvl w:val="1"/>
          <w:numId w:val="11"/>
        </w:numPr>
      </w:pPr>
      <w:r>
        <w:t>Can common decision path patterns be discovered among surrogate models?</w:t>
      </w:r>
    </w:p>
    <w:p w14:paraId="18C1D355" w14:textId="77777777" w:rsidR="009B48D5" w:rsidRDefault="009B48D5" w:rsidP="009B48D5">
      <w:pPr>
        <w:pStyle w:val="ListParagraph"/>
        <w:numPr>
          <w:ilvl w:val="1"/>
          <w:numId w:val="11"/>
        </w:numPr>
      </w:pPr>
      <w:r>
        <w:t>How can process mining help visualize these patterns?</w:t>
      </w:r>
    </w:p>
    <w:p w14:paraId="5ED51854" w14:textId="77777777" w:rsidR="009B48D5" w:rsidRDefault="009B48D5" w:rsidP="009B48D5">
      <w:pPr>
        <w:pStyle w:val="ListParagraph"/>
        <w:numPr>
          <w:ilvl w:val="1"/>
          <w:numId w:val="11"/>
        </w:numPr>
      </w:pPr>
      <w:r>
        <w:t>What clinical insights can be derived from frequent and rare variants?</w:t>
      </w:r>
    </w:p>
    <w:p w14:paraId="30132E0D" w14:textId="77777777" w:rsidR="009B48D5" w:rsidRDefault="009B48D5" w:rsidP="009B48D5">
      <w:r>
        <w:t>1.5 Methodological Approach</w:t>
      </w:r>
    </w:p>
    <w:p w14:paraId="6ADA72E6" w14:textId="77777777" w:rsidR="009B48D5" w:rsidRDefault="009B48D5" w:rsidP="009B48D5">
      <w:pPr>
        <w:pStyle w:val="ListParagraph"/>
        <w:ind w:left="360"/>
        <w:rPr>
          <w:rFonts w:hint="eastAsia"/>
        </w:rPr>
      </w:pPr>
      <w:r>
        <w:rPr>
          <w:rFonts w:hint="eastAsia"/>
        </w:rPr>
        <w:t xml:space="preserve">Overview of the approach: extracting decision paths </w:t>
      </w:r>
      <w:r>
        <w:rPr>
          <w:rFonts w:hint="eastAsia"/>
        </w:rPr>
        <w:t>→</w:t>
      </w:r>
      <w:r>
        <w:rPr>
          <w:rFonts w:hint="eastAsia"/>
        </w:rPr>
        <w:t xml:space="preserve"> event log creation </w:t>
      </w:r>
      <w:r>
        <w:rPr>
          <w:rFonts w:hint="eastAsia"/>
        </w:rPr>
        <w:t>→</w:t>
      </w:r>
      <w:r>
        <w:rPr>
          <w:rFonts w:hint="eastAsia"/>
        </w:rPr>
        <w:t xml:space="preserve"> trace clustering </w:t>
      </w:r>
      <w:r>
        <w:rPr>
          <w:rFonts w:hint="eastAsia"/>
        </w:rPr>
        <w:t>→</w:t>
      </w:r>
      <w:r>
        <w:rPr>
          <w:rFonts w:hint="eastAsia"/>
        </w:rPr>
        <w:t xml:space="preserve"> process model discovery.</w:t>
      </w:r>
    </w:p>
    <w:p w14:paraId="5976DB03" w14:textId="77777777" w:rsidR="009B48D5" w:rsidRDefault="009B48D5" w:rsidP="009B48D5">
      <w:pPr>
        <w:pStyle w:val="ListParagraph"/>
        <w:ind w:left="360"/>
      </w:pPr>
      <w:r>
        <w:t>Justify the use of process mining for XAI enhancement.</w:t>
      </w:r>
    </w:p>
    <w:p w14:paraId="3FBCECDD" w14:textId="77777777" w:rsidR="009B48D5" w:rsidRDefault="009B48D5" w:rsidP="009B48D5">
      <w:r>
        <w:t>1.6 Contributions</w:t>
      </w:r>
    </w:p>
    <w:p w14:paraId="4DD7ADE8" w14:textId="77777777" w:rsidR="009B48D5" w:rsidRDefault="009B48D5" w:rsidP="009B48D5">
      <w:pPr>
        <w:pStyle w:val="ListParagraph"/>
        <w:ind w:left="360"/>
      </w:pPr>
      <w:r>
        <w:t>Summarize novel aspects such as:</w:t>
      </w:r>
    </w:p>
    <w:p w14:paraId="66376C07" w14:textId="77777777" w:rsidR="009B48D5" w:rsidRDefault="009B48D5" w:rsidP="009B48D5">
      <w:pPr>
        <w:pStyle w:val="ListParagraph"/>
        <w:numPr>
          <w:ilvl w:val="1"/>
          <w:numId w:val="11"/>
        </w:numPr>
      </w:pPr>
      <w:r>
        <w:t>Using process mining in reverse to aid XAI.</w:t>
      </w:r>
    </w:p>
    <w:p w14:paraId="77384512" w14:textId="77777777" w:rsidR="009B48D5" w:rsidRDefault="009B48D5" w:rsidP="009B48D5">
      <w:pPr>
        <w:pStyle w:val="ListParagraph"/>
        <w:numPr>
          <w:ilvl w:val="1"/>
          <w:numId w:val="11"/>
        </w:numPr>
      </w:pPr>
      <w:r>
        <w:t>Proposing a pipeline for structuring unstructured decision paths.</w:t>
      </w:r>
    </w:p>
    <w:p w14:paraId="44BEBF65" w14:textId="77777777" w:rsidR="009B48D5" w:rsidRDefault="009B48D5" w:rsidP="009B48D5">
      <w:pPr>
        <w:pStyle w:val="ListParagraph"/>
        <w:numPr>
          <w:ilvl w:val="1"/>
          <w:numId w:val="11"/>
        </w:numPr>
      </w:pPr>
      <w:r>
        <w:t>Evaluating interpretability through clustering and process discovery metrics.</w:t>
      </w:r>
    </w:p>
    <w:p w14:paraId="64C16945" w14:textId="77777777" w:rsidR="009B48D5" w:rsidRDefault="009B48D5" w:rsidP="009B48D5">
      <w:r>
        <w:t>1.7 Thesis Outline</w:t>
      </w:r>
    </w:p>
    <w:p w14:paraId="0525583B" w14:textId="64F9E980" w:rsidR="009B48D5" w:rsidRDefault="009B48D5" w:rsidP="009B48D5">
      <w:pPr>
        <w:pStyle w:val="ListParagraph"/>
        <w:ind w:left="360"/>
      </w:pPr>
      <w:r>
        <w:t>Provide a brief overview of the remaining chapters (Methods, Results, Discussion, Conclusion).</w:t>
      </w:r>
    </w:p>
    <w:p w14:paraId="6F4DA933" w14:textId="77777777" w:rsidR="000C0B31" w:rsidRDefault="000C0B31" w:rsidP="000C0B31">
      <w:r>
        <w:lastRenderedPageBreak/>
        <w:t>Context &amp; Motivation</w:t>
      </w:r>
    </w:p>
    <w:p w14:paraId="116105CD" w14:textId="77777777" w:rsidR="000C0B31" w:rsidRDefault="000C0B31" w:rsidP="000C0B31">
      <w:r>
        <w:t>Importance of interpretability in clinical AI; challenge of black-box models in healthcare.</w:t>
      </w:r>
    </w:p>
    <w:p w14:paraId="52283382" w14:textId="77777777" w:rsidR="000C0B31" w:rsidRDefault="000C0B31" w:rsidP="000C0B31">
      <w:r>
        <w:t>Problem Statement</w:t>
      </w:r>
    </w:p>
    <w:p w14:paraId="6B4CD83E" w14:textId="77777777" w:rsidR="000C0B31" w:rsidRDefault="000C0B31" w:rsidP="000C0B31">
      <w:r>
        <w:t>Surrogate models produce too many unique decision paths; lack of coherent explanation.</w:t>
      </w:r>
    </w:p>
    <w:p w14:paraId="7E10B071" w14:textId="77777777" w:rsidR="000C0B31" w:rsidRDefault="000C0B31" w:rsidP="000C0B31">
      <w:r>
        <w:t>Research Goals</w:t>
      </w:r>
    </w:p>
    <w:p w14:paraId="614DCADF" w14:textId="77777777" w:rsidR="000C0B31" w:rsidRDefault="000C0B31" w:rsidP="000C0B31">
      <w:r>
        <w:t xml:space="preserve">  Use process mining to extract interpretable patterns.</w:t>
      </w:r>
    </w:p>
    <w:p w14:paraId="006CB58A" w14:textId="77777777" w:rsidR="000C0B31" w:rsidRDefault="000C0B31" w:rsidP="000C0B31">
      <w:r>
        <w:t xml:space="preserve">  Analyze and cluster decision paths for simplification.</w:t>
      </w:r>
    </w:p>
    <w:p w14:paraId="657D3184" w14:textId="77777777" w:rsidR="000C0B31" w:rsidRDefault="000C0B31" w:rsidP="000C0B31">
      <w:r>
        <w:t>Contributions: List contributions like novel event log transformation, trace clustering for surrogate explanation, evaluation framework, etc.</w:t>
      </w:r>
    </w:p>
    <w:p w14:paraId="0EE1929D" w14:textId="77777777" w:rsidR="000C0B31" w:rsidRDefault="000C0B31" w:rsidP="000C0B31"/>
    <w:p w14:paraId="7EC24110" w14:textId="77777777" w:rsidR="000C0B31" w:rsidRDefault="000C0B31" w:rsidP="000C0B31">
      <w:r>
        <w:t>Use</w:t>
      </w:r>
    </w:p>
    <w:p w14:paraId="7A2ACE2E" w14:textId="7D46ED35" w:rsidR="000C0B31" w:rsidRPr="000C0B31" w:rsidRDefault="000C0B31" w:rsidP="000C0B31">
      <w:r>
        <w:t xml:space="preserve"> Sections from your paper’s introduction and abstract.</w:t>
      </w:r>
    </w:p>
    <w:p w14:paraId="2C322BF8" w14:textId="77777777" w:rsidR="006C091E" w:rsidRDefault="00000000">
      <w:pPr>
        <w:pStyle w:val="Heading2"/>
      </w:pPr>
      <w:bookmarkStart w:id="2" w:name="_Toc202354449"/>
      <w:r>
        <w:t>1.1 Background</w:t>
      </w:r>
      <w:bookmarkEnd w:id="2"/>
    </w:p>
    <w:p w14:paraId="1BCD9333" w14:textId="77777777" w:rsidR="006C091E" w:rsidRDefault="00000000">
      <w:pPr>
        <w:pStyle w:val="Heading2"/>
      </w:pPr>
      <w:bookmarkStart w:id="3" w:name="_Toc202354450"/>
      <w:r>
        <w:t>1.2 Research Objectives</w:t>
      </w:r>
      <w:bookmarkEnd w:id="3"/>
    </w:p>
    <w:p w14:paraId="3894D7A8" w14:textId="77777777" w:rsidR="006C091E" w:rsidRDefault="00000000">
      <w:pPr>
        <w:pStyle w:val="Heading2"/>
      </w:pPr>
      <w:bookmarkStart w:id="4" w:name="_Toc202354451"/>
      <w:r>
        <w:t>1.3 Thesis Structure</w:t>
      </w:r>
      <w:bookmarkEnd w:id="4"/>
    </w:p>
    <w:p w14:paraId="4122107D" w14:textId="77777777" w:rsidR="006C091E" w:rsidRDefault="00000000">
      <w:r>
        <w:br w:type="page"/>
      </w:r>
    </w:p>
    <w:p w14:paraId="52DF57B0" w14:textId="77777777" w:rsidR="006C091E" w:rsidRDefault="00000000">
      <w:pPr>
        <w:pStyle w:val="Heading1"/>
      </w:pPr>
      <w:bookmarkStart w:id="5" w:name="_Toc202354452"/>
      <w:r>
        <w:lastRenderedPageBreak/>
        <w:t>Chapter 2 Literature Review</w:t>
      </w:r>
      <w:bookmarkEnd w:id="5"/>
    </w:p>
    <w:p w14:paraId="1F29EFEB" w14:textId="77777777" w:rsidR="009B48D5" w:rsidRDefault="009B48D5" w:rsidP="000C0B31"/>
    <w:p w14:paraId="69680B1F" w14:textId="77777777" w:rsidR="009B48D5" w:rsidRDefault="009B48D5" w:rsidP="009B48D5">
      <w:r>
        <w:t>2.1 Foundations of Explainable Artificial Intelligence (XAI)</w:t>
      </w:r>
    </w:p>
    <w:p w14:paraId="577F84EB" w14:textId="77777777" w:rsidR="009B48D5" w:rsidRDefault="009B48D5" w:rsidP="009B48D5">
      <w:r>
        <w:t>Define XAI and clarify distinctions:</w:t>
      </w:r>
    </w:p>
    <w:p w14:paraId="521B1159" w14:textId="77777777" w:rsidR="009B48D5" w:rsidRDefault="009B48D5" w:rsidP="009B48D5"/>
    <w:p w14:paraId="73756556" w14:textId="77777777" w:rsidR="009B48D5" w:rsidRDefault="009B48D5" w:rsidP="009B48D5">
      <w:r>
        <w:t>Explainability vs. Interpretability vs. Comprehensibility</w:t>
      </w:r>
    </w:p>
    <w:p w14:paraId="79BD848E" w14:textId="77777777" w:rsidR="009B48D5" w:rsidRDefault="009B48D5" w:rsidP="009B48D5"/>
    <w:p w14:paraId="76934693" w14:textId="77777777" w:rsidR="009B48D5" w:rsidRDefault="009B48D5" w:rsidP="009B48D5">
      <w:r>
        <w:t>Local vs. Global Explanations</w:t>
      </w:r>
    </w:p>
    <w:p w14:paraId="0B077383" w14:textId="77777777" w:rsidR="009B48D5" w:rsidRDefault="009B48D5" w:rsidP="009B48D5"/>
    <w:p w14:paraId="37E710AD" w14:textId="77777777" w:rsidR="009B48D5" w:rsidRDefault="009B48D5" w:rsidP="009B48D5">
      <w:r>
        <w:t>Ante-hoc vs. Post-hoc Methods</w:t>
      </w:r>
    </w:p>
    <w:p w14:paraId="36779D82" w14:textId="77777777" w:rsidR="009B48D5" w:rsidRDefault="009B48D5" w:rsidP="009B48D5"/>
    <w:p w14:paraId="25E243D8" w14:textId="77777777" w:rsidR="009B48D5" w:rsidRDefault="009B48D5" w:rsidP="009B48D5">
      <w:r>
        <w:t>Relevance of XAI in clinical decision-making and trust-building</w:t>
      </w:r>
    </w:p>
    <w:p w14:paraId="7451711C" w14:textId="77777777" w:rsidR="009B48D5" w:rsidRDefault="009B48D5" w:rsidP="009B48D5"/>
    <w:p w14:paraId="736D2F7D" w14:textId="77777777" w:rsidR="009B48D5" w:rsidRDefault="009B48D5" w:rsidP="009B48D5">
      <w:r>
        <w:t>2.2 Surrogate Modeling for Post-hoc Explainability</w:t>
      </w:r>
    </w:p>
    <w:p w14:paraId="3EC3B30A" w14:textId="77777777" w:rsidR="009B48D5" w:rsidRDefault="009B48D5" w:rsidP="009B48D5">
      <w:r>
        <w:t>Explain the surrogate modeling paradigm (e.g., decision trees, rule sets)</w:t>
      </w:r>
    </w:p>
    <w:p w14:paraId="74B85E5F" w14:textId="77777777" w:rsidR="009B48D5" w:rsidRDefault="009B48D5" w:rsidP="009B48D5"/>
    <w:p w14:paraId="60095740" w14:textId="77777777" w:rsidR="009B48D5" w:rsidRDefault="009B48D5" w:rsidP="009B48D5">
      <w:r>
        <w:t>Model-agnostic vs. model-specific surrogates</w:t>
      </w:r>
    </w:p>
    <w:p w14:paraId="61650C16" w14:textId="77777777" w:rsidR="009B48D5" w:rsidRDefault="009B48D5" w:rsidP="009B48D5"/>
    <w:p w14:paraId="7C8DA006" w14:textId="77777777" w:rsidR="009B48D5" w:rsidRDefault="009B48D5" w:rsidP="009B48D5">
      <w:r>
        <w:t>Review of key techniques: LIME, SHAP, TREPAN, BETA, MUSE</w:t>
      </w:r>
    </w:p>
    <w:p w14:paraId="604105EE" w14:textId="77777777" w:rsidR="009B48D5" w:rsidRDefault="009B48D5" w:rsidP="009B48D5"/>
    <w:p w14:paraId="398D7020" w14:textId="77777777" w:rsidR="009B48D5" w:rsidRDefault="009B48D5" w:rsidP="009B48D5">
      <w:r>
        <w:t>Limitations of current surrogate-based explanations in complex models</w:t>
      </w:r>
    </w:p>
    <w:p w14:paraId="02134E5A" w14:textId="77777777" w:rsidR="009B48D5" w:rsidRDefault="009B48D5" w:rsidP="009B48D5"/>
    <w:p w14:paraId="39B17430" w14:textId="77777777" w:rsidR="009B48D5" w:rsidRDefault="009B48D5" w:rsidP="009B48D5">
      <w:r>
        <w:t>2.3 Process Mining in Healthcare</w:t>
      </w:r>
    </w:p>
    <w:p w14:paraId="67C336B2" w14:textId="77777777" w:rsidR="009B48D5" w:rsidRDefault="009B48D5" w:rsidP="009B48D5">
      <w:r>
        <w:t>Overview of process mining concepts (event logs, traces, variants)</w:t>
      </w:r>
    </w:p>
    <w:p w14:paraId="471632AA" w14:textId="77777777" w:rsidR="009B48D5" w:rsidRDefault="009B48D5" w:rsidP="009B48D5"/>
    <w:p w14:paraId="39A28218" w14:textId="77777777" w:rsidR="009B48D5" w:rsidRDefault="009B48D5" w:rsidP="009B48D5">
      <w:r>
        <w:lastRenderedPageBreak/>
        <w:t>Prior work applying process mining to clinical pathways</w:t>
      </w:r>
    </w:p>
    <w:p w14:paraId="2A65A07F" w14:textId="77777777" w:rsidR="009B48D5" w:rsidRDefault="009B48D5" w:rsidP="009B48D5"/>
    <w:p w14:paraId="17CAF072" w14:textId="77777777" w:rsidR="009B48D5" w:rsidRDefault="009B48D5" w:rsidP="009B48D5">
      <w:r>
        <w:t>Challenges in applying process mining to decision paths:</w:t>
      </w:r>
    </w:p>
    <w:p w14:paraId="5F7703C1" w14:textId="77777777" w:rsidR="009B48D5" w:rsidRDefault="009B48D5" w:rsidP="009B48D5"/>
    <w:p w14:paraId="73D7E1BF" w14:textId="77777777" w:rsidR="009B48D5" w:rsidRDefault="009B48D5" w:rsidP="009B48D5">
      <w:r>
        <w:t>Unstructured logic</w:t>
      </w:r>
    </w:p>
    <w:p w14:paraId="3BFC4609" w14:textId="77777777" w:rsidR="009B48D5" w:rsidRDefault="009B48D5" w:rsidP="009B48D5"/>
    <w:p w14:paraId="5817A59A" w14:textId="77777777" w:rsidR="009B48D5" w:rsidRDefault="009B48D5" w:rsidP="009B48D5">
      <w:r>
        <w:t>Lack of temporal meaning</w:t>
      </w:r>
    </w:p>
    <w:p w14:paraId="1E38F916" w14:textId="77777777" w:rsidR="009B48D5" w:rsidRDefault="009B48D5" w:rsidP="009B48D5"/>
    <w:p w14:paraId="0AB8894D" w14:textId="77777777" w:rsidR="009B48D5" w:rsidRDefault="009B48D5" w:rsidP="009B48D5">
      <w:r>
        <w:t>Need for clustering due to high variability</w:t>
      </w:r>
    </w:p>
    <w:p w14:paraId="64780D50" w14:textId="77777777" w:rsidR="009B48D5" w:rsidRDefault="009B48D5" w:rsidP="009B48D5"/>
    <w:p w14:paraId="6CA394B2" w14:textId="77777777" w:rsidR="009B48D5" w:rsidRDefault="009B48D5" w:rsidP="009B48D5">
      <w:r>
        <w:t>2.4 Clustering Techniques for Variant Simplification</w:t>
      </w:r>
    </w:p>
    <w:p w14:paraId="5A8C5A50" w14:textId="77777777" w:rsidR="009B48D5" w:rsidRDefault="009B48D5" w:rsidP="009B48D5">
      <w:r>
        <w:t>Trace clustering in process mining (e.g., TF-IDF vectorization, spectral clustering, k-means)</w:t>
      </w:r>
    </w:p>
    <w:p w14:paraId="55718D65" w14:textId="77777777" w:rsidR="009B48D5" w:rsidRDefault="009B48D5" w:rsidP="009B48D5"/>
    <w:p w14:paraId="004A4FD6" w14:textId="77777777" w:rsidR="009B48D5" w:rsidRDefault="009B48D5" w:rsidP="009B48D5">
      <w:r>
        <w:t>Benefits of clustering to improve model interpretability</w:t>
      </w:r>
    </w:p>
    <w:p w14:paraId="3DE566AF" w14:textId="77777777" w:rsidR="009B48D5" w:rsidRDefault="009B48D5" w:rsidP="009B48D5"/>
    <w:p w14:paraId="24A12C48" w14:textId="77777777" w:rsidR="009B48D5" w:rsidRDefault="009B48D5" w:rsidP="009B48D5">
      <w:r>
        <w:t>Evaluation metrics used (e.g., Silhouette score, Davies-Bouldin Index)</w:t>
      </w:r>
    </w:p>
    <w:p w14:paraId="562C8CD0" w14:textId="77777777" w:rsidR="009B48D5" w:rsidRDefault="009B48D5" w:rsidP="009B48D5"/>
    <w:p w14:paraId="0622EC6B" w14:textId="77777777" w:rsidR="009B48D5" w:rsidRDefault="009B48D5" w:rsidP="009B48D5">
      <w:r>
        <w:t>2.5 Neuro-Symbolic and Knowledge-Driven Approaches</w:t>
      </w:r>
    </w:p>
    <w:p w14:paraId="04D48B15" w14:textId="77777777" w:rsidR="009B48D5" w:rsidRDefault="009B48D5" w:rsidP="009B48D5">
      <w:r>
        <w:t>Introduction to Neuro-Symbolic XAI</w:t>
      </w:r>
    </w:p>
    <w:p w14:paraId="68E85FAC" w14:textId="77777777" w:rsidR="009B48D5" w:rsidRDefault="009B48D5" w:rsidP="009B48D5"/>
    <w:p w14:paraId="35AB286B" w14:textId="77777777" w:rsidR="009B48D5" w:rsidRDefault="009B48D5" w:rsidP="009B48D5">
      <w:r>
        <w:t>Use of external knowledge (ontologies, UMLS, knowledge graphs)</w:t>
      </w:r>
    </w:p>
    <w:p w14:paraId="023A7009" w14:textId="77777777" w:rsidR="009B48D5" w:rsidRDefault="009B48D5" w:rsidP="009B48D5"/>
    <w:p w14:paraId="16E8B09C" w14:textId="77777777" w:rsidR="009B48D5" w:rsidRDefault="009B48D5" w:rsidP="009B48D5">
      <w:r>
        <w:t>Semantic annotation for enhancing explanation comprehensibility</w:t>
      </w:r>
    </w:p>
    <w:p w14:paraId="77CC1202" w14:textId="77777777" w:rsidR="009B48D5" w:rsidRDefault="009B48D5" w:rsidP="009B48D5"/>
    <w:p w14:paraId="6ADBD68D" w14:textId="77777777" w:rsidR="009B48D5" w:rsidRDefault="009B48D5" w:rsidP="009B48D5">
      <w:r>
        <w:t>Examples from literature using semantic knowledge for explanation</w:t>
      </w:r>
    </w:p>
    <w:p w14:paraId="0EC2DAEF" w14:textId="77777777" w:rsidR="009B48D5" w:rsidRDefault="009B48D5" w:rsidP="009B48D5"/>
    <w:p w14:paraId="6455B21A" w14:textId="77777777" w:rsidR="009B48D5" w:rsidRDefault="009B48D5" w:rsidP="009B48D5">
      <w:r>
        <w:t>2.6 Explainability in Clinical Prediction Models</w:t>
      </w:r>
    </w:p>
    <w:p w14:paraId="469E80E3" w14:textId="77777777" w:rsidR="009B48D5" w:rsidRDefault="009B48D5" w:rsidP="009B48D5">
      <w:r>
        <w:t>Survey of XAI applied to kidney transplant prediction and related medical domains</w:t>
      </w:r>
    </w:p>
    <w:p w14:paraId="49C35E74" w14:textId="77777777" w:rsidR="009B48D5" w:rsidRDefault="009B48D5" w:rsidP="009B48D5"/>
    <w:p w14:paraId="670B67BF" w14:textId="77777777" w:rsidR="009B48D5" w:rsidRDefault="009B48D5" w:rsidP="009B48D5">
      <w:r>
        <w:t>Challenges identified in clinical XAI:</w:t>
      </w:r>
    </w:p>
    <w:p w14:paraId="3B9801E6" w14:textId="77777777" w:rsidR="009B48D5" w:rsidRDefault="009B48D5" w:rsidP="009B48D5"/>
    <w:p w14:paraId="518DA387" w14:textId="77777777" w:rsidR="009B48D5" w:rsidRDefault="009B48D5" w:rsidP="009B48D5">
      <w:r>
        <w:t>Audience-centric needs (clinicians vs. developers)</w:t>
      </w:r>
    </w:p>
    <w:p w14:paraId="41C75D1E" w14:textId="77777777" w:rsidR="009B48D5" w:rsidRDefault="009B48D5" w:rsidP="009B48D5"/>
    <w:p w14:paraId="184C1108" w14:textId="77777777" w:rsidR="009B48D5" w:rsidRDefault="009B48D5" w:rsidP="009B48D5">
      <w:r>
        <w:t>Lack of evaluation benchmarks</w:t>
      </w:r>
    </w:p>
    <w:p w14:paraId="39361E2C" w14:textId="77777777" w:rsidR="009B48D5" w:rsidRDefault="009B48D5" w:rsidP="009B48D5"/>
    <w:p w14:paraId="6C3055A6" w14:textId="77777777" w:rsidR="009B48D5" w:rsidRDefault="009B48D5" w:rsidP="009B48D5">
      <w:r>
        <w:t>Trustworthiness and causality</w:t>
      </w:r>
    </w:p>
    <w:p w14:paraId="1552AF14" w14:textId="77777777" w:rsidR="009B48D5" w:rsidRDefault="009B48D5" w:rsidP="009B48D5"/>
    <w:p w14:paraId="201349CA" w14:textId="77777777" w:rsidR="009B48D5" w:rsidRDefault="009B48D5" w:rsidP="009B48D5">
      <w:r>
        <w:t>2.7 Gaps in Existing Literature</w:t>
      </w:r>
    </w:p>
    <w:p w14:paraId="1F0294B7" w14:textId="77777777" w:rsidR="009B48D5" w:rsidRDefault="009B48D5" w:rsidP="009B48D5">
      <w:r>
        <w:t>Lack of work combining process mining and surrogate models for XAI</w:t>
      </w:r>
    </w:p>
    <w:p w14:paraId="410FEB26" w14:textId="77777777" w:rsidR="009B48D5" w:rsidRDefault="009B48D5" w:rsidP="009B48D5"/>
    <w:p w14:paraId="1ABCF343" w14:textId="77777777" w:rsidR="009B48D5" w:rsidRDefault="009B48D5" w:rsidP="009B48D5">
      <w:r>
        <w:t>Limited work using clustering to simplify explanation complexity</w:t>
      </w:r>
    </w:p>
    <w:p w14:paraId="5DCD1EBD" w14:textId="77777777" w:rsidR="009B48D5" w:rsidRDefault="009B48D5" w:rsidP="009B48D5"/>
    <w:p w14:paraId="77951CBB" w14:textId="21212ADA" w:rsidR="009B48D5" w:rsidRDefault="009B48D5" w:rsidP="009B48D5">
      <w:r>
        <w:t xml:space="preserve">Need for domain-contextualized, </w:t>
      </w:r>
      <w:proofErr w:type="gramStart"/>
      <w:r>
        <w:t>semantically-rich</w:t>
      </w:r>
      <w:proofErr w:type="gramEnd"/>
      <w:r>
        <w:t xml:space="preserve"> explanation pipelines</w:t>
      </w:r>
    </w:p>
    <w:p w14:paraId="3843A907" w14:textId="61A7A5EB" w:rsidR="000C0B31" w:rsidRDefault="000C0B31" w:rsidP="000C0B31">
      <w:r>
        <w:t>Explainable AI (XAI): Summarize key XAI definitions (local/global, comprehensibility, fidelity, etc.).</w:t>
      </w:r>
    </w:p>
    <w:p w14:paraId="16B84F6E" w14:textId="77777777" w:rsidR="000C0B31" w:rsidRDefault="000C0B31" w:rsidP="000C0B31">
      <w:r>
        <w:t xml:space="preserve">   Surrogate Modeling in XAI:  Detail model-agnostic post-hoc explanation methods (LIME, SHAP, TREPAN).</w:t>
      </w:r>
    </w:p>
    <w:p w14:paraId="37CBF94A" w14:textId="77777777" w:rsidR="000C0B31" w:rsidRDefault="000C0B31" w:rsidP="000C0B31">
      <w:r>
        <w:t xml:space="preserve">   Process Mining Concepts:  Definitions of event logs, variants, trace clustering, and process discovery.</w:t>
      </w:r>
    </w:p>
    <w:p w14:paraId="27276CEB" w14:textId="77777777" w:rsidR="000C0B31" w:rsidRDefault="000C0B31" w:rsidP="000C0B31">
      <w:r>
        <w:t xml:space="preserve">   Clinical Decision Support in Transplantation:  Short review of ML for kidney graft survival prediction.</w:t>
      </w:r>
    </w:p>
    <w:p w14:paraId="2E8A2F77" w14:textId="77777777" w:rsidR="000C0B31" w:rsidRDefault="000C0B31" w:rsidP="000C0B31"/>
    <w:p w14:paraId="77A36490" w14:textId="064BB5A3" w:rsidR="000C0B31" w:rsidRPr="000C0B31" w:rsidRDefault="000C0B31" w:rsidP="000C0B31">
      <w:r>
        <w:lastRenderedPageBreak/>
        <w:t xml:space="preserve"> Use:  Jaber’s thesis chapters 1–2 and references for XAI theory.</w:t>
      </w:r>
    </w:p>
    <w:p w14:paraId="5D33D154" w14:textId="77777777" w:rsidR="006C091E" w:rsidRDefault="00000000">
      <w:pPr>
        <w:pStyle w:val="Heading2"/>
      </w:pPr>
      <w:bookmarkStart w:id="6" w:name="_Toc202354453"/>
      <w:r>
        <w:t>2.1 Theoretical Background</w:t>
      </w:r>
      <w:bookmarkEnd w:id="6"/>
    </w:p>
    <w:p w14:paraId="27F26DEA" w14:textId="77777777" w:rsidR="006C091E" w:rsidRDefault="00000000">
      <w:pPr>
        <w:pStyle w:val="Heading2"/>
      </w:pPr>
      <w:bookmarkStart w:id="7" w:name="_Toc202354454"/>
      <w:r>
        <w:t>2.2 Related Work</w:t>
      </w:r>
      <w:bookmarkEnd w:id="7"/>
    </w:p>
    <w:p w14:paraId="1A6F8127" w14:textId="77777777" w:rsidR="006C091E" w:rsidRDefault="00000000">
      <w:r>
        <w:br w:type="page"/>
      </w:r>
    </w:p>
    <w:p w14:paraId="42BA7229" w14:textId="77777777" w:rsidR="006C091E" w:rsidRDefault="00000000">
      <w:pPr>
        <w:pStyle w:val="Heading1"/>
      </w:pPr>
      <w:bookmarkStart w:id="8" w:name="_Toc202354455"/>
      <w:r>
        <w:lastRenderedPageBreak/>
        <w:t>Chapter 3 Methodology</w:t>
      </w:r>
      <w:bookmarkEnd w:id="8"/>
    </w:p>
    <w:p w14:paraId="197A99F1" w14:textId="77777777" w:rsidR="009B48D5" w:rsidRDefault="009B48D5" w:rsidP="009B48D5">
      <w:r>
        <w:t>3.1 Overview of the Research Approach</w:t>
      </w:r>
    </w:p>
    <w:p w14:paraId="0F7083C7" w14:textId="77777777" w:rsidR="009B48D5" w:rsidRDefault="009B48D5" w:rsidP="009B48D5">
      <w:r>
        <w:t>Introduce the overall neuro-symbolic XAI pipeline.</w:t>
      </w:r>
    </w:p>
    <w:p w14:paraId="6A7C18DF" w14:textId="77777777" w:rsidR="009B48D5" w:rsidRDefault="009B48D5" w:rsidP="009B48D5"/>
    <w:p w14:paraId="35D309F7" w14:textId="77777777" w:rsidR="009B48D5" w:rsidRDefault="009B48D5" w:rsidP="009B48D5">
      <w:r>
        <w:t>Distinguish between the two main components:</w:t>
      </w:r>
    </w:p>
    <w:p w14:paraId="7C32123B" w14:textId="77777777" w:rsidR="009B48D5" w:rsidRDefault="009B48D5" w:rsidP="009B48D5"/>
    <w:p w14:paraId="27F268E8" w14:textId="77777777" w:rsidR="009B48D5" w:rsidRDefault="009B48D5" w:rsidP="009B48D5">
      <w:r>
        <w:t>Data-driven component: extraction and optimization of decision paths from surrogate models.</w:t>
      </w:r>
    </w:p>
    <w:p w14:paraId="19AF4F58" w14:textId="77777777" w:rsidR="009B48D5" w:rsidRDefault="009B48D5" w:rsidP="009B48D5"/>
    <w:p w14:paraId="7583AC3F" w14:textId="77777777" w:rsidR="009B48D5" w:rsidRDefault="009B48D5" w:rsidP="009B48D5">
      <w:r>
        <w:t>Knowledge-driven component: semantic enrichment and structured explanation via process mining.</w:t>
      </w:r>
    </w:p>
    <w:p w14:paraId="5773DF73" w14:textId="77777777" w:rsidR="009B48D5" w:rsidRDefault="009B48D5" w:rsidP="009B48D5"/>
    <w:p w14:paraId="135034A5" w14:textId="77777777" w:rsidR="009B48D5" w:rsidRDefault="009B48D5" w:rsidP="009B48D5">
      <w:r>
        <w:t>3.2 Data Sources and Case Study Context</w:t>
      </w:r>
    </w:p>
    <w:p w14:paraId="070046B5" w14:textId="77777777" w:rsidR="009B48D5" w:rsidRDefault="009B48D5" w:rsidP="009B48D5">
      <w:r>
        <w:t>Description of the SRTR kidney transplant dataset:</w:t>
      </w:r>
    </w:p>
    <w:p w14:paraId="30A53A0A" w14:textId="77777777" w:rsidR="009B48D5" w:rsidRDefault="009B48D5" w:rsidP="009B48D5"/>
    <w:p w14:paraId="4DB05285" w14:textId="77777777" w:rsidR="009B48D5" w:rsidRDefault="009B48D5" w:rsidP="009B48D5">
      <w:r>
        <w:t>Features used (donor, recipient, procedural)</w:t>
      </w:r>
    </w:p>
    <w:p w14:paraId="005A9DB3" w14:textId="77777777" w:rsidR="009B48D5" w:rsidRDefault="009B48D5" w:rsidP="009B48D5"/>
    <w:p w14:paraId="2F60864A" w14:textId="77777777" w:rsidR="009B48D5" w:rsidRDefault="009B48D5" w:rsidP="009B48D5">
      <w:r>
        <w:t>Outcome label (survival vs. failure)</w:t>
      </w:r>
    </w:p>
    <w:p w14:paraId="250C8972" w14:textId="77777777" w:rsidR="009B48D5" w:rsidRDefault="009B48D5" w:rsidP="009B48D5"/>
    <w:p w14:paraId="6D01A3FE" w14:textId="77777777" w:rsidR="009B48D5" w:rsidRDefault="009B48D5" w:rsidP="009B48D5">
      <w:r>
        <w:t>Preprocessing steps (feature encoding, train-test split)</w:t>
      </w:r>
    </w:p>
    <w:p w14:paraId="72FD2F59" w14:textId="77777777" w:rsidR="009B48D5" w:rsidRDefault="009B48D5" w:rsidP="009B48D5"/>
    <w:p w14:paraId="760E4EB5" w14:textId="77777777" w:rsidR="009B48D5" w:rsidRDefault="009B48D5" w:rsidP="009B48D5">
      <w:r>
        <w:t>Justify why this clinical domain is well-suited for explainability research.</w:t>
      </w:r>
    </w:p>
    <w:p w14:paraId="1DEE6CD1" w14:textId="77777777" w:rsidR="009B48D5" w:rsidRDefault="009B48D5" w:rsidP="009B48D5"/>
    <w:p w14:paraId="5ED15987" w14:textId="77777777" w:rsidR="009B48D5" w:rsidRDefault="009B48D5" w:rsidP="009B48D5">
      <w:r>
        <w:t>3.3 Surrogate Modeling of Black-Box ML Models</w:t>
      </w:r>
    </w:p>
    <w:p w14:paraId="20647473" w14:textId="77777777" w:rsidR="009B48D5" w:rsidRDefault="009B48D5" w:rsidP="009B48D5">
      <w:r>
        <w:t xml:space="preserve">Train black-box models: Random Forest, </w:t>
      </w:r>
      <w:proofErr w:type="spellStart"/>
      <w:r>
        <w:t>XGBoost</w:t>
      </w:r>
      <w:proofErr w:type="spellEnd"/>
      <w:r>
        <w:t>, and ANN.</w:t>
      </w:r>
    </w:p>
    <w:p w14:paraId="48D4228A" w14:textId="77777777" w:rsidR="009B48D5" w:rsidRDefault="009B48D5" w:rsidP="009B48D5"/>
    <w:p w14:paraId="0D3DDBE8" w14:textId="77777777" w:rsidR="009B48D5" w:rsidRDefault="009B48D5" w:rsidP="009B48D5">
      <w:r>
        <w:t>Generate interpretable surrogate models: CART and TREPAN.</w:t>
      </w:r>
    </w:p>
    <w:p w14:paraId="192A099B" w14:textId="77777777" w:rsidR="009B48D5" w:rsidRDefault="009B48D5" w:rsidP="009B48D5"/>
    <w:p w14:paraId="7CBF4D3B" w14:textId="77777777" w:rsidR="009B48D5" w:rsidRDefault="009B48D5" w:rsidP="009B48D5">
      <w:r>
        <w:t>Objective: approximate predictions while enabling path extraction.</w:t>
      </w:r>
    </w:p>
    <w:p w14:paraId="5202CD0A" w14:textId="77777777" w:rsidR="009B48D5" w:rsidRDefault="009B48D5" w:rsidP="009B48D5"/>
    <w:p w14:paraId="5080D52B" w14:textId="77777777" w:rsidR="009B48D5" w:rsidRDefault="009B48D5" w:rsidP="009B48D5">
      <w:r>
        <w:t>Key evaluation metrics: fidelity, accuracy, confidence.</w:t>
      </w:r>
    </w:p>
    <w:p w14:paraId="797EB8F8" w14:textId="77777777" w:rsidR="009B48D5" w:rsidRDefault="009B48D5" w:rsidP="009B48D5"/>
    <w:p w14:paraId="0D8B06F2" w14:textId="77777777" w:rsidR="009B48D5" w:rsidRDefault="009B48D5" w:rsidP="009B48D5">
      <w:r>
        <w:t>3.4 Decision Path Extraction and Preprocessing</w:t>
      </w:r>
    </w:p>
    <w:p w14:paraId="29962757" w14:textId="77777777" w:rsidR="009B48D5" w:rsidRDefault="009B48D5" w:rsidP="009B48D5">
      <w:r>
        <w:t>Extract decision paths from surrogate models.</w:t>
      </w:r>
    </w:p>
    <w:p w14:paraId="006FFBA4" w14:textId="77777777" w:rsidR="009B48D5" w:rsidRDefault="009B48D5" w:rsidP="009B48D5"/>
    <w:p w14:paraId="63157D8B" w14:textId="77777777" w:rsidR="009B48D5" w:rsidRDefault="009B48D5" w:rsidP="009B48D5">
      <w:r>
        <w:t>Preprocess to improve interpretability:</w:t>
      </w:r>
    </w:p>
    <w:p w14:paraId="4A7E3BD3" w14:textId="77777777" w:rsidR="009B48D5" w:rsidRDefault="009B48D5" w:rsidP="009B48D5"/>
    <w:p w14:paraId="67C9FC65" w14:textId="77777777" w:rsidR="009B48D5" w:rsidRDefault="009B48D5" w:rsidP="009B48D5">
      <w:r>
        <w:t>Remove noisy or low-fidelity paths</w:t>
      </w:r>
    </w:p>
    <w:p w14:paraId="4AE49A5D" w14:textId="77777777" w:rsidR="009B48D5" w:rsidRDefault="009B48D5" w:rsidP="009B48D5"/>
    <w:p w14:paraId="3F02BC4D" w14:textId="77777777" w:rsidR="009B48D5" w:rsidRDefault="009B48D5" w:rsidP="009B48D5">
      <w:r>
        <w:t>Eliminate duplicates</w:t>
      </w:r>
    </w:p>
    <w:p w14:paraId="66FE99A1" w14:textId="77777777" w:rsidR="009B48D5" w:rsidRDefault="009B48D5" w:rsidP="009B48D5"/>
    <w:p w14:paraId="5058B684" w14:textId="77777777" w:rsidR="009B48D5" w:rsidRDefault="009B48D5" w:rsidP="009B48D5">
      <w:r>
        <w:t>Simplify and standardize logical conditions (e.g., transform negatives to positives)</w:t>
      </w:r>
    </w:p>
    <w:p w14:paraId="765EB78C" w14:textId="77777777" w:rsidR="009B48D5" w:rsidRDefault="009B48D5" w:rsidP="009B48D5"/>
    <w:p w14:paraId="2AB46EA5" w14:textId="77777777" w:rsidR="009B48D5" w:rsidRDefault="009B48D5" w:rsidP="009B48D5">
      <w:r>
        <w:t>Transform paths into event logs (each condition = event; order = synthetic timestamp)</w:t>
      </w:r>
    </w:p>
    <w:p w14:paraId="67058249" w14:textId="77777777" w:rsidR="009B48D5" w:rsidRDefault="009B48D5" w:rsidP="009B48D5"/>
    <w:p w14:paraId="59641C42" w14:textId="77777777" w:rsidR="009B48D5" w:rsidRDefault="009B48D5" w:rsidP="009B48D5">
      <w:r>
        <w:t>3.5 Trace Clustering for Path Abstraction</w:t>
      </w:r>
    </w:p>
    <w:p w14:paraId="709D05D6" w14:textId="77777777" w:rsidR="009B48D5" w:rsidRDefault="009B48D5" w:rsidP="009B48D5">
      <w:r>
        <w:t>Represent decision paths as traces for process mining.</w:t>
      </w:r>
    </w:p>
    <w:p w14:paraId="52F5D83B" w14:textId="77777777" w:rsidR="009B48D5" w:rsidRDefault="009B48D5" w:rsidP="009B48D5"/>
    <w:p w14:paraId="3C752214" w14:textId="77777777" w:rsidR="009B48D5" w:rsidRDefault="009B48D5" w:rsidP="009B48D5">
      <w:r>
        <w:t>Use TF-IDF embedding to convert traces into feature vectors.</w:t>
      </w:r>
    </w:p>
    <w:p w14:paraId="74A94084" w14:textId="77777777" w:rsidR="009B48D5" w:rsidRDefault="009B48D5" w:rsidP="009B48D5"/>
    <w:p w14:paraId="1C1CED55" w14:textId="77777777" w:rsidR="009B48D5" w:rsidRDefault="009B48D5" w:rsidP="009B48D5">
      <w:r>
        <w:t>Apply clustering (e.g., spectral clustering, k-means)</w:t>
      </w:r>
    </w:p>
    <w:p w14:paraId="1CC9A694" w14:textId="77777777" w:rsidR="009B48D5" w:rsidRDefault="009B48D5" w:rsidP="009B48D5"/>
    <w:p w14:paraId="7F08474A" w14:textId="77777777" w:rsidR="009B48D5" w:rsidRDefault="009B48D5" w:rsidP="009B48D5">
      <w:r>
        <w:lastRenderedPageBreak/>
        <w:t>Rationale: reduce variability, increase interpretability</w:t>
      </w:r>
    </w:p>
    <w:p w14:paraId="7BA3E5AE" w14:textId="77777777" w:rsidR="009B48D5" w:rsidRDefault="009B48D5" w:rsidP="009B48D5"/>
    <w:p w14:paraId="59AF3188" w14:textId="77777777" w:rsidR="009B48D5" w:rsidRDefault="009B48D5" w:rsidP="009B48D5">
      <w:r>
        <w:t>Choose optimal number of clusters using internal validation indices</w:t>
      </w:r>
    </w:p>
    <w:p w14:paraId="310C08D9" w14:textId="77777777" w:rsidR="009B48D5" w:rsidRDefault="009B48D5" w:rsidP="009B48D5"/>
    <w:p w14:paraId="35BC2986" w14:textId="77777777" w:rsidR="009B48D5" w:rsidRDefault="009B48D5" w:rsidP="009B48D5">
      <w:r>
        <w:t>3.6 Process Discovery and Model Construction</w:t>
      </w:r>
    </w:p>
    <w:p w14:paraId="0E91D878" w14:textId="77777777" w:rsidR="009B48D5" w:rsidRDefault="009B48D5" w:rsidP="009B48D5">
      <w:r>
        <w:t>Apply process discovery (e.g., Heuristic Miner) on clustered traces.</w:t>
      </w:r>
    </w:p>
    <w:p w14:paraId="0C2A1E75" w14:textId="77777777" w:rsidR="009B48D5" w:rsidRDefault="009B48D5" w:rsidP="009B48D5"/>
    <w:p w14:paraId="46DF1E15" w14:textId="77777777" w:rsidR="009B48D5" w:rsidRDefault="009B48D5" w:rsidP="009B48D5">
      <w:r>
        <w:t>Generate process models per cluster to reveal interpretable logic.</w:t>
      </w:r>
    </w:p>
    <w:p w14:paraId="7891F294" w14:textId="77777777" w:rsidR="009B48D5" w:rsidRDefault="009B48D5" w:rsidP="009B48D5"/>
    <w:p w14:paraId="121407A3" w14:textId="77777777" w:rsidR="009B48D5" w:rsidRDefault="009B48D5" w:rsidP="009B48D5">
      <w:r>
        <w:t>Highlight the trade-off between model complexity and path variability.</w:t>
      </w:r>
    </w:p>
    <w:p w14:paraId="2575B309" w14:textId="77777777" w:rsidR="009B48D5" w:rsidRDefault="009B48D5" w:rsidP="009B48D5"/>
    <w:p w14:paraId="2F622A4D" w14:textId="77777777" w:rsidR="009B48D5" w:rsidRDefault="009B48D5" w:rsidP="009B48D5">
      <w:r>
        <w:t>Visualize pathways leading to survival vs. non-survival outcomes.</w:t>
      </w:r>
    </w:p>
    <w:p w14:paraId="63FD9121" w14:textId="77777777" w:rsidR="009B48D5" w:rsidRDefault="009B48D5" w:rsidP="009B48D5"/>
    <w:p w14:paraId="11B591EE" w14:textId="77777777" w:rsidR="009B48D5" w:rsidRDefault="009B48D5" w:rsidP="009B48D5">
      <w:r>
        <w:t>3.7 Semantic Enrichment of Decision Paths</w:t>
      </w:r>
    </w:p>
    <w:p w14:paraId="7DAC235C" w14:textId="77777777" w:rsidR="009B48D5" w:rsidRDefault="009B48D5" w:rsidP="009B48D5">
      <w:r>
        <w:t>Use UMLS and other medical ontologies for semantic annotation.</w:t>
      </w:r>
    </w:p>
    <w:p w14:paraId="4FD580B3" w14:textId="77777777" w:rsidR="009B48D5" w:rsidRDefault="009B48D5" w:rsidP="009B48D5"/>
    <w:p w14:paraId="4CB72BAB" w14:textId="77777777" w:rsidR="009B48D5" w:rsidRDefault="009B48D5" w:rsidP="009B48D5">
      <w:proofErr w:type="gramStart"/>
      <w:r>
        <w:t>Map</w:t>
      </w:r>
      <w:proofErr w:type="gramEnd"/>
      <w:r>
        <w:t xml:space="preserve"> </w:t>
      </w:r>
      <w:proofErr w:type="gramStart"/>
      <w:r>
        <w:t>features to</w:t>
      </w:r>
      <w:proofErr w:type="gramEnd"/>
      <w:r>
        <w:t xml:space="preserve"> domain-specific concepts to improve human interpretability.</w:t>
      </w:r>
    </w:p>
    <w:p w14:paraId="2A131464" w14:textId="77777777" w:rsidR="009B48D5" w:rsidRDefault="009B48D5" w:rsidP="009B48D5"/>
    <w:p w14:paraId="39020EEE" w14:textId="77777777" w:rsidR="009B48D5" w:rsidRDefault="009B48D5" w:rsidP="009B48D5">
      <w:r>
        <w:t>Construct a Semantic Explanation Knowledge Graph (</w:t>
      </w:r>
      <w:proofErr w:type="spellStart"/>
      <w:r>
        <w:t>SeE</w:t>
      </w:r>
      <w:proofErr w:type="spellEnd"/>
      <w:r>
        <w:t>-KG):</w:t>
      </w:r>
    </w:p>
    <w:p w14:paraId="1F0388B2" w14:textId="77777777" w:rsidR="009B48D5" w:rsidRDefault="009B48D5" w:rsidP="009B48D5"/>
    <w:p w14:paraId="659FCC09" w14:textId="77777777" w:rsidR="009B48D5" w:rsidRDefault="009B48D5" w:rsidP="009B48D5">
      <w:r>
        <w:t>Nodes = concepts; edges = logical or clinical relations</w:t>
      </w:r>
    </w:p>
    <w:p w14:paraId="3E635807" w14:textId="77777777" w:rsidR="009B48D5" w:rsidRDefault="009B48D5" w:rsidP="009B48D5"/>
    <w:p w14:paraId="0434C775" w14:textId="77777777" w:rsidR="009B48D5" w:rsidRDefault="009B48D5" w:rsidP="009B48D5">
      <w:r>
        <w:t>Paths = conceptually enriched explanations</w:t>
      </w:r>
    </w:p>
    <w:p w14:paraId="77D48ED8" w14:textId="77777777" w:rsidR="009B48D5" w:rsidRDefault="009B48D5" w:rsidP="009B48D5"/>
    <w:p w14:paraId="3078EF47" w14:textId="77777777" w:rsidR="009B48D5" w:rsidRDefault="009B48D5" w:rsidP="009B48D5">
      <w:r>
        <w:t>3.8 Explanation Generation and Interaction</w:t>
      </w:r>
    </w:p>
    <w:p w14:paraId="2A80458B" w14:textId="77777777" w:rsidR="009B48D5" w:rsidRDefault="009B48D5" w:rsidP="009B48D5">
      <w:r>
        <w:lastRenderedPageBreak/>
        <w:t>Enable local and global explanations:</w:t>
      </w:r>
    </w:p>
    <w:p w14:paraId="15F8BBAB" w14:textId="77777777" w:rsidR="009B48D5" w:rsidRDefault="009B48D5" w:rsidP="009B48D5"/>
    <w:p w14:paraId="02443E41" w14:textId="77777777" w:rsidR="009B48D5" w:rsidRDefault="009B48D5" w:rsidP="009B48D5">
      <w:r>
        <w:t>Local: trace back the path for a single prediction</w:t>
      </w:r>
    </w:p>
    <w:p w14:paraId="0F1500C2" w14:textId="77777777" w:rsidR="009B48D5" w:rsidRDefault="009B48D5" w:rsidP="009B48D5"/>
    <w:p w14:paraId="33CACE59" w14:textId="77777777" w:rsidR="009B48D5" w:rsidRDefault="009B48D5" w:rsidP="009B48D5">
      <w:r>
        <w:t>Global: visualize key patterns across multiple predictions</w:t>
      </w:r>
    </w:p>
    <w:p w14:paraId="065AFBD6" w14:textId="77777777" w:rsidR="009B48D5" w:rsidRDefault="009B48D5" w:rsidP="009B48D5"/>
    <w:p w14:paraId="6B7BE980" w14:textId="77777777" w:rsidR="009B48D5" w:rsidRDefault="009B48D5" w:rsidP="009B48D5">
      <w:r>
        <w:t>Support interactive querying (e.g., explore alternative paths, ask “what-if” questions)</w:t>
      </w:r>
    </w:p>
    <w:p w14:paraId="0BB9CC83" w14:textId="77777777" w:rsidR="009B48D5" w:rsidRDefault="009B48D5" w:rsidP="009B48D5"/>
    <w:p w14:paraId="71E77E8D" w14:textId="77777777" w:rsidR="009B48D5" w:rsidRDefault="009B48D5" w:rsidP="009B48D5">
      <w:r>
        <w:t>Discuss potential for human-in-the-loop review and expert validation</w:t>
      </w:r>
    </w:p>
    <w:p w14:paraId="58EED391" w14:textId="77777777" w:rsidR="009B48D5" w:rsidRDefault="009B48D5" w:rsidP="009B48D5"/>
    <w:p w14:paraId="5D3754B0" w14:textId="77777777" w:rsidR="009B48D5" w:rsidRDefault="009B48D5" w:rsidP="009B48D5">
      <w:r>
        <w:t xml:space="preserve">3.9 Summary of </w:t>
      </w:r>
      <w:proofErr w:type="gramStart"/>
      <w:r>
        <w:t>the Methodology</w:t>
      </w:r>
      <w:proofErr w:type="gramEnd"/>
    </w:p>
    <w:p w14:paraId="2EB8DD2C" w14:textId="77777777" w:rsidR="009B48D5" w:rsidRDefault="009B48D5" w:rsidP="009B48D5">
      <w:r>
        <w:t>Recap the end-to-end pipeline from data preparation to explainable model output.</w:t>
      </w:r>
    </w:p>
    <w:p w14:paraId="0509B6C8" w14:textId="77777777" w:rsidR="009B48D5" w:rsidRDefault="009B48D5" w:rsidP="009B48D5"/>
    <w:p w14:paraId="60B5C94E" w14:textId="77777777" w:rsidR="009B48D5" w:rsidRDefault="009B48D5" w:rsidP="009B48D5">
      <w:r>
        <w:t>Emphasize novelty:</w:t>
      </w:r>
    </w:p>
    <w:p w14:paraId="38F8AD72" w14:textId="77777777" w:rsidR="009B48D5" w:rsidRDefault="009B48D5" w:rsidP="009B48D5"/>
    <w:p w14:paraId="3722CEC6" w14:textId="77777777" w:rsidR="009B48D5" w:rsidRDefault="009B48D5" w:rsidP="009B48D5">
      <w:r>
        <w:t>Integration of process mining into XAI</w:t>
      </w:r>
    </w:p>
    <w:p w14:paraId="4D634C09" w14:textId="77777777" w:rsidR="009B48D5" w:rsidRDefault="009B48D5" w:rsidP="009B48D5"/>
    <w:p w14:paraId="75661E1D" w14:textId="7568C165" w:rsidR="009B48D5" w:rsidRDefault="009B48D5" w:rsidP="009B48D5">
      <w:r>
        <w:t>Combination of statistical, symbolic, and semantic techniques</w:t>
      </w:r>
    </w:p>
    <w:p w14:paraId="75781A3C" w14:textId="77777777" w:rsidR="009B48D5" w:rsidRDefault="009B48D5" w:rsidP="005C7EC8"/>
    <w:p w14:paraId="73BE9E0F" w14:textId="699E3585" w:rsidR="005C7EC8" w:rsidRDefault="005C7EC8" w:rsidP="005C7EC8">
      <w:r>
        <w:t>3.1 Dataset &amp; Black-box Models</w:t>
      </w:r>
    </w:p>
    <w:p w14:paraId="72C2A739" w14:textId="77777777" w:rsidR="005C7EC8" w:rsidRDefault="005C7EC8" w:rsidP="005C7EC8"/>
    <w:p w14:paraId="309626A0" w14:textId="77777777" w:rsidR="005C7EC8" w:rsidRDefault="005C7EC8" w:rsidP="005C7EC8">
      <w:r>
        <w:t xml:space="preserve">  Describe the kidney transplant dataset (SRTR), feature engineering, and ML models (RF, ANN, XGB).</w:t>
      </w:r>
    </w:p>
    <w:p w14:paraId="0B5497C7" w14:textId="77777777" w:rsidR="005C7EC8" w:rsidRDefault="005C7EC8" w:rsidP="005C7EC8"/>
    <w:p w14:paraId="474F63FE" w14:textId="77777777" w:rsidR="005C7EC8" w:rsidRDefault="005C7EC8" w:rsidP="005C7EC8">
      <w:r>
        <w:t>3.2 Surrogate Model Extraction</w:t>
      </w:r>
    </w:p>
    <w:p w14:paraId="4BBBD1AD" w14:textId="77777777" w:rsidR="005C7EC8" w:rsidRDefault="005C7EC8" w:rsidP="005C7EC8"/>
    <w:p w14:paraId="7F67C1D8" w14:textId="77777777" w:rsidR="005C7EC8" w:rsidRDefault="005C7EC8" w:rsidP="005C7EC8">
      <w:r>
        <w:t xml:space="preserve">  Explain how CART trees were used to mimic black-box models.</w:t>
      </w:r>
    </w:p>
    <w:p w14:paraId="4A84802B" w14:textId="77777777" w:rsidR="005C7EC8" w:rsidRDefault="005C7EC8" w:rsidP="005C7EC8">
      <w:r>
        <w:t xml:space="preserve">  Include your fidelity/confidence filtering and preprocessing steps.</w:t>
      </w:r>
    </w:p>
    <w:p w14:paraId="5835BF78" w14:textId="77777777" w:rsidR="005C7EC8" w:rsidRDefault="005C7EC8" w:rsidP="005C7EC8"/>
    <w:p w14:paraId="20FF543C" w14:textId="77777777" w:rsidR="005C7EC8" w:rsidRDefault="005C7EC8" w:rsidP="005C7EC8">
      <w:r>
        <w:t>3.3 Event Log Creation</w:t>
      </w:r>
    </w:p>
    <w:p w14:paraId="7E4F3C03" w14:textId="77777777" w:rsidR="005C7EC8" w:rsidRDefault="005C7EC8" w:rsidP="005C7EC8"/>
    <w:p w14:paraId="40BE4476" w14:textId="77777777" w:rsidR="005C7EC8" w:rsidRDefault="005C7EC8" w:rsidP="005C7EC8">
      <w:r>
        <w:t xml:space="preserve">  How decision paths were transformed into process traces (with synthetic timestamps).</w:t>
      </w:r>
    </w:p>
    <w:p w14:paraId="5E5548FE" w14:textId="77777777" w:rsidR="005C7EC8" w:rsidRDefault="005C7EC8" w:rsidP="005C7EC8">
      <w:r>
        <w:t xml:space="preserve">  Discuss assumptions like treating feature order as logical sequence.</w:t>
      </w:r>
    </w:p>
    <w:p w14:paraId="08DE2838" w14:textId="77777777" w:rsidR="005C7EC8" w:rsidRDefault="005C7EC8" w:rsidP="005C7EC8"/>
    <w:p w14:paraId="4DB9AE0E" w14:textId="77777777" w:rsidR="005C7EC8" w:rsidRDefault="005C7EC8" w:rsidP="005C7EC8">
      <w:r>
        <w:t>3.4 Trace Clustering</w:t>
      </w:r>
    </w:p>
    <w:p w14:paraId="67573463" w14:textId="77777777" w:rsidR="005C7EC8" w:rsidRDefault="005C7EC8" w:rsidP="005C7EC8"/>
    <w:p w14:paraId="1781A9FC" w14:textId="77777777" w:rsidR="005C7EC8" w:rsidRDefault="005C7EC8" w:rsidP="005C7EC8">
      <w:r>
        <w:t xml:space="preserve">  Explain </w:t>
      </w:r>
      <w:proofErr w:type="gramStart"/>
      <w:r>
        <w:t>use</w:t>
      </w:r>
      <w:proofErr w:type="gramEnd"/>
      <w:r>
        <w:t xml:space="preserve"> of TF-IDF, spectral clustering, and rationale for choosing cluster numbers.</w:t>
      </w:r>
    </w:p>
    <w:p w14:paraId="6462F13A" w14:textId="77777777" w:rsidR="005C7EC8" w:rsidRDefault="005C7EC8" w:rsidP="005C7EC8"/>
    <w:p w14:paraId="42CD1F41" w14:textId="77777777" w:rsidR="005C7EC8" w:rsidRDefault="005C7EC8" w:rsidP="005C7EC8">
      <w:r>
        <w:t>#### 3.5 Process Discovery</w:t>
      </w:r>
    </w:p>
    <w:p w14:paraId="5234CAA4" w14:textId="77777777" w:rsidR="005C7EC8" w:rsidRDefault="005C7EC8" w:rsidP="005C7EC8"/>
    <w:p w14:paraId="4E4EE11A" w14:textId="77777777" w:rsidR="005C7EC8" w:rsidRDefault="005C7EC8" w:rsidP="005C7EC8">
      <w:r>
        <w:t xml:space="preserve">  Discuss use of Heuristic Miner and other miners (e.g., Fuzzy, Inductive).</w:t>
      </w:r>
    </w:p>
    <w:p w14:paraId="431E6F06" w14:textId="77777777" w:rsidR="005C7EC8" w:rsidRDefault="005C7EC8" w:rsidP="005C7EC8">
      <w:r>
        <w:t xml:space="preserve">  Mention cases where spaghetti models appeared and how clustering helped.</w:t>
      </w:r>
    </w:p>
    <w:p w14:paraId="01960516" w14:textId="77777777" w:rsidR="005C7EC8" w:rsidRDefault="005C7EC8" w:rsidP="005C7EC8"/>
    <w:p w14:paraId="55203308" w14:textId="77777777" w:rsidR="005C7EC8" w:rsidRDefault="005C7EC8" w:rsidP="005C7EC8">
      <w:r>
        <w:t xml:space="preserve"> Use</w:t>
      </w:r>
      <w:proofErr w:type="gramStart"/>
      <w:r>
        <w:t>:  Methods</w:t>
      </w:r>
      <w:proofErr w:type="gramEnd"/>
      <w:r>
        <w:t xml:space="preserve"> section in your </w:t>
      </w:r>
      <w:proofErr w:type="spellStart"/>
      <w:proofErr w:type="gramStart"/>
      <w:r>
        <w:t>paperand</w:t>
      </w:r>
      <w:proofErr w:type="spellEnd"/>
      <w:proofErr w:type="gramEnd"/>
      <w:r>
        <w:t xml:space="preserve"> slides on clustering and event log design.</w:t>
      </w:r>
    </w:p>
    <w:p w14:paraId="5C00E4B5" w14:textId="77777777" w:rsidR="005C7EC8" w:rsidRDefault="005C7EC8" w:rsidP="005C7EC8">
      <w:pPr>
        <w:pStyle w:val="Heading1"/>
      </w:pPr>
      <w:bookmarkStart w:id="9" w:name="_Toc202354456"/>
      <w:r>
        <w:t>Chapter 4 Experiments and Evaluation</w:t>
      </w:r>
      <w:bookmarkEnd w:id="9"/>
    </w:p>
    <w:p w14:paraId="46919B7E" w14:textId="77777777" w:rsidR="005C7EC8" w:rsidRDefault="005C7EC8" w:rsidP="005C7EC8"/>
    <w:p w14:paraId="5C3A9D87" w14:textId="77777777" w:rsidR="00475F5D" w:rsidRDefault="00475F5D" w:rsidP="00475F5D">
      <w:r>
        <w:t>4.1 Experiment Design Overview</w:t>
      </w:r>
    </w:p>
    <w:p w14:paraId="4FBA206E" w14:textId="77777777" w:rsidR="00475F5D" w:rsidRDefault="00475F5D" w:rsidP="00475F5D">
      <w:r>
        <w:t>Describe the goal of the experiments:</w:t>
      </w:r>
    </w:p>
    <w:p w14:paraId="327AF461" w14:textId="77777777" w:rsidR="00475F5D" w:rsidRDefault="00475F5D" w:rsidP="00475F5D"/>
    <w:p w14:paraId="31FDED9A" w14:textId="77777777" w:rsidR="00475F5D" w:rsidRDefault="00475F5D" w:rsidP="00475F5D">
      <w:r>
        <w:lastRenderedPageBreak/>
        <w:t>Validate whether process mining and surrogate models can produce coherent and interpretable explanations of kidney transplant predictions.</w:t>
      </w:r>
    </w:p>
    <w:p w14:paraId="759107E8" w14:textId="77777777" w:rsidR="00475F5D" w:rsidRDefault="00475F5D" w:rsidP="00475F5D"/>
    <w:p w14:paraId="57E93CC0" w14:textId="77777777" w:rsidR="00475F5D" w:rsidRDefault="00475F5D" w:rsidP="00475F5D">
      <w:r>
        <w:t>Briefly introduce the experimental pipeline:</w:t>
      </w:r>
    </w:p>
    <w:p w14:paraId="29CC7A20" w14:textId="77777777" w:rsidR="00475F5D" w:rsidRDefault="00475F5D" w:rsidP="00475F5D"/>
    <w:p w14:paraId="2475F871" w14:textId="77777777" w:rsidR="00475F5D" w:rsidRDefault="00475F5D" w:rsidP="00475F5D">
      <w:pPr>
        <w:rPr>
          <w:rFonts w:hint="eastAsia"/>
        </w:rPr>
      </w:pPr>
      <w:r>
        <w:rPr>
          <w:rFonts w:hint="eastAsia"/>
        </w:rPr>
        <w:t xml:space="preserve">Model training </w:t>
      </w:r>
      <w:r>
        <w:rPr>
          <w:rFonts w:hint="eastAsia"/>
        </w:rPr>
        <w:t>→</w:t>
      </w:r>
      <w:r>
        <w:rPr>
          <w:rFonts w:hint="eastAsia"/>
        </w:rPr>
        <w:t xml:space="preserve"> Surrogate modeling </w:t>
      </w:r>
      <w:r>
        <w:rPr>
          <w:rFonts w:hint="eastAsia"/>
        </w:rPr>
        <w:t>→</w:t>
      </w:r>
      <w:r>
        <w:rPr>
          <w:rFonts w:hint="eastAsia"/>
        </w:rPr>
        <w:t xml:space="preserve"> Path extraction </w:t>
      </w:r>
      <w:r>
        <w:rPr>
          <w:rFonts w:hint="eastAsia"/>
        </w:rPr>
        <w:t>→</w:t>
      </w:r>
      <w:r>
        <w:rPr>
          <w:rFonts w:hint="eastAsia"/>
        </w:rPr>
        <w:t xml:space="preserve"> Event log generation </w:t>
      </w:r>
      <w:r>
        <w:rPr>
          <w:rFonts w:hint="eastAsia"/>
        </w:rPr>
        <w:t>→</w:t>
      </w:r>
      <w:r>
        <w:rPr>
          <w:rFonts w:hint="eastAsia"/>
        </w:rPr>
        <w:t xml:space="preserve"> Clustering </w:t>
      </w:r>
      <w:r>
        <w:rPr>
          <w:rFonts w:hint="eastAsia"/>
        </w:rPr>
        <w:t>→</w:t>
      </w:r>
      <w:r>
        <w:rPr>
          <w:rFonts w:hint="eastAsia"/>
        </w:rPr>
        <w:t xml:space="preserve"> Process discovery </w:t>
      </w:r>
      <w:r>
        <w:rPr>
          <w:rFonts w:hint="eastAsia"/>
        </w:rPr>
        <w:t>→</w:t>
      </w:r>
      <w:r>
        <w:rPr>
          <w:rFonts w:hint="eastAsia"/>
        </w:rPr>
        <w:t xml:space="preserve"> Evaluation.</w:t>
      </w:r>
    </w:p>
    <w:p w14:paraId="5CC8C038" w14:textId="77777777" w:rsidR="00475F5D" w:rsidRDefault="00475F5D" w:rsidP="00475F5D"/>
    <w:p w14:paraId="1C8314E3" w14:textId="77777777" w:rsidR="00475F5D" w:rsidRDefault="00475F5D" w:rsidP="00475F5D">
      <w:r>
        <w:t>4.2 Dataset and Experimental Setup</w:t>
      </w:r>
    </w:p>
    <w:p w14:paraId="6BC51B8F" w14:textId="77777777" w:rsidR="00475F5D" w:rsidRDefault="00475F5D" w:rsidP="00475F5D">
      <w:r>
        <w:t>Dataset: SRTR kidney transplant dataset.</w:t>
      </w:r>
    </w:p>
    <w:p w14:paraId="03BF27A7" w14:textId="77777777" w:rsidR="00475F5D" w:rsidRDefault="00475F5D" w:rsidP="00475F5D"/>
    <w:p w14:paraId="5760D7F5" w14:textId="77777777" w:rsidR="00475F5D" w:rsidRDefault="00475F5D" w:rsidP="00475F5D">
      <w:r>
        <w:t xml:space="preserve">Number of cases (e.g., 6,306 </w:t>
      </w:r>
      <w:proofErr w:type="gramStart"/>
      <w:r>
        <w:t>survival</w:t>
      </w:r>
      <w:proofErr w:type="gramEnd"/>
      <w:r>
        <w:t>, 7,363 failure).</w:t>
      </w:r>
    </w:p>
    <w:p w14:paraId="3949A4E0" w14:textId="77777777" w:rsidR="00475F5D" w:rsidRDefault="00475F5D" w:rsidP="00475F5D"/>
    <w:p w14:paraId="5946FB2B" w14:textId="77777777" w:rsidR="00475F5D" w:rsidRDefault="00475F5D" w:rsidP="00475F5D">
      <w:r>
        <w:t>Feature types (recipient, donor, procedural).</w:t>
      </w:r>
    </w:p>
    <w:p w14:paraId="131E79A4" w14:textId="77777777" w:rsidR="00475F5D" w:rsidRDefault="00475F5D" w:rsidP="00475F5D"/>
    <w:p w14:paraId="132D33F7" w14:textId="77777777" w:rsidR="00475F5D" w:rsidRDefault="00475F5D" w:rsidP="00475F5D">
      <w:r>
        <w:t>Preprocessing: feature selection, encoding, stratified train-test split.</w:t>
      </w:r>
    </w:p>
    <w:p w14:paraId="482F44BA" w14:textId="77777777" w:rsidR="00475F5D" w:rsidRDefault="00475F5D" w:rsidP="00475F5D"/>
    <w:p w14:paraId="586C5DAC" w14:textId="77777777" w:rsidR="00475F5D" w:rsidRDefault="00475F5D" w:rsidP="00475F5D">
      <w:r>
        <w:t>Experimental Conditions:</w:t>
      </w:r>
    </w:p>
    <w:p w14:paraId="505281F9" w14:textId="77777777" w:rsidR="00475F5D" w:rsidRDefault="00475F5D" w:rsidP="00475F5D"/>
    <w:p w14:paraId="08511C48" w14:textId="77777777" w:rsidR="00475F5D" w:rsidRDefault="00475F5D" w:rsidP="00475F5D">
      <w:r>
        <w:t>Binary classification target: transplant survival vs. non-survival within 5 years.</w:t>
      </w:r>
    </w:p>
    <w:p w14:paraId="2AB69C12" w14:textId="77777777" w:rsidR="00475F5D" w:rsidRDefault="00475F5D" w:rsidP="00475F5D"/>
    <w:p w14:paraId="3A8E34EF" w14:textId="77777777" w:rsidR="00475F5D" w:rsidRDefault="00475F5D" w:rsidP="00475F5D">
      <w:r>
        <w:t>Evaluation on held-out test data.</w:t>
      </w:r>
    </w:p>
    <w:p w14:paraId="7C9178DB" w14:textId="77777777" w:rsidR="00475F5D" w:rsidRDefault="00475F5D" w:rsidP="00475F5D"/>
    <w:p w14:paraId="73D66710" w14:textId="77777777" w:rsidR="00475F5D" w:rsidRDefault="00475F5D" w:rsidP="00475F5D">
      <w:r>
        <w:t>4.3 Black-Box and Surrogate Model Training</w:t>
      </w:r>
    </w:p>
    <w:p w14:paraId="033CB43F" w14:textId="77777777" w:rsidR="00475F5D" w:rsidRDefault="00475F5D" w:rsidP="00475F5D">
      <w:r>
        <w:t xml:space="preserve">Black-box models: Random Forest, </w:t>
      </w:r>
      <w:proofErr w:type="spellStart"/>
      <w:r>
        <w:t>XGBoost</w:t>
      </w:r>
      <w:proofErr w:type="spellEnd"/>
      <w:r>
        <w:t>, Artificial Neural Networks.</w:t>
      </w:r>
    </w:p>
    <w:p w14:paraId="4ADB89DC" w14:textId="77777777" w:rsidR="00475F5D" w:rsidRDefault="00475F5D" w:rsidP="00475F5D"/>
    <w:p w14:paraId="6344A6DF" w14:textId="77777777" w:rsidR="00475F5D" w:rsidRDefault="00475F5D" w:rsidP="00475F5D">
      <w:r>
        <w:lastRenderedPageBreak/>
        <w:t>Training details: cross-validation, hyperparameter tuning.</w:t>
      </w:r>
    </w:p>
    <w:p w14:paraId="5BC2A3B5" w14:textId="77777777" w:rsidR="00475F5D" w:rsidRDefault="00475F5D" w:rsidP="00475F5D"/>
    <w:p w14:paraId="550F49C5" w14:textId="77777777" w:rsidR="00475F5D" w:rsidRDefault="00475F5D" w:rsidP="00475F5D">
      <w:r>
        <w:t>Performance metrics: AUROC, Precision, Recall, F1-score.</w:t>
      </w:r>
    </w:p>
    <w:p w14:paraId="468DDD70" w14:textId="77777777" w:rsidR="00475F5D" w:rsidRDefault="00475F5D" w:rsidP="00475F5D"/>
    <w:p w14:paraId="4B74E77B" w14:textId="77777777" w:rsidR="00475F5D" w:rsidRDefault="00475F5D" w:rsidP="00475F5D">
      <w:r>
        <w:t>Surrogate models: CART, TREPAN.</w:t>
      </w:r>
    </w:p>
    <w:p w14:paraId="5EE132B2" w14:textId="77777777" w:rsidR="00475F5D" w:rsidRDefault="00475F5D" w:rsidP="00475F5D"/>
    <w:p w14:paraId="0062CEC7" w14:textId="77777777" w:rsidR="00475F5D" w:rsidRDefault="00475F5D" w:rsidP="00475F5D">
      <w:r>
        <w:t>Goal: approximate predictions for interpretability.</w:t>
      </w:r>
    </w:p>
    <w:p w14:paraId="69A36249" w14:textId="77777777" w:rsidR="00475F5D" w:rsidRDefault="00475F5D" w:rsidP="00475F5D"/>
    <w:p w14:paraId="3BFE7AFD" w14:textId="77777777" w:rsidR="00475F5D" w:rsidRDefault="00475F5D" w:rsidP="00475F5D">
      <w:r>
        <w:t>Report fidelity (how well they mimic the black-box model).</w:t>
      </w:r>
    </w:p>
    <w:p w14:paraId="2CC1166D" w14:textId="77777777" w:rsidR="00475F5D" w:rsidRDefault="00475F5D" w:rsidP="00475F5D"/>
    <w:p w14:paraId="06861743" w14:textId="77777777" w:rsidR="00475F5D" w:rsidRDefault="00475F5D" w:rsidP="00475F5D">
      <w:r>
        <w:t>4.4 Decision Path Extraction and Preprocessing</w:t>
      </w:r>
    </w:p>
    <w:p w14:paraId="613719A3" w14:textId="77777777" w:rsidR="00475F5D" w:rsidRDefault="00475F5D" w:rsidP="00475F5D">
      <w:r>
        <w:t>Number of paths extracted per model/class (e.g., 802 survival, 1336 non-survival).</w:t>
      </w:r>
    </w:p>
    <w:p w14:paraId="19DF7A2D" w14:textId="77777777" w:rsidR="00475F5D" w:rsidRDefault="00475F5D" w:rsidP="00475F5D"/>
    <w:p w14:paraId="2D5EE2C5" w14:textId="77777777" w:rsidR="00475F5D" w:rsidRDefault="00475F5D" w:rsidP="00475F5D">
      <w:r>
        <w:t>Preprocessing steps:</w:t>
      </w:r>
    </w:p>
    <w:p w14:paraId="2C2E71EA" w14:textId="77777777" w:rsidR="00475F5D" w:rsidRDefault="00475F5D" w:rsidP="00475F5D"/>
    <w:p w14:paraId="0CD4E964" w14:textId="77777777" w:rsidR="00475F5D" w:rsidRDefault="00475F5D" w:rsidP="00475F5D">
      <w:r>
        <w:t>Elimination of duplicates</w:t>
      </w:r>
    </w:p>
    <w:p w14:paraId="5F0A4A76" w14:textId="77777777" w:rsidR="00475F5D" w:rsidRDefault="00475F5D" w:rsidP="00475F5D"/>
    <w:p w14:paraId="28D7865B" w14:textId="77777777" w:rsidR="00475F5D" w:rsidRDefault="00475F5D" w:rsidP="00475F5D">
      <w:r>
        <w:t>Simplification and condition transformation</w:t>
      </w:r>
    </w:p>
    <w:p w14:paraId="6F4A23B4" w14:textId="77777777" w:rsidR="00475F5D" w:rsidRDefault="00475F5D" w:rsidP="00475F5D"/>
    <w:p w14:paraId="0A4897A5" w14:textId="77777777" w:rsidR="00475F5D" w:rsidRDefault="00475F5D" w:rsidP="00475F5D">
      <w:r>
        <w:t>Creation of event log with synthetic timestamps</w:t>
      </w:r>
    </w:p>
    <w:p w14:paraId="1DEE541C" w14:textId="77777777" w:rsidR="00475F5D" w:rsidRDefault="00475F5D" w:rsidP="00475F5D"/>
    <w:p w14:paraId="5B1D6E5E" w14:textId="77777777" w:rsidR="00475F5D" w:rsidRDefault="00475F5D" w:rsidP="00475F5D">
      <w:r>
        <w:t xml:space="preserve">Result: a </w:t>
      </w:r>
      <w:proofErr w:type="gramStart"/>
      <w:r>
        <w:t>cleaned</w:t>
      </w:r>
      <w:proofErr w:type="gramEnd"/>
      <w:r>
        <w:t xml:space="preserve"> and structured event log suitable for </w:t>
      </w:r>
      <w:proofErr w:type="gramStart"/>
      <w:r>
        <w:t>process</w:t>
      </w:r>
      <w:proofErr w:type="gramEnd"/>
      <w:r>
        <w:t xml:space="preserve"> mining.</w:t>
      </w:r>
    </w:p>
    <w:p w14:paraId="131FEED5" w14:textId="77777777" w:rsidR="00475F5D" w:rsidRDefault="00475F5D" w:rsidP="00475F5D"/>
    <w:p w14:paraId="4B1A1D52" w14:textId="77777777" w:rsidR="00475F5D" w:rsidRDefault="00475F5D" w:rsidP="00475F5D">
      <w:r>
        <w:t>4.5 Trace Clustering and Analysis</w:t>
      </w:r>
    </w:p>
    <w:p w14:paraId="43E3B89E" w14:textId="77777777" w:rsidR="00475F5D" w:rsidRDefault="00475F5D" w:rsidP="00475F5D">
      <w:r>
        <w:t xml:space="preserve">TF-IDF </w:t>
      </w:r>
      <w:proofErr w:type="gramStart"/>
      <w:r>
        <w:t>encoding of</w:t>
      </w:r>
      <w:proofErr w:type="gramEnd"/>
      <w:r>
        <w:t xml:space="preserve"> traces for clustering.</w:t>
      </w:r>
    </w:p>
    <w:p w14:paraId="122E5979" w14:textId="77777777" w:rsidR="00475F5D" w:rsidRDefault="00475F5D" w:rsidP="00475F5D"/>
    <w:p w14:paraId="172B22CB" w14:textId="77777777" w:rsidR="00475F5D" w:rsidRDefault="00475F5D" w:rsidP="00475F5D">
      <w:r>
        <w:t>Clustering algorithms used: spectral clustering (primary), k-means (comparison).</w:t>
      </w:r>
    </w:p>
    <w:p w14:paraId="6CE2832F" w14:textId="77777777" w:rsidR="00475F5D" w:rsidRDefault="00475F5D" w:rsidP="00475F5D"/>
    <w:p w14:paraId="48CFA02E" w14:textId="77777777" w:rsidR="00475F5D" w:rsidRDefault="00475F5D" w:rsidP="00475F5D">
      <w:r>
        <w:t>Evaluation criteria:</w:t>
      </w:r>
    </w:p>
    <w:p w14:paraId="6040D329" w14:textId="77777777" w:rsidR="00475F5D" w:rsidRDefault="00475F5D" w:rsidP="00475F5D"/>
    <w:p w14:paraId="31F1AC8E" w14:textId="77777777" w:rsidR="00475F5D" w:rsidRDefault="00475F5D" w:rsidP="00475F5D">
      <w:r>
        <w:t xml:space="preserve">Internal validity metrics (Silhouette Score, </w:t>
      </w:r>
      <w:proofErr w:type="spellStart"/>
      <w:r>
        <w:t>Calinski-Harabasz</w:t>
      </w:r>
      <w:proofErr w:type="spellEnd"/>
      <w:r>
        <w:t>, Davies-Bouldin).</w:t>
      </w:r>
    </w:p>
    <w:p w14:paraId="1F758334" w14:textId="77777777" w:rsidR="00475F5D" w:rsidRDefault="00475F5D" w:rsidP="00475F5D"/>
    <w:p w14:paraId="7A371D88" w14:textId="77777777" w:rsidR="00475F5D" w:rsidRDefault="00475F5D" w:rsidP="00475F5D">
      <w:r>
        <w:t>Selected number of clusters (e.g., k = 10–12).</w:t>
      </w:r>
    </w:p>
    <w:p w14:paraId="2F74DABA" w14:textId="77777777" w:rsidR="00475F5D" w:rsidRDefault="00475F5D" w:rsidP="00475F5D"/>
    <w:p w14:paraId="30F7CFD6" w14:textId="77777777" w:rsidR="00475F5D" w:rsidRDefault="00475F5D" w:rsidP="00475F5D">
      <w:r>
        <w:t>Outcome: clusters of decision paths with reduced variability and enhanced interpretability.</w:t>
      </w:r>
    </w:p>
    <w:p w14:paraId="2DED1C69" w14:textId="77777777" w:rsidR="00475F5D" w:rsidRDefault="00475F5D" w:rsidP="00475F5D"/>
    <w:p w14:paraId="7C67AF8C" w14:textId="77777777" w:rsidR="00475F5D" w:rsidRDefault="00475F5D" w:rsidP="00475F5D">
      <w:r>
        <w:t>4.6 Process Discovery and Model Interpretation</w:t>
      </w:r>
    </w:p>
    <w:p w14:paraId="30C69209" w14:textId="77777777" w:rsidR="00475F5D" w:rsidRDefault="00475F5D" w:rsidP="00475F5D">
      <w:r>
        <w:t>Discovery algorithms used: Heuristic Miner (primary), Alpha/Fuzzy/Inductive Miners (possible alternatives).</w:t>
      </w:r>
    </w:p>
    <w:p w14:paraId="4CDD26A1" w14:textId="77777777" w:rsidR="00475F5D" w:rsidRDefault="00475F5D" w:rsidP="00475F5D"/>
    <w:p w14:paraId="5B1FD3A4" w14:textId="77777777" w:rsidR="00475F5D" w:rsidRDefault="00475F5D" w:rsidP="00475F5D">
      <w:r>
        <w:t>Global model results:</w:t>
      </w:r>
    </w:p>
    <w:p w14:paraId="6F071CA8" w14:textId="77777777" w:rsidR="00475F5D" w:rsidRDefault="00475F5D" w:rsidP="00475F5D"/>
    <w:p w14:paraId="7EE35050" w14:textId="77777777" w:rsidR="00475F5D" w:rsidRDefault="00475F5D" w:rsidP="00475F5D">
      <w:r>
        <w:t>Highly complex "spaghetti" diagrams (low interpretability).</w:t>
      </w:r>
    </w:p>
    <w:p w14:paraId="718D13DB" w14:textId="77777777" w:rsidR="00475F5D" w:rsidRDefault="00475F5D" w:rsidP="00475F5D"/>
    <w:p w14:paraId="4C3FB012" w14:textId="77777777" w:rsidR="00475F5D" w:rsidRDefault="00475F5D" w:rsidP="00475F5D">
      <w:r>
        <w:t>Cluster-level models:</w:t>
      </w:r>
    </w:p>
    <w:p w14:paraId="42527197" w14:textId="77777777" w:rsidR="00475F5D" w:rsidRDefault="00475F5D" w:rsidP="00475F5D"/>
    <w:p w14:paraId="6FDC7988" w14:textId="77777777" w:rsidR="00475F5D" w:rsidRDefault="00475F5D" w:rsidP="00475F5D">
      <w:r>
        <w:t>Simpler, structured, and visually comprehensible.</w:t>
      </w:r>
    </w:p>
    <w:p w14:paraId="782F41C7" w14:textId="77777777" w:rsidR="00475F5D" w:rsidRDefault="00475F5D" w:rsidP="00475F5D"/>
    <w:p w14:paraId="47FB545F" w14:textId="77777777" w:rsidR="00475F5D" w:rsidRDefault="00475F5D" w:rsidP="00475F5D">
      <w:r>
        <w:t>Show different decision strategies for survival vs. non-survival.</w:t>
      </w:r>
    </w:p>
    <w:p w14:paraId="0FE09BB4" w14:textId="77777777" w:rsidR="00475F5D" w:rsidRDefault="00475F5D" w:rsidP="00475F5D"/>
    <w:p w14:paraId="36C1FE0A" w14:textId="77777777" w:rsidR="00475F5D" w:rsidRDefault="00475F5D" w:rsidP="00475F5D">
      <w:r>
        <w:lastRenderedPageBreak/>
        <w:t>Visual examples: process models from high-precision clusters (e.g., Cluster 5 for survival).</w:t>
      </w:r>
    </w:p>
    <w:p w14:paraId="4B3BA192" w14:textId="77777777" w:rsidR="00475F5D" w:rsidRDefault="00475F5D" w:rsidP="00475F5D"/>
    <w:p w14:paraId="49B23302" w14:textId="77777777" w:rsidR="00475F5D" w:rsidRDefault="00475F5D" w:rsidP="00475F5D">
      <w:r>
        <w:t>4.7 Quantitative Evaluation of Interpretability</w:t>
      </w:r>
    </w:p>
    <w:p w14:paraId="545BACD1" w14:textId="77777777" w:rsidR="00475F5D" w:rsidRDefault="00475F5D" w:rsidP="00475F5D">
      <w:r>
        <w:t>Use of process mining metrics:</w:t>
      </w:r>
    </w:p>
    <w:p w14:paraId="5C01A6A4" w14:textId="77777777" w:rsidR="00475F5D" w:rsidRDefault="00475F5D" w:rsidP="00475F5D"/>
    <w:p w14:paraId="4662BDD1" w14:textId="77777777" w:rsidR="00475F5D" w:rsidRDefault="00475F5D" w:rsidP="00475F5D">
      <w:r>
        <w:t>Precision: how well the model restricts behavior.</w:t>
      </w:r>
    </w:p>
    <w:p w14:paraId="5518C567" w14:textId="77777777" w:rsidR="00475F5D" w:rsidRDefault="00475F5D" w:rsidP="00475F5D"/>
    <w:p w14:paraId="3259EF63" w14:textId="77777777" w:rsidR="00475F5D" w:rsidRDefault="00475F5D" w:rsidP="00475F5D">
      <w:r>
        <w:t>Recall (Fitness): how well the model supports observed traces.</w:t>
      </w:r>
    </w:p>
    <w:p w14:paraId="3F41832E" w14:textId="77777777" w:rsidR="00475F5D" w:rsidRDefault="00475F5D" w:rsidP="00475F5D"/>
    <w:p w14:paraId="4F5249DC" w14:textId="77777777" w:rsidR="00475F5D" w:rsidRDefault="00475F5D" w:rsidP="00475F5D">
      <w:r>
        <w:t xml:space="preserve">F1-score: harmonic </w:t>
      </w:r>
      <w:proofErr w:type="gramStart"/>
      <w:r>
        <w:t>mean</w:t>
      </w:r>
      <w:proofErr w:type="gramEnd"/>
      <w:r>
        <w:t xml:space="preserve"> of precision and recall.</w:t>
      </w:r>
    </w:p>
    <w:p w14:paraId="22E86812" w14:textId="77777777" w:rsidR="00475F5D" w:rsidRDefault="00475F5D" w:rsidP="00475F5D"/>
    <w:p w14:paraId="48ED4AA3" w14:textId="77777777" w:rsidR="00475F5D" w:rsidRDefault="00475F5D" w:rsidP="00475F5D">
      <w:r>
        <w:t>Summary of results (from Table 1 in your paper):</w:t>
      </w:r>
    </w:p>
    <w:p w14:paraId="52552FB9" w14:textId="77777777" w:rsidR="00475F5D" w:rsidRDefault="00475F5D" w:rsidP="00475F5D"/>
    <w:p w14:paraId="2914A440" w14:textId="77777777" w:rsidR="00475F5D" w:rsidRDefault="00475F5D" w:rsidP="00475F5D">
      <w:r>
        <w:t>Global models: low F1 (e.g., 0.08 survival, 0.09 non-survival).</w:t>
      </w:r>
    </w:p>
    <w:p w14:paraId="17EDEF23" w14:textId="77777777" w:rsidR="00475F5D" w:rsidRDefault="00475F5D" w:rsidP="00475F5D"/>
    <w:p w14:paraId="1DFBDAEC" w14:textId="77777777" w:rsidR="00475F5D" w:rsidRDefault="00475F5D" w:rsidP="00475F5D">
      <w:proofErr w:type="gramStart"/>
      <w:r>
        <w:t>Clustered</w:t>
      </w:r>
      <w:proofErr w:type="gramEnd"/>
      <w:r>
        <w:t xml:space="preserve"> models: much higher F1 (e.g., up to 0.96).</w:t>
      </w:r>
    </w:p>
    <w:p w14:paraId="620A54F7" w14:textId="77777777" w:rsidR="00475F5D" w:rsidRDefault="00475F5D" w:rsidP="00475F5D"/>
    <w:p w14:paraId="416A81A4" w14:textId="77777777" w:rsidR="00475F5D" w:rsidRDefault="00475F5D" w:rsidP="00475F5D">
      <w:r>
        <w:t>Comparison between clusters: interpretability vs. complexity.</w:t>
      </w:r>
    </w:p>
    <w:p w14:paraId="2DFC385C" w14:textId="77777777" w:rsidR="00475F5D" w:rsidRDefault="00475F5D" w:rsidP="00475F5D"/>
    <w:p w14:paraId="400AFBB6" w14:textId="77777777" w:rsidR="00475F5D" w:rsidRDefault="00475F5D" w:rsidP="00475F5D">
      <w:r>
        <w:t>4.8 Qualitative Evaluation and Insights</w:t>
      </w:r>
    </w:p>
    <w:p w14:paraId="00674A3D" w14:textId="77777777" w:rsidR="00475F5D" w:rsidRDefault="00475F5D" w:rsidP="00475F5D">
      <w:r>
        <w:t>Clinical plausibility:</w:t>
      </w:r>
    </w:p>
    <w:p w14:paraId="1597C6D4" w14:textId="77777777" w:rsidR="00475F5D" w:rsidRDefault="00475F5D" w:rsidP="00475F5D"/>
    <w:p w14:paraId="7AB35D20" w14:textId="77777777" w:rsidR="00475F5D" w:rsidRDefault="00475F5D" w:rsidP="00475F5D">
      <w:r>
        <w:t>Clusters reflect meaningful patient subgroups (e.g., functional status, donor-recipient profiles).</w:t>
      </w:r>
    </w:p>
    <w:p w14:paraId="4E087FFA" w14:textId="77777777" w:rsidR="00475F5D" w:rsidRDefault="00475F5D" w:rsidP="00475F5D"/>
    <w:p w14:paraId="372286B1" w14:textId="77777777" w:rsidR="00475F5D" w:rsidRDefault="00475F5D" w:rsidP="00475F5D">
      <w:r>
        <w:t>Common vs. rare variants: identify typical vs. exceptional decision logic.</w:t>
      </w:r>
    </w:p>
    <w:p w14:paraId="42960B38" w14:textId="77777777" w:rsidR="00475F5D" w:rsidRDefault="00475F5D" w:rsidP="00475F5D"/>
    <w:p w14:paraId="113931CC" w14:textId="77777777" w:rsidR="00475F5D" w:rsidRDefault="00475F5D" w:rsidP="00475F5D">
      <w:r>
        <w:t>Interpretability impact:</w:t>
      </w:r>
    </w:p>
    <w:p w14:paraId="5A381967" w14:textId="77777777" w:rsidR="00475F5D" w:rsidRDefault="00475F5D" w:rsidP="00475F5D"/>
    <w:p w14:paraId="35336A65" w14:textId="77777777" w:rsidR="00475F5D" w:rsidRDefault="00475F5D" w:rsidP="00475F5D">
      <w:r>
        <w:t>Enables clinicians to view high-level strategies.</w:t>
      </w:r>
    </w:p>
    <w:p w14:paraId="108586B3" w14:textId="77777777" w:rsidR="00475F5D" w:rsidRDefault="00475F5D" w:rsidP="00475F5D"/>
    <w:p w14:paraId="6D8D4AFB" w14:textId="77777777" w:rsidR="00475F5D" w:rsidRDefault="00475F5D" w:rsidP="00475F5D">
      <w:r>
        <w:t>Reduces need to examine hundreds of decision trees.</w:t>
      </w:r>
    </w:p>
    <w:p w14:paraId="608263BC" w14:textId="77777777" w:rsidR="00475F5D" w:rsidRDefault="00475F5D" w:rsidP="00475F5D"/>
    <w:p w14:paraId="05391A83" w14:textId="77777777" w:rsidR="00475F5D" w:rsidRDefault="00475F5D" w:rsidP="00475F5D">
      <w:r>
        <w:t>Visual inspection of clusters reveals linear, decision-point-based logic.</w:t>
      </w:r>
    </w:p>
    <w:p w14:paraId="7ABAC6B0" w14:textId="77777777" w:rsidR="00475F5D" w:rsidRDefault="00475F5D" w:rsidP="00475F5D"/>
    <w:p w14:paraId="6A65497E" w14:textId="77777777" w:rsidR="00475F5D" w:rsidRDefault="00475F5D" w:rsidP="00475F5D">
      <w:r>
        <w:t>4.9 Limitations of the Current Experiments</w:t>
      </w:r>
    </w:p>
    <w:p w14:paraId="4AC154D8" w14:textId="77777777" w:rsidR="00475F5D" w:rsidRDefault="00475F5D" w:rsidP="00475F5D">
      <w:r>
        <w:t>Synthetic timestamps (lack of real temporal data).</w:t>
      </w:r>
    </w:p>
    <w:p w14:paraId="75E0B5C9" w14:textId="77777777" w:rsidR="00475F5D" w:rsidRDefault="00475F5D" w:rsidP="00475F5D"/>
    <w:p w14:paraId="48AADF9F" w14:textId="77777777" w:rsidR="00475F5D" w:rsidRDefault="00475F5D" w:rsidP="00475F5D">
      <w:r>
        <w:t xml:space="preserve">Some clusters </w:t>
      </w:r>
      <w:proofErr w:type="gramStart"/>
      <w:r>
        <w:t>still</w:t>
      </w:r>
      <w:proofErr w:type="gramEnd"/>
      <w:r>
        <w:t xml:space="preserve"> complex despite clustering.</w:t>
      </w:r>
    </w:p>
    <w:p w14:paraId="5E51BD7D" w14:textId="77777777" w:rsidR="00475F5D" w:rsidRDefault="00475F5D" w:rsidP="00475F5D"/>
    <w:p w14:paraId="00DF3F61" w14:textId="77777777" w:rsidR="00475F5D" w:rsidRDefault="00475F5D" w:rsidP="00475F5D">
      <w:r>
        <w:t xml:space="preserve">Interpretability </w:t>
      </w:r>
      <w:proofErr w:type="gramStart"/>
      <w:r>
        <w:t>not</w:t>
      </w:r>
      <w:proofErr w:type="gramEnd"/>
      <w:r>
        <w:t xml:space="preserve"> yet evaluated with real clinical users (pending human studies).</w:t>
      </w:r>
    </w:p>
    <w:p w14:paraId="0F8F0CFC" w14:textId="77777777" w:rsidR="00475F5D" w:rsidRDefault="00475F5D" w:rsidP="00475F5D"/>
    <w:p w14:paraId="7DF1E17B" w14:textId="77777777" w:rsidR="00475F5D" w:rsidRDefault="00475F5D" w:rsidP="00475F5D">
      <w:r>
        <w:t>Event coverage vs. accuracy trade-offs.</w:t>
      </w:r>
    </w:p>
    <w:p w14:paraId="43643165" w14:textId="77777777" w:rsidR="00475F5D" w:rsidRDefault="00475F5D" w:rsidP="00475F5D"/>
    <w:p w14:paraId="75C7BBBE" w14:textId="77777777" w:rsidR="00475F5D" w:rsidRDefault="00475F5D" w:rsidP="00475F5D">
      <w:r>
        <w:t>4.10 Summary of Experimental Findings</w:t>
      </w:r>
    </w:p>
    <w:p w14:paraId="0A7A4FE1" w14:textId="77777777" w:rsidR="00475F5D" w:rsidRDefault="00475F5D" w:rsidP="00475F5D">
      <w:r>
        <w:t>Demonstrated feasibility of using process mining to structure and simplify decision paths from multiple surrogates.</w:t>
      </w:r>
    </w:p>
    <w:p w14:paraId="115714ED" w14:textId="77777777" w:rsidR="00475F5D" w:rsidRDefault="00475F5D" w:rsidP="00475F5D"/>
    <w:p w14:paraId="54CA85B0" w14:textId="77777777" w:rsidR="00475F5D" w:rsidRDefault="00475F5D" w:rsidP="00475F5D">
      <w:r>
        <w:t>Clustering proved essential for extracting interpretable models.</w:t>
      </w:r>
    </w:p>
    <w:p w14:paraId="7877969D" w14:textId="77777777" w:rsidR="00475F5D" w:rsidRDefault="00475F5D" w:rsidP="00475F5D"/>
    <w:p w14:paraId="39798BD6" w14:textId="1ED9F189" w:rsidR="005C7EC8" w:rsidRDefault="00475F5D" w:rsidP="00475F5D">
      <w:r>
        <w:t>The methodology supports both quantitative and qualitative gains in explainability.</w:t>
      </w:r>
    </w:p>
    <w:p w14:paraId="36F4380C" w14:textId="020F04B7" w:rsidR="005C7EC8" w:rsidRDefault="005C7EC8" w:rsidP="005C7EC8">
      <w:pPr>
        <w:pStyle w:val="Heading1"/>
      </w:pPr>
      <w:bookmarkStart w:id="10" w:name="_Toc202354457"/>
      <w:r>
        <w:lastRenderedPageBreak/>
        <w:t>Chapter 5 Conclusion and Future Work</w:t>
      </w:r>
      <w:bookmarkEnd w:id="10"/>
    </w:p>
    <w:p w14:paraId="056D6F7E" w14:textId="77777777" w:rsidR="00475F5D" w:rsidRDefault="00475F5D" w:rsidP="00475F5D">
      <w:r>
        <w:t>5.1 Summary of the Research</w:t>
      </w:r>
    </w:p>
    <w:p w14:paraId="525ADE48" w14:textId="77777777" w:rsidR="00475F5D" w:rsidRDefault="00475F5D" w:rsidP="00475F5D">
      <w:r>
        <w:t>Recap the core goal: improving the interpretability of machine learning predictions in clinical settings (specifically kidney transplant outcomes) using process mining on surrogate decision paths.</w:t>
      </w:r>
    </w:p>
    <w:p w14:paraId="030E6220" w14:textId="77777777" w:rsidR="00475F5D" w:rsidRDefault="00475F5D" w:rsidP="00475F5D"/>
    <w:p w14:paraId="59D723AA" w14:textId="77777777" w:rsidR="00475F5D" w:rsidRDefault="00475F5D" w:rsidP="00475F5D">
      <w:r>
        <w:t>Outline the main components of your methodology:</w:t>
      </w:r>
    </w:p>
    <w:p w14:paraId="2D8019E3" w14:textId="77777777" w:rsidR="00475F5D" w:rsidRDefault="00475F5D" w:rsidP="00475F5D"/>
    <w:p w14:paraId="266DDDE0" w14:textId="77777777" w:rsidR="00475F5D" w:rsidRDefault="00475F5D" w:rsidP="00475F5D">
      <w:r>
        <w:t>Surrogate modeling for black-box explanation</w:t>
      </w:r>
    </w:p>
    <w:p w14:paraId="5FE5ADFE" w14:textId="77777777" w:rsidR="00475F5D" w:rsidRDefault="00475F5D" w:rsidP="00475F5D"/>
    <w:p w14:paraId="0950DE64" w14:textId="77777777" w:rsidR="00475F5D" w:rsidRDefault="00475F5D" w:rsidP="00475F5D">
      <w:r>
        <w:t>Decision path extraction and preprocessing</w:t>
      </w:r>
    </w:p>
    <w:p w14:paraId="7E705221" w14:textId="77777777" w:rsidR="00475F5D" w:rsidRDefault="00475F5D" w:rsidP="00475F5D"/>
    <w:p w14:paraId="360BB7D8" w14:textId="77777777" w:rsidR="00475F5D" w:rsidRDefault="00475F5D" w:rsidP="00475F5D">
      <w:r>
        <w:t>Event log creation and trace clustering</w:t>
      </w:r>
    </w:p>
    <w:p w14:paraId="7A98BD0C" w14:textId="77777777" w:rsidR="00475F5D" w:rsidRDefault="00475F5D" w:rsidP="00475F5D"/>
    <w:p w14:paraId="50995E8F" w14:textId="77777777" w:rsidR="00475F5D" w:rsidRDefault="00475F5D" w:rsidP="00475F5D">
      <w:r>
        <w:t>Process discovery to reveal structured decision logic</w:t>
      </w:r>
    </w:p>
    <w:p w14:paraId="26CD6EB0" w14:textId="77777777" w:rsidR="00475F5D" w:rsidRDefault="00475F5D" w:rsidP="00475F5D"/>
    <w:p w14:paraId="321C2E81" w14:textId="77777777" w:rsidR="00475F5D" w:rsidRDefault="00475F5D" w:rsidP="00475F5D">
      <w:r>
        <w:t>Emphasize novelty:</w:t>
      </w:r>
    </w:p>
    <w:p w14:paraId="7E30D929" w14:textId="77777777" w:rsidR="00475F5D" w:rsidRDefault="00475F5D" w:rsidP="00475F5D"/>
    <w:p w14:paraId="3307F2FB" w14:textId="77777777" w:rsidR="00475F5D" w:rsidRDefault="00475F5D" w:rsidP="00475F5D">
      <w:r>
        <w:t>Reversing the usual XAI-process mining flow (using process mining for explainability, not the other way around)</w:t>
      </w:r>
    </w:p>
    <w:p w14:paraId="53014F0A" w14:textId="77777777" w:rsidR="00475F5D" w:rsidRDefault="00475F5D" w:rsidP="00475F5D"/>
    <w:p w14:paraId="744213E3" w14:textId="77777777" w:rsidR="00475F5D" w:rsidRDefault="00475F5D" w:rsidP="00475F5D">
      <w:r>
        <w:t>Bridging black-box ML and human-understandable pathways</w:t>
      </w:r>
    </w:p>
    <w:p w14:paraId="2601E2D4" w14:textId="77777777" w:rsidR="00475F5D" w:rsidRDefault="00475F5D" w:rsidP="00475F5D"/>
    <w:p w14:paraId="3167A021" w14:textId="77777777" w:rsidR="00475F5D" w:rsidRDefault="00475F5D" w:rsidP="00475F5D">
      <w:r>
        <w:t>5.2 Key Findings</w:t>
      </w:r>
    </w:p>
    <w:p w14:paraId="6F76E5E8" w14:textId="77777777" w:rsidR="00475F5D" w:rsidRDefault="00475F5D" w:rsidP="00475F5D">
      <w:r>
        <w:t>Technical outcomes:</w:t>
      </w:r>
    </w:p>
    <w:p w14:paraId="3F5EDFE8" w14:textId="77777777" w:rsidR="00475F5D" w:rsidRDefault="00475F5D" w:rsidP="00475F5D"/>
    <w:p w14:paraId="35C08D0A" w14:textId="77777777" w:rsidR="00475F5D" w:rsidRDefault="00475F5D" w:rsidP="00475F5D">
      <w:r>
        <w:lastRenderedPageBreak/>
        <w:t>Global process models were uninterpretable due to complexity; clustering made meaningful patterns visible.</w:t>
      </w:r>
    </w:p>
    <w:p w14:paraId="36EF9698" w14:textId="77777777" w:rsidR="00475F5D" w:rsidRDefault="00475F5D" w:rsidP="00475F5D"/>
    <w:p w14:paraId="20711685" w14:textId="77777777" w:rsidR="00475F5D" w:rsidRDefault="00475F5D" w:rsidP="00475F5D">
      <w:r>
        <w:t>Cluster-specific models showed higher fidelity and interpretability.</w:t>
      </w:r>
    </w:p>
    <w:p w14:paraId="2D79A2DE" w14:textId="77777777" w:rsidR="00475F5D" w:rsidRDefault="00475F5D" w:rsidP="00475F5D"/>
    <w:p w14:paraId="2E69DB1E" w14:textId="77777777" w:rsidR="00475F5D" w:rsidRDefault="00475F5D" w:rsidP="00475F5D">
      <w:pPr>
        <w:rPr>
          <w:rFonts w:hint="eastAsia"/>
        </w:rPr>
      </w:pPr>
      <w:r>
        <w:rPr>
          <w:rFonts w:hint="eastAsia"/>
        </w:rPr>
        <w:t xml:space="preserve">Trace clustering significantly improved model quality (F1-score improvements: e.g., from 0.08 </w:t>
      </w:r>
      <w:r>
        <w:rPr>
          <w:rFonts w:hint="eastAsia"/>
        </w:rPr>
        <w:t>→</w:t>
      </w:r>
      <w:r>
        <w:rPr>
          <w:rFonts w:hint="eastAsia"/>
        </w:rPr>
        <w:t xml:space="preserve"> 0.52 on survival paths).</w:t>
      </w:r>
    </w:p>
    <w:p w14:paraId="2E07D7C7" w14:textId="77777777" w:rsidR="00475F5D" w:rsidRDefault="00475F5D" w:rsidP="00475F5D"/>
    <w:p w14:paraId="7DEDCAE0" w14:textId="77777777" w:rsidR="00475F5D" w:rsidRDefault="00475F5D" w:rsidP="00475F5D">
      <w:r>
        <w:t>Clinical relevance:</w:t>
      </w:r>
    </w:p>
    <w:p w14:paraId="268CEE8F" w14:textId="77777777" w:rsidR="00475F5D" w:rsidRDefault="00475F5D" w:rsidP="00475F5D"/>
    <w:p w14:paraId="07A8AF1B" w14:textId="77777777" w:rsidR="00475F5D" w:rsidRDefault="00475F5D" w:rsidP="00475F5D">
      <w:r>
        <w:t>Process models reflected medically plausible workflows.</w:t>
      </w:r>
    </w:p>
    <w:p w14:paraId="6D525966" w14:textId="77777777" w:rsidR="00475F5D" w:rsidRDefault="00475F5D" w:rsidP="00475F5D"/>
    <w:p w14:paraId="0B3C9FE9" w14:textId="77777777" w:rsidR="00475F5D" w:rsidRDefault="00475F5D" w:rsidP="00475F5D">
      <w:r>
        <w:t>Clinicians could inspect simplified clusters instead of hundreds of rules.</w:t>
      </w:r>
    </w:p>
    <w:p w14:paraId="2FCF58E1" w14:textId="77777777" w:rsidR="00475F5D" w:rsidRDefault="00475F5D" w:rsidP="00475F5D"/>
    <w:p w14:paraId="40918229" w14:textId="77777777" w:rsidR="00475F5D" w:rsidRDefault="00475F5D" w:rsidP="00475F5D">
      <w:r>
        <w:t>Rare vs. common paths allowed identification of potential biases or exceptional cases.</w:t>
      </w:r>
    </w:p>
    <w:p w14:paraId="293B313E" w14:textId="77777777" w:rsidR="00475F5D" w:rsidRDefault="00475F5D" w:rsidP="00475F5D"/>
    <w:p w14:paraId="5EDCE2E6" w14:textId="77777777" w:rsidR="00475F5D" w:rsidRDefault="00475F5D" w:rsidP="00475F5D">
      <w:r>
        <w:t>5.3 Contributions to the Field</w:t>
      </w:r>
    </w:p>
    <w:p w14:paraId="5AF9876A" w14:textId="77777777" w:rsidR="00475F5D" w:rsidRDefault="00475F5D" w:rsidP="00475F5D">
      <w:r>
        <w:t>Introduced a new hybrid framework combining XAI, surrogate modeling, and process mining.</w:t>
      </w:r>
    </w:p>
    <w:p w14:paraId="31CCE2FF" w14:textId="77777777" w:rsidR="00475F5D" w:rsidRDefault="00475F5D" w:rsidP="00475F5D"/>
    <w:p w14:paraId="1C2D2349" w14:textId="77777777" w:rsidR="00475F5D" w:rsidRDefault="00475F5D" w:rsidP="00475F5D">
      <w:r>
        <w:t>Demonstrated the utility of trace clustering for organizing fragmented surrogate outputs.</w:t>
      </w:r>
    </w:p>
    <w:p w14:paraId="0AAF6869" w14:textId="77777777" w:rsidR="00475F5D" w:rsidRDefault="00475F5D" w:rsidP="00475F5D"/>
    <w:p w14:paraId="0645432A" w14:textId="77777777" w:rsidR="00475F5D" w:rsidRDefault="00475F5D" w:rsidP="00475F5D">
      <w:r>
        <w:t>Created a methodology applicable beyond kidney transplant prediction (e.g., in any domain with ensemble surrogates).</w:t>
      </w:r>
    </w:p>
    <w:p w14:paraId="2A2E4C85" w14:textId="77777777" w:rsidR="00475F5D" w:rsidRDefault="00475F5D" w:rsidP="00475F5D"/>
    <w:p w14:paraId="4D3A4EE0" w14:textId="77777777" w:rsidR="00475F5D" w:rsidRDefault="00475F5D" w:rsidP="00475F5D">
      <w:r>
        <w:t>Advanced explainability through structured, aggregated, and semantically enriched outputs.</w:t>
      </w:r>
    </w:p>
    <w:p w14:paraId="50F0C8EE" w14:textId="77777777" w:rsidR="00475F5D" w:rsidRDefault="00475F5D" w:rsidP="00475F5D"/>
    <w:p w14:paraId="40593F55" w14:textId="77777777" w:rsidR="00475F5D" w:rsidRDefault="00475F5D" w:rsidP="00475F5D">
      <w:r>
        <w:lastRenderedPageBreak/>
        <w:t>5.4 Limitations</w:t>
      </w:r>
    </w:p>
    <w:p w14:paraId="3ADF76CC" w14:textId="77777777" w:rsidR="00475F5D" w:rsidRDefault="00475F5D" w:rsidP="00475F5D">
      <w:r>
        <w:t>Data-related:</w:t>
      </w:r>
    </w:p>
    <w:p w14:paraId="29DD3E90" w14:textId="77777777" w:rsidR="00475F5D" w:rsidRDefault="00475F5D" w:rsidP="00475F5D"/>
    <w:p w14:paraId="27B5D49C" w14:textId="77777777" w:rsidR="00475F5D" w:rsidRDefault="00475F5D" w:rsidP="00475F5D">
      <w:r>
        <w:t>No real temporal data—synthetic timestamps were used to order decision conditions.</w:t>
      </w:r>
    </w:p>
    <w:p w14:paraId="05AA244A" w14:textId="77777777" w:rsidR="00475F5D" w:rsidRDefault="00475F5D" w:rsidP="00475F5D"/>
    <w:p w14:paraId="6B3EE686" w14:textId="77777777" w:rsidR="00475F5D" w:rsidRDefault="00475F5D" w:rsidP="00475F5D">
      <w:r>
        <w:t>Dataset may not fully represent rare clinical cases.</w:t>
      </w:r>
    </w:p>
    <w:p w14:paraId="671E92FF" w14:textId="77777777" w:rsidR="00475F5D" w:rsidRDefault="00475F5D" w:rsidP="00475F5D"/>
    <w:p w14:paraId="1AFA2545" w14:textId="77777777" w:rsidR="00475F5D" w:rsidRDefault="00475F5D" w:rsidP="00475F5D">
      <w:r>
        <w:t>Methodological:</w:t>
      </w:r>
    </w:p>
    <w:p w14:paraId="0974795F" w14:textId="77777777" w:rsidR="00475F5D" w:rsidRDefault="00475F5D" w:rsidP="00475F5D"/>
    <w:p w14:paraId="5460F8EB" w14:textId="77777777" w:rsidR="00475F5D" w:rsidRDefault="00475F5D" w:rsidP="00475F5D">
      <w:r>
        <w:t>Clustering quality is dependent on parameter choices (e.g., TF-IDF, k value).</w:t>
      </w:r>
    </w:p>
    <w:p w14:paraId="273A2D2F" w14:textId="77777777" w:rsidR="00475F5D" w:rsidRDefault="00475F5D" w:rsidP="00475F5D"/>
    <w:p w14:paraId="7DE4276E" w14:textId="77777777" w:rsidR="00475F5D" w:rsidRDefault="00475F5D" w:rsidP="00475F5D">
      <w:r>
        <w:t>Surrogate models still imperfect approximations.</w:t>
      </w:r>
    </w:p>
    <w:p w14:paraId="34C9B27A" w14:textId="77777777" w:rsidR="00475F5D" w:rsidRDefault="00475F5D" w:rsidP="00475F5D"/>
    <w:p w14:paraId="38D0D48D" w14:textId="77777777" w:rsidR="00475F5D" w:rsidRDefault="00475F5D" w:rsidP="00475F5D">
      <w:r>
        <w:t>User validation:</w:t>
      </w:r>
    </w:p>
    <w:p w14:paraId="3E770415" w14:textId="77777777" w:rsidR="00475F5D" w:rsidRDefault="00475F5D" w:rsidP="00475F5D"/>
    <w:p w14:paraId="76E471D1" w14:textId="77777777" w:rsidR="00475F5D" w:rsidRDefault="00475F5D" w:rsidP="00475F5D">
      <w:r>
        <w:t>Interpretability was evaluated qualitatively and through mining metrics, but no formal clinician user study was performed.</w:t>
      </w:r>
    </w:p>
    <w:p w14:paraId="34EF571D" w14:textId="77777777" w:rsidR="00475F5D" w:rsidRDefault="00475F5D" w:rsidP="00475F5D"/>
    <w:p w14:paraId="5CEDB47F" w14:textId="77777777" w:rsidR="00475F5D" w:rsidRDefault="00475F5D" w:rsidP="00475F5D">
      <w:r>
        <w:t>5.5 Directions for Future Work</w:t>
      </w:r>
    </w:p>
    <w:p w14:paraId="2632587C" w14:textId="77777777" w:rsidR="00475F5D" w:rsidRDefault="00475F5D" w:rsidP="00475F5D">
      <w:r>
        <w:t>Improving clustering and process discovery:</w:t>
      </w:r>
    </w:p>
    <w:p w14:paraId="7479598C" w14:textId="77777777" w:rsidR="00475F5D" w:rsidRDefault="00475F5D" w:rsidP="00475F5D"/>
    <w:p w14:paraId="6E6D3B27" w14:textId="77777777" w:rsidR="00475F5D" w:rsidRDefault="00475F5D" w:rsidP="00475F5D">
      <w:r>
        <w:t xml:space="preserve">Explore alternative encodings beyond TF-IDF (e.g., n-gram embedding, graph </w:t>
      </w:r>
      <w:proofErr w:type="gramStart"/>
      <w:r>
        <w:t>embeddings</w:t>
      </w:r>
      <w:proofErr w:type="gramEnd"/>
      <w:r>
        <w:t>).</w:t>
      </w:r>
    </w:p>
    <w:p w14:paraId="6F834B90" w14:textId="77777777" w:rsidR="00475F5D" w:rsidRDefault="00475F5D" w:rsidP="00475F5D"/>
    <w:p w14:paraId="1AF6D205" w14:textId="77777777" w:rsidR="00475F5D" w:rsidRDefault="00475F5D" w:rsidP="00475F5D">
      <w:r>
        <w:t>Combine clustering with semantic similarity or medical domain heuristics.</w:t>
      </w:r>
    </w:p>
    <w:p w14:paraId="09E3C34A" w14:textId="77777777" w:rsidR="00475F5D" w:rsidRDefault="00475F5D" w:rsidP="00475F5D"/>
    <w:p w14:paraId="01C7AD93" w14:textId="77777777" w:rsidR="00475F5D" w:rsidRDefault="00475F5D" w:rsidP="00475F5D">
      <w:r>
        <w:lastRenderedPageBreak/>
        <w:t>Incorporate time and source metadata:</w:t>
      </w:r>
    </w:p>
    <w:p w14:paraId="645AA303" w14:textId="77777777" w:rsidR="00475F5D" w:rsidRDefault="00475F5D" w:rsidP="00475F5D"/>
    <w:p w14:paraId="042C964B" w14:textId="77777777" w:rsidR="00475F5D" w:rsidRDefault="00475F5D" w:rsidP="00475F5D">
      <w:r>
        <w:t>Use real timestamps if available or infer delays between conditions.</w:t>
      </w:r>
    </w:p>
    <w:p w14:paraId="3D8E6A74" w14:textId="77777777" w:rsidR="00475F5D" w:rsidRDefault="00475F5D" w:rsidP="00475F5D"/>
    <w:p w14:paraId="1B96A841" w14:textId="77777777" w:rsidR="00475F5D" w:rsidRDefault="00475F5D" w:rsidP="00475F5D">
      <w:r>
        <w:t>Add surrogate confidence, feature importance, or source model identifiers to event logs.</w:t>
      </w:r>
    </w:p>
    <w:p w14:paraId="7DC17D5B" w14:textId="77777777" w:rsidR="00475F5D" w:rsidRDefault="00475F5D" w:rsidP="00475F5D"/>
    <w:p w14:paraId="02F311A9" w14:textId="77777777" w:rsidR="00475F5D" w:rsidRDefault="00475F5D" w:rsidP="00475F5D">
      <w:r>
        <w:t>Expand semantic enrichment:</w:t>
      </w:r>
    </w:p>
    <w:p w14:paraId="41F92EC6" w14:textId="77777777" w:rsidR="00475F5D" w:rsidRDefault="00475F5D" w:rsidP="00475F5D"/>
    <w:p w14:paraId="0F844C7C" w14:textId="77777777" w:rsidR="00475F5D" w:rsidRDefault="00475F5D" w:rsidP="00475F5D">
      <w:r>
        <w:t>Automatically link decision conditions to clinical guidelines.</w:t>
      </w:r>
    </w:p>
    <w:p w14:paraId="6176E066" w14:textId="77777777" w:rsidR="00475F5D" w:rsidRDefault="00475F5D" w:rsidP="00475F5D"/>
    <w:p w14:paraId="288BA177" w14:textId="77777777" w:rsidR="00475F5D" w:rsidRDefault="00475F5D" w:rsidP="00475F5D">
      <w:r>
        <w:t>Add more layers to the Semantic Explanation Knowledge Graph (e.g., patient subtypes, outcomes).</w:t>
      </w:r>
    </w:p>
    <w:p w14:paraId="0FBE281A" w14:textId="77777777" w:rsidR="00475F5D" w:rsidRDefault="00475F5D" w:rsidP="00475F5D"/>
    <w:p w14:paraId="0D152712" w14:textId="77777777" w:rsidR="00475F5D" w:rsidRDefault="00475F5D" w:rsidP="00475F5D">
      <w:r>
        <w:t>Human-in-the-loop evaluation:</w:t>
      </w:r>
    </w:p>
    <w:p w14:paraId="7F8884CC" w14:textId="77777777" w:rsidR="00475F5D" w:rsidRDefault="00475F5D" w:rsidP="00475F5D"/>
    <w:p w14:paraId="335B8D35" w14:textId="77777777" w:rsidR="00475F5D" w:rsidRDefault="00475F5D" w:rsidP="00475F5D">
      <w:r>
        <w:t>Conduct structured interviews or surveys with clinicians to assess interpretability, trust, and usefulness.</w:t>
      </w:r>
    </w:p>
    <w:p w14:paraId="5A44F0E9" w14:textId="77777777" w:rsidR="00475F5D" w:rsidRDefault="00475F5D" w:rsidP="00475F5D"/>
    <w:p w14:paraId="21DAFF80" w14:textId="77777777" w:rsidR="00475F5D" w:rsidRDefault="00475F5D" w:rsidP="00475F5D">
      <w:r>
        <w:t>Let domain experts interactively adjust or refine the discovered models.</w:t>
      </w:r>
    </w:p>
    <w:p w14:paraId="698897B5" w14:textId="77777777" w:rsidR="00475F5D" w:rsidRDefault="00475F5D" w:rsidP="00475F5D"/>
    <w:p w14:paraId="3830DC29" w14:textId="77777777" w:rsidR="00475F5D" w:rsidRDefault="00475F5D" w:rsidP="00475F5D">
      <w:r>
        <w:t>Generalization:</w:t>
      </w:r>
    </w:p>
    <w:p w14:paraId="457AEFD4" w14:textId="77777777" w:rsidR="00475F5D" w:rsidRDefault="00475F5D" w:rsidP="00475F5D"/>
    <w:p w14:paraId="184F772D" w14:textId="77777777" w:rsidR="00475F5D" w:rsidRDefault="00475F5D" w:rsidP="00475F5D">
      <w:r>
        <w:t>Apply framework to other clinical prediction tasks (e.g., ICU triage, cancer prognosis).</w:t>
      </w:r>
    </w:p>
    <w:p w14:paraId="3B9BC70D" w14:textId="77777777" w:rsidR="00475F5D" w:rsidRDefault="00475F5D" w:rsidP="00475F5D"/>
    <w:p w14:paraId="622FFF0F" w14:textId="77777777" w:rsidR="00475F5D" w:rsidRDefault="00475F5D" w:rsidP="00475F5D">
      <w:r>
        <w:t>Test on other domains with ensemble ML (e.g., fraud detection, legal risk modeling).</w:t>
      </w:r>
    </w:p>
    <w:p w14:paraId="6658CB46" w14:textId="77777777" w:rsidR="00475F5D" w:rsidRDefault="00475F5D" w:rsidP="00475F5D"/>
    <w:p w14:paraId="777B1AB0" w14:textId="77777777" w:rsidR="00475F5D" w:rsidRDefault="00475F5D" w:rsidP="00475F5D">
      <w:r>
        <w:lastRenderedPageBreak/>
        <w:t>5.6 Final Remarks</w:t>
      </w:r>
    </w:p>
    <w:p w14:paraId="48BBBF1C" w14:textId="77777777" w:rsidR="00475F5D" w:rsidRDefault="00475F5D" w:rsidP="00475F5D">
      <w:r>
        <w:t>Emphasize that the work marks a shift from explaining individual predictions to explaining structured decision logic across many cases.</w:t>
      </w:r>
    </w:p>
    <w:p w14:paraId="659F61AC" w14:textId="77777777" w:rsidR="00475F5D" w:rsidRDefault="00475F5D" w:rsidP="00475F5D"/>
    <w:p w14:paraId="2E72EEC8" w14:textId="77777777" w:rsidR="00475F5D" w:rsidRDefault="00475F5D" w:rsidP="00475F5D">
      <w:r>
        <w:t>The framework balances fidelity and human interpretability, offering a new way to bridge the gap between ML systems and domain experts.</w:t>
      </w:r>
    </w:p>
    <w:p w14:paraId="0A3F4CB2" w14:textId="77777777" w:rsidR="00475F5D" w:rsidRDefault="00475F5D" w:rsidP="00475F5D"/>
    <w:p w14:paraId="5BEB34D2" w14:textId="396DFA91" w:rsidR="005C7EC8" w:rsidRDefault="00475F5D" w:rsidP="00475F5D">
      <w:r>
        <w:t>With further validation and refinement, it has the potential to become a key tool in transparent, trustworthy AI for healthcare.</w:t>
      </w:r>
    </w:p>
    <w:p w14:paraId="05BA6331" w14:textId="09F0ED28" w:rsidR="006C091E" w:rsidRDefault="005C7EC8" w:rsidP="005C7EC8">
      <w:pPr>
        <w:pStyle w:val="Heading2"/>
      </w:pPr>
      <w:bookmarkStart w:id="11" w:name="_Toc202354458"/>
      <w:r>
        <w:t>5.1 Discussion</w:t>
      </w:r>
      <w:bookmarkEnd w:id="11"/>
      <w:r w:rsidR="00000000">
        <w:br w:type="page"/>
      </w:r>
    </w:p>
    <w:p w14:paraId="5A7C0F8A" w14:textId="77777777" w:rsidR="006C091E" w:rsidRDefault="00000000">
      <w:pPr>
        <w:pStyle w:val="Heading1"/>
      </w:pPr>
      <w:bookmarkStart w:id="12" w:name="_Toc202354459"/>
      <w:r>
        <w:lastRenderedPageBreak/>
        <w:t>References</w:t>
      </w:r>
      <w:bookmarkEnd w:id="12"/>
    </w:p>
    <w:p w14:paraId="646CF892" w14:textId="77777777" w:rsidR="006C091E" w:rsidRDefault="00000000">
      <w:r>
        <w:t>[Use a reference manager to insert citations and bibliography]</w:t>
      </w:r>
    </w:p>
    <w:p w14:paraId="4388F844" w14:textId="77777777" w:rsidR="006C091E" w:rsidRDefault="00000000">
      <w:r>
        <w:br w:type="page"/>
      </w:r>
    </w:p>
    <w:p w14:paraId="78A932E0" w14:textId="77777777" w:rsidR="006C091E" w:rsidRDefault="00000000">
      <w:pPr>
        <w:pStyle w:val="Heading1"/>
      </w:pPr>
      <w:bookmarkStart w:id="13" w:name="_Toc202354460"/>
      <w:r>
        <w:lastRenderedPageBreak/>
        <w:t>Appendix A</w:t>
      </w:r>
      <w:bookmarkEnd w:id="13"/>
    </w:p>
    <w:sectPr w:rsidR="006C091E" w:rsidSect="0003461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FFAF0" w14:textId="77777777" w:rsidR="009C73A3" w:rsidRDefault="009C73A3" w:rsidP="00EE6532">
      <w:pPr>
        <w:spacing w:after="0" w:line="240" w:lineRule="auto"/>
      </w:pPr>
      <w:r>
        <w:separator/>
      </w:r>
    </w:p>
  </w:endnote>
  <w:endnote w:type="continuationSeparator" w:id="0">
    <w:p w14:paraId="0F67E6A9" w14:textId="77777777" w:rsidR="009C73A3" w:rsidRDefault="009C73A3" w:rsidP="00EE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4053008"/>
      <w:docPartObj>
        <w:docPartGallery w:val="Page Numbers (Bottom of Page)"/>
        <w:docPartUnique/>
      </w:docPartObj>
    </w:sdtPr>
    <w:sdtContent>
      <w:p w14:paraId="5BF37285" w14:textId="7564F7CE" w:rsidR="00EE6532" w:rsidRDefault="00EE653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46C9A2" wp14:editId="47E2F5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03248546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21D73" w14:textId="77777777" w:rsidR="00EE6532" w:rsidRDefault="00EE6532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846C9A2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3EB21D73" w14:textId="77777777" w:rsidR="00EE6532" w:rsidRDefault="00EE6532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C0504D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64C9A" w14:textId="77777777" w:rsidR="009C73A3" w:rsidRDefault="009C73A3" w:rsidP="00EE6532">
      <w:pPr>
        <w:spacing w:after="0" w:line="240" w:lineRule="auto"/>
      </w:pPr>
      <w:r>
        <w:separator/>
      </w:r>
    </w:p>
  </w:footnote>
  <w:footnote w:type="continuationSeparator" w:id="0">
    <w:p w14:paraId="44E35A6C" w14:textId="77777777" w:rsidR="009C73A3" w:rsidRDefault="009C73A3" w:rsidP="00EE6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9BC3877"/>
    <w:multiLevelType w:val="multilevel"/>
    <w:tmpl w:val="FEE413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5CF44B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51250951">
    <w:abstractNumId w:val="8"/>
  </w:num>
  <w:num w:numId="2" w16cid:durableId="2059470704">
    <w:abstractNumId w:val="6"/>
  </w:num>
  <w:num w:numId="3" w16cid:durableId="258569488">
    <w:abstractNumId w:val="5"/>
  </w:num>
  <w:num w:numId="4" w16cid:durableId="266356500">
    <w:abstractNumId w:val="4"/>
  </w:num>
  <w:num w:numId="5" w16cid:durableId="335230864">
    <w:abstractNumId w:val="7"/>
  </w:num>
  <w:num w:numId="6" w16cid:durableId="928123288">
    <w:abstractNumId w:val="3"/>
  </w:num>
  <w:num w:numId="7" w16cid:durableId="1682510494">
    <w:abstractNumId w:val="2"/>
  </w:num>
  <w:num w:numId="8" w16cid:durableId="1931623902">
    <w:abstractNumId w:val="1"/>
  </w:num>
  <w:num w:numId="9" w16cid:durableId="1787891103">
    <w:abstractNumId w:val="0"/>
  </w:num>
  <w:num w:numId="10" w16cid:durableId="272444404">
    <w:abstractNumId w:val="10"/>
  </w:num>
  <w:num w:numId="11" w16cid:durableId="12398312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B31"/>
    <w:rsid w:val="0015074B"/>
    <w:rsid w:val="0029639D"/>
    <w:rsid w:val="00326F90"/>
    <w:rsid w:val="00475F5D"/>
    <w:rsid w:val="00580765"/>
    <w:rsid w:val="005C7EC8"/>
    <w:rsid w:val="006C091E"/>
    <w:rsid w:val="006C6192"/>
    <w:rsid w:val="00762FE2"/>
    <w:rsid w:val="008A2487"/>
    <w:rsid w:val="009B4022"/>
    <w:rsid w:val="009B48D5"/>
    <w:rsid w:val="009C2EE4"/>
    <w:rsid w:val="009C73A3"/>
    <w:rsid w:val="009E7F50"/>
    <w:rsid w:val="00AA1D8D"/>
    <w:rsid w:val="00B47730"/>
    <w:rsid w:val="00BB390D"/>
    <w:rsid w:val="00CB0664"/>
    <w:rsid w:val="00D11625"/>
    <w:rsid w:val="00EE65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26D59E"/>
  <w14:defaultImageDpi w14:val="300"/>
  <w15:docId w15:val="{911B2AAF-E745-4F68-AA39-978794C9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C61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619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C6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2279</Words>
  <Characters>15320</Characters>
  <Application>Microsoft Office Word</Application>
  <DocSecurity>0</DocSecurity>
  <Lines>589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Ehsan Baratnezhad</cp:lastModifiedBy>
  <cp:revision>5</cp:revision>
  <dcterms:created xsi:type="dcterms:W3CDTF">2013-12-23T23:15:00Z</dcterms:created>
  <dcterms:modified xsi:type="dcterms:W3CDTF">2025-07-02T16:17:00Z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bca8bead-36f3-4eb6-926e-284a742ac3cb</vt:lpwstr>
  </property>
</Properties>
</file>