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576"/>
        <w:tblW w:w="10980" w:type="dxa"/>
        <w:tblLook w:val="0000"/>
      </w:tblPr>
      <w:tblGrid>
        <w:gridCol w:w="10980"/>
      </w:tblGrid>
      <w:tr w:rsidR="00E25930" w:rsidRPr="00E91691" w:rsidTr="00FF4AAE">
        <w:trPr>
          <w:trHeight w:val="375"/>
        </w:trPr>
        <w:tc>
          <w:tcPr>
            <w:tcW w:w="1098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:rsidR="00E25930" w:rsidRPr="00E91691" w:rsidRDefault="00E25930" w:rsidP="008E5E0C">
            <w:pPr>
              <w:rPr>
                <w:rFonts w:ascii="Arial" w:hAnsi="Arial" w:cs="Arial"/>
                <w:b/>
                <w:bCs/>
                <w:color w:val="F2F2F2"/>
              </w:rPr>
            </w:pPr>
          </w:p>
        </w:tc>
      </w:tr>
      <w:tr w:rsidR="00E25930" w:rsidTr="00435ABF">
        <w:trPr>
          <w:trHeight w:val="975"/>
        </w:trPr>
        <w:tc>
          <w:tcPr>
            <w:tcW w:w="10980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  <w:noWrap/>
            <w:vAlign w:val="center"/>
          </w:tcPr>
          <w:p w:rsidR="00E25930" w:rsidRPr="00FF4AAE" w:rsidRDefault="000D42A3" w:rsidP="008E5E0C">
            <w:pPr>
              <w:rPr>
                <w:rFonts w:ascii="Swis721 Ex BT" w:hAnsi="Swis721 Ex BT" w:cs="Arial"/>
                <w:color w:val="FFFF00"/>
                <w:sz w:val="48"/>
                <w:szCs w:val="48"/>
              </w:rPr>
            </w:pPr>
            <w:proofErr w:type="spellStart"/>
            <w:r w:rsidRPr="00FF4AAE">
              <w:rPr>
                <w:rFonts w:ascii="Swis721 Ex BT" w:hAnsi="Swis721 Ex BT" w:cs="Arial"/>
                <w:b/>
                <w:bCs/>
                <w:color w:val="FFFF00"/>
                <w:sz w:val="36"/>
                <w:szCs w:val="36"/>
              </w:rPr>
              <w:t>Ghohestan</w:t>
            </w:r>
            <w:proofErr w:type="spellEnd"/>
            <w:r w:rsidRPr="00FF4AAE">
              <w:rPr>
                <w:rFonts w:ascii="Swis721 Ex BT" w:hAnsi="Swis721 Ex BT" w:cs="Arial"/>
                <w:b/>
                <w:bCs/>
                <w:color w:val="FFFF00"/>
                <w:sz w:val="36"/>
                <w:szCs w:val="36"/>
              </w:rPr>
              <w:t xml:space="preserve"> </w:t>
            </w:r>
            <w:proofErr w:type="gramStart"/>
            <w:r w:rsidRPr="00FF4AAE">
              <w:rPr>
                <w:rFonts w:ascii="Swis721 Ex BT" w:hAnsi="Swis721 Ex BT" w:cs="Arial"/>
                <w:b/>
                <w:bCs/>
                <w:color w:val="FFFF00"/>
                <w:sz w:val="36"/>
                <w:szCs w:val="36"/>
              </w:rPr>
              <w:t xml:space="preserve">Barberry </w:t>
            </w:r>
            <w:r w:rsidR="00E25930" w:rsidRPr="00FF4AAE">
              <w:rPr>
                <w:rFonts w:ascii="Swis721 Ex BT" w:hAnsi="Swis721 Ex BT" w:cs="Arial"/>
                <w:b/>
                <w:bCs/>
                <w:color w:val="FFFF00"/>
                <w:sz w:val="36"/>
                <w:szCs w:val="36"/>
              </w:rPr>
              <w:t>,</w:t>
            </w:r>
            <w:proofErr w:type="gramEnd"/>
            <w:r w:rsidR="00E25930" w:rsidRPr="00FF4AAE">
              <w:rPr>
                <w:rFonts w:ascii="Swis721 Ex BT" w:hAnsi="Swis721 Ex BT" w:cs="Arial"/>
                <w:b/>
                <w:bCs/>
                <w:color w:val="FFFF00"/>
                <w:sz w:val="36"/>
                <w:szCs w:val="36"/>
              </w:rPr>
              <w:t>Co.</w:t>
            </w:r>
            <w:r w:rsidRPr="000D42A3">
              <w:rPr>
                <w:rFonts w:ascii="Swis721 Ex BT" w:hAnsi="Swis721 Ex BT" w:cs="Arial"/>
                <w:color w:val="9BBB59" w:themeColor="accent3"/>
                <w:sz w:val="44"/>
                <w:szCs w:val="44"/>
              </w:rPr>
              <w:t xml:space="preserve">           </w:t>
            </w:r>
            <w:r w:rsidRPr="000D42A3">
              <w:rPr>
                <w:rFonts w:ascii="Arial" w:hAnsi="Arial" w:cs="Arial"/>
                <w:color w:val="9BBB59" w:themeColor="accent3"/>
                <w:sz w:val="20"/>
                <w:szCs w:val="20"/>
              </w:rPr>
              <w:t xml:space="preserve">                                       </w:t>
            </w:r>
            <w:r w:rsidR="00E25930" w:rsidRPr="000D42A3">
              <w:rPr>
                <w:rFonts w:ascii="Arial" w:hAnsi="Arial" w:cs="Arial"/>
                <w:color w:val="9BBB59" w:themeColor="accent3"/>
                <w:sz w:val="20"/>
                <w:szCs w:val="20"/>
              </w:rPr>
              <w:t xml:space="preserve">       </w:t>
            </w:r>
            <w:r w:rsidR="00E25930" w:rsidRPr="00FF4AAE">
              <w:rPr>
                <w:rFonts w:ascii="Arial" w:hAnsi="Arial" w:cs="Arial"/>
                <w:color w:val="FFFF00"/>
                <w:sz w:val="20"/>
                <w:szCs w:val="20"/>
              </w:rPr>
              <w:t xml:space="preserve">  Tel : +98 21 </w:t>
            </w:r>
            <w:r w:rsidRPr="00FF4AAE">
              <w:rPr>
                <w:rFonts w:ascii="Arial" w:hAnsi="Arial" w:cs="Arial"/>
                <w:color w:val="FFFF00"/>
                <w:sz w:val="20"/>
                <w:szCs w:val="20"/>
              </w:rPr>
              <w:t>22569186</w:t>
            </w:r>
            <w:r w:rsidR="00E25930" w:rsidRPr="00FF4AAE">
              <w:rPr>
                <w:rFonts w:ascii="Arial" w:hAnsi="Arial" w:cs="Arial"/>
                <w:b/>
                <w:bCs/>
                <w:color w:val="FFFF00"/>
                <w:sz w:val="22"/>
                <w:szCs w:val="22"/>
              </w:rPr>
              <w:t xml:space="preserve">   </w:t>
            </w:r>
          </w:p>
          <w:p w:rsidR="00E25930" w:rsidRPr="00FF4AAE" w:rsidRDefault="000D42A3" w:rsidP="000D42A3">
            <w:pPr>
              <w:rPr>
                <w:rFonts w:ascii="Arial" w:hAnsi="Arial" w:cs="Arial"/>
                <w:b/>
                <w:bCs/>
                <w:color w:val="FFFF00"/>
              </w:rPr>
            </w:pPr>
            <w:r w:rsidRPr="00FF4AAE">
              <w:rPr>
                <w:rFonts w:ascii="Swis721 Ex BT" w:hAnsi="Swis721 Ex BT" w:cs="Arial"/>
                <w:color w:val="FFFF00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</w:t>
            </w:r>
            <w:hyperlink r:id="rId6" w:history="1">
              <w:r w:rsidRPr="00FF4AAE">
                <w:rPr>
                  <w:rStyle w:val="Hyperlink"/>
                  <w:rFonts w:ascii="Arial" w:hAnsi="Arial" w:cs="Arial"/>
                  <w:color w:val="FFFF00"/>
                  <w:sz w:val="18"/>
                  <w:szCs w:val="18"/>
                </w:rPr>
                <w:t>technotrd.info@gmail.com</w:t>
              </w:r>
            </w:hyperlink>
          </w:p>
          <w:p w:rsidR="00E25930" w:rsidRDefault="00E25930" w:rsidP="008E5E0C">
            <w:pPr>
              <w:rPr>
                <w:rFonts w:ascii="Swis721 Ex BT" w:hAnsi="Swis721 Ex BT" w:cs="Arial"/>
                <w:color w:val="C0C0C0"/>
              </w:rPr>
            </w:pPr>
          </w:p>
        </w:tc>
      </w:tr>
    </w:tbl>
    <w:p w:rsidR="00E25930" w:rsidRDefault="00E25930" w:rsidP="00E25930">
      <w:pPr>
        <w:bidi/>
        <w:jc w:val="both"/>
      </w:pPr>
    </w:p>
    <w:p w:rsidR="00E25930" w:rsidRDefault="00E25930" w:rsidP="00E25930">
      <w:pPr>
        <w:bidi/>
        <w:jc w:val="both"/>
      </w:pPr>
    </w:p>
    <w:p w:rsidR="006A4DEC" w:rsidRPr="006A4DEC" w:rsidRDefault="006A4DEC" w:rsidP="006A0DEB">
      <w:pPr>
        <w:rPr>
          <w:rFonts w:ascii="Segoe UI" w:hAnsi="Segoe UI" w:cs="Segoe UI"/>
          <w:b/>
          <w:bCs/>
          <w:i/>
          <w:iCs/>
          <w:color w:val="002060"/>
          <w:sz w:val="40"/>
          <w:szCs w:val="40"/>
        </w:rPr>
      </w:pPr>
      <w:proofErr w:type="gramStart"/>
      <w:r w:rsidRPr="006A4DEC">
        <w:rPr>
          <w:rFonts w:ascii="Segoe UI" w:hAnsi="Segoe UI" w:cs="Segoe UI"/>
          <w:b/>
          <w:bCs/>
          <w:i/>
          <w:iCs/>
          <w:color w:val="002060"/>
          <w:sz w:val="40"/>
          <w:szCs w:val="40"/>
        </w:rPr>
        <w:t>Medicinal  Properties</w:t>
      </w:r>
      <w:proofErr w:type="gramEnd"/>
      <w:r w:rsidRPr="006A4DEC">
        <w:rPr>
          <w:rFonts w:ascii="Segoe UI" w:hAnsi="Segoe UI" w:cs="Segoe UI"/>
          <w:b/>
          <w:bCs/>
          <w:i/>
          <w:iCs/>
          <w:color w:val="002060"/>
          <w:sz w:val="40"/>
          <w:szCs w:val="40"/>
        </w:rPr>
        <w:t xml:space="preserve"> O</w:t>
      </w:r>
      <w:r w:rsidR="006A0DEB">
        <w:rPr>
          <w:rFonts w:ascii="Segoe UI" w:hAnsi="Segoe UI" w:cs="Segoe UI"/>
          <w:b/>
          <w:bCs/>
          <w:i/>
          <w:iCs/>
          <w:color w:val="002060"/>
          <w:sz w:val="40"/>
          <w:szCs w:val="40"/>
        </w:rPr>
        <w:t>f Barberry</w:t>
      </w:r>
    </w:p>
    <w:p w:rsidR="006A4DEC" w:rsidRDefault="006A4DEC" w:rsidP="006A4DEC">
      <w:pPr>
        <w:rPr>
          <w:color w:val="FF0000"/>
          <w:sz w:val="40"/>
          <w:szCs w:val="40"/>
        </w:rPr>
      </w:pPr>
    </w:p>
    <w:p w:rsidR="006A0DEB" w:rsidRDefault="006A4DEC" w:rsidP="006A0DEB">
      <w:r w:rsidRPr="00612512">
        <w:rPr>
          <w:rFonts w:hint="cs"/>
          <w:b/>
          <w:bCs/>
          <w:color w:val="FF0000"/>
        </w:rPr>
        <w:t>◄</w:t>
      </w:r>
      <w:r>
        <w:rPr>
          <w:color w:val="FF0000"/>
          <w:sz w:val="40"/>
          <w:szCs w:val="40"/>
        </w:rPr>
        <w:t>-</w:t>
      </w:r>
      <w:r w:rsidR="006A0DEB" w:rsidRPr="00E403F8">
        <w:t>Strengthen the heart and liver</w:t>
      </w:r>
    </w:p>
    <w:p w:rsidR="006A0DEB" w:rsidRDefault="006A0DEB" w:rsidP="006A0DEB">
      <w:r w:rsidRPr="00612512">
        <w:rPr>
          <w:rFonts w:hint="cs"/>
          <w:b/>
          <w:bCs/>
          <w:color w:val="FF0000"/>
        </w:rPr>
        <w:t>◄</w:t>
      </w:r>
      <w:r>
        <w:rPr>
          <w:color w:val="FF0000"/>
          <w:sz w:val="40"/>
          <w:szCs w:val="40"/>
        </w:rPr>
        <w:t>-</w:t>
      </w:r>
      <w:r w:rsidRPr="00D51300">
        <w:t>Open Veins</w:t>
      </w:r>
    </w:p>
    <w:p w:rsidR="006A0DEB" w:rsidRDefault="006A0DEB" w:rsidP="006A0DEB">
      <w:r w:rsidRPr="00612512">
        <w:rPr>
          <w:rFonts w:hint="cs"/>
          <w:b/>
          <w:bCs/>
          <w:color w:val="FF0000"/>
        </w:rPr>
        <w:t>◄</w:t>
      </w:r>
      <w:r>
        <w:rPr>
          <w:color w:val="FF0000"/>
          <w:sz w:val="40"/>
          <w:szCs w:val="40"/>
        </w:rPr>
        <w:t>-</w:t>
      </w:r>
      <w:r w:rsidRPr="00D51300">
        <w:t>Destroy kidney stones and bladder</w:t>
      </w:r>
    </w:p>
    <w:p w:rsidR="006A0DEB" w:rsidRDefault="006A0DEB" w:rsidP="006A0DEB">
      <w:r w:rsidRPr="00612512">
        <w:rPr>
          <w:rFonts w:hint="cs"/>
          <w:b/>
          <w:bCs/>
          <w:color w:val="FF0000"/>
        </w:rPr>
        <w:t>◄</w:t>
      </w:r>
      <w:r>
        <w:rPr>
          <w:color w:val="FF0000"/>
          <w:sz w:val="40"/>
          <w:szCs w:val="40"/>
        </w:rPr>
        <w:t>-</w:t>
      </w:r>
      <w:r w:rsidRPr="00E403F8">
        <w:t xml:space="preserve">Operation has regular </w:t>
      </w:r>
      <w:r w:rsidRPr="00D51300">
        <w:t>the digestive tract</w:t>
      </w:r>
    </w:p>
    <w:p w:rsidR="006A0DEB" w:rsidRDefault="006A0DEB" w:rsidP="006A0DEB">
      <w:r w:rsidRPr="00612512">
        <w:rPr>
          <w:rFonts w:hint="cs"/>
          <w:b/>
          <w:bCs/>
          <w:color w:val="FF0000"/>
        </w:rPr>
        <w:t>◄</w:t>
      </w:r>
      <w:r>
        <w:rPr>
          <w:color w:val="FF0000"/>
          <w:sz w:val="40"/>
          <w:szCs w:val="40"/>
        </w:rPr>
        <w:t>-</w:t>
      </w:r>
      <w:r w:rsidRPr="00D51300">
        <w:t>Being anti-fat</w:t>
      </w:r>
    </w:p>
    <w:p w:rsidR="006A0DEB" w:rsidRDefault="006A0DEB" w:rsidP="006A0DEB">
      <w:r w:rsidRPr="00612512">
        <w:rPr>
          <w:rFonts w:hint="cs"/>
          <w:b/>
          <w:bCs/>
          <w:color w:val="FF0000"/>
        </w:rPr>
        <w:t>◄</w:t>
      </w:r>
      <w:r>
        <w:rPr>
          <w:color w:val="FF0000"/>
          <w:sz w:val="40"/>
          <w:szCs w:val="40"/>
        </w:rPr>
        <w:t>-</w:t>
      </w:r>
      <w:r w:rsidRPr="00D51300">
        <w:t>Anti-glucose</w:t>
      </w:r>
    </w:p>
    <w:p w:rsidR="006A0DEB" w:rsidRDefault="006A0DEB" w:rsidP="006A0DEB">
      <w:r w:rsidRPr="00612512">
        <w:rPr>
          <w:rFonts w:hint="cs"/>
          <w:b/>
          <w:bCs/>
          <w:color w:val="FF0000"/>
        </w:rPr>
        <w:t>◄</w:t>
      </w:r>
      <w:r>
        <w:rPr>
          <w:color w:val="FF0000"/>
          <w:sz w:val="40"/>
          <w:szCs w:val="40"/>
        </w:rPr>
        <w:t>-</w:t>
      </w:r>
      <w:r w:rsidRPr="00D51300">
        <w:t>Lowering blood pressure</w:t>
      </w:r>
    </w:p>
    <w:p w:rsidR="006A0DEB" w:rsidRDefault="006A0DEB" w:rsidP="006A0DEB">
      <w:r w:rsidRPr="00612512">
        <w:rPr>
          <w:rFonts w:hint="cs"/>
          <w:b/>
          <w:bCs/>
          <w:color w:val="FF0000"/>
        </w:rPr>
        <w:t>◄</w:t>
      </w:r>
      <w:r>
        <w:rPr>
          <w:color w:val="FF0000"/>
          <w:sz w:val="40"/>
          <w:szCs w:val="40"/>
        </w:rPr>
        <w:t>-</w:t>
      </w:r>
      <w:r w:rsidRPr="00D51300">
        <w:t>Bladder and Kidney Cleansing</w:t>
      </w:r>
    </w:p>
    <w:p w:rsidR="006A0DEB" w:rsidRDefault="006A0DEB" w:rsidP="006A0DEB">
      <w:r w:rsidRPr="00612512">
        <w:rPr>
          <w:rFonts w:hint="cs"/>
          <w:b/>
          <w:bCs/>
          <w:color w:val="FF0000"/>
        </w:rPr>
        <w:t>◄</w:t>
      </w:r>
      <w:r>
        <w:rPr>
          <w:color w:val="FF0000"/>
          <w:sz w:val="40"/>
          <w:szCs w:val="40"/>
        </w:rPr>
        <w:t>-</w:t>
      </w:r>
      <w:r w:rsidRPr="00D51300">
        <w:t>Shrink Stomach</w:t>
      </w:r>
    </w:p>
    <w:p w:rsidR="006A0DEB" w:rsidRDefault="006A0DEB" w:rsidP="006A0DEB">
      <w:r w:rsidRPr="00612512">
        <w:rPr>
          <w:rFonts w:hint="cs"/>
          <w:b/>
          <w:bCs/>
          <w:color w:val="FF0000"/>
        </w:rPr>
        <w:t>◄</w:t>
      </w:r>
      <w:r>
        <w:rPr>
          <w:color w:val="FF0000"/>
          <w:sz w:val="40"/>
          <w:szCs w:val="40"/>
        </w:rPr>
        <w:t>-</w:t>
      </w:r>
      <w:r w:rsidRPr="00D51300">
        <w:t>Barberry contains vitamin C and mineral water is abundant</w:t>
      </w:r>
    </w:p>
    <w:p w:rsidR="006A0DEB" w:rsidRDefault="006A0DEB" w:rsidP="006A0DEB">
      <w:r w:rsidRPr="00612512">
        <w:rPr>
          <w:rFonts w:hint="cs"/>
          <w:b/>
          <w:bCs/>
          <w:color w:val="FF0000"/>
        </w:rPr>
        <w:t>◄</w:t>
      </w:r>
      <w:r>
        <w:rPr>
          <w:color w:val="FF0000"/>
          <w:sz w:val="40"/>
          <w:szCs w:val="40"/>
        </w:rPr>
        <w:t>-</w:t>
      </w:r>
      <w:r>
        <w:t>Anti-diarrhea, gallstones</w:t>
      </w:r>
    </w:p>
    <w:p w:rsidR="006A0DEB" w:rsidRDefault="006A0DEB" w:rsidP="006A0DEB">
      <w:r w:rsidRPr="00612512">
        <w:rPr>
          <w:rFonts w:hint="cs"/>
          <w:b/>
          <w:bCs/>
          <w:color w:val="FF0000"/>
        </w:rPr>
        <w:t>◄</w:t>
      </w:r>
      <w:r>
        <w:rPr>
          <w:color w:val="FF0000"/>
          <w:sz w:val="40"/>
          <w:szCs w:val="40"/>
        </w:rPr>
        <w:t>-</w:t>
      </w:r>
      <w:r w:rsidRPr="00D51300">
        <w:t xml:space="preserve">Anti-infectious fever, bilious fever and </w:t>
      </w:r>
      <w:proofErr w:type="spellStart"/>
      <w:r w:rsidRPr="00D51300">
        <w:t>Rmatys</w:t>
      </w:r>
      <w:proofErr w:type="spellEnd"/>
    </w:p>
    <w:p w:rsidR="006A0DEB" w:rsidRDefault="006A0DEB" w:rsidP="006A0DEB">
      <w:r w:rsidRPr="00612512">
        <w:rPr>
          <w:rFonts w:hint="cs"/>
          <w:b/>
          <w:bCs/>
          <w:color w:val="FF0000"/>
        </w:rPr>
        <w:t>◄</w:t>
      </w:r>
      <w:r>
        <w:rPr>
          <w:color w:val="FF0000"/>
          <w:sz w:val="40"/>
          <w:szCs w:val="40"/>
        </w:rPr>
        <w:t>-</w:t>
      </w:r>
      <w:r w:rsidRPr="00D51300">
        <w:t>Barberry tail to relieve your discomfort squiggle</w:t>
      </w:r>
    </w:p>
    <w:p w:rsidR="006A0DEB" w:rsidRDefault="006A0DEB" w:rsidP="006A0DEB">
      <w:r w:rsidRPr="00612512">
        <w:rPr>
          <w:rFonts w:hint="cs"/>
          <w:b/>
          <w:bCs/>
          <w:color w:val="FF0000"/>
        </w:rPr>
        <w:t>◄</w:t>
      </w:r>
      <w:r>
        <w:rPr>
          <w:color w:val="FF0000"/>
          <w:sz w:val="40"/>
          <w:szCs w:val="40"/>
        </w:rPr>
        <w:t>-</w:t>
      </w:r>
      <w:r w:rsidRPr="00FE0E10">
        <w:t>Bleeding resolves</w:t>
      </w:r>
    </w:p>
    <w:p w:rsidR="006A0DEB" w:rsidRDefault="006A0DEB" w:rsidP="006A0DEB">
      <w:r w:rsidRPr="00612512">
        <w:rPr>
          <w:rFonts w:hint="cs"/>
          <w:b/>
          <w:bCs/>
          <w:color w:val="FF0000"/>
        </w:rPr>
        <w:t>◄</w:t>
      </w:r>
      <w:r>
        <w:rPr>
          <w:color w:val="FF0000"/>
          <w:sz w:val="40"/>
          <w:szCs w:val="40"/>
        </w:rPr>
        <w:t>-</w:t>
      </w:r>
      <w:r w:rsidRPr="00FE0E10">
        <w:t>Blood hemorrhoids cures</w:t>
      </w:r>
    </w:p>
    <w:p w:rsidR="006A0DEB" w:rsidRDefault="006A0DEB" w:rsidP="006A0DEB">
      <w:r w:rsidRPr="00612512">
        <w:rPr>
          <w:rFonts w:hint="cs"/>
          <w:b/>
          <w:bCs/>
          <w:color w:val="FF0000"/>
        </w:rPr>
        <w:t>◄</w:t>
      </w:r>
      <w:r>
        <w:rPr>
          <w:color w:val="FF0000"/>
          <w:sz w:val="40"/>
          <w:szCs w:val="40"/>
        </w:rPr>
        <w:t>-</w:t>
      </w:r>
      <w:r w:rsidRPr="00FE0E10">
        <w:t>Eliminates indigestion</w:t>
      </w:r>
    </w:p>
    <w:p w:rsidR="006A0DEB" w:rsidRDefault="006A0DEB" w:rsidP="006A0DEB">
      <w:r w:rsidRPr="00612512">
        <w:rPr>
          <w:rFonts w:hint="cs"/>
          <w:b/>
          <w:bCs/>
          <w:color w:val="FF0000"/>
        </w:rPr>
        <w:t>◄</w:t>
      </w:r>
      <w:r>
        <w:rPr>
          <w:color w:val="FF0000"/>
          <w:sz w:val="40"/>
          <w:szCs w:val="40"/>
        </w:rPr>
        <w:t>-</w:t>
      </w:r>
      <w:r w:rsidRPr="00FE0E10">
        <w:t xml:space="preserve">It is useful for the relief of </w:t>
      </w:r>
      <w:proofErr w:type="spellStart"/>
      <w:r w:rsidRPr="00FE0E10">
        <w:t>dysuria</w:t>
      </w:r>
      <w:proofErr w:type="spellEnd"/>
    </w:p>
    <w:p w:rsidR="006A4DEC" w:rsidRDefault="006A4DEC" w:rsidP="006A0DEB"/>
    <w:p w:rsidR="006A0DEB" w:rsidRDefault="006A0DEB" w:rsidP="006A0DEB"/>
    <w:p w:rsidR="006A0DEB" w:rsidRDefault="006A0DEB" w:rsidP="006A0DEB"/>
    <w:p w:rsidR="000C49EC" w:rsidRPr="00E87F97" w:rsidRDefault="006A0DEB" w:rsidP="000C49EC">
      <w:pPr>
        <w:rPr>
          <w:sz w:val="32"/>
          <w:szCs w:val="32"/>
        </w:rPr>
      </w:pPr>
      <w:r w:rsidRPr="006A0DEB">
        <w:rPr>
          <w:rFonts w:ascii="Segoe UI" w:hAnsi="Segoe UI" w:cs="Segoe UI"/>
          <w:b/>
          <w:bCs/>
          <w:i/>
          <w:iCs/>
          <w:color w:val="002060"/>
          <w:sz w:val="40"/>
          <w:szCs w:val="40"/>
        </w:rPr>
        <w:t>Chemical composition</w:t>
      </w:r>
    </w:p>
    <w:p w:rsidR="00E25930" w:rsidRDefault="00E25930" w:rsidP="000C49EC">
      <w:pPr>
        <w:jc w:val="both"/>
      </w:pPr>
    </w:p>
    <w:p w:rsidR="000C49EC" w:rsidRDefault="006A0DEB" w:rsidP="000C49EC">
      <w:pPr>
        <w:tabs>
          <w:tab w:val="left" w:pos="4440"/>
        </w:tabs>
      </w:pPr>
      <w:r w:rsidRPr="00612512">
        <w:rPr>
          <w:rFonts w:hint="cs"/>
          <w:b/>
          <w:bCs/>
          <w:color w:val="FF0000"/>
        </w:rPr>
        <w:t>◄</w:t>
      </w:r>
      <w:r>
        <w:rPr>
          <w:color w:val="FF0000"/>
          <w:sz w:val="40"/>
          <w:szCs w:val="40"/>
        </w:rPr>
        <w:t>-</w:t>
      </w:r>
      <w:r w:rsidRPr="006A0DEB">
        <w:t>In all parts o</w:t>
      </w:r>
      <w:r>
        <w:t xml:space="preserve">f this plant </w:t>
      </w:r>
      <w:proofErr w:type="gramStart"/>
      <w:r>
        <w:t xml:space="preserve">alkaloids  </w:t>
      </w:r>
      <w:proofErr w:type="spellStart"/>
      <w:r>
        <w:t>Berberine</w:t>
      </w:r>
      <w:proofErr w:type="spellEnd"/>
      <w:proofErr w:type="gramEnd"/>
      <w:r>
        <w:t xml:space="preserve">, </w:t>
      </w:r>
      <w:proofErr w:type="spellStart"/>
      <w:r>
        <w:t>Oxyaconthine</w:t>
      </w:r>
      <w:proofErr w:type="spellEnd"/>
      <w:r>
        <w:t>,</w:t>
      </w:r>
      <w:r w:rsidRPr="006A0DEB">
        <w:t xml:space="preserve"> </w:t>
      </w:r>
      <w:proofErr w:type="spellStart"/>
      <w:r w:rsidRPr="006A0DEB">
        <w:t>Berbamine</w:t>
      </w:r>
      <w:proofErr w:type="spellEnd"/>
    </w:p>
    <w:p w:rsidR="006A0DEB" w:rsidRDefault="006A0DEB" w:rsidP="000C49EC">
      <w:pPr>
        <w:tabs>
          <w:tab w:val="left" w:pos="4440"/>
        </w:tabs>
      </w:pPr>
      <w:r w:rsidRPr="00612512">
        <w:rPr>
          <w:rFonts w:hint="cs"/>
          <w:b/>
          <w:bCs/>
          <w:color w:val="FF0000"/>
        </w:rPr>
        <w:t>◄</w:t>
      </w:r>
      <w:r>
        <w:rPr>
          <w:color w:val="FF0000"/>
          <w:sz w:val="40"/>
          <w:szCs w:val="40"/>
        </w:rPr>
        <w:t>-</w:t>
      </w:r>
      <w:r w:rsidRPr="006A0DEB">
        <w:t xml:space="preserve">Barberry fruits contain sugar contains about 4%, 65% </w:t>
      </w:r>
      <w:proofErr w:type="spellStart"/>
      <w:r w:rsidRPr="006A0DEB">
        <w:t>malic</w:t>
      </w:r>
      <w:proofErr w:type="spellEnd"/>
      <w:r w:rsidRPr="006A0DEB">
        <w:t xml:space="preserve"> acid and tartaric acid, and the amounts of </w:t>
      </w:r>
      <w:r w:rsidR="00640BBE">
        <w:t xml:space="preserve">         </w:t>
      </w:r>
      <w:r w:rsidRPr="006A0DEB">
        <w:t>gum</w:t>
      </w:r>
    </w:p>
    <w:p w:rsidR="006A0DEB" w:rsidRPr="000C49EC" w:rsidRDefault="006A0DEB" w:rsidP="000C49EC">
      <w:pPr>
        <w:tabs>
          <w:tab w:val="left" w:pos="4440"/>
        </w:tabs>
      </w:pPr>
      <w:r w:rsidRPr="00612512">
        <w:rPr>
          <w:rFonts w:hint="cs"/>
          <w:b/>
          <w:bCs/>
          <w:color w:val="FF0000"/>
        </w:rPr>
        <w:t>◄</w:t>
      </w:r>
      <w:r>
        <w:rPr>
          <w:color w:val="FF0000"/>
          <w:sz w:val="40"/>
          <w:szCs w:val="40"/>
        </w:rPr>
        <w:t>-</w:t>
      </w:r>
      <w:r w:rsidRPr="006A0DEB">
        <w:t>Red barberry fruit, meat elliptical shape with a sour taste</w:t>
      </w:r>
    </w:p>
    <w:sectPr w:rsidR="006A0DEB" w:rsidRPr="000C49EC" w:rsidSect="006A4DEC">
      <w:pgSz w:w="11909" w:h="16834" w:code="9"/>
      <w:pgMar w:top="288" w:right="720" w:bottom="288" w:left="72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wis721 Ex BT">
    <w:altName w:val="Arial"/>
    <w:charset w:val="00"/>
    <w:family w:val="swiss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B66F0"/>
    <w:multiLevelType w:val="hybridMultilevel"/>
    <w:tmpl w:val="BAFCF1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26C5"/>
    <w:rsid w:val="00023B02"/>
    <w:rsid w:val="000451B1"/>
    <w:rsid w:val="000C49EC"/>
    <w:rsid w:val="000D42A3"/>
    <w:rsid w:val="00132583"/>
    <w:rsid w:val="00143D3A"/>
    <w:rsid w:val="00176F6B"/>
    <w:rsid w:val="002B2428"/>
    <w:rsid w:val="002C327A"/>
    <w:rsid w:val="002F1D25"/>
    <w:rsid w:val="00303ABB"/>
    <w:rsid w:val="003734E3"/>
    <w:rsid w:val="00397D68"/>
    <w:rsid w:val="003A6A45"/>
    <w:rsid w:val="003F3531"/>
    <w:rsid w:val="00435ABF"/>
    <w:rsid w:val="00452317"/>
    <w:rsid w:val="004950B4"/>
    <w:rsid w:val="004B5EB4"/>
    <w:rsid w:val="004C3658"/>
    <w:rsid w:val="00513A4F"/>
    <w:rsid w:val="00544EA6"/>
    <w:rsid w:val="00561368"/>
    <w:rsid w:val="00571EC3"/>
    <w:rsid w:val="0059707B"/>
    <w:rsid w:val="005A5E8C"/>
    <w:rsid w:val="006137AA"/>
    <w:rsid w:val="00640BBE"/>
    <w:rsid w:val="00641668"/>
    <w:rsid w:val="00650B75"/>
    <w:rsid w:val="00674672"/>
    <w:rsid w:val="00692FB4"/>
    <w:rsid w:val="006A0DEB"/>
    <w:rsid w:val="006A394D"/>
    <w:rsid w:val="006A4DEC"/>
    <w:rsid w:val="006C2D0B"/>
    <w:rsid w:val="006D1A68"/>
    <w:rsid w:val="006D7DC6"/>
    <w:rsid w:val="006E3DDF"/>
    <w:rsid w:val="00736296"/>
    <w:rsid w:val="00897102"/>
    <w:rsid w:val="008C3B83"/>
    <w:rsid w:val="00955E18"/>
    <w:rsid w:val="00956265"/>
    <w:rsid w:val="009C3587"/>
    <w:rsid w:val="009F721D"/>
    <w:rsid w:val="00A05EEE"/>
    <w:rsid w:val="00A128F5"/>
    <w:rsid w:val="00B7261D"/>
    <w:rsid w:val="00BA3C41"/>
    <w:rsid w:val="00BE05AD"/>
    <w:rsid w:val="00C046DB"/>
    <w:rsid w:val="00C13175"/>
    <w:rsid w:val="00C702FE"/>
    <w:rsid w:val="00C726C5"/>
    <w:rsid w:val="00C85836"/>
    <w:rsid w:val="00CF7615"/>
    <w:rsid w:val="00D07664"/>
    <w:rsid w:val="00D26FC9"/>
    <w:rsid w:val="00E04C25"/>
    <w:rsid w:val="00E25930"/>
    <w:rsid w:val="00E27CF2"/>
    <w:rsid w:val="00E52C8D"/>
    <w:rsid w:val="00E74490"/>
    <w:rsid w:val="00E95E85"/>
    <w:rsid w:val="00F30837"/>
    <w:rsid w:val="00FB762B"/>
    <w:rsid w:val="00FF0C77"/>
    <w:rsid w:val="00FF4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6C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6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6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26C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97D68"/>
    <w:pPr>
      <w:spacing w:after="0" w:line="240" w:lineRule="auto"/>
    </w:pPr>
    <w:rPr>
      <w:lang w:bidi="fa-I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0C49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echnotrd.inf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1DF23-540A-47BC-BCF3-1BF3B5E29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3</cp:lastModifiedBy>
  <cp:revision>19</cp:revision>
  <dcterms:created xsi:type="dcterms:W3CDTF">2014-05-25T08:09:00Z</dcterms:created>
  <dcterms:modified xsi:type="dcterms:W3CDTF">2014-06-22T11:45:00Z</dcterms:modified>
</cp:coreProperties>
</file>