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DB" w:rsidRPr="00EA0AA5" w:rsidRDefault="00B14ADB" w:rsidP="00B14ADB">
      <w:pPr>
        <w:jc w:val="center"/>
        <w:rPr>
          <w:rFonts w:ascii="Times New Roman" w:hAnsi="Times New Roman" w:cs="Times New Roman"/>
          <w:sz w:val="32"/>
          <w:szCs w:val="32"/>
        </w:rPr>
      </w:pPr>
      <w:r w:rsidRPr="00EA0AA5">
        <w:rPr>
          <w:rFonts w:ascii="Times New Roman" w:hAnsi="Times New Roman" w:cs="Times New Roman"/>
          <w:sz w:val="32"/>
          <w:szCs w:val="32"/>
        </w:rPr>
        <w:t>A magyar demokrácia</w:t>
      </w:r>
    </w:p>
    <w:p w:rsidR="00B14ADB" w:rsidRPr="00EA0AA5" w:rsidRDefault="00B14ADB" w:rsidP="00EA0AA5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>Minden választási rendszer két elv figyelembevételére törekszik: az arányosságra és a kormányzati stabilitásra. Arányosságon azt értjük, hogy a választási eredmény tökéletesen tükrözi az állampolgárok döntését, azaz 1% szavazat 1% parlamenti helyet, mandátumot, biztosít.</w:t>
      </w:r>
      <w:r w:rsidR="00254ACD"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Az arányos rendszer ugyan demokratikus, de sok kis párt bejutásán keresztül megnehezíti a kormányképes koalíció kialakulását. A kormányzati stabilitást célzó rendszerben olyan választási szabályokat alkalmaznak, melyek a legnagyobb párt mandátumainak növeléséhez vezetnek. Ilyen a parlamenti küszöb intézménye, amely egy meghatározott szavazati arány alatt nem juttat </w:t>
      </w:r>
      <w:r w:rsidR="00FE02F9"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mandátumot a kis pártoknak. </w:t>
      </w:r>
      <w:r w:rsidR="00AC1BDC"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>Más választási rendszerben ezt a szerepet az egyéni választási kerület tölti be, mivel itt a győztesen kívüli személyekre leadott szavazatok mind elvesznek. Így egy erős kormánypárt jön létre, amely kitöltheti a ciklusát, és képes az általa képviselt program politikai kiteljesítésére.</w:t>
      </w:r>
    </w:p>
    <w:p w:rsidR="00FE02F9" w:rsidRPr="00EA0AA5" w:rsidRDefault="00FE02F9" w:rsidP="00EA0AA5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>A magyar választási rendszert az európai modellek figyelembevételével a Nemzeti Kerekasztal tárgyalásokon formálták ki 1989 nyarán, a rendszerváltást előkészítő tárgyalásokon. Az eredmény egy rendkívül összetett, és így bonyolult modell lett. A magyar választási rendszert a két választási rendszer ötvözését eredményezte, hogy mindkettő előnyeit érvényesítse, a hátrányok mérséklésével. Éppen ezért az egyéni</w:t>
      </w:r>
      <w:r w:rsidR="00AC1BDC"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kerületi mandátumok</w:t>
      </w:r>
      <w:r w:rsidR="0065660A"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mellett pártlistás parlamenti helyeket is létrehoztak. Míg az előbbiek a győztes párt fölényét biztosítják, addig az utóbbiak a mandátumok szavazatarányos elosztását eredményezik. A rendszer azonban attól válik bonyolulttá, hogy mindkét választási típushoz kiegészítő változtatásokat kapcsoltak. Német mintára bevezették a parlamenti küszöb intézményét, így 5% alatti listás szavazat alatt nem szerezhető listás mandátum. Ez a kis pártokat száműzi a parlamentből. Az elveszett egyéni szavazatok ellensúlyozására ugyanakkor kompenzációs mandátumokat állítottak fel, melyeket utólag osztanak szét. További bonyolítást jelent a kétfordulós rendszer, mivel így a választópolgárok a második fordulóban módosíthatják szavazatukat. </w:t>
      </w:r>
      <w:r w:rsidR="00EB57CE"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>Ezt az teszi lehetővé, hogy az egyéni körzetekben a szavazás csak akkor vezet mandátumhoz, ha a győztes a szavazatok több mint felét megkapja.</w:t>
      </w:r>
    </w:p>
    <w:p w:rsidR="00CF600F" w:rsidRPr="00EA0AA5" w:rsidRDefault="00CF600F" w:rsidP="00EA0AA5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 rendszer 5-6 parlamenti párt bejutását teszi lehetővé, így nem kedvez új pártok bejutásának. A kis pártokra leadott szavaztok együttesen akár 10-20%-nyi elveszett szavazatot is eredményezhetnek, ami erősen megkérdőjelezi a rendszer demokratikusságát. Az is jól látható, hogy a győztes párt a listás eredményénél rendre nagyobb arányú mandátumot nyert el az egyéni körzeteknek köszönhetően. A fenti folyamatok együttesen felerősítették a magyar politikai élet kétpólusúvá válását, miközben </w:t>
      </w:r>
      <w:r w:rsidR="00AB50C1"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>lehetővé tették, hogy eddig minden kormány kitöltse a mandátumát, azaz ne kelljen idő előtti választásokat tartani.</w:t>
      </w:r>
    </w:p>
    <w:p w:rsidR="00AB50C1" w:rsidRPr="00EA0AA5" w:rsidRDefault="00642DB1" w:rsidP="00EA0AA5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 köztársasági államformában az államfő tisztét az államelnök tölti be. Az intézmény elsőként az amerikai alkotmányban tűnt fel. A rendszerváltáskor </w:t>
      </w:r>
      <w:r w:rsidR="00B95193"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t>Magyarországon viszont a demokrácia elvével inkább a parlamentnek felelős kormány elvét tartották összeegyezhetőbbnek. Így az országban az 1989-es új alkotmány erősen korlátozta az államelnök jogkörét.</w:t>
      </w:r>
    </w:p>
    <w:p w:rsidR="00B95193" w:rsidRPr="00EA0AA5" w:rsidRDefault="00B45BF2" w:rsidP="00EA0AA5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EA0AA5">
        <w:rPr>
          <w:rFonts w:ascii="Times New Roman" w:eastAsiaTheme="minorEastAsia" w:hAnsi="Times New Roman" w:cs="Times New Roman"/>
          <w:sz w:val="24"/>
          <w:szCs w:val="24"/>
          <w:lang w:eastAsia="hu-HU"/>
        </w:rPr>
        <w:lastRenderedPageBreak/>
        <w:t xml:space="preserve">A magyar alkotmány szerint a köztársasági elnök kifejezi a nemzet egységét és őrködik az államszervezet demokratikus működése felett. Tisztségéből adódóan tehát a pártok felett áll. Magyarországon azonban az államelnök nem bír végrehajtó hatalommal, így politikai felelőssége sincs. Bármilyen intézkedése csak miniszteri ellenjegyzéssel érvényes, ugyanakkor jogában áll visszaküldeni a törvényeket. </w:t>
      </w:r>
      <w:bookmarkStart w:id="0" w:name="_GoBack"/>
      <w:bookmarkEnd w:id="0"/>
    </w:p>
    <w:sectPr w:rsidR="00B95193" w:rsidRPr="00EA0AA5" w:rsidSect="00A94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5513"/>
    <w:rsid w:val="000C5513"/>
    <w:rsid w:val="00254ACD"/>
    <w:rsid w:val="00642DB1"/>
    <w:rsid w:val="0065660A"/>
    <w:rsid w:val="00A74FB3"/>
    <w:rsid w:val="00A94A90"/>
    <w:rsid w:val="00AB50C1"/>
    <w:rsid w:val="00AC1BDC"/>
    <w:rsid w:val="00B14ADB"/>
    <w:rsid w:val="00B45BF2"/>
    <w:rsid w:val="00B95193"/>
    <w:rsid w:val="00CF600F"/>
    <w:rsid w:val="00EA0AA5"/>
    <w:rsid w:val="00EB57CE"/>
    <w:rsid w:val="00FC1BDB"/>
    <w:rsid w:val="00FE0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A9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459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Drabos Réka</dc:creator>
  <cp:keywords/>
  <dc:description/>
  <cp:lastModifiedBy>User</cp:lastModifiedBy>
  <cp:revision>11</cp:revision>
  <dcterms:created xsi:type="dcterms:W3CDTF">2021-02-22T17:36:00Z</dcterms:created>
  <dcterms:modified xsi:type="dcterms:W3CDTF">2021-02-23T12:07:00Z</dcterms:modified>
</cp:coreProperties>
</file>