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284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Bethleni konszolidáció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Erdélyi arisztokrata származású, konzervatív politikus, jogi tanulmányok után országgy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ési képvisel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ő.1919 febru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árjában megalapítja a Nemzeti Egyesülés Pártját, majd márciusban az Antibolsevista Comité-t. Az ellenforradalmi kormány tagja, 1920-ban részt vesz a párizsi békedelegációban. 1921-31 között Magyarország miniszterelnöke.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Azzal kezdte az egészet, hogy helyreállította az uralkodó osztály egységét, amivel az ország bels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egys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 lett jobb. 1921 novemberében megtörténik a Habsburg ház trónfosztása a történelemben már 3. alkalommal. Ezúttal IV. Károlyt váltják le. Ennek következménye a Budaörsi csata volt. A vereség után Károlyt a tihanyi apátságba szállítják, majd Madeira szigetére szám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űzik. Magyarorsz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  király nélküli királyság lett. 22.-ben a választójogot lekorlátozza. 1921.-ben Bethlen és Peyerrel paktumot köt, azaz kiegyezett az MSZDP-vel. Sopronban népszavazáson sikert arat 21 decemberében. </w:t>
        <w:br/>
        <w:t xml:space="preserve">Külpolitikájában teljesítési politikát tervezett el, ennek eredménye, hogy Magyarországot felveszik a Népszövetségbe 22.-ben. Barátságot köt az olaszokkal 27.-ben.  Viszont létrejön a magyarellenes kisantant, akik francia támogatást élveznek. </w:t>
        <w:br/>
        <w:t xml:space="preserve">Belpolitikájában nehézséget okoz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a történelmi nagy Magyarország feldarabolása mivel kívül maradtak a nyersanyagok és a feldolgozó üzemek is. Az országban infláció lépet fel, ami gazdasági visszaeséshez vezetett. Rájött, hogy ez azzal orvosolható, ha a hiányzó iparágakat fejleszti, mint például a textilipart. Népszövetségi kölcsönt is kérelmezett 26.-ban és kapott is. Ezzel a pénzel megalakította a Magyar Nemzeti Bankot 1924.-ben ami 27.-ben értékálló pénzt a peng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 tudta kiadni.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épesíteni a vasutat villamosítani és a turistalátványosságokat fejleszteni is maradt pénz. Elkezd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ött a rádiógyártás 25.-ben és az új magyar találmányokat külföldre is szállították. Ezekhez a sikerekhez szerkezetváltásra is volt szükség. A vegyipar, a gyógyszert ipar és az elektrotechnika került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őnybe. Magyarorsz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 közepesen fejlett agrár ország lett. Újra visszahozza fels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ázat a parlamentbe.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iszélesítik a kötelez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betegs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ég- és balesetbiztosítást is. 28.-ban bevezette az öregségi, rokkantsági, özvegyi és árvasági segélyt, a táppénzt, ami a fizetés kétharmada volt. </w:t>
        <w:br/>
        <w:t xml:space="preserve">Ezek mellett mivel az ország nem fegyverkezhetett így nem lehetett katonai nagyhatalom ezért arra törekedtek, hogy akkor kulturális nagyhatalom lesz Magyarország, ami azzal 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el, ha az orsz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ágban tanult emberek vannak így az oktatás is nagy szerepe kapott a fejlesztéseknél. Klebelsberg Kunó 1926.-ban létrehozza a Népiskolai törvényt, ami kötelezte a gyerekeket a 8 elemi osztály elvégzésére. Ennek köszönhet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felsz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ámolta az analfabetizmus kétharmadát. A törvény következménye hogy a magasabb iskolázottság száma is megn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őtt. Mivel egyetemek is az orsz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ághatáron kívülre kerültek, ezért Szegedre, Pécsre, Debrecenbe és Sopronba is átköltözették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őket.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Ezek eredménye volt, hogy az ország enyhe növekedést mutatott gazdaságilag. 1927.-re meghaladta a háború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állapotokat.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