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943CAB"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F60C52" w:rsidRDefault="00823C71">
          <w:pPr>
            <w:pStyle w:val="TOC1"/>
            <w:rPr>
              <w:rFonts w:eastAsiaTheme="minorEastAsia"/>
              <w:b w:val="0"/>
            </w:rPr>
          </w:pPr>
          <w:r>
            <w:fldChar w:fldCharType="begin"/>
          </w:r>
          <w:r>
            <w:instrText xml:space="preserve"> TOC \o "1-3" \h \z \u </w:instrText>
          </w:r>
          <w:r>
            <w:fldChar w:fldCharType="separate"/>
          </w:r>
          <w:hyperlink w:anchor="_Toc285995847" w:history="1">
            <w:r w:rsidR="00F60C52" w:rsidRPr="009F64EA">
              <w:rPr>
                <w:rStyle w:val="Hyperlink"/>
              </w:rPr>
              <w:t>Introduction</w:t>
            </w:r>
            <w:r w:rsidR="00F60C52">
              <w:rPr>
                <w:webHidden/>
              </w:rPr>
              <w:tab/>
            </w:r>
            <w:r w:rsidR="00F60C52">
              <w:rPr>
                <w:webHidden/>
              </w:rPr>
              <w:fldChar w:fldCharType="begin"/>
            </w:r>
            <w:r w:rsidR="00F60C52">
              <w:rPr>
                <w:webHidden/>
              </w:rPr>
              <w:instrText xml:space="preserve"> PAGEREF _Toc285995847 \h </w:instrText>
            </w:r>
            <w:r w:rsidR="00F60C52">
              <w:rPr>
                <w:webHidden/>
              </w:rPr>
            </w:r>
            <w:r w:rsidR="00F60C52">
              <w:rPr>
                <w:webHidden/>
              </w:rPr>
              <w:fldChar w:fldCharType="separate"/>
            </w:r>
            <w:r w:rsidR="00C40B02">
              <w:rPr>
                <w:webHidden/>
              </w:rPr>
              <w:t>3</w:t>
            </w:r>
            <w:r w:rsidR="00F60C52">
              <w:rPr>
                <w:webHidden/>
              </w:rPr>
              <w:fldChar w:fldCharType="end"/>
            </w:r>
          </w:hyperlink>
        </w:p>
        <w:p w:rsidR="00F60C52" w:rsidRDefault="00943CAB">
          <w:pPr>
            <w:pStyle w:val="TOC1"/>
            <w:rPr>
              <w:rFonts w:eastAsiaTheme="minorEastAsia"/>
              <w:b w:val="0"/>
            </w:rPr>
          </w:pPr>
          <w:hyperlink w:anchor="_Toc285995848" w:history="1">
            <w:r w:rsidR="00F60C52" w:rsidRPr="009F64EA">
              <w:rPr>
                <w:rStyle w:val="Hyperlink"/>
              </w:rPr>
              <w:t>Assembler Overview</w:t>
            </w:r>
            <w:r w:rsidR="00F60C52">
              <w:rPr>
                <w:webHidden/>
              </w:rPr>
              <w:tab/>
            </w:r>
            <w:r w:rsidR="00F60C52">
              <w:rPr>
                <w:webHidden/>
              </w:rPr>
              <w:fldChar w:fldCharType="begin"/>
            </w:r>
            <w:r w:rsidR="00F60C52">
              <w:rPr>
                <w:webHidden/>
              </w:rPr>
              <w:instrText xml:space="preserve"> PAGEREF _Toc285995848 \h </w:instrText>
            </w:r>
            <w:r w:rsidR="00F60C52">
              <w:rPr>
                <w:webHidden/>
              </w:rPr>
            </w:r>
            <w:r w:rsidR="00F60C52">
              <w:rPr>
                <w:webHidden/>
              </w:rPr>
              <w:fldChar w:fldCharType="separate"/>
            </w:r>
            <w:r w:rsidR="00C40B02">
              <w:rPr>
                <w:webHidden/>
              </w:rPr>
              <w:t>3</w:t>
            </w:r>
            <w:r w:rsidR="00F60C52">
              <w:rPr>
                <w:webHidden/>
              </w:rPr>
              <w:fldChar w:fldCharType="end"/>
            </w:r>
          </w:hyperlink>
        </w:p>
        <w:p w:rsidR="00F60C52" w:rsidRDefault="00943CAB">
          <w:pPr>
            <w:pStyle w:val="TOC2"/>
            <w:tabs>
              <w:tab w:val="right" w:leader="dot" w:pos="9350"/>
            </w:tabs>
            <w:rPr>
              <w:rFonts w:eastAsiaTheme="minorEastAsia"/>
              <w:noProof/>
            </w:rPr>
          </w:pPr>
          <w:hyperlink w:anchor="_Toc285995849" w:history="1">
            <w:r w:rsidR="00F60C52" w:rsidRPr="009F64EA">
              <w:rPr>
                <w:rStyle w:val="Hyperlink"/>
                <w:noProof/>
              </w:rPr>
              <w:t>Directory Structure</w:t>
            </w:r>
            <w:r w:rsidR="00F60C52">
              <w:rPr>
                <w:noProof/>
                <w:webHidden/>
              </w:rPr>
              <w:tab/>
            </w:r>
            <w:r w:rsidR="00F60C52">
              <w:rPr>
                <w:noProof/>
                <w:webHidden/>
              </w:rPr>
              <w:fldChar w:fldCharType="begin"/>
            </w:r>
            <w:r w:rsidR="00F60C52">
              <w:rPr>
                <w:noProof/>
                <w:webHidden/>
              </w:rPr>
              <w:instrText xml:space="preserve"> PAGEREF _Toc285995849 \h </w:instrText>
            </w:r>
            <w:r w:rsidR="00F60C52">
              <w:rPr>
                <w:noProof/>
                <w:webHidden/>
              </w:rPr>
            </w:r>
            <w:r w:rsidR="00F60C52">
              <w:rPr>
                <w:noProof/>
                <w:webHidden/>
              </w:rPr>
              <w:fldChar w:fldCharType="separate"/>
            </w:r>
            <w:r w:rsidR="00C40B02">
              <w:rPr>
                <w:noProof/>
                <w:webHidden/>
              </w:rPr>
              <w:t>3</w:t>
            </w:r>
            <w:r w:rsidR="00F60C52">
              <w:rPr>
                <w:noProof/>
                <w:webHidden/>
              </w:rPr>
              <w:fldChar w:fldCharType="end"/>
            </w:r>
          </w:hyperlink>
        </w:p>
        <w:p w:rsidR="00F60C52" w:rsidRDefault="00943CAB">
          <w:pPr>
            <w:pStyle w:val="TOC2"/>
            <w:tabs>
              <w:tab w:val="right" w:leader="dot" w:pos="9350"/>
            </w:tabs>
            <w:rPr>
              <w:rFonts w:eastAsiaTheme="minorEastAsia"/>
              <w:noProof/>
            </w:rPr>
          </w:pPr>
          <w:hyperlink w:anchor="_Toc285995850" w:history="1">
            <w:r w:rsidR="00F60C52" w:rsidRPr="009F64EA">
              <w:rPr>
                <w:rStyle w:val="Hyperlink"/>
                <w:noProof/>
              </w:rPr>
              <w:t>Design Conventions</w:t>
            </w:r>
            <w:r w:rsidR="00F60C52">
              <w:rPr>
                <w:noProof/>
                <w:webHidden/>
              </w:rPr>
              <w:tab/>
            </w:r>
            <w:r w:rsidR="00F60C52">
              <w:rPr>
                <w:noProof/>
                <w:webHidden/>
              </w:rPr>
              <w:fldChar w:fldCharType="begin"/>
            </w:r>
            <w:r w:rsidR="00F60C52">
              <w:rPr>
                <w:noProof/>
                <w:webHidden/>
              </w:rPr>
              <w:instrText xml:space="preserve"> PAGEREF _Toc285995850 \h </w:instrText>
            </w:r>
            <w:r w:rsidR="00F60C52">
              <w:rPr>
                <w:noProof/>
                <w:webHidden/>
              </w:rPr>
            </w:r>
            <w:r w:rsidR="00F60C52">
              <w:rPr>
                <w:noProof/>
                <w:webHidden/>
              </w:rPr>
              <w:fldChar w:fldCharType="separate"/>
            </w:r>
            <w:r w:rsidR="00C40B02">
              <w:rPr>
                <w:noProof/>
                <w:webHidden/>
              </w:rPr>
              <w:t>4</w:t>
            </w:r>
            <w:r w:rsidR="00F60C52">
              <w:rPr>
                <w:noProof/>
                <w:webHidden/>
              </w:rPr>
              <w:fldChar w:fldCharType="end"/>
            </w:r>
          </w:hyperlink>
        </w:p>
        <w:p w:rsidR="00F60C52" w:rsidRDefault="00943CAB">
          <w:pPr>
            <w:pStyle w:val="TOC2"/>
            <w:tabs>
              <w:tab w:val="right" w:leader="dot" w:pos="9350"/>
            </w:tabs>
            <w:rPr>
              <w:rFonts w:eastAsiaTheme="minorEastAsia"/>
              <w:noProof/>
            </w:rPr>
          </w:pPr>
          <w:hyperlink w:anchor="_Toc285995851" w:history="1">
            <w:r w:rsidR="00F60C52" w:rsidRPr="009F64EA">
              <w:rPr>
                <w:rStyle w:val="Hyperlink"/>
                <w:noProof/>
              </w:rPr>
              <w:t>Module Inter-Relationships</w:t>
            </w:r>
            <w:r w:rsidR="00F60C52">
              <w:rPr>
                <w:noProof/>
                <w:webHidden/>
              </w:rPr>
              <w:tab/>
            </w:r>
            <w:r w:rsidR="00F60C52">
              <w:rPr>
                <w:noProof/>
                <w:webHidden/>
              </w:rPr>
              <w:fldChar w:fldCharType="begin"/>
            </w:r>
            <w:r w:rsidR="00F60C52">
              <w:rPr>
                <w:noProof/>
                <w:webHidden/>
              </w:rPr>
              <w:instrText xml:space="preserve"> PAGEREF _Toc285995851 \h </w:instrText>
            </w:r>
            <w:r w:rsidR="00F60C52">
              <w:rPr>
                <w:noProof/>
                <w:webHidden/>
              </w:rPr>
            </w:r>
            <w:r w:rsidR="00F60C52">
              <w:rPr>
                <w:noProof/>
                <w:webHidden/>
              </w:rPr>
              <w:fldChar w:fldCharType="separate"/>
            </w:r>
            <w:r w:rsidR="00C40B02">
              <w:rPr>
                <w:noProof/>
                <w:webHidden/>
              </w:rPr>
              <w:t>4</w:t>
            </w:r>
            <w:r w:rsidR="00F60C52">
              <w:rPr>
                <w:noProof/>
                <w:webHidden/>
              </w:rPr>
              <w:fldChar w:fldCharType="end"/>
            </w:r>
          </w:hyperlink>
        </w:p>
        <w:p w:rsidR="00F60C52" w:rsidRDefault="00943CAB">
          <w:pPr>
            <w:pStyle w:val="TOC1"/>
            <w:rPr>
              <w:rFonts w:eastAsiaTheme="minorEastAsia"/>
              <w:b w:val="0"/>
            </w:rPr>
          </w:pPr>
          <w:hyperlink w:anchor="_Toc285995852" w:history="1">
            <w:r w:rsidR="00F60C52" w:rsidRPr="009F64EA">
              <w:rPr>
                <w:rStyle w:val="Hyperlink"/>
              </w:rPr>
              <w:t>Data Structures</w:t>
            </w:r>
            <w:r w:rsidR="00F60C52">
              <w:rPr>
                <w:webHidden/>
              </w:rPr>
              <w:tab/>
            </w:r>
            <w:r w:rsidR="00F60C52">
              <w:rPr>
                <w:webHidden/>
              </w:rPr>
              <w:fldChar w:fldCharType="begin"/>
            </w:r>
            <w:r w:rsidR="00F60C52">
              <w:rPr>
                <w:webHidden/>
              </w:rPr>
              <w:instrText xml:space="preserve"> PAGEREF _Toc285995852 \h </w:instrText>
            </w:r>
            <w:r w:rsidR="00F60C52">
              <w:rPr>
                <w:webHidden/>
              </w:rPr>
            </w:r>
            <w:r w:rsidR="00F60C52">
              <w:rPr>
                <w:webHidden/>
              </w:rPr>
              <w:fldChar w:fldCharType="separate"/>
            </w:r>
            <w:r w:rsidR="00C40B02">
              <w:rPr>
                <w:webHidden/>
              </w:rPr>
              <w:t>4</w:t>
            </w:r>
            <w:r w:rsidR="00F60C52">
              <w:rPr>
                <w:webHidden/>
              </w:rPr>
              <w:fldChar w:fldCharType="end"/>
            </w:r>
          </w:hyperlink>
        </w:p>
        <w:p w:rsidR="00F60C52" w:rsidRDefault="00943CAB">
          <w:pPr>
            <w:pStyle w:val="TOC1"/>
            <w:rPr>
              <w:rFonts w:eastAsiaTheme="minorEastAsia"/>
              <w:b w:val="0"/>
            </w:rPr>
          </w:pPr>
          <w:hyperlink w:anchor="_Toc285995853" w:history="1">
            <w:r w:rsidR="00F60C52" w:rsidRPr="009F64EA">
              <w:rPr>
                <w:rStyle w:val="Hyperlink"/>
              </w:rPr>
              <w:t>Component Descriptions</w:t>
            </w:r>
            <w:r w:rsidR="00F60C52">
              <w:rPr>
                <w:webHidden/>
              </w:rPr>
              <w:tab/>
            </w:r>
            <w:r w:rsidR="00F60C52">
              <w:rPr>
                <w:webHidden/>
              </w:rPr>
              <w:fldChar w:fldCharType="begin"/>
            </w:r>
            <w:r w:rsidR="00F60C52">
              <w:rPr>
                <w:webHidden/>
              </w:rPr>
              <w:instrText xml:space="preserve"> PAGEREF _Toc285995853 \h </w:instrText>
            </w:r>
            <w:r w:rsidR="00F60C52">
              <w:rPr>
                <w:webHidden/>
              </w:rPr>
            </w:r>
            <w:r w:rsidR="00F60C52">
              <w:rPr>
                <w:webHidden/>
              </w:rPr>
              <w:fldChar w:fldCharType="separate"/>
            </w:r>
            <w:r w:rsidR="00C40B02">
              <w:rPr>
                <w:webHidden/>
              </w:rPr>
              <w:t>5</w:t>
            </w:r>
            <w:r w:rsidR="00F60C52">
              <w:rPr>
                <w:webHidden/>
              </w:rPr>
              <w:fldChar w:fldCharType="end"/>
            </w:r>
          </w:hyperlink>
        </w:p>
        <w:p w:rsidR="00F60C52" w:rsidRDefault="00943CAB">
          <w:pPr>
            <w:pStyle w:val="TOC2"/>
            <w:tabs>
              <w:tab w:val="right" w:leader="dot" w:pos="9350"/>
            </w:tabs>
            <w:rPr>
              <w:rFonts w:eastAsiaTheme="minorEastAsia"/>
              <w:noProof/>
            </w:rPr>
          </w:pPr>
          <w:hyperlink w:anchor="_Toc285995854" w:history="1">
            <w:r w:rsidR="00F60C52" w:rsidRPr="009F64EA">
              <w:rPr>
                <w:rStyle w:val="Hyperlink"/>
                <w:noProof/>
              </w:rPr>
              <w:t>Client-Side</w:t>
            </w:r>
            <w:r w:rsidR="00F60C52">
              <w:rPr>
                <w:noProof/>
                <w:webHidden/>
              </w:rPr>
              <w:tab/>
            </w:r>
            <w:r w:rsidR="00F60C52">
              <w:rPr>
                <w:noProof/>
                <w:webHidden/>
              </w:rPr>
              <w:fldChar w:fldCharType="begin"/>
            </w:r>
            <w:r w:rsidR="00F60C52">
              <w:rPr>
                <w:noProof/>
                <w:webHidden/>
              </w:rPr>
              <w:instrText xml:space="preserve"> PAGEREF _Toc285995854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943CAB">
          <w:pPr>
            <w:pStyle w:val="TOC2"/>
            <w:tabs>
              <w:tab w:val="right" w:leader="dot" w:pos="9350"/>
            </w:tabs>
            <w:rPr>
              <w:rFonts w:eastAsiaTheme="minorEastAsia"/>
              <w:noProof/>
            </w:rPr>
          </w:pPr>
          <w:hyperlink w:anchor="_Toc285995855" w:history="1">
            <w:r w:rsidR="00F60C52" w:rsidRPr="009F64EA">
              <w:rPr>
                <w:rStyle w:val="Hyperlink"/>
                <w:noProof/>
              </w:rPr>
              <w:t>Implementer-Side</w:t>
            </w:r>
            <w:r w:rsidR="00F60C52">
              <w:rPr>
                <w:noProof/>
                <w:webHidden/>
              </w:rPr>
              <w:tab/>
            </w:r>
            <w:r w:rsidR="00F60C52">
              <w:rPr>
                <w:noProof/>
                <w:webHidden/>
              </w:rPr>
              <w:fldChar w:fldCharType="begin"/>
            </w:r>
            <w:r w:rsidR="00F60C52">
              <w:rPr>
                <w:noProof/>
                <w:webHidden/>
              </w:rPr>
              <w:instrText xml:space="preserve"> PAGEREF _Toc285995855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943CAB">
          <w:pPr>
            <w:pStyle w:val="TOC3"/>
            <w:tabs>
              <w:tab w:val="right" w:leader="dot" w:pos="9350"/>
            </w:tabs>
            <w:rPr>
              <w:noProof/>
            </w:rPr>
          </w:pPr>
          <w:hyperlink w:anchor="_Toc285995856" w:history="1">
            <w:r w:rsidR="00F60C52" w:rsidRPr="009F64EA">
              <w:rPr>
                <w:rStyle w:val="Hyperlink"/>
                <w:noProof/>
              </w:rPr>
              <w:t>Main</w:t>
            </w:r>
            <w:r w:rsidR="00F60C52">
              <w:rPr>
                <w:noProof/>
                <w:webHidden/>
              </w:rPr>
              <w:tab/>
            </w:r>
            <w:r w:rsidR="00F60C52">
              <w:rPr>
                <w:noProof/>
                <w:webHidden/>
              </w:rPr>
              <w:fldChar w:fldCharType="begin"/>
            </w:r>
            <w:r w:rsidR="00F60C52">
              <w:rPr>
                <w:noProof/>
                <w:webHidden/>
              </w:rPr>
              <w:instrText xml:space="preserve"> PAGEREF _Toc285995856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943CAB">
          <w:pPr>
            <w:pStyle w:val="TOC3"/>
            <w:tabs>
              <w:tab w:val="right" w:leader="dot" w:pos="9350"/>
            </w:tabs>
            <w:rPr>
              <w:noProof/>
            </w:rPr>
          </w:pPr>
          <w:hyperlink w:anchor="_Toc285995857" w:history="1">
            <w:r w:rsidR="00F60C52" w:rsidRPr="009F64EA">
              <w:rPr>
                <w:rStyle w:val="Hyperlink"/>
                <w:noProof/>
              </w:rPr>
              <w:t>Assembler</w:t>
            </w:r>
            <w:r w:rsidR="00F60C52">
              <w:rPr>
                <w:noProof/>
                <w:webHidden/>
              </w:rPr>
              <w:tab/>
            </w:r>
            <w:r w:rsidR="00F60C52">
              <w:rPr>
                <w:noProof/>
                <w:webHidden/>
              </w:rPr>
              <w:fldChar w:fldCharType="begin"/>
            </w:r>
            <w:r w:rsidR="00F60C52">
              <w:rPr>
                <w:noProof/>
                <w:webHidden/>
              </w:rPr>
              <w:instrText xml:space="preserve"> PAGEREF _Toc285995857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943CAB">
          <w:pPr>
            <w:pStyle w:val="TOC3"/>
            <w:tabs>
              <w:tab w:val="right" w:leader="dot" w:pos="9350"/>
            </w:tabs>
            <w:rPr>
              <w:noProof/>
            </w:rPr>
          </w:pPr>
          <w:hyperlink w:anchor="_Toc285995858" w:history="1">
            <w:r w:rsidR="00F60C52" w:rsidRPr="009F64EA">
              <w:rPr>
                <w:rStyle w:val="Hyperlink"/>
                <w:noProof/>
              </w:rPr>
              <w:t>ByteOperations</w:t>
            </w:r>
            <w:r w:rsidR="00F60C52">
              <w:rPr>
                <w:noProof/>
                <w:webHidden/>
              </w:rPr>
              <w:tab/>
            </w:r>
            <w:r w:rsidR="00F60C52">
              <w:rPr>
                <w:noProof/>
                <w:webHidden/>
              </w:rPr>
              <w:fldChar w:fldCharType="begin"/>
            </w:r>
            <w:r w:rsidR="00F60C52">
              <w:rPr>
                <w:noProof/>
                <w:webHidden/>
              </w:rPr>
              <w:instrText xml:space="preserve"> PAGEREF _Toc285995858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943CAB">
          <w:pPr>
            <w:pStyle w:val="TOC3"/>
            <w:tabs>
              <w:tab w:val="right" w:leader="dot" w:pos="9350"/>
            </w:tabs>
            <w:rPr>
              <w:noProof/>
            </w:rPr>
          </w:pPr>
          <w:hyperlink w:anchor="_Toc285995859" w:history="1">
            <w:r w:rsidR="00F60C52" w:rsidRPr="009F64EA">
              <w:rPr>
                <w:rStyle w:val="Hyperlink"/>
                <w:noProof/>
              </w:rPr>
              <w:t>Instruction</w:t>
            </w:r>
            <w:r w:rsidR="00F60C52">
              <w:rPr>
                <w:noProof/>
                <w:webHidden/>
              </w:rPr>
              <w:tab/>
            </w:r>
            <w:r w:rsidR="00F60C52">
              <w:rPr>
                <w:noProof/>
                <w:webHidden/>
              </w:rPr>
              <w:fldChar w:fldCharType="begin"/>
            </w:r>
            <w:r w:rsidR="00F60C52">
              <w:rPr>
                <w:noProof/>
                <w:webHidden/>
              </w:rPr>
              <w:instrText xml:space="preserve"> PAGEREF _Toc285995859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943CAB">
          <w:pPr>
            <w:pStyle w:val="TOC3"/>
            <w:tabs>
              <w:tab w:val="right" w:leader="dot" w:pos="9350"/>
            </w:tabs>
            <w:rPr>
              <w:noProof/>
            </w:rPr>
          </w:pPr>
          <w:hyperlink w:anchor="_Toc285995860" w:history="1">
            <w:r w:rsidR="00F60C52" w:rsidRPr="009F64EA">
              <w:rPr>
                <w:rStyle w:val="Hyperlink"/>
                <w:noProof/>
              </w:rPr>
              <w:t>InstructionDefinition</w:t>
            </w:r>
            <w:r w:rsidR="00F60C52">
              <w:rPr>
                <w:noProof/>
                <w:webHidden/>
              </w:rPr>
              <w:tab/>
            </w:r>
            <w:r w:rsidR="00F60C52">
              <w:rPr>
                <w:noProof/>
                <w:webHidden/>
              </w:rPr>
              <w:fldChar w:fldCharType="begin"/>
            </w:r>
            <w:r w:rsidR="00F60C52">
              <w:rPr>
                <w:noProof/>
                <w:webHidden/>
              </w:rPr>
              <w:instrText xml:space="preserve"> PAGEREF _Toc285995860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943CAB">
          <w:pPr>
            <w:pStyle w:val="TOC3"/>
            <w:tabs>
              <w:tab w:val="right" w:leader="dot" w:pos="9350"/>
            </w:tabs>
            <w:rPr>
              <w:noProof/>
            </w:rPr>
          </w:pPr>
          <w:hyperlink w:anchor="_Toc285995861" w:history="1">
            <w:r w:rsidR="00F60C52" w:rsidRPr="009F64EA">
              <w:rPr>
                <w:rStyle w:val="Hyperlink"/>
                <w:noProof/>
              </w:rPr>
              <w:t>LiteralTable</w:t>
            </w:r>
            <w:r w:rsidR="00F60C52">
              <w:rPr>
                <w:noProof/>
                <w:webHidden/>
              </w:rPr>
              <w:tab/>
            </w:r>
            <w:r w:rsidR="00F60C52">
              <w:rPr>
                <w:noProof/>
                <w:webHidden/>
              </w:rPr>
              <w:fldChar w:fldCharType="begin"/>
            </w:r>
            <w:r w:rsidR="00F60C52">
              <w:rPr>
                <w:noProof/>
                <w:webHidden/>
              </w:rPr>
              <w:instrText xml:space="preserve"> PAGEREF _Toc285995861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943CAB">
          <w:pPr>
            <w:pStyle w:val="TOC3"/>
            <w:tabs>
              <w:tab w:val="right" w:leader="dot" w:pos="9350"/>
            </w:tabs>
            <w:rPr>
              <w:noProof/>
            </w:rPr>
          </w:pPr>
          <w:hyperlink w:anchor="_Toc285995862" w:history="1">
            <w:r w:rsidR="00F60C52" w:rsidRPr="009F64EA">
              <w:rPr>
                <w:rStyle w:val="Hyperlink"/>
                <w:noProof/>
              </w:rPr>
              <w:t>Operand</w:t>
            </w:r>
            <w:r w:rsidR="00F60C52">
              <w:rPr>
                <w:noProof/>
                <w:webHidden/>
              </w:rPr>
              <w:tab/>
            </w:r>
            <w:r w:rsidR="00F60C52">
              <w:rPr>
                <w:noProof/>
                <w:webHidden/>
              </w:rPr>
              <w:fldChar w:fldCharType="begin"/>
            </w:r>
            <w:r w:rsidR="00F60C52">
              <w:rPr>
                <w:noProof/>
                <w:webHidden/>
              </w:rPr>
              <w:instrText xml:space="preserve"> PAGEREF _Toc285995862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943CAB">
          <w:pPr>
            <w:pStyle w:val="TOC3"/>
            <w:tabs>
              <w:tab w:val="right" w:leader="dot" w:pos="9350"/>
            </w:tabs>
            <w:rPr>
              <w:noProof/>
            </w:rPr>
          </w:pPr>
          <w:hyperlink w:anchor="_Toc285995863" w:history="1">
            <w:r w:rsidR="00F60C52" w:rsidRPr="009F64EA">
              <w:rPr>
                <w:rStyle w:val="Hyperlink"/>
                <w:noProof/>
              </w:rPr>
              <w:t>OperandDefinition</w:t>
            </w:r>
            <w:r w:rsidR="00F60C52">
              <w:rPr>
                <w:noProof/>
                <w:webHidden/>
              </w:rPr>
              <w:tab/>
            </w:r>
            <w:r w:rsidR="00F60C52">
              <w:rPr>
                <w:noProof/>
                <w:webHidden/>
              </w:rPr>
              <w:fldChar w:fldCharType="begin"/>
            </w:r>
            <w:r w:rsidR="00F60C52">
              <w:rPr>
                <w:noProof/>
                <w:webHidden/>
              </w:rPr>
              <w:instrText xml:space="preserve"> PAGEREF _Toc285995863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943CAB">
          <w:pPr>
            <w:pStyle w:val="TOC3"/>
            <w:tabs>
              <w:tab w:val="right" w:leader="dot" w:pos="9350"/>
            </w:tabs>
            <w:rPr>
              <w:noProof/>
            </w:rPr>
          </w:pPr>
          <w:hyperlink w:anchor="_Toc285995864" w:history="1">
            <w:r w:rsidR="00F60C52" w:rsidRPr="009F64EA">
              <w:rPr>
                <w:rStyle w:val="Hyperlink"/>
                <w:noProof/>
              </w:rPr>
              <w:t>OperandType</w:t>
            </w:r>
            <w:r w:rsidR="00F60C52">
              <w:rPr>
                <w:noProof/>
                <w:webHidden/>
              </w:rPr>
              <w:tab/>
            </w:r>
            <w:r w:rsidR="00F60C52">
              <w:rPr>
                <w:noProof/>
                <w:webHidden/>
              </w:rPr>
              <w:fldChar w:fldCharType="begin"/>
            </w:r>
            <w:r w:rsidR="00F60C52">
              <w:rPr>
                <w:noProof/>
                <w:webHidden/>
              </w:rPr>
              <w:instrText xml:space="preserve"> PAGEREF _Toc285995864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943CAB">
          <w:pPr>
            <w:pStyle w:val="TOC3"/>
            <w:tabs>
              <w:tab w:val="right" w:leader="dot" w:pos="9350"/>
            </w:tabs>
            <w:rPr>
              <w:noProof/>
            </w:rPr>
          </w:pPr>
          <w:hyperlink w:anchor="_Toc285995865" w:history="1">
            <w:r w:rsidR="00F60C52" w:rsidRPr="009F64EA">
              <w:rPr>
                <w:rStyle w:val="Hyperlink"/>
                <w:noProof/>
              </w:rPr>
              <w:t>Program</w:t>
            </w:r>
            <w:r w:rsidR="00F60C52">
              <w:rPr>
                <w:noProof/>
                <w:webHidden/>
              </w:rPr>
              <w:tab/>
            </w:r>
            <w:r w:rsidR="00F60C52">
              <w:rPr>
                <w:noProof/>
                <w:webHidden/>
              </w:rPr>
              <w:fldChar w:fldCharType="begin"/>
            </w:r>
            <w:r w:rsidR="00F60C52">
              <w:rPr>
                <w:noProof/>
                <w:webHidden/>
              </w:rPr>
              <w:instrText xml:space="preserve"> PAGEREF _Toc285995865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943CAB">
          <w:pPr>
            <w:pStyle w:val="TOC3"/>
            <w:tabs>
              <w:tab w:val="right" w:leader="dot" w:pos="9350"/>
            </w:tabs>
            <w:rPr>
              <w:noProof/>
            </w:rPr>
          </w:pPr>
          <w:hyperlink w:anchor="_Toc285995866" w:history="1">
            <w:r w:rsidR="00F60C52" w:rsidRPr="009F64EA">
              <w:rPr>
                <w:rStyle w:val="Hyperlink"/>
                <w:noProof/>
              </w:rPr>
              <w:t>Symbol</w:t>
            </w:r>
            <w:r w:rsidR="00F60C52">
              <w:rPr>
                <w:noProof/>
                <w:webHidden/>
              </w:rPr>
              <w:tab/>
            </w:r>
            <w:r w:rsidR="00F60C52">
              <w:rPr>
                <w:noProof/>
                <w:webHidden/>
              </w:rPr>
              <w:fldChar w:fldCharType="begin"/>
            </w:r>
            <w:r w:rsidR="00F60C52">
              <w:rPr>
                <w:noProof/>
                <w:webHidden/>
              </w:rPr>
              <w:instrText xml:space="preserve"> PAGEREF _Toc285995866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943CAB">
          <w:pPr>
            <w:pStyle w:val="TOC3"/>
            <w:tabs>
              <w:tab w:val="right" w:leader="dot" w:pos="9350"/>
            </w:tabs>
            <w:rPr>
              <w:noProof/>
            </w:rPr>
          </w:pPr>
          <w:hyperlink w:anchor="_Toc285995867" w:history="1">
            <w:r w:rsidR="00F60C52" w:rsidRPr="009F64EA">
              <w:rPr>
                <w:rStyle w:val="Hyperlink"/>
                <w:noProof/>
              </w:rPr>
              <w:t>SymbolTable</w:t>
            </w:r>
            <w:r w:rsidR="00F60C52">
              <w:rPr>
                <w:noProof/>
                <w:webHidden/>
              </w:rPr>
              <w:tab/>
            </w:r>
            <w:r w:rsidR="00F60C52">
              <w:rPr>
                <w:noProof/>
                <w:webHidden/>
              </w:rPr>
              <w:fldChar w:fldCharType="begin"/>
            </w:r>
            <w:r w:rsidR="00F60C52">
              <w:rPr>
                <w:noProof/>
                <w:webHidden/>
              </w:rPr>
              <w:instrText xml:space="preserve"> PAGEREF _Toc285995867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5995847"/>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5995848"/>
      <w:r>
        <w:t>Assembler Overview</w:t>
      </w:r>
      <w:bookmarkEnd w:id="5"/>
      <w:bookmarkEnd w:id="6"/>
      <w:bookmarkEnd w:id="7"/>
      <w:bookmarkEnd w:id="8"/>
      <w:bookmarkEnd w:id="9"/>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5995849"/>
      <w:r>
        <w:t>Directory Structure</w:t>
      </w:r>
      <w:bookmarkEnd w:id="10"/>
      <w:bookmarkEnd w:id="11"/>
      <w:bookmarkEnd w:id="12"/>
      <w:bookmarkEnd w:id="13"/>
      <w:bookmarkEnd w:id="14"/>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5995850"/>
      <w:r>
        <w:t>Design Conventions</w:t>
      </w:r>
      <w:bookmarkEnd w:id="15"/>
      <w:bookmarkEnd w:id="16"/>
      <w:bookmarkEnd w:id="17"/>
      <w:bookmarkEnd w:id="18"/>
      <w:bookmarkEnd w:id="19"/>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5995851"/>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5995852"/>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lastRenderedPageBreak/>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relocatable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5995853"/>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5995854"/>
      <w:r>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lastRenderedPageBreak/>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6" w:name="_Toc285995855"/>
      <w:r>
        <w:t>Implementer-Side</w:t>
      </w:r>
      <w:bookmarkEnd w:id="36"/>
    </w:p>
    <w:p w:rsidR="00F60C52" w:rsidRDefault="00F60C52" w:rsidP="00F60C52"/>
    <w:p w:rsidR="00F60C52" w:rsidRDefault="00F60C52" w:rsidP="00F60C52">
      <w:pPr>
        <w:pStyle w:val="Heading3"/>
      </w:pPr>
      <w:bookmarkStart w:id="37" w:name="_Toc285995856"/>
      <w:r>
        <w:t>Main</w:t>
      </w:r>
      <w:bookmarkEnd w:id="37"/>
    </w:p>
    <w:p w:rsidR="00F60C52" w:rsidRDefault="00F60C52" w:rsidP="00F60C52"/>
    <w:p w:rsidR="00F60C52" w:rsidRPr="00F60C52" w:rsidRDefault="00F60C52" w:rsidP="00F60C52">
      <w:pPr>
        <w:pStyle w:val="Heading3"/>
      </w:pPr>
      <w:bookmarkStart w:id="38" w:name="_Toc285995857"/>
      <w:r>
        <w:t>Assembler</w:t>
      </w:r>
      <w:bookmarkEnd w:id="38"/>
    </w:p>
    <w:p w:rsidR="00C21F51" w:rsidRDefault="00C21F51" w:rsidP="00823C71">
      <w:pPr>
        <w:rPr>
          <w:rFonts w:cstheme="minorHAnsi"/>
        </w:rPr>
      </w:pPr>
    </w:p>
    <w:p w:rsidR="00F60C52" w:rsidRDefault="00F60C52" w:rsidP="00F60C52">
      <w:pPr>
        <w:pStyle w:val="Heading3"/>
      </w:pPr>
      <w:bookmarkStart w:id="39" w:name="_Toc285995858"/>
      <w:proofErr w:type="spellStart"/>
      <w:r>
        <w:t>ByteOperations</w:t>
      </w:r>
      <w:bookmarkEnd w:id="39"/>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lastRenderedPageBreak/>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5995859"/>
      <w:r>
        <w:t>Instruction</w:t>
      </w:r>
      <w:bookmarkEnd w:id="40"/>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D62C7A" w:rsidRDefault="00D62C7A" w:rsidP="00D62C7A">
      <w:pPr>
        <w:pStyle w:val="ListParagraph"/>
        <w:numPr>
          <w:ilvl w:val="0"/>
          <w:numId w:val="6"/>
        </w:numPr>
      </w:pPr>
      <w:r>
        <w:t xml:space="preserve">State: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r>
        <w:t xml:space="preserve">, </w:t>
      </w:r>
      <w:r w:rsidRPr="00D62C7A">
        <w:t xml:space="preserve">private </w:t>
      </w:r>
      <w:r w:rsidRPr="00D62C7A">
        <w:rPr>
          <w:rFonts w:ascii="Courier New" w:hAnsi="Courier New" w:cs="Courier New"/>
          <w:b/>
        </w:rPr>
        <w:t>Operand</w:t>
      </w:r>
      <w:r w:rsidRPr="00D62C7A">
        <w:t>[] operands</w:t>
      </w:r>
      <w:r>
        <w:t xml:space="preserve">, </w:t>
      </w:r>
      <w:r w:rsidRPr="00D62C7A">
        <w:t xml:space="preserve">private </w:t>
      </w:r>
      <w:r w:rsidRPr="00D62C7A">
        <w:rPr>
          <w:rFonts w:ascii="Courier New" w:hAnsi="Courier New" w:cs="Courier New"/>
          <w:b/>
        </w:rPr>
        <w:t>String</w:t>
      </w:r>
      <w:r w:rsidRPr="00D62C7A">
        <w:t xml:space="preserve"> source</w:t>
      </w: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Pr>
          <w:rFonts w:cstheme="minorHAnsi"/>
        </w:rPr>
        <w:t>InstructionDefinition</w:t>
      </w:r>
      <w:proofErr w:type="spellEnd"/>
      <w:r>
        <w:rPr>
          <w:rFonts w:cstheme="minorHAnsi"/>
        </w:rPr>
        <w:t xml:space="preserve"> definition</w:t>
      </w:r>
    </w:p>
    <w:p w:rsidR="00D62C7A" w:rsidRPr="005C6BDA" w:rsidRDefault="00D62C7A" w:rsidP="00D62C7A">
      <w:r>
        <w:tab/>
      </w:r>
    </w:p>
    <w:p w:rsidR="00F60C52" w:rsidRPr="00F60C52" w:rsidRDefault="00F60C52" w:rsidP="00F60C52"/>
    <w:p w:rsidR="00F60C52" w:rsidRDefault="00F60C52" w:rsidP="00F60C52">
      <w:pPr>
        <w:pStyle w:val="Heading3"/>
      </w:pPr>
      <w:bookmarkStart w:id="41" w:name="_Toc285995860"/>
      <w:proofErr w:type="spellStart"/>
      <w:r>
        <w:t>InstructionDefinition</w:t>
      </w:r>
      <w:bookmarkEnd w:id="41"/>
      <w:proofErr w:type="spellEnd"/>
    </w:p>
    <w:p w:rsidR="00F60C52" w:rsidRDefault="00F60C52" w:rsidP="00F60C52"/>
    <w:p w:rsidR="00F60C52" w:rsidRDefault="00F60C52" w:rsidP="00F60C52">
      <w:pPr>
        <w:pStyle w:val="Heading3"/>
      </w:pPr>
      <w:bookmarkStart w:id="42" w:name="_Toc285995861"/>
      <w:proofErr w:type="spellStart"/>
      <w:r>
        <w:t>LiteralTable</w:t>
      </w:r>
      <w:bookmarkEnd w:id="42"/>
      <w:proofErr w:type="spellEnd"/>
    </w:p>
    <w:p w:rsidR="00F60C52" w:rsidRDefault="00F60C52" w:rsidP="00F60C52"/>
    <w:p w:rsidR="00F60C52" w:rsidRDefault="00F60C52" w:rsidP="00F60C52">
      <w:pPr>
        <w:pStyle w:val="Heading3"/>
      </w:pPr>
      <w:bookmarkStart w:id="43" w:name="_Toc285995862"/>
      <w:r>
        <w:t>Operand</w:t>
      </w:r>
      <w:bookmarkEnd w:id="43"/>
    </w:p>
    <w:p w:rsidR="00F60C52" w:rsidRDefault="00F60C52" w:rsidP="00F60C52"/>
    <w:p w:rsidR="00F60C52" w:rsidRDefault="00F60C52" w:rsidP="00F60C52">
      <w:pPr>
        <w:pStyle w:val="Heading3"/>
      </w:pPr>
      <w:bookmarkStart w:id="44" w:name="_Toc285995863"/>
      <w:proofErr w:type="spellStart"/>
      <w:r>
        <w:t>OperandDefinition</w:t>
      </w:r>
      <w:bookmarkEnd w:id="44"/>
      <w:proofErr w:type="spellEnd"/>
    </w:p>
    <w:p w:rsidR="00FB5275" w:rsidRDefault="00575D6E" w:rsidP="00575D6E">
      <w:pPr>
        <w:pStyle w:val="ListParagraph"/>
        <w:numPr>
          <w:ilvl w:val="0"/>
          <w:numId w:val="18"/>
        </w:numPr>
      </w:pPr>
      <w:r>
        <w:t xml:space="preserve">Description: </w:t>
      </w:r>
      <w:r>
        <w:t xml:space="preserve">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w:t>
      </w:r>
      <w:r>
        <w:t xml:space="preserve"> </w:t>
      </w:r>
      <w:r>
        <w:t>this definition, and where to insert the binary value into the resulting executable code.</w:t>
      </w:r>
    </w:p>
    <w:p w:rsidR="00A64D34" w:rsidRDefault="00A64D34" w:rsidP="00575D6E">
      <w:pPr>
        <w:pStyle w:val="ListParagraph"/>
        <w:numPr>
          <w:ilvl w:val="0"/>
          <w:numId w:val="18"/>
        </w:numPr>
      </w:pPr>
      <w:r>
        <w:t xml:space="preserve">State: </w:t>
      </w:r>
    </w:p>
    <w:p w:rsidR="00A64D34" w:rsidRDefault="00A64D34" w:rsidP="00A64D34">
      <w:pPr>
        <w:pStyle w:val="ListParagraph"/>
        <w:numPr>
          <w:ilvl w:val="1"/>
          <w:numId w:val="18"/>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A64D34" w:rsidRDefault="00A64D34" w:rsidP="00A64D34">
      <w:pPr>
        <w:pStyle w:val="ListParagraph"/>
        <w:numPr>
          <w:ilvl w:val="2"/>
          <w:numId w:val="18"/>
        </w:numPr>
      </w:pPr>
      <w:r>
        <w:t>Right-aligned index of the most significant bit this definition's</w:t>
      </w:r>
      <w:r>
        <w:t xml:space="preserve"> </w:t>
      </w:r>
      <w:r w:rsidRPr="007D26B2">
        <w:rPr>
          <w:rFonts w:ascii="Courier New" w:hAnsi="Courier New" w:cs="Courier New"/>
          <w:b/>
        </w:rPr>
        <w:t>Operands</w:t>
      </w:r>
      <w:r>
        <w:t xml:space="preserve"> are allowed to affect in the executable code.</w:t>
      </w:r>
    </w:p>
    <w:p w:rsidR="007D26B2" w:rsidRDefault="007D26B2" w:rsidP="007D26B2">
      <w:pPr>
        <w:pStyle w:val="ListParagraph"/>
        <w:numPr>
          <w:ilvl w:val="1"/>
          <w:numId w:val="18"/>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7D26B2" w:rsidRDefault="007D26B2" w:rsidP="007D26B2">
      <w:pPr>
        <w:pStyle w:val="ListParagraph"/>
        <w:numPr>
          <w:ilvl w:val="2"/>
          <w:numId w:val="18"/>
        </w:numPr>
      </w:pPr>
      <w:r>
        <w:t>Right-aligned index of the least significant bit this definition's</w:t>
      </w:r>
      <w:r>
        <w:t xml:space="preserve"> </w:t>
      </w:r>
      <w:r w:rsidRPr="007D26B2">
        <w:rPr>
          <w:rFonts w:ascii="Courier New" w:hAnsi="Courier New" w:cs="Courier New"/>
          <w:b/>
        </w:rPr>
        <w:t>Operands</w:t>
      </w:r>
      <w:r>
        <w:t xml:space="preserve"> are allowed to affect in the executable code.</w:t>
      </w:r>
    </w:p>
    <w:p w:rsidR="007D26B2" w:rsidRDefault="007D26B2" w:rsidP="007D26B2">
      <w:pPr>
        <w:pStyle w:val="ListParagraph"/>
        <w:numPr>
          <w:ilvl w:val="1"/>
          <w:numId w:val="18"/>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7D26B2" w:rsidRDefault="007D26B2" w:rsidP="007D26B2">
      <w:pPr>
        <w:pStyle w:val="ListParagraph"/>
        <w:numPr>
          <w:ilvl w:val="2"/>
          <w:numId w:val="18"/>
        </w:numPr>
      </w:pPr>
      <w:r>
        <w:t xml:space="preserve">For </w:t>
      </w:r>
      <w:r w:rsidRPr="002366AC">
        <w:rPr>
          <w:rFonts w:ascii="Courier New" w:hAnsi="Courier New" w:cs="Courier New"/>
          <w:b/>
        </w:rPr>
        <w:t>Instructions</w:t>
      </w:r>
      <w:r>
        <w:t xml:space="preserve"> that map to multiple memory addresses, this index</w:t>
      </w:r>
      <w:r>
        <w:t xml:space="preserve"> </w:t>
      </w:r>
      <w:r>
        <w:t xml:space="preserve">identifies which memory address to insert the </w:t>
      </w:r>
      <w:r w:rsidRPr="002366AC">
        <w:rPr>
          <w:rFonts w:ascii="Courier New" w:hAnsi="Courier New" w:cs="Courier New"/>
          <w:b/>
        </w:rPr>
        <w:t>Operand</w:t>
      </w:r>
      <w:r>
        <w:t xml:space="preserve"> into.</w:t>
      </w:r>
    </w:p>
    <w:p w:rsidR="00D77FEA" w:rsidRDefault="00D77FEA" w:rsidP="00D77FEA">
      <w:pPr>
        <w:pStyle w:val="ListParagraph"/>
        <w:numPr>
          <w:ilvl w:val="1"/>
          <w:numId w:val="18"/>
        </w:numPr>
      </w:pPr>
      <w:r>
        <w:t xml:space="preserve">private </w:t>
      </w:r>
      <w:proofErr w:type="spellStart"/>
      <w:r w:rsidRPr="002366AC">
        <w:rPr>
          <w:rFonts w:ascii="Courier New" w:hAnsi="Courier New" w:cs="Courier New"/>
          <w:b/>
        </w:rPr>
        <w:t>boolean</w:t>
      </w:r>
      <w:proofErr w:type="spellEnd"/>
      <w:r>
        <w:t xml:space="preserve"> relocatable</w:t>
      </w:r>
    </w:p>
    <w:p w:rsidR="00D77FEA" w:rsidRDefault="00D77FEA" w:rsidP="00D77FEA">
      <w:pPr>
        <w:pStyle w:val="ListParagraph"/>
        <w:numPr>
          <w:ilvl w:val="2"/>
          <w:numId w:val="18"/>
        </w:numPr>
      </w:pPr>
      <w:r w:rsidRPr="00D77FEA">
        <w:lastRenderedPageBreak/>
        <w:t xml:space="preserve">True if this definition's </w:t>
      </w:r>
      <w:r w:rsidRPr="002366AC">
        <w:rPr>
          <w:rFonts w:ascii="Courier New" w:hAnsi="Courier New" w:cs="Courier New"/>
          <w:b/>
        </w:rPr>
        <w:t>Operands</w:t>
      </w:r>
      <w:r w:rsidRPr="00D77FEA">
        <w:t xml:space="preserve"> are relocatable, false if not.</w:t>
      </w:r>
    </w:p>
    <w:p w:rsidR="00D77FEA" w:rsidRDefault="00D77FEA" w:rsidP="00D77FEA">
      <w:pPr>
        <w:pStyle w:val="ListParagraph"/>
        <w:numPr>
          <w:ilvl w:val="1"/>
          <w:numId w:val="18"/>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7FEA" w:rsidRDefault="00D77FEA" w:rsidP="00D77FEA">
      <w:pPr>
        <w:pStyle w:val="ListParagraph"/>
        <w:numPr>
          <w:ilvl w:val="2"/>
          <w:numId w:val="18"/>
        </w:numPr>
      </w:pPr>
      <w:r>
        <w:t xml:space="preserve">Any </w:t>
      </w:r>
      <w:r w:rsidRPr="002366AC">
        <w:rPr>
          <w:rFonts w:ascii="Courier New" w:hAnsi="Courier New" w:cs="Courier New"/>
          <w:b/>
        </w:rPr>
        <w:t>Operands</w:t>
      </w:r>
      <w:r>
        <w:t xml:space="preserve"> that use this definition must have a type that is containe</w:t>
      </w:r>
      <w:r>
        <w:t xml:space="preserve">d </w:t>
      </w:r>
      <w:r>
        <w:t>in this collection.</w:t>
      </w:r>
    </w:p>
    <w:p w:rsidR="00B20404" w:rsidRDefault="00B20404" w:rsidP="00B20404">
      <w:pPr>
        <w:pStyle w:val="ListParagraph"/>
        <w:numPr>
          <w:ilvl w:val="0"/>
          <w:numId w:val="18"/>
        </w:numPr>
      </w:pPr>
      <w:proofErr w:type="spellStart"/>
      <w:r w:rsidRPr="00B20404">
        <w:rPr>
          <w:rFonts w:ascii="Courier New" w:hAnsi="Courier New" w:cs="Courier New"/>
          <w:b/>
        </w:rPr>
        <w:t>OperandDefinition</w:t>
      </w:r>
      <w:proofErr w:type="spellEnd"/>
      <w:r>
        <w:t xml:space="preserve"> Methods:</w:t>
      </w:r>
    </w:p>
    <w:p w:rsidR="00B20404" w:rsidRDefault="00762760" w:rsidP="00B20404">
      <w:pPr>
        <w:pStyle w:val="ListParagraph"/>
        <w:numPr>
          <w:ilvl w:val="0"/>
          <w:numId w:val="18"/>
        </w:numPr>
      </w:pPr>
      <w:r>
        <w:t xml:space="preserve">Method: </w:t>
      </w:r>
      <w:proofErr w:type="spellStart"/>
      <w:r>
        <w:t>isAcceptable</w:t>
      </w:r>
      <w:proofErr w:type="spellEnd"/>
    </w:p>
    <w:p w:rsidR="00762760" w:rsidRDefault="00762760" w:rsidP="00762760">
      <w:pPr>
        <w:pStyle w:val="ListParagraph"/>
        <w:numPr>
          <w:ilvl w:val="1"/>
          <w:numId w:val="18"/>
        </w:numPr>
      </w:pPr>
      <w:r>
        <w:t xml:space="preserve">Description: </w:t>
      </w:r>
      <w:r>
        <w:t xml:space="preserve">Returns true if the given </w:t>
      </w:r>
      <w:r w:rsidRPr="00C46AE8">
        <w:rPr>
          <w:rFonts w:ascii="Courier New" w:hAnsi="Courier New" w:cs="Courier New"/>
          <w:b/>
        </w:rPr>
        <w:t>Operand</w:t>
      </w:r>
      <w:r>
        <w:t xml:space="preserve"> meets the requirements of this</w:t>
      </w:r>
      <w:r>
        <w:t xml:space="preserve"> </w:t>
      </w:r>
      <w:r>
        <w:t xml:space="preserve">definition. Namely, the type of the </w:t>
      </w:r>
      <w:r w:rsidRPr="00C46AE8">
        <w:rPr>
          <w:rFonts w:ascii="Courier New" w:hAnsi="Courier New" w:cs="Courier New"/>
          <w:b/>
        </w:rPr>
        <w:t>Operand</w:t>
      </w:r>
      <w:r>
        <w:t xml:space="preserve"> must be contained in this</w:t>
      </w:r>
      <w:r>
        <w:t xml:space="preserve"> </w:t>
      </w:r>
      <w:r>
        <w:t xml:space="preserve">definition's collection of acceptable </w:t>
      </w:r>
      <w:proofErr w:type="spellStart"/>
      <w:r w:rsidRPr="00C46AE8">
        <w:rPr>
          <w:rFonts w:ascii="Courier New" w:hAnsi="Courier New" w:cs="Courier New"/>
          <w:b/>
        </w:rPr>
        <w:t>OperandTypes</w:t>
      </w:r>
      <w:proofErr w:type="spellEnd"/>
      <w:r>
        <w:t>.</w:t>
      </w:r>
    </w:p>
    <w:p w:rsidR="00C46AE8" w:rsidRDefault="00C46AE8" w:rsidP="00762760">
      <w:pPr>
        <w:pStyle w:val="ListParagraph"/>
        <w:numPr>
          <w:ilvl w:val="1"/>
          <w:numId w:val="18"/>
        </w:numPr>
      </w:pPr>
      <w:r>
        <w:t xml:space="preserve">Parameters: </w:t>
      </w:r>
      <w:r w:rsidRPr="00C46AE8">
        <w:rPr>
          <w:rFonts w:ascii="Courier New" w:hAnsi="Courier New" w:cs="Courier New"/>
          <w:b/>
        </w:rPr>
        <w:t>Operand</w:t>
      </w:r>
      <w:r>
        <w:t xml:space="preserve"> </w:t>
      </w:r>
      <w:proofErr w:type="spellStart"/>
      <w:r>
        <w:t>operand</w:t>
      </w:r>
      <w:proofErr w:type="spellEnd"/>
    </w:p>
    <w:p w:rsidR="00C46AE8" w:rsidRDefault="00C46AE8" w:rsidP="00762760">
      <w:pPr>
        <w:pStyle w:val="ListParagraph"/>
        <w:numPr>
          <w:ilvl w:val="1"/>
          <w:numId w:val="18"/>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C46AE8" w:rsidRDefault="00EE4BEA" w:rsidP="00EE4BEA">
      <w:pPr>
        <w:pStyle w:val="ListParagraph"/>
        <w:numPr>
          <w:ilvl w:val="0"/>
          <w:numId w:val="18"/>
        </w:numPr>
      </w:pPr>
      <w:r>
        <w:t xml:space="preserve">Method: </w:t>
      </w:r>
      <w:proofErr w:type="spellStart"/>
      <w:r>
        <w:t>isAcceptable</w:t>
      </w:r>
      <w:proofErr w:type="spellEnd"/>
    </w:p>
    <w:p w:rsidR="00F60C52" w:rsidRDefault="00EE4BEA" w:rsidP="00EE4BEA">
      <w:pPr>
        <w:pStyle w:val="ListParagraph"/>
        <w:numPr>
          <w:ilvl w:val="1"/>
          <w:numId w:val="18"/>
        </w:numPr>
      </w:pPr>
      <w:r>
        <w:t xml:space="preserve">Description: </w:t>
      </w:r>
      <w:r>
        <w:t xml:space="preserve">Returns true if the given </w:t>
      </w:r>
      <w:proofErr w:type="spellStart"/>
      <w:r w:rsidRPr="00EE4BEA">
        <w:rPr>
          <w:rFonts w:ascii="Courier New" w:hAnsi="Courier New" w:cs="Courier New"/>
          <w:b/>
        </w:rPr>
        <w:t>OperandType</w:t>
      </w:r>
      <w:proofErr w:type="spellEnd"/>
      <w:r>
        <w:t xml:space="preserve"> is contained in this</w:t>
      </w:r>
      <w:r>
        <w:t xml:space="preserve"> </w:t>
      </w:r>
      <w:r>
        <w:t xml:space="preserve">definition's collection of acceptable </w:t>
      </w:r>
      <w:proofErr w:type="spellStart"/>
      <w:r w:rsidRPr="00EE4BEA">
        <w:rPr>
          <w:rFonts w:ascii="Courier New" w:hAnsi="Courier New" w:cs="Courier New"/>
          <w:b/>
        </w:rPr>
        <w:t>OperandTypes</w:t>
      </w:r>
      <w:proofErr w:type="spellEnd"/>
      <w:r>
        <w:t>.</w:t>
      </w:r>
    </w:p>
    <w:p w:rsidR="00EE4BEA" w:rsidRDefault="00EE4BEA" w:rsidP="00EE4BEA">
      <w:pPr>
        <w:pStyle w:val="ListParagraph"/>
        <w:numPr>
          <w:ilvl w:val="1"/>
          <w:numId w:val="18"/>
        </w:numPr>
      </w:pPr>
      <w:r>
        <w:t xml:space="preserve">Parameters: </w:t>
      </w:r>
      <w:proofErr w:type="spellStart"/>
      <w:r w:rsidRPr="00EE4BEA">
        <w:rPr>
          <w:rFonts w:ascii="Courier New" w:hAnsi="Courier New" w:cs="Courier New"/>
          <w:b/>
        </w:rPr>
        <w:t>OperandType</w:t>
      </w:r>
      <w:proofErr w:type="spellEnd"/>
      <w:r>
        <w:t xml:space="preserve"> type</w:t>
      </w:r>
    </w:p>
    <w:p w:rsidR="00EE4BEA" w:rsidRDefault="00EE4BEA" w:rsidP="00EE4BEA">
      <w:pPr>
        <w:pStyle w:val="ListParagraph"/>
        <w:numPr>
          <w:ilvl w:val="1"/>
          <w:numId w:val="18"/>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EE4BEA" w:rsidRDefault="00EE4BEA" w:rsidP="00EE4BEA">
      <w:pPr>
        <w:pStyle w:val="ListParagraph"/>
        <w:numPr>
          <w:ilvl w:val="0"/>
          <w:numId w:val="18"/>
        </w:numPr>
      </w:pPr>
      <w:r>
        <w:t xml:space="preserve">Method: </w:t>
      </w:r>
      <w:proofErr w:type="spellStart"/>
      <w:r>
        <w:t>getMask</w:t>
      </w:r>
      <w:proofErr w:type="spellEnd"/>
    </w:p>
    <w:p w:rsidR="00EE4BEA" w:rsidRDefault="00EE4BEA" w:rsidP="00EE4BEA">
      <w:pPr>
        <w:pStyle w:val="ListParagraph"/>
        <w:numPr>
          <w:ilvl w:val="1"/>
          <w:numId w:val="18"/>
        </w:numPr>
      </w:pPr>
      <w:r>
        <w:t xml:space="preserve">Description: </w:t>
      </w:r>
      <w:r>
        <w:t xml:space="preserve">Returns a bitmask which, when </w:t>
      </w:r>
      <w:r w:rsidR="005F4A46">
        <w:t xml:space="preserve">logically </w:t>
      </w:r>
      <w:proofErr w:type="spellStart"/>
      <w:r>
        <w:t>anded</w:t>
      </w:r>
      <w:proofErr w:type="spellEnd"/>
      <w:r>
        <w:t xml:space="preserve"> together with a binary </w:t>
      </w:r>
      <w:r w:rsidRPr="005F4A46">
        <w:rPr>
          <w:rFonts w:ascii="Courier New" w:hAnsi="Courier New" w:cs="Courier New"/>
          <w:b/>
        </w:rPr>
        <w:t>Operand</w:t>
      </w:r>
      <w:r>
        <w:t xml:space="preserve"> value,</w:t>
      </w:r>
      <w:r>
        <w:t xml:space="preserve"> </w:t>
      </w:r>
      <w:r>
        <w:t>will zero out any bits which are not allowed to be affected by the value.</w:t>
      </w:r>
    </w:p>
    <w:p w:rsidR="005F4A46" w:rsidRPr="005F4A46" w:rsidRDefault="005F4A46" w:rsidP="00EE4BEA">
      <w:pPr>
        <w:pStyle w:val="ListParagraph"/>
        <w:numPr>
          <w:ilvl w:val="1"/>
          <w:numId w:val="18"/>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5F4A46" w:rsidRPr="005F4A46" w:rsidRDefault="005F4A46" w:rsidP="005F4A46">
      <w:pPr>
        <w:pStyle w:val="ListParagraph"/>
        <w:numPr>
          <w:ilvl w:val="0"/>
          <w:numId w:val="18"/>
        </w:numPr>
      </w:pPr>
      <w:r>
        <w:rPr>
          <w:rFonts w:cstheme="minorHAnsi"/>
        </w:rPr>
        <w:t xml:space="preserve">Method: </w:t>
      </w:r>
      <w:proofErr w:type="spellStart"/>
      <w:r>
        <w:rPr>
          <w:rFonts w:cstheme="minorHAnsi"/>
        </w:rPr>
        <w:t>getMostSignificantBit</w:t>
      </w:r>
      <w:proofErr w:type="spellEnd"/>
    </w:p>
    <w:p w:rsidR="005F4A46" w:rsidRPr="00DE41D7" w:rsidRDefault="005F4A46" w:rsidP="005F4A46">
      <w:pPr>
        <w:pStyle w:val="ListParagraph"/>
        <w:numPr>
          <w:ilvl w:val="1"/>
          <w:numId w:val="18"/>
        </w:numPr>
      </w:pPr>
      <w:r w:rsidRPr="005F4A46">
        <w:rPr>
          <w:rFonts w:cstheme="minorHAnsi"/>
        </w:rPr>
        <w:t xml:space="preserve">Description: </w:t>
      </w:r>
      <w:r w:rsidRPr="005F4A46">
        <w:rPr>
          <w:rFonts w:cstheme="minorHAnsi"/>
        </w:rPr>
        <w:t>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E41D7" w:rsidRPr="00DE41D7" w:rsidRDefault="00DE41D7" w:rsidP="005F4A46">
      <w:pPr>
        <w:pStyle w:val="ListParagraph"/>
        <w:numPr>
          <w:ilvl w:val="1"/>
          <w:numId w:val="18"/>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E41D7" w:rsidRPr="005F4A46" w:rsidRDefault="00DE41D7" w:rsidP="00DE41D7">
      <w:pPr>
        <w:pStyle w:val="ListParagraph"/>
        <w:numPr>
          <w:ilvl w:val="0"/>
          <w:numId w:val="18"/>
        </w:numPr>
      </w:pPr>
      <w:bookmarkStart w:id="45" w:name="_Toc285995864"/>
      <w:r>
        <w:rPr>
          <w:rFonts w:cstheme="minorHAnsi"/>
        </w:rPr>
        <w:t xml:space="preserve">Method: </w:t>
      </w:r>
      <w:proofErr w:type="spellStart"/>
      <w:r>
        <w:rPr>
          <w:rFonts w:cstheme="minorHAnsi"/>
        </w:rPr>
        <w:t>getLeast</w:t>
      </w:r>
      <w:r>
        <w:rPr>
          <w:rFonts w:cstheme="minorHAnsi"/>
        </w:rPr>
        <w:t>SignificantBit</w:t>
      </w:r>
      <w:proofErr w:type="spellEnd"/>
    </w:p>
    <w:p w:rsidR="00DE41D7" w:rsidRPr="00DE41D7" w:rsidRDefault="00DE41D7" w:rsidP="00DE41D7">
      <w:pPr>
        <w:pStyle w:val="ListParagraph"/>
        <w:numPr>
          <w:ilvl w:val="1"/>
          <w:numId w:val="18"/>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E41D7" w:rsidRPr="00DE41D7" w:rsidRDefault="00DE41D7" w:rsidP="00DE41D7">
      <w:pPr>
        <w:pStyle w:val="ListParagraph"/>
        <w:numPr>
          <w:ilvl w:val="1"/>
          <w:numId w:val="18"/>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w:t>
      </w:r>
      <w:r>
        <w:rPr>
          <w:rFonts w:cstheme="minorHAnsi"/>
        </w:rPr>
        <w:t>least</w:t>
      </w:r>
      <w:r>
        <w:rPr>
          <w:rFonts w:cstheme="minorHAnsi"/>
        </w:rPr>
        <w:t xml:space="preserve"> significant bit</w:t>
      </w:r>
    </w:p>
    <w:p w:rsidR="00DE41D7" w:rsidRPr="005F4A46" w:rsidRDefault="00DE41D7" w:rsidP="00DE41D7">
      <w:pPr>
        <w:pStyle w:val="ListParagraph"/>
        <w:numPr>
          <w:ilvl w:val="0"/>
          <w:numId w:val="18"/>
        </w:numPr>
      </w:pPr>
      <w:r>
        <w:rPr>
          <w:rFonts w:cstheme="minorHAnsi"/>
        </w:rPr>
        <w:t xml:space="preserve">Method: </w:t>
      </w:r>
      <w:proofErr w:type="spellStart"/>
      <w:r>
        <w:rPr>
          <w:rFonts w:cstheme="minorHAnsi"/>
        </w:rPr>
        <w:t>getMinimumAllowedValue</w:t>
      </w:r>
      <w:proofErr w:type="spellEnd"/>
    </w:p>
    <w:p w:rsidR="00DE41D7" w:rsidRPr="00DE41D7" w:rsidRDefault="00DE41D7" w:rsidP="00DE41D7">
      <w:pPr>
        <w:pStyle w:val="ListParagraph"/>
        <w:numPr>
          <w:ilvl w:val="1"/>
          <w:numId w:val="18"/>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E41D7" w:rsidRPr="00DE41D7" w:rsidRDefault="00DE41D7" w:rsidP="00DE41D7">
      <w:pPr>
        <w:pStyle w:val="ListParagraph"/>
        <w:numPr>
          <w:ilvl w:val="1"/>
          <w:numId w:val="18"/>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E41D7" w:rsidRPr="005F4A46" w:rsidRDefault="00DE41D7" w:rsidP="00DE41D7">
      <w:pPr>
        <w:pStyle w:val="ListParagraph"/>
        <w:numPr>
          <w:ilvl w:val="0"/>
          <w:numId w:val="18"/>
        </w:numPr>
      </w:pPr>
      <w:r>
        <w:rPr>
          <w:rFonts w:cstheme="minorHAnsi"/>
        </w:rPr>
        <w:t xml:space="preserve">Method: </w:t>
      </w:r>
      <w:proofErr w:type="spellStart"/>
      <w:r>
        <w:rPr>
          <w:rFonts w:cstheme="minorHAnsi"/>
        </w:rPr>
        <w:t>getMax</w:t>
      </w:r>
      <w:r>
        <w:rPr>
          <w:rFonts w:cstheme="minorHAnsi"/>
        </w:rPr>
        <w:t>imumAllowedValue</w:t>
      </w:r>
      <w:proofErr w:type="spellEnd"/>
    </w:p>
    <w:p w:rsidR="00DE41D7" w:rsidRPr="00DE41D7" w:rsidRDefault="00DE41D7" w:rsidP="00DE41D7">
      <w:pPr>
        <w:pStyle w:val="ListParagraph"/>
        <w:numPr>
          <w:ilvl w:val="1"/>
          <w:numId w:val="18"/>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E41D7" w:rsidRPr="00DE41D7" w:rsidRDefault="00DE41D7" w:rsidP="00DE41D7">
      <w:pPr>
        <w:pStyle w:val="ListParagraph"/>
        <w:numPr>
          <w:ilvl w:val="1"/>
          <w:numId w:val="18"/>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Pr>
          <w:rFonts w:cstheme="minorHAnsi"/>
        </w:rPr>
        <w:t>maximum</w:t>
      </w:r>
      <w:r>
        <w:rPr>
          <w:rFonts w:cstheme="minorHAnsi"/>
        </w:rPr>
        <w:t xml:space="preserve"> allowed </w:t>
      </w:r>
      <w:r w:rsidRPr="00DE41D7">
        <w:rPr>
          <w:rFonts w:ascii="Courier New" w:hAnsi="Courier New" w:cs="Courier New"/>
          <w:b/>
        </w:rPr>
        <w:t>Operand</w:t>
      </w:r>
      <w:r>
        <w:rPr>
          <w:rFonts w:cstheme="minorHAnsi"/>
        </w:rPr>
        <w:t xml:space="preserve"> value</w:t>
      </w:r>
    </w:p>
    <w:p w:rsidR="00DE41D7" w:rsidRDefault="00DE41D7" w:rsidP="00DE41D7">
      <w:pPr>
        <w:pStyle w:val="ListParagraph"/>
        <w:numPr>
          <w:ilvl w:val="0"/>
          <w:numId w:val="18"/>
        </w:numPr>
      </w:pPr>
      <w:r>
        <w:t xml:space="preserve">Method: </w:t>
      </w:r>
      <w:proofErr w:type="spellStart"/>
      <w:r>
        <w:t>isSigned</w:t>
      </w:r>
      <w:proofErr w:type="spellEnd"/>
    </w:p>
    <w:p w:rsidR="00DE41D7" w:rsidRDefault="00DE41D7" w:rsidP="00DE41D7">
      <w:pPr>
        <w:pStyle w:val="ListParagraph"/>
        <w:numPr>
          <w:ilvl w:val="1"/>
          <w:numId w:val="18"/>
        </w:numPr>
      </w:pPr>
      <w:r>
        <w:t xml:space="preserve">Description: Returns true if and only if this definition accepts signed </w:t>
      </w:r>
      <w:r w:rsidRPr="00DE41D7">
        <w:rPr>
          <w:rFonts w:ascii="Courier New" w:hAnsi="Courier New" w:cs="Courier New"/>
          <w:b/>
        </w:rPr>
        <w:t>Operand</w:t>
      </w:r>
      <w:r>
        <w:t xml:space="preserve"> values.</w:t>
      </w:r>
    </w:p>
    <w:p w:rsidR="00DE41D7" w:rsidRDefault="00DE41D7" w:rsidP="00DE41D7">
      <w:pPr>
        <w:pStyle w:val="ListParagraph"/>
        <w:numPr>
          <w:ilvl w:val="1"/>
          <w:numId w:val="18"/>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E41D7" w:rsidRDefault="00DE41D7" w:rsidP="00DE41D7">
      <w:pPr>
        <w:pStyle w:val="ListParagraph"/>
        <w:numPr>
          <w:ilvl w:val="0"/>
          <w:numId w:val="18"/>
        </w:numPr>
      </w:pPr>
      <w:r>
        <w:t xml:space="preserve">Method: </w:t>
      </w:r>
      <w:proofErr w:type="spellStart"/>
      <w:r>
        <w:t>getOperationIndex</w:t>
      </w:r>
      <w:proofErr w:type="spellEnd"/>
    </w:p>
    <w:p w:rsidR="00DE41D7" w:rsidRDefault="00DE41D7" w:rsidP="00DE41D7">
      <w:pPr>
        <w:pStyle w:val="ListParagraph"/>
        <w:numPr>
          <w:ilvl w:val="1"/>
          <w:numId w:val="18"/>
        </w:numPr>
      </w:pPr>
      <w:r>
        <w:lastRenderedPageBreak/>
        <w:t xml:space="preserve">Description: </w:t>
      </w:r>
      <w:r>
        <w:t xml:space="preserve">For </w:t>
      </w:r>
      <w:r w:rsidRPr="00DE41D7">
        <w:rPr>
          <w:rFonts w:ascii="Courier New" w:hAnsi="Courier New" w:cs="Courier New"/>
          <w:b/>
        </w:rPr>
        <w:t>Instructions</w:t>
      </w:r>
      <w:r>
        <w:t xml:space="preserve"> that map to multiple memory addresses, this index</w:t>
      </w:r>
      <w:r>
        <w:t xml:space="preserve"> </w:t>
      </w:r>
      <w:r>
        <w:t xml:space="preserve">identifies </w:t>
      </w:r>
      <w:r w:rsidR="00E70CB0">
        <w:t xml:space="preserve">into </w:t>
      </w:r>
      <w:r>
        <w:t xml:space="preserve">which memory address to insert the </w:t>
      </w:r>
      <w:r w:rsidRPr="00DE41D7">
        <w:rPr>
          <w:rFonts w:ascii="Courier New" w:hAnsi="Courier New" w:cs="Courier New"/>
          <w:b/>
        </w:rPr>
        <w:t>Operand</w:t>
      </w:r>
      <w:r>
        <w:t>.</w:t>
      </w:r>
    </w:p>
    <w:p w:rsidR="00DE41D7" w:rsidRPr="00E70CB0" w:rsidRDefault="00E70CB0" w:rsidP="00DE41D7">
      <w:pPr>
        <w:pStyle w:val="ListParagraph"/>
        <w:numPr>
          <w:ilvl w:val="1"/>
          <w:numId w:val="18"/>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E70CB0" w:rsidRPr="00E70CB0" w:rsidRDefault="00E70CB0" w:rsidP="00E70CB0">
      <w:pPr>
        <w:pStyle w:val="ListParagraph"/>
        <w:numPr>
          <w:ilvl w:val="0"/>
          <w:numId w:val="18"/>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E70CB0" w:rsidRDefault="00E70CB0" w:rsidP="00E70CB0">
      <w:pPr>
        <w:pStyle w:val="ListParagraph"/>
        <w:numPr>
          <w:ilvl w:val="1"/>
          <w:numId w:val="18"/>
        </w:numPr>
      </w:pPr>
      <w:r>
        <w:t xml:space="preserve">Description: Returns true if this definition’s </w:t>
      </w:r>
      <w:r w:rsidRPr="00E70CB0">
        <w:rPr>
          <w:rFonts w:ascii="Courier New" w:hAnsi="Courier New" w:cs="Courier New"/>
          <w:b/>
        </w:rPr>
        <w:t>Operands</w:t>
      </w:r>
      <w:r>
        <w:t xml:space="preserve"> are relocatable, false if not. </w:t>
      </w:r>
    </w:p>
    <w:p w:rsidR="00E70CB0" w:rsidRDefault="00E70CB0" w:rsidP="00E70CB0">
      <w:pPr>
        <w:pStyle w:val="ListParagraph"/>
        <w:numPr>
          <w:ilvl w:val="1"/>
          <w:numId w:val="18"/>
        </w:numPr>
      </w:pPr>
      <w:r>
        <w:t xml:space="preserve">Returns: </w:t>
      </w:r>
      <w:proofErr w:type="spellStart"/>
      <w:r>
        <w:t>boolean</w:t>
      </w:r>
      <w:proofErr w:type="spellEnd"/>
      <w:r>
        <w:t xml:space="preserve"> true if and only if the </w:t>
      </w:r>
      <w:r w:rsidRPr="00E70CB0">
        <w:rPr>
          <w:rFonts w:ascii="Courier New" w:hAnsi="Courier New" w:cs="Courier New"/>
          <w:b/>
        </w:rPr>
        <w:t>Operand</w:t>
      </w:r>
      <w:r>
        <w:t xml:space="preserve"> is relocatable</w:t>
      </w:r>
    </w:p>
    <w:p w:rsidR="00E70CB0" w:rsidRDefault="00E70CB0" w:rsidP="00E70CB0">
      <w:pPr>
        <w:pStyle w:val="ListParagraph"/>
        <w:numPr>
          <w:ilvl w:val="0"/>
          <w:numId w:val="18"/>
        </w:numPr>
      </w:pPr>
      <w:r>
        <w:t xml:space="preserve">Method: </w:t>
      </w:r>
      <w:proofErr w:type="spellStart"/>
      <w:r>
        <w:t>getAcceptableTypes</w:t>
      </w:r>
      <w:proofErr w:type="spellEnd"/>
    </w:p>
    <w:p w:rsidR="00E70CB0" w:rsidRDefault="00E70CB0" w:rsidP="00E70CB0">
      <w:pPr>
        <w:pStyle w:val="ListParagraph"/>
        <w:numPr>
          <w:ilvl w:val="1"/>
          <w:numId w:val="18"/>
        </w:numPr>
      </w:pPr>
      <w:r>
        <w:t xml:space="preserve">Description: </w:t>
      </w:r>
      <w:r>
        <w:t xml:space="preserve">Any </w:t>
      </w:r>
      <w:r w:rsidRPr="00943CAB">
        <w:rPr>
          <w:rFonts w:ascii="Courier New" w:hAnsi="Courier New" w:cs="Courier New"/>
          <w:b/>
        </w:rPr>
        <w:t>Operands</w:t>
      </w:r>
      <w:r>
        <w:t xml:space="preserve"> that use this definition must have a type that is contained</w:t>
      </w:r>
      <w:r>
        <w:t xml:space="preserve"> </w:t>
      </w:r>
      <w:r>
        <w:t>in this collection.</w:t>
      </w:r>
    </w:p>
    <w:p w:rsidR="00943CAB" w:rsidRPr="00DE41D7" w:rsidRDefault="00943CAB" w:rsidP="00E70CB0">
      <w:pPr>
        <w:pStyle w:val="ListParagraph"/>
        <w:numPr>
          <w:ilvl w:val="1"/>
          <w:numId w:val="18"/>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bookmarkStart w:id="46" w:name="_GoBack"/>
      <w:bookmarkEnd w:id="46"/>
      <w:proofErr w:type="spellEnd"/>
    </w:p>
    <w:p w:rsidR="00F60C52" w:rsidRDefault="00F60C52" w:rsidP="00F60C52">
      <w:pPr>
        <w:pStyle w:val="Heading3"/>
      </w:pPr>
      <w:proofErr w:type="spellStart"/>
      <w:r>
        <w:t>OperandType</w:t>
      </w:r>
      <w:bookmarkEnd w:id="45"/>
      <w:proofErr w:type="spellEnd"/>
    </w:p>
    <w:p w:rsidR="00F60C52" w:rsidRDefault="00735F53" w:rsidP="00735F53">
      <w:pPr>
        <w:pStyle w:val="ListParagraph"/>
        <w:numPr>
          <w:ilvl w:val="0"/>
          <w:numId w:val="17"/>
        </w:numPr>
      </w:pPr>
      <w:r>
        <w:t xml:space="preserve">Description: Enumerated type that establishes the </w:t>
      </w:r>
      <w:r w:rsidR="00FB5275">
        <w:t>possible</w:t>
      </w:r>
      <w:r>
        <w:t xml:space="preserve"> operand types:</w:t>
      </w:r>
    </w:p>
    <w:p w:rsidR="00735F53" w:rsidRDefault="00735F53" w:rsidP="00735F53">
      <w:pPr>
        <w:pStyle w:val="ListParagraph"/>
        <w:numPr>
          <w:ilvl w:val="1"/>
          <w:numId w:val="17"/>
        </w:numPr>
      </w:pPr>
      <w:r>
        <w:t>IMMEDIATE</w:t>
      </w:r>
    </w:p>
    <w:p w:rsidR="00735F53" w:rsidRDefault="00735F53" w:rsidP="00735F53">
      <w:pPr>
        <w:pStyle w:val="ListParagraph"/>
        <w:numPr>
          <w:ilvl w:val="2"/>
          <w:numId w:val="17"/>
        </w:numPr>
      </w:pPr>
      <w:r>
        <w:t>represents a constant value</w:t>
      </w:r>
    </w:p>
    <w:p w:rsidR="00735F53" w:rsidRDefault="00735F53" w:rsidP="00735F53">
      <w:pPr>
        <w:pStyle w:val="ListParagraph"/>
        <w:numPr>
          <w:ilvl w:val="1"/>
          <w:numId w:val="17"/>
        </w:numPr>
      </w:pPr>
      <w:r>
        <w:t>REGISTER</w:t>
      </w:r>
    </w:p>
    <w:p w:rsidR="00735F53" w:rsidRDefault="00735F53" w:rsidP="00735F53">
      <w:pPr>
        <w:pStyle w:val="ListParagraph"/>
        <w:numPr>
          <w:ilvl w:val="2"/>
          <w:numId w:val="17"/>
        </w:numPr>
      </w:pPr>
      <w:r>
        <w:t>corresponds to a register R0-R7</w:t>
      </w:r>
    </w:p>
    <w:p w:rsidR="00735F53" w:rsidRDefault="00735F53" w:rsidP="00735F53">
      <w:pPr>
        <w:pStyle w:val="ListParagraph"/>
        <w:numPr>
          <w:ilvl w:val="1"/>
          <w:numId w:val="17"/>
        </w:numPr>
      </w:pPr>
      <w:r>
        <w:t>LITERAL</w:t>
      </w:r>
    </w:p>
    <w:p w:rsidR="00735F53" w:rsidRDefault="00735F53" w:rsidP="00735F53">
      <w:pPr>
        <w:pStyle w:val="ListParagraph"/>
        <w:numPr>
          <w:ilvl w:val="2"/>
          <w:numId w:val="17"/>
        </w:numPr>
      </w:pPr>
      <w:r>
        <w:t>references a literal</w:t>
      </w:r>
    </w:p>
    <w:p w:rsidR="00735F53" w:rsidRDefault="00735F53" w:rsidP="00735F53">
      <w:pPr>
        <w:pStyle w:val="ListParagraph"/>
        <w:numPr>
          <w:ilvl w:val="1"/>
          <w:numId w:val="17"/>
        </w:numPr>
      </w:pPr>
      <w:r>
        <w:t>SYMBOL</w:t>
      </w:r>
    </w:p>
    <w:p w:rsidR="00735F53" w:rsidRDefault="00735F53" w:rsidP="00735F53">
      <w:pPr>
        <w:pStyle w:val="ListParagraph"/>
        <w:numPr>
          <w:ilvl w:val="2"/>
          <w:numId w:val="17"/>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735F53" w:rsidRDefault="00735F53" w:rsidP="00735F53">
      <w:pPr>
        <w:pStyle w:val="ListParagraph"/>
        <w:numPr>
          <w:ilvl w:val="1"/>
          <w:numId w:val="17"/>
        </w:numPr>
      </w:pPr>
      <w:r>
        <w:t>STRING</w:t>
      </w:r>
    </w:p>
    <w:p w:rsidR="00735F53" w:rsidRDefault="00735F53" w:rsidP="00735F53">
      <w:pPr>
        <w:pStyle w:val="ListParagraph"/>
        <w:numPr>
          <w:ilvl w:val="2"/>
          <w:numId w:val="17"/>
        </w:numPr>
      </w:pPr>
      <w:r>
        <w:t>used for the .STRZ pseudo-operation</w:t>
      </w:r>
    </w:p>
    <w:p w:rsidR="00F60C52" w:rsidRDefault="00F60C52" w:rsidP="00F60C52">
      <w:pPr>
        <w:pStyle w:val="Heading3"/>
      </w:pPr>
      <w:bookmarkStart w:id="47" w:name="_Toc285995865"/>
      <w:r>
        <w:t>Program</w:t>
      </w:r>
      <w:bookmarkEnd w:id="47"/>
    </w:p>
    <w:p w:rsidR="00897BB3" w:rsidRDefault="00695603" w:rsidP="00695603">
      <w:pPr>
        <w:pStyle w:val="ListParagraph"/>
        <w:numPr>
          <w:ilvl w:val="0"/>
          <w:numId w:val="16"/>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00306E33"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695603" w:rsidRDefault="00695603" w:rsidP="00695603">
      <w:pPr>
        <w:pStyle w:val="ListParagraph"/>
        <w:numPr>
          <w:ilvl w:val="0"/>
          <w:numId w:val="16"/>
        </w:numPr>
      </w:pPr>
      <w:r>
        <w:t>State:</w:t>
      </w:r>
    </w:p>
    <w:p w:rsidR="00695603" w:rsidRDefault="00695603" w:rsidP="00695603">
      <w:pPr>
        <w:pStyle w:val="ListParagraph"/>
        <w:numPr>
          <w:ilvl w:val="1"/>
          <w:numId w:val="16"/>
        </w:numPr>
      </w:pPr>
      <w:r>
        <w:t xml:space="preserve">private </w:t>
      </w:r>
      <w:proofErr w:type="spellStart"/>
      <w:r w:rsidRPr="00306E33">
        <w:rPr>
          <w:rFonts w:ascii="Courier New" w:hAnsi="Courier New" w:cs="Courier New"/>
          <w:b/>
        </w:rPr>
        <w:t>SymbolTable</w:t>
      </w:r>
      <w:proofErr w:type="spellEnd"/>
      <w:r>
        <w:t xml:space="preserve"> symbols</w:t>
      </w:r>
    </w:p>
    <w:p w:rsidR="00695603" w:rsidRDefault="00695603" w:rsidP="00695603">
      <w:pPr>
        <w:pStyle w:val="ListParagraph"/>
        <w:numPr>
          <w:ilvl w:val="2"/>
          <w:numId w:val="16"/>
        </w:numPr>
      </w:pPr>
      <w:r w:rsidRPr="00695603">
        <w:t xml:space="preserve">Contains the names and values of all </w:t>
      </w:r>
      <w:r w:rsidR="00306E33"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695603" w:rsidRDefault="00695603" w:rsidP="00695603">
      <w:pPr>
        <w:pStyle w:val="ListParagraph"/>
        <w:numPr>
          <w:ilvl w:val="1"/>
          <w:numId w:val="16"/>
        </w:numPr>
      </w:pPr>
      <w:r>
        <w:t xml:space="preserve">private </w:t>
      </w:r>
      <w:proofErr w:type="spellStart"/>
      <w:r w:rsidRPr="00306E33">
        <w:rPr>
          <w:rFonts w:ascii="Courier New" w:hAnsi="Courier New" w:cs="Courier New"/>
          <w:b/>
        </w:rPr>
        <w:t>LiteralTable</w:t>
      </w:r>
      <w:proofErr w:type="spellEnd"/>
      <w:r>
        <w:t xml:space="preserve"> literals</w:t>
      </w:r>
    </w:p>
    <w:p w:rsidR="00695603" w:rsidRDefault="00695603" w:rsidP="00695603">
      <w:pPr>
        <w:pStyle w:val="ListParagraph"/>
        <w:numPr>
          <w:ilvl w:val="2"/>
          <w:numId w:val="16"/>
        </w:numPr>
      </w:pPr>
      <w:r w:rsidRPr="00695603">
        <w:t xml:space="preserve">Contains the addresses and values of all literals defined in this </w:t>
      </w:r>
      <w:r w:rsidRPr="00306E33">
        <w:rPr>
          <w:rFonts w:ascii="Courier New" w:hAnsi="Courier New" w:cs="Courier New"/>
          <w:b/>
        </w:rPr>
        <w:t>Program</w:t>
      </w:r>
      <w:r w:rsidRPr="00695603">
        <w:t>.</w:t>
      </w:r>
    </w:p>
    <w:p w:rsidR="00695603" w:rsidRDefault="00695603" w:rsidP="00695603">
      <w:pPr>
        <w:pStyle w:val="ListParagraph"/>
        <w:numPr>
          <w:ilvl w:val="1"/>
          <w:numId w:val="16"/>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695603" w:rsidRDefault="00695603" w:rsidP="00695603">
      <w:pPr>
        <w:pStyle w:val="ListParagraph"/>
        <w:numPr>
          <w:ilvl w:val="2"/>
          <w:numId w:val="16"/>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695603" w:rsidRDefault="00695603" w:rsidP="00695603">
      <w:pPr>
        <w:pStyle w:val="ListParagraph"/>
        <w:numPr>
          <w:ilvl w:val="1"/>
          <w:numId w:val="16"/>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695603" w:rsidRDefault="00695603" w:rsidP="00695603">
      <w:pPr>
        <w:pStyle w:val="ListParagraph"/>
        <w:numPr>
          <w:ilvl w:val="2"/>
          <w:numId w:val="16"/>
        </w:numPr>
      </w:pPr>
      <w:r w:rsidRPr="00695603">
        <w:t>The address (relative to</w:t>
      </w:r>
      <w:r>
        <w:t xml:space="preserve"> the origin) at which to start execution.</w:t>
      </w:r>
    </w:p>
    <w:p w:rsidR="00695603" w:rsidRDefault="00695603" w:rsidP="00695603">
      <w:pPr>
        <w:pStyle w:val="ListParagraph"/>
        <w:numPr>
          <w:ilvl w:val="1"/>
          <w:numId w:val="16"/>
        </w:numPr>
      </w:pPr>
      <w:r>
        <w:t xml:space="preserve">private </w:t>
      </w:r>
      <w:proofErr w:type="spellStart"/>
      <w:r w:rsidRPr="00306E33">
        <w:rPr>
          <w:rFonts w:ascii="Courier New" w:hAnsi="Courier New" w:cs="Courier New"/>
          <w:b/>
        </w:rPr>
        <w:t>int</w:t>
      </w:r>
      <w:proofErr w:type="spellEnd"/>
      <w:r>
        <w:t xml:space="preserve"> origin </w:t>
      </w:r>
    </w:p>
    <w:p w:rsidR="004A69D8" w:rsidRDefault="004A69D8" w:rsidP="004A69D8">
      <w:pPr>
        <w:pStyle w:val="ListParagraph"/>
        <w:numPr>
          <w:ilvl w:val="2"/>
          <w:numId w:val="16"/>
        </w:numPr>
      </w:pPr>
      <w:r w:rsidRPr="004A69D8">
        <w:t xml:space="preserve">The absolute address of the first memory slot used by the </w:t>
      </w:r>
      <w:r w:rsidRPr="00306E33">
        <w:rPr>
          <w:rFonts w:ascii="Courier New" w:hAnsi="Courier New" w:cs="Courier New"/>
          <w:b/>
        </w:rPr>
        <w:t>Program</w:t>
      </w:r>
      <w:r w:rsidRPr="004A69D8">
        <w:t xml:space="preserve">. Any relocatable values in the </w:t>
      </w:r>
      <w:r w:rsidRPr="00306E33">
        <w:rPr>
          <w:rFonts w:ascii="Courier New" w:hAnsi="Courier New" w:cs="Courier New"/>
          <w:b/>
        </w:rPr>
        <w:t>Program</w:t>
      </w:r>
      <w:r w:rsidRPr="004A69D8">
        <w:t xml:space="preserve"> are offset by this address.</w:t>
      </w:r>
    </w:p>
    <w:p w:rsidR="00695603" w:rsidRDefault="00695603" w:rsidP="00695603">
      <w:pPr>
        <w:pStyle w:val="ListParagraph"/>
        <w:numPr>
          <w:ilvl w:val="1"/>
          <w:numId w:val="16"/>
        </w:numPr>
      </w:pPr>
      <w:r>
        <w:t xml:space="preserve">private </w:t>
      </w:r>
      <w:r w:rsidRPr="00306E33">
        <w:rPr>
          <w:rFonts w:ascii="Courier New" w:hAnsi="Courier New" w:cs="Courier New"/>
          <w:b/>
        </w:rPr>
        <w:t>String</w:t>
      </w:r>
      <w:r>
        <w:t xml:space="preserve"> name</w:t>
      </w:r>
    </w:p>
    <w:p w:rsidR="004A69D8" w:rsidRDefault="004A69D8" w:rsidP="004A69D8">
      <w:pPr>
        <w:pStyle w:val="ListParagraph"/>
        <w:numPr>
          <w:ilvl w:val="2"/>
          <w:numId w:val="16"/>
        </w:numPr>
      </w:pPr>
      <w:r w:rsidRPr="004A69D8">
        <w:t>Name for the program. Used as the segment name in the header record.</w:t>
      </w:r>
    </w:p>
    <w:p w:rsidR="00695603" w:rsidRDefault="00695603" w:rsidP="00695603">
      <w:pPr>
        <w:pStyle w:val="ListParagraph"/>
        <w:numPr>
          <w:ilvl w:val="1"/>
          <w:numId w:val="16"/>
        </w:numPr>
      </w:pPr>
      <w:proofErr w:type="gramStart"/>
      <w:r>
        <w:lastRenderedPageBreak/>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4A69D8" w:rsidRDefault="004A69D8" w:rsidP="004A69D8">
      <w:pPr>
        <w:pStyle w:val="ListParagraph"/>
        <w:numPr>
          <w:ilvl w:val="2"/>
          <w:numId w:val="16"/>
        </w:numPr>
      </w:pPr>
      <w:r w:rsidRPr="004A69D8">
        <w:t>True if the program is relocatable.</w:t>
      </w:r>
    </w:p>
    <w:p w:rsidR="00306E33" w:rsidRDefault="00306E33" w:rsidP="00306E33">
      <w:pPr>
        <w:pStyle w:val="ListParagraph"/>
        <w:numPr>
          <w:ilvl w:val="0"/>
          <w:numId w:val="16"/>
        </w:numPr>
      </w:pPr>
      <w:r w:rsidRPr="00306E33">
        <w:rPr>
          <w:rFonts w:ascii="Courier New" w:hAnsi="Courier New" w:cs="Courier New"/>
          <w:b/>
        </w:rPr>
        <w:t>Program</w:t>
      </w:r>
      <w:r>
        <w:t xml:space="preserve"> Methods:</w:t>
      </w:r>
    </w:p>
    <w:p w:rsidR="00306E33" w:rsidRDefault="00742B2F" w:rsidP="00742B2F">
      <w:pPr>
        <w:pStyle w:val="ListParagraph"/>
        <w:numPr>
          <w:ilvl w:val="0"/>
          <w:numId w:val="16"/>
        </w:numPr>
      </w:pPr>
      <w:r>
        <w:t xml:space="preserve">Method: </w:t>
      </w:r>
      <w:proofErr w:type="spellStart"/>
      <w:r>
        <w:t>getCode</w:t>
      </w:r>
      <w:proofErr w:type="spellEnd"/>
    </w:p>
    <w:p w:rsidR="00742B2F" w:rsidRDefault="00742B2F" w:rsidP="00742B2F">
      <w:pPr>
        <w:pStyle w:val="ListParagraph"/>
        <w:numPr>
          <w:ilvl w:val="1"/>
          <w:numId w:val="16"/>
        </w:numPr>
      </w:pPr>
      <w:r>
        <w:t xml:space="preserve">Description: </w:t>
      </w:r>
      <w:r w:rsidRPr="00742B2F">
        <w:t>Gets the object code for this, optionally displaying a listing for the user.</w:t>
      </w:r>
    </w:p>
    <w:p w:rsidR="00742B2F" w:rsidRDefault="00742B2F" w:rsidP="00742B2F">
      <w:pPr>
        <w:pStyle w:val="ListParagraph"/>
        <w:numPr>
          <w:ilvl w:val="1"/>
          <w:numId w:val="16"/>
        </w:numPr>
      </w:pPr>
      <w:r>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440B3" w:rsidRDefault="00F706FC" w:rsidP="00D440B3">
      <w:pPr>
        <w:pStyle w:val="ListParagraph"/>
        <w:numPr>
          <w:ilvl w:val="1"/>
          <w:numId w:val="16"/>
        </w:numPr>
      </w:pPr>
      <w:r>
        <w:t xml:space="preserve">Returns: a </w:t>
      </w:r>
      <w:r w:rsidRPr="00D440B3">
        <w:rPr>
          <w:rFonts w:ascii="Courier New" w:hAnsi="Courier New" w:cs="Courier New"/>
          <w:b/>
        </w:rPr>
        <w:t>String</w:t>
      </w:r>
      <w:r>
        <w:t xml:space="preserve"> representing the object file</w:t>
      </w:r>
      <w:r w:rsidR="00D440B3">
        <w:t>; if (</w:t>
      </w:r>
      <w:proofErr w:type="spellStart"/>
      <w:r w:rsidR="00D440B3">
        <w:t>printListing</w:t>
      </w:r>
      <w:proofErr w:type="spellEnd"/>
      <w:r w:rsidR="00D440B3">
        <w:t>) then outputs the listing to the screen.</w:t>
      </w:r>
    </w:p>
    <w:p w:rsidR="00F60C52" w:rsidRDefault="00F60C52" w:rsidP="00F60C52"/>
    <w:p w:rsidR="00F60C52" w:rsidRDefault="00F60C52" w:rsidP="00F60C52">
      <w:pPr>
        <w:pStyle w:val="Heading3"/>
      </w:pPr>
      <w:bookmarkStart w:id="48" w:name="_Toc285995866"/>
      <w:r>
        <w:t>Symbol</w:t>
      </w:r>
      <w:bookmarkEnd w:id="48"/>
    </w:p>
    <w:p w:rsidR="00906A21" w:rsidRDefault="00906A21" w:rsidP="00906A21">
      <w:pPr>
        <w:pStyle w:val="ListParagraph"/>
        <w:numPr>
          <w:ilvl w:val="0"/>
          <w:numId w:val="15"/>
        </w:numPr>
      </w:pPr>
      <w:r>
        <w:t xml:space="preserve">Description: </w:t>
      </w:r>
      <w:r w:rsidR="005B01A2">
        <w:t xml:space="preserve">A </w:t>
      </w:r>
      <w:r w:rsidR="005B01A2" w:rsidRPr="005B01A2">
        <w:rPr>
          <w:rFonts w:ascii="Courier New" w:hAnsi="Courier New" w:cs="Courier New"/>
          <w:b/>
        </w:rPr>
        <w:t>Symbol</w:t>
      </w:r>
      <w:r w:rsidR="005B01A2">
        <w:t xml:space="preserve"> is a name-value pairing that has a flag for whether or not the symbol is relocatable or absolute. </w:t>
      </w:r>
    </w:p>
    <w:p w:rsidR="005B01A2" w:rsidRDefault="005B01A2" w:rsidP="00906A21">
      <w:pPr>
        <w:pStyle w:val="ListParagraph"/>
        <w:numPr>
          <w:ilvl w:val="0"/>
          <w:numId w:val="15"/>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5B01A2" w:rsidRDefault="005B01A2" w:rsidP="00906A21">
      <w:pPr>
        <w:pStyle w:val="ListParagraph"/>
        <w:numPr>
          <w:ilvl w:val="0"/>
          <w:numId w:val="15"/>
        </w:numPr>
      </w:pPr>
      <w:r w:rsidRPr="005B01A2">
        <w:rPr>
          <w:rFonts w:ascii="Courier New" w:hAnsi="Courier New" w:cs="Courier New"/>
          <w:b/>
        </w:rPr>
        <w:t>Symbol</w:t>
      </w:r>
      <w:r>
        <w:t xml:space="preserve"> Methods:</w:t>
      </w:r>
    </w:p>
    <w:p w:rsidR="005B01A2" w:rsidRDefault="00897BB3" w:rsidP="00897BB3">
      <w:pPr>
        <w:pStyle w:val="ListParagraph"/>
        <w:numPr>
          <w:ilvl w:val="0"/>
          <w:numId w:val="15"/>
        </w:numPr>
      </w:pPr>
      <w:r>
        <w:t xml:space="preserve">Method: </w:t>
      </w:r>
      <w:proofErr w:type="spellStart"/>
      <w:r>
        <w:t>getName</w:t>
      </w:r>
      <w:proofErr w:type="spellEnd"/>
    </w:p>
    <w:p w:rsidR="00897BB3" w:rsidRDefault="00897BB3" w:rsidP="00897BB3">
      <w:pPr>
        <w:pStyle w:val="ListParagraph"/>
        <w:numPr>
          <w:ilvl w:val="1"/>
          <w:numId w:val="15"/>
        </w:numPr>
      </w:pPr>
      <w:r>
        <w:t>Description: Returns the name of th</w:t>
      </w:r>
      <w:r>
        <w:t xml:space="preserve">is </w:t>
      </w:r>
      <w:r w:rsidRPr="00897BB3">
        <w:rPr>
          <w:rFonts w:ascii="Courier New" w:hAnsi="Courier New" w:cs="Courier New"/>
          <w:b/>
        </w:rPr>
        <w:t>Symbol</w:t>
      </w:r>
    </w:p>
    <w:p w:rsidR="00897BB3" w:rsidRDefault="00897BB3" w:rsidP="00897BB3">
      <w:pPr>
        <w:pStyle w:val="ListParagraph"/>
        <w:numPr>
          <w:ilvl w:val="1"/>
          <w:numId w:val="15"/>
        </w:numPr>
      </w:pPr>
      <w:r>
        <w:t xml:space="preserve">Returns: </w:t>
      </w:r>
      <w:r w:rsidRPr="00897BB3">
        <w:rPr>
          <w:rFonts w:ascii="Courier New" w:hAnsi="Courier New" w:cs="Courier New"/>
          <w:b/>
        </w:rPr>
        <w:t>String</w:t>
      </w:r>
      <w:r>
        <w:t xml:space="preserve"> this.name</w:t>
      </w:r>
    </w:p>
    <w:p w:rsidR="00897BB3" w:rsidRDefault="00897BB3" w:rsidP="00897BB3">
      <w:pPr>
        <w:pStyle w:val="ListParagraph"/>
        <w:numPr>
          <w:ilvl w:val="0"/>
          <w:numId w:val="15"/>
        </w:numPr>
      </w:pPr>
      <w:r>
        <w:t xml:space="preserve">Method: </w:t>
      </w:r>
      <w:proofErr w:type="spellStart"/>
      <w:r>
        <w:t>getValue</w:t>
      </w:r>
      <w:proofErr w:type="spellEnd"/>
    </w:p>
    <w:p w:rsidR="00897BB3" w:rsidRDefault="00897BB3" w:rsidP="00897BB3">
      <w:pPr>
        <w:pStyle w:val="ListParagraph"/>
        <w:numPr>
          <w:ilvl w:val="1"/>
          <w:numId w:val="15"/>
        </w:numPr>
      </w:pPr>
      <w:r>
        <w:t xml:space="preserve">Description: Gets the value of this </w:t>
      </w:r>
      <w:r w:rsidRPr="00897BB3">
        <w:rPr>
          <w:rFonts w:ascii="Courier New" w:hAnsi="Courier New" w:cs="Courier New"/>
          <w:b/>
        </w:rPr>
        <w:t>Symbol</w:t>
      </w:r>
    </w:p>
    <w:p w:rsidR="00897BB3" w:rsidRDefault="00897BB3" w:rsidP="00897BB3">
      <w:pPr>
        <w:pStyle w:val="ListParagraph"/>
        <w:numPr>
          <w:ilvl w:val="1"/>
          <w:numId w:val="15"/>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897BB3" w:rsidRDefault="00897BB3" w:rsidP="00897BB3">
      <w:pPr>
        <w:pStyle w:val="ListParagraph"/>
        <w:numPr>
          <w:ilvl w:val="0"/>
          <w:numId w:val="15"/>
        </w:numPr>
      </w:pPr>
      <w:r>
        <w:t xml:space="preserve">Method: </w:t>
      </w:r>
      <w:proofErr w:type="spellStart"/>
      <w:r>
        <w:t>isRelocatable</w:t>
      </w:r>
      <w:proofErr w:type="spellEnd"/>
    </w:p>
    <w:p w:rsidR="00897BB3" w:rsidRDefault="00897BB3" w:rsidP="00897BB3">
      <w:pPr>
        <w:pStyle w:val="ListParagraph"/>
        <w:numPr>
          <w:ilvl w:val="1"/>
          <w:numId w:val="15"/>
        </w:numPr>
      </w:pPr>
      <w:r>
        <w:t xml:space="preserve">Description: Returns true if this </w:t>
      </w:r>
      <w:r w:rsidRPr="00897BB3">
        <w:rPr>
          <w:rFonts w:ascii="Courier New" w:hAnsi="Courier New" w:cs="Courier New"/>
          <w:b/>
        </w:rPr>
        <w:t>Symbol</w:t>
      </w:r>
      <w:r>
        <w:t xml:space="preserve"> is relocatable, false if not.</w:t>
      </w:r>
    </w:p>
    <w:p w:rsidR="00897BB3" w:rsidRDefault="00897BB3" w:rsidP="00897BB3">
      <w:pPr>
        <w:pStyle w:val="ListParagraph"/>
        <w:numPr>
          <w:ilvl w:val="1"/>
          <w:numId w:val="15"/>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897BB3" w:rsidRPr="00897BB3" w:rsidRDefault="00897BB3" w:rsidP="00897BB3">
      <w:pPr>
        <w:pStyle w:val="ListParagraph"/>
      </w:pPr>
    </w:p>
    <w:p w:rsidR="00F60C52" w:rsidRDefault="00F60C52" w:rsidP="00F60C52"/>
    <w:p w:rsidR="00F60C52" w:rsidRDefault="00F60C52" w:rsidP="00F60C52">
      <w:pPr>
        <w:pStyle w:val="Heading3"/>
      </w:pPr>
      <w:bookmarkStart w:id="49" w:name="_Toc285995867"/>
      <w:proofErr w:type="spellStart"/>
      <w:r>
        <w:t>SymbolTable</w:t>
      </w:r>
      <w:bookmarkEnd w:id="49"/>
      <w:proofErr w:type="spellEnd"/>
    </w:p>
    <w:p w:rsidR="002F4AE9" w:rsidRDefault="002F4AE9" w:rsidP="002F4AE9">
      <w:pPr>
        <w:pStyle w:val="ListParagraph"/>
        <w:numPr>
          <w:ilvl w:val="0"/>
          <w:numId w:val="14"/>
        </w:numPr>
      </w:pPr>
      <w:r>
        <w:t>Description: An instance of this cla</w:t>
      </w:r>
      <w:r w:rsidR="00906A21">
        <w:t xml:space="preserve">ss maintains a mapping between </w:t>
      </w:r>
      <w:r w:rsidR="00906A21" w:rsidRPr="00906A21">
        <w:rPr>
          <w:rFonts w:ascii="Courier New" w:hAnsi="Courier New" w:cs="Courier New"/>
          <w:b/>
        </w:rPr>
        <w:t>S</w:t>
      </w:r>
      <w:r w:rsidRPr="00906A21">
        <w:rPr>
          <w:rFonts w:ascii="Courier New" w:hAnsi="Courier New" w:cs="Courier New"/>
          <w:b/>
        </w:rPr>
        <w:t>ymbols</w:t>
      </w:r>
      <w:r>
        <w:t xml:space="preserve"> and their values.</w:t>
      </w:r>
    </w:p>
    <w:p w:rsidR="002F4AE9" w:rsidRDefault="002F4AE9" w:rsidP="002F4AE9">
      <w:pPr>
        <w:pStyle w:val="ListParagraph"/>
        <w:numPr>
          <w:ilvl w:val="0"/>
          <w:numId w:val="14"/>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2F4AE9" w:rsidRDefault="002F4AE9" w:rsidP="002F4AE9">
      <w:pPr>
        <w:pStyle w:val="ListParagraph"/>
        <w:numPr>
          <w:ilvl w:val="0"/>
          <w:numId w:val="14"/>
        </w:numPr>
      </w:pPr>
      <w:proofErr w:type="spellStart"/>
      <w:r w:rsidRPr="002F4AE9">
        <w:rPr>
          <w:rFonts w:ascii="Courier New" w:hAnsi="Courier New" w:cs="Courier New"/>
          <w:b/>
        </w:rPr>
        <w:t>SymbolTable</w:t>
      </w:r>
      <w:proofErr w:type="spellEnd"/>
      <w:r>
        <w:t xml:space="preserve"> Methods</w:t>
      </w:r>
      <w:r w:rsidR="005B01A2">
        <w:t>:</w:t>
      </w:r>
    </w:p>
    <w:p w:rsidR="002F4AE9" w:rsidRDefault="002F4AE9" w:rsidP="002F4AE9">
      <w:pPr>
        <w:pStyle w:val="ListParagraph"/>
        <w:numPr>
          <w:ilvl w:val="0"/>
          <w:numId w:val="14"/>
        </w:numPr>
      </w:pPr>
      <w:r>
        <w:t>Method: define</w:t>
      </w:r>
    </w:p>
    <w:p w:rsidR="006B5350" w:rsidRDefault="006B5350" w:rsidP="006B5350">
      <w:pPr>
        <w:pStyle w:val="ListParagraph"/>
        <w:numPr>
          <w:ilvl w:val="1"/>
          <w:numId w:val="14"/>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6B5350" w:rsidRDefault="006B5350" w:rsidP="006B5350">
      <w:pPr>
        <w:pStyle w:val="ListParagraph"/>
        <w:numPr>
          <w:ilvl w:val="1"/>
          <w:numId w:val="14"/>
        </w:numPr>
      </w:pPr>
      <w:r>
        <w:t xml:space="preserve">Parameters: </w:t>
      </w:r>
      <w:r w:rsidRPr="006B5350">
        <w:rPr>
          <w:rFonts w:ascii="Courier New" w:hAnsi="Courier New" w:cs="Courier New"/>
          <w:b/>
        </w:rPr>
        <w:t>Symbol</w:t>
      </w:r>
      <w:r>
        <w:t xml:space="preserve"> </w:t>
      </w:r>
      <w:proofErr w:type="spellStart"/>
      <w:r>
        <w:t>symbol</w:t>
      </w:r>
      <w:proofErr w:type="spellEnd"/>
    </w:p>
    <w:p w:rsidR="006B5350" w:rsidRDefault="006B5350" w:rsidP="006B5350">
      <w:pPr>
        <w:pStyle w:val="ListParagraph"/>
        <w:numPr>
          <w:ilvl w:val="1"/>
          <w:numId w:val="14"/>
        </w:numPr>
      </w:pPr>
      <w:r>
        <w:t>Alters: this</w:t>
      </w:r>
    </w:p>
    <w:p w:rsidR="006B5350" w:rsidRDefault="006B5350" w:rsidP="006B5350">
      <w:pPr>
        <w:pStyle w:val="ListParagraph"/>
        <w:numPr>
          <w:ilvl w:val="1"/>
          <w:numId w:val="14"/>
        </w:numPr>
      </w:pPr>
      <w:r>
        <w:t>Ensures: this = #this + symbol</w:t>
      </w:r>
    </w:p>
    <w:p w:rsidR="006B5350" w:rsidRDefault="006B5350" w:rsidP="006B5350">
      <w:pPr>
        <w:pStyle w:val="ListParagraph"/>
        <w:numPr>
          <w:ilvl w:val="0"/>
          <w:numId w:val="14"/>
        </w:numPr>
      </w:pPr>
      <w:r>
        <w:t>Method: define</w:t>
      </w:r>
    </w:p>
    <w:p w:rsidR="006B5350" w:rsidRDefault="006B5350" w:rsidP="006B5350">
      <w:pPr>
        <w:pStyle w:val="ListParagraph"/>
        <w:numPr>
          <w:ilvl w:val="1"/>
          <w:numId w:val="14"/>
        </w:numPr>
      </w:pPr>
      <w:r>
        <w:t xml:space="preserve">Description: Defines an alias for another </w:t>
      </w:r>
      <w:r w:rsidRPr="006B5350">
        <w:rPr>
          <w:rFonts w:ascii="Courier New" w:hAnsi="Courier New" w:cs="Courier New"/>
          <w:b/>
        </w:rPr>
        <w:t>Symbol</w:t>
      </w:r>
      <w:r>
        <w:t>.</w:t>
      </w:r>
    </w:p>
    <w:p w:rsidR="006B5350" w:rsidRDefault="006B5350" w:rsidP="006B5350">
      <w:pPr>
        <w:pStyle w:val="ListParagraph"/>
        <w:numPr>
          <w:ilvl w:val="1"/>
          <w:numId w:val="14"/>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6B5350" w:rsidRDefault="006B5350" w:rsidP="006B5350">
      <w:pPr>
        <w:pStyle w:val="ListParagraph"/>
        <w:numPr>
          <w:ilvl w:val="1"/>
          <w:numId w:val="14"/>
        </w:numPr>
      </w:pPr>
      <w:r>
        <w:t>Alters: this</w:t>
      </w:r>
    </w:p>
    <w:p w:rsidR="006B5350" w:rsidRDefault="006B5350" w:rsidP="006B5350">
      <w:pPr>
        <w:pStyle w:val="ListParagraph"/>
        <w:numPr>
          <w:ilvl w:val="1"/>
          <w:numId w:val="14"/>
        </w:numPr>
      </w:pPr>
      <w:r>
        <w:lastRenderedPageBreak/>
        <w:t>Ensures: this = #this + alias</w:t>
      </w:r>
    </w:p>
    <w:p w:rsidR="006B5350" w:rsidRDefault="006B5350" w:rsidP="006B5350">
      <w:pPr>
        <w:pStyle w:val="ListParagraph"/>
        <w:numPr>
          <w:ilvl w:val="0"/>
          <w:numId w:val="14"/>
        </w:numPr>
      </w:pPr>
      <w:r>
        <w:t xml:space="preserve">Method: </w:t>
      </w:r>
      <w:proofErr w:type="spellStart"/>
      <w:r>
        <w:t>hasSymbol</w:t>
      </w:r>
      <w:proofErr w:type="spellEnd"/>
    </w:p>
    <w:p w:rsidR="006B5350" w:rsidRDefault="006B5350" w:rsidP="006B5350">
      <w:pPr>
        <w:pStyle w:val="ListParagraph"/>
        <w:numPr>
          <w:ilvl w:val="1"/>
          <w:numId w:val="14"/>
        </w:numPr>
      </w:pPr>
      <w:r>
        <w:t xml:space="preserve">Description: Returns true if this table contains a </w:t>
      </w:r>
      <w:r w:rsidRPr="006B5350">
        <w:rPr>
          <w:rFonts w:ascii="Courier New" w:hAnsi="Courier New" w:cs="Courier New"/>
          <w:b/>
        </w:rPr>
        <w:t>Symbol</w:t>
      </w:r>
      <w:r>
        <w:t xml:space="preserve"> that matches the given name. </w:t>
      </w:r>
    </w:p>
    <w:p w:rsidR="006B5350" w:rsidRDefault="006B5350" w:rsidP="006B5350">
      <w:pPr>
        <w:pStyle w:val="ListParagraph"/>
        <w:numPr>
          <w:ilvl w:val="1"/>
          <w:numId w:val="14"/>
        </w:numPr>
      </w:pPr>
      <w:r>
        <w:t xml:space="preserve">Parameters: </w:t>
      </w:r>
      <w:r w:rsidRPr="006B5350">
        <w:rPr>
          <w:rFonts w:ascii="Courier New" w:hAnsi="Courier New" w:cs="Courier New"/>
          <w:b/>
        </w:rPr>
        <w:t>String</w:t>
      </w:r>
      <w:r>
        <w:t xml:space="preserve"> name</w:t>
      </w:r>
    </w:p>
    <w:p w:rsidR="006B5350" w:rsidRDefault="002F4168" w:rsidP="006B5350">
      <w:pPr>
        <w:pStyle w:val="ListParagraph"/>
        <w:numPr>
          <w:ilvl w:val="1"/>
          <w:numId w:val="14"/>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2F4168" w:rsidRDefault="002F4168" w:rsidP="002F4168">
      <w:pPr>
        <w:pStyle w:val="ListParagraph"/>
        <w:numPr>
          <w:ilvl w:val="0"/>
          <w:numId w:val="14"/>
        </w:numPr>
      </w:pPr>
      <w:r>
        <w:t>Method: get</w:t>
      </w:r>
    </w:p>
    <w:p w:rsidR="002F4168" w:rsidRDefault="002F4168" w:rsidP="002F4168">
      <w:pPr>
        <w:pStyle w:val="ListParagraph"/>
        <w:numPr>
          <w:ilvl w:val="1"/>
          <w:numId w:val="14"/>
        </w:numPr>
      </w:pPr>
      <w:r>
        <w:t xml:space="preserve">Description: Gets the </w:t>
      </w:r>
      <w:r w:rsidRPr="002F4168">
        <w:rPr>
          <w:rFonts w:ascii="Courier New" w:hAnsi="Courier New" w:cs="Courier New"/>
          <w:b/>
        </w:rPr>
        <w:t>Symbol</w:t>
      </w:r>
      <w:r>
        <w:t xml:space="preserve"> mapped to the given name, or null if none exists in this.</w:t>
      </w:r>
    </w:p>
    <w:p w:rsidR="002F4168" w:rsidRDefault="002F4168" w:rsidP="002F4168">
      <w:pPr>
        <w:pStyle w:val="ListParagraph"/>
        <w:numPr>
          <w:ilvl w:val="1"/>
          <w:numId w:val="14"/>
        </w:numPr>
      </w:pPr>
      <w:r>
        <w:t>Parameters</w:t>
      </w:r>
      <w:r w:rsidRPr="002F4168">
        <w:rPr>
          <w:rFonts w:ascii="Courier New" w:hAnsi="Courier New" w:cs="Courier New"/>
          <w:b/>
        </w:rPr>
        <w:t>: String</w:t>
      </w:r>
      <w:r>
        <w:t xml:space="preserve"> name</w:t>
      </w:r>
    </w:p>
    <w:p w:rsidR="002F4168" w:rsidRDefault="002F4168" w:rsidP="002F4168">
      <w:pPr>
        <w:pStyle w:val="ListParagraph"/>
        <w:numPr>
          <w:ilvl w:val="1"/>
          <w:numId w:val="14"/>
        </w:numPr>
      </w:pPr>
      <w:r>
        <w:t xml:space="preserve">Returns: </w:t>
      </w:r>
      <w:r w:rsidRPr="002F4168">
        <w:rPr>
          <w:rFonts w:ascii="Courier New" w:hAnsi="Courier New" w:cs="Courier New"/>
          <w:b/>
        </w:rPr>
        <w:t>Symbol</w:t>
      </w:r>
      <w:r>
        <w:t xml:space="preserve"> corresponding to name input</w:t>
      </w:r>
    </w:p>
    <w:p w:rsidR="002F4168" w:rsidRDefault="002F4168" w:rsidP="002F4168">
      <w:pPr>
        <w:pStyle w:val="ListParagraph"/>
        <w:numPr>
          <w:ilvl w:val="0"/>
          <w:numId w:val="14"/>
        </w:numPr>
      </w:pPr>
      <w:r>
        <w:t>Method: size</w:t>
      </w:r>
    </w:p>
    <w:p w:rsidR="002F4168" w:rsidRDefault="002F4168" w:rsidP="002F4168">
      <w:pPr>
        <w:pStyle w:val="ListParagraph"/>
        <w:numPr>
          <w:ilvl w:val="1"/>
          <w:numId w:val="14"/>
        </w:numPr>
      </w:pPr>
      <w:r>
        <w:t xml:space="preserve">Description: Gets the number of defined </w:t>
      </w:r>
      <w:r w:rsidRPr="002F4168">
        <w:rPr>
          <w:rFonts w:ascii="Courier New" w:hAnsi="Courier New" w:cs="Courier New"/>
          <w:b/>
        </w:rPr>
        <w:t>Symbols</w:t>
      </w:r>
      <w:r>
        <w:t xml:space="preserve"> in this table.</w:t>
      </w:r>
    </w:p>
    <w:p w:rsidR="002F4168" w:rsidRPr="002F4168" w:rsidRDefault="002F4168" w:rsidP="002F4168">
      <w:pPr>
        <w:pStyle w:val="ListParagraph"/>
        <w:numPr>
          <w:ilvl w:val="1"/>
          <w:numId w:val="14"/>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2F4168" w:rsidRPr="002F4AE9" w:rsidRDefault="002F4168" w:rsidP="002F4168">
      <w:pPr>
        <w:pStyle w:val="ListParagraph"/>
        <w:ind w:left="1440"/>
      </w:pPr>
    </w:p>
    <w:sectPr w:rsidR="002F4168" w:rsidRPr="002F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6"/>
  </w:num>
  <w:num w:numId="4">
    <w:abstractNumId w:val="0"/>
  </w:num>
  <w:num w:numId="5">
    <w:abstractNumId w:val="6"/>
  </w:num>
  <w:num w:numId="6">
    <w:abstractNumId w:val="4"/>
  </w:num>
  <w:num w:numId="7">
    <w:abstractNumId w:val="5"/>
  </w:num>
  <w:num w:numId="8">
    <w:abstractNumId w:val="1"/>
  </w:num>
  <w:num w:numId="9">
    <w:abstractNumId w:val="15"/>
  </w:num>
  <w:num w:numId="10">
    <w:abstractNumId w:val="12"/>
  </w:num>
  <w:num w:numId="11">
    <w:abstractNumId w:val="10"/>
  </w:num>
  <w:num w:numId="12">
    <w:abstractNumId w:val="7"/>
  </w:num>
  <w:num w:numId="13">
    <w:abstractNumId w:val="13"/>
  </w:num>
  <w:num w:numId="14">
    <w:abstractNumId w:val="9"/>
  </w:num>
  <w:num w:numId="15">
    <w:abstractNumId w:val="3"/>
  </w:num>
  <w:num w:numId="16">
    <w:abstractNumId w:val="14"/>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1C16B2"/>
    <w:rsid w:val="002366AC"/>
    <w:rsid w:val="0025654B"/>
    <w:rsid w:val="002F4168"/>
    <w:rsid w:val="002F4AE9"/>
    <w:rsid w:val="00306E33"/>
    <w:rsid w:val="003536EA"/>
    <w:rsid w:val="00384969"/>
    <w:rsid w:val="003C2957"/>
    <w:rsid w:val="00434003"/>
    <w:rsid w:val="00445CA9"/>
    <w:rsid w:val="004A69D8"/>
    <w:rsid w:val="004C48E9"/>
    <w:rsid w:val="005453EC"/>
    <w:rsid w:val="00575D6E"/>
    <w:rsid w:val="00585DA1"/>
    <w:rsid w:val="005B01A2"/>
    <w:rsid w:val="005C6BDA"/>
    <w:rsid w:val="005F4A46"/>
    <w:rsid w:val="00656223"/>
    <w:rsid w:val="00695603"/>
    <w:rsid w:val="006B5350"/>
    <w:rsid w:val="006F1232"/>
    <w:rsid w:val="00715F73"/>
    <w:rsid w:val="00735F53"/>
    <w:rsid w:val="00742B2F"/>
    <w:rsid w:val="00761C14"/>
    <w:rsid w:val="00762760"/>
    <w:rsid w:val="007D26B2"/>
    <w:rsid w:val="00823C71"/>
    <w:rsid w:val="0085721D"/>
    <w:rsid w:val="00897BB3"/>
    <w:rsid w:val="00902FE5"/>
    <w:rsid w:val="00906A21"/>
    <w:rsid w:val="00933DD0"/>
    <w:rsid w:val="00943CAB"/>
    <w:rsid w:val="009E59D9"/>
    <w:rsid w:val="00A64D34"/>
    <w:rsid w:val="00AB52C6"/>
    <w:rsid w:val="00AC5C9B"/>
    <w:rsid w:val="00AE36A4"/>
    <w:rsid w:val="00B0514A"/>
    <w:rsid w:val="00B20404"/>
    <w:rsid w:val="00B56FC7"/>
    <w:rsid w:val="00B776F9"/>
    <w:rsid w:val="00BE5F77"/>
    <w:rsid w:val="00C21F51"/>
    <w:rsid w:val="00C40B02"/>
    <w:rsid w:val="00C46AE8"/>
    <w:rsid w:val="00CC5A09"/>
    <w:rsid w:val="00D07356"/>
    <w:rsid w:val="00D40B0A"/>
    <w:rsid w:val="00D440B3"/>
    <w:rsid w:val="00D566E4"/>
    <w:rsid w:val="00D62C7A"/>
    <w:rsid w:val="00D77FEA"/>
    <w:rsid w:val="00DA59B7"/>
    <w:rsid w:val="00DB636A"/>
    <w:rsid w:val="00DE41D7"/>
    <w:rsid w:val="00E01583"/>
    <w:rsid w:val="00E70CB0"/>
    <w:rsid w:val="00EE4BEA"/>
    <w:rsid w:val="00F60C52"/>
    <w:rsid w:val="00F706FC"/>
    <w:rsid w:val="00F75CC0"/>
    <w:rsid w:val="00FB5275"/>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630E7-3998-4844-A2BF-228335AA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11</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15330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Zach Smith</cp:lastModifiedBy>
  <cp:revision>28</cp:revision>
  <dcterms:created xsi:type="dcterms:W3CDTF">2011-02-11T13:06:00Z</dcterms:created>
  <dcterms:modified xsi:type="dcterms:W3CDTF">2011-02-22T22:07:00Z</dcterms:modified>
</cp:coreProperties>
</file>