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F0" w:rsidRDefault="00EC24F0" w:rsidP="0033367F">
      <w:pPr>
        <w:tabs>
          <w:tab w:val="left" w:pos="993"/>
        </w:tabs>
        <w:ind w:firstLine="426"/>
        <w:jc w:val="both"/>
      </w:pPr>
    </w:p>
    <w:p w:rsidR="00EC24F0" w:rsidRPr="0078568A" w:rsidRDefault="00EC24F0" w:rsidP="00EC24F0">
      <w:pPr>
        <w:jc w:val="center"/>
        <w:rPr>
          <w:b/>
          <w:sz w:val="28"/>
          <w:szCs w:val="28"/>
        </w:rPr>
      </w:pPr>
      <w:r w:rsidRPr="0078568A">
        <w:rPr>
          <w:b/>
          <w:sz w:val="28"/>
          <w:szCs w:val="28"/>
        </w:rPr>
        <w:t>Вопросы для подготовки к госэкзамену</w:t>
      </w:r>
    </w:p>
    <w:p w:rsidR="00EC24F0" w:rsidRPr="004352C1" w:rsidRDefault="00EC24F0" w:rsidP="00EC24F0">
      <w:pPr>
        <w:jc w:val="center"/>
        <w:rPr>
          <w:b/>
          <w:sz w:val="28"/>
          <w:szCs w:val="28"/>
        </w:rPr>
      </w:pPr>
      <w:r w:rsidRPr="004352C1">
        <w:rPr>
          <w:b/>
          <w:sz w:val="28"/>
          <w:szCs w:val="28"/>
        </w:rPr>
        <w:t xml:space="preserve">Направление 18.03.01 </w:t>
      </w:r>
      <w:r w:rsidR="003A3B6F" w:rsidRPr="004352C1">
        <w:rPr>
          <w:b/>
          <w:sz w:val="28"/>
          <w:szCs w:val="28"/>
        </w:rPr>
        <w:t>Химическая технология</w:t>
      </w:r>
      <w:r w:rsidR="004352C1">
        <w:rPr>
          <w:b/>
          <w:sz w:val="28"/>
          <w:szCs w:val="28"/>
        </w:rPr>
        <w:t xml:space="preserve"> </w:t>
      </w:r>
      <w:r w:rsidRPr="004352C1">
        <w:rPr>
          <w:b/>
          <w:sz w:val="28"/>
          <w:szCs w:val="28"/>
        </w:rPr>
        <w:t>(бакалавры)</w:t>
      </w:r>
    </w:p>
    <w:p w:rsidR="00EC24F0" w:rsidRPr="0078568A" w:rsidRDefault="00EC24F0" w:rsidP="00EC24F0">
      <w:pPr>
        <w:jc w:val="center"/>
        <w:rPr>
          <w:b/>
          <w:sz w:val="28"/>
          <w:szCs w:val="28"/>
        </w:rPr>
      </w:pPr>
      <w:r w:rsidRPr="0078568A">
        <w:rPr>
          <w:b/>
          <w:sz w:val="28"/>
          <w:szCs w:val="28"/>
        </w:rPr>
        <w:t>20</w:t>
      </w:r>
      <w:r w:rsidRPr="0078568A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</w:rPr>
        <w:t>4</w:t>
      </w:r>
      <w:r w:rsidRPr="0078568A">
        <w:rPr>
          <w:b/>
          <w:sz w:val="28"/>
          <w:szCs w:val="28"/>
        </w:rPr>
        <w:t>-202</w:t>
      </w:r>
      <w:r>
        <w:rPr>
          <w:b/>
          <w:sz w:val="28"/>
          <w:szCs w:val="28"/>
        </w:rPr>
        <w:t>5</w:t>
      </w:r>
      <w:r w:rsidRPr="0078568A">
        <w:rPr>
          <w:b/>
          <w:sz w:val="28"/>
          <w:szCs w:val="28"/>
        </w:rPr>
        <w:t xml:space="preserve"> учебный год</w:t>
      </w:r>
    </w:p>
    <w:p w:rsidR="00EC24F0" w:rsidRPr="00EC24F0" w:rsidRDefault="00EC24F0" w:rsidP="00EC24F0">
      <w:pPr>
        <w:tabs>
          <w:tab w:val="left" w:pos="993"/>
        </w:tabs>
        <w:ind w:left="426"/>
        <w:jc w:val="center"/>
        <w:rPr>
          <w:rFonts w:cs="Calibri"/>
          <w:b/>
          <w:sz w:val="28"/>
        </w:rPr>
      </w:pP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Анализ влияния различных факторов на скорости простых и сложных химических реакций.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Битумные материалы. Показатели свойств битумов. Классификация битумов. Производство нефтяных битумов.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Вибрационные мельницы: принцип их действия, способ измельчения.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Виды валковых дробилок: принцип действия и преобладающий способ измельчения.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Гидрогенизационные процессы нефтепереработки. Роль водорода, назначение гидрогенизационных процессов. Каталитические гидрогенизационные процессы: гидроочистка, гидрокрекинг. Некаталитические гидрогенизационные (гидротермические) процессы.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Гидромеханические процессы и аппараты в химической технологии.</w:t>
      </w:r>
    </w:p>
    <w:p w:rsidR="00EC24F0" w:rsidRPr="00EC24F0" w:rsidRDefault="00EC24F0" w:rsidP="00EC24F0">
      <w:pPr>
        <w:numPr>
          <w:ilvl w:val="0"/>
          <w:numId w:val="1"/>
        </w:numPr>
        <w:ind w:left="993" w:hanging="567"/>
        <w:rPr>
          <w:sz w:val="28"/>
          <w:szCs w:val="28"/>
        </w:rPr>
      </w:pPr>
      <w:r w:rsidRPr="00EC24F0">
        <w:rPr>
          <w:sz w:val="28"/>
          <w:szCs w:val="28"/>
        </w:rPr>
        <w:t>Групповой состав каменноугольного пека</w:t>
      </w:r>
    </w:p>
    <w:p w:rsidR="00EC24F0" w:rsidRPr="00EC24F0" w:rsidRDefault="00810147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F47E8">
        <w:rPr>
          <w:rFonts w:cs="Calibri"/>
          <w:color w:val="000000" w:themeColor="text1"/>
          <w:sz w:val="28"/>
        </w:rPr>
        <w:t>Принципы оптимальной эксплуатации коксовых печей</w:t>
      </w:r>
    </w:p>
    <w:p w:rsidR="00EC24F0" w:rsidRPr="004065D5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Детерминированное и функциональное моделирование химико-технологических процессов.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rFonts w:cs="Calibri"/>
          <w:sz w:val="28"/>
        </w:rPr>
        <w:t>Детонационная стойкость автомобильных бензинов (показатель, характеристики, методыопределения).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Законы сохранения и переноса субстанций как теоретическая основа процессов химической технологии.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Каталитическая изомеризация. Технологические факторы. Процессы изомеризации. Классификация и назначение гидрокаталитических процессов.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Каталитический риформинг. Особенности процесса. Катализаторы, химические реакции процесса. Технологическое оформление.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Классификация бегунов, принцип их действия, способ измельчения.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Классификация газов по нахождению в природе; состав газовых смесей.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Классификация дисперсных систем и поверхностных явлений.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Классификация дробильно-размольных машин по конструктивным особенностям.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Классификация каменных углей. Рекомендации по выбору марок углей для коксования.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Классификация массообменных процессов и использование их в промышленности.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Классификация методов переработки нефти. Направления переработки. Схемы переработки нефти с использованием процесса ректификации. Основы процесса ректификации. Атмосферная и атмосферно-вакуумная перегонка.</w:t>
      </w:r>
    </w:p>
    <w:p w:rsidR="00EC24F0" w:rsidRPr="00EC24F0" w:rsidRDefault="00EC24F0" w:rsidP="00EC24F0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Классификация углеграфитовых материалов по назначению.</w:t>
      </w:r>
    </w:p>
    <w:p w:rsidR="00EC24F0" w:rsidRPr="00EC24F0" w:rsidRDefault="00EC24F0" w:rsidP="00EC24F0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  <w:szCs w:val="28"/>
        </w:rPr>
        <w:lastRenderedPageBreak/>
        <w:t>Коксование тяжёлых нефтяных остатков.</w:t>
      </w:r>
    </w:p>
    <w:p w:rsidR="00EC24F0" w:rsidRPr="00EC24F0" w:rsidRDefault="00EC24F0" w:rsidP="00EC24F0">
      <w:pPr>
        <w:numPr>
          <w:ilvl w:val="0"/>
          <w:numId w:val="1"/>
        </w:numPr>
        <w:ind w:left="851" w:hanging="425"/>
        <w:rPr>
          <w:sz w:val="28"/>
          <w:szCs w:val="28"/>
        </w:rPr>
      </w:pPr>
      <w:r w:rsidRPr="00EC24F0">
        <w:rPr>
          <w:sz w:val="28"/>
          <w:szCs w:val="28"/>
        </w:rPr>
        <w:t>Конструкция и принцип работы кольцевой  многокамерной  печи обжига закрытого типа.</w:t>
      </w:r>
    </w:p>
    <w:p w:rsidR="00EC24F0" w:rsidRPr="00EC24F0" w:rsidRDefault="00EC24F0" w:rsidP="00EC24F0">
      <w:pPr>
        <w:numPr>
          <w:ilvl w:val="0"/>
          <w:numId w:val="1"/>
        </w:numPr>
        <w:ind w:left="851" w:hanging="425"/>
        <w:rPr>
          <w:sz w:val="28"/>
          <w:szCs w:val="28"/>
        </w:rPr>
      </w:pPr>
      <w:r w:rsidRPr="00EC24F0">
        <w:rPr>
          <w:sz w:val="28"/>
          <w:szCs w:val="28"/>
        </w:rPr>
        <w:t>Конструкция печи графитации  Ачесона.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Конусные дробилки: классификация, принцип действия, способ измельчения.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Математические модели изотермических реакторов с идеальными и неидеальными гидродинамическими режимами.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Математические модели неизотермических адиабатических реакторов.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Метод обобщённых переменных в моделировании химико-технологических процессов; подобие гидродинамических процессов;гидродинамическая структура потоков.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Молотковые дробилки: классификация, принцип действия, способ измельчения.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Назначение и принцип работы дробилок ударного действия.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Назначение процесса газификации угля, технология, общие принципы работы газификатора. Состав газов процесса газификации угля при использовании различных окислителей.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Оборудование процессов сушки.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Ожижение твердых горючих ископаемых: гидрогенизация угля, экстракция из углей.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Определение равновесного состава реакционной смеси.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Основная характеристика процесса измельчения. Классификация материалов по степени измельчения.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 xml:space="preserve">Основные закономерности теплопереноса. Подобие процессов теплоотдачи. Задачи расчёта теплообменной аппаратуры. 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Основные направления переработки горючих ископаемых.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 xml:space="preserve">Основные стадии литогенеза твердых горючих ископаемых. 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Параметры пластического состояния и спекаемость углей.</w:t>
      </w:r>
    </w:p>
    <w:p w:rsidR="00EC24F0" w:rsidRPr="00BD2ADD" w:rsidRDefault="00BD2ADD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i/>
          <w:color w:val="FF0000"/>
          <w:sz w:val="28"/>
        </w:rPr>
      </w:pPr>
      <w:r w:rsidRPr="00BD2ADD">
        <w:rPr>
          <w:color w:val="000000"/>
          <w:sz w:val="28"/>
          <w:szCs w:val="28"/>
          <w:shd w:val="clear" w:color="auto" w:fill="FFFFFF"/>
        </w:rPr>
        <w:t>Первичная подготовка нефти на промыслах и ее транспортировка: дайте определение сырой нефти. Составьте последовательность процессов подготовки нефти на промыслах. Охарактеризуйте установку УКПН. Представьте отличия товарной и сырой нефти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Перегонка и ректификация жидкостей.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Петрографический состав углей.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Подготовка углеводородных газов к переработке. Переработка углеводородных газов. Переработка вторичных углеводородных газов (технология ГФУ, АГФУ).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Подготовка углей к коксованию: приёмка, складирование, обогащение, подготовка угольной шихты.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Принципы классификации каменных углей.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Промышленные способы отвода и подвода теплоты в химических аппаратах.</w:t>
      </w:r>
    </w:p>
    <w:p w:rsidR="00810147" w:rsidRDefault="00EC24F0" w:rsidP="00810147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Процессы, протекающие при коксовании углей. Основы технологии полукоксования и коксования угля.</w:t>
      </w:r>
    </w:p>
    <w:p w:rsidR="00912ABC" w:rsidRPr="00810147" w:rsidRDefault="00912ABC" w:rsidP="00810147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810147">
        <w:rPr>
          <w:color w:val="000000" w:themeColor="text1"/>
          <w:sz w:val="28"/>
        </w:rPr>
        <w:t>Технические характеристики углей: обоснование их использования; зависимость от степени химической зрелости, происхождения, петрографического состава углей; методы определения.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Свойства каменноугольного пека – связующего для производства углеграфитовых материалов.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Синтез метанола.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Синтез Фишера–Тропша.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Способ гидрирования угля для получения жидких углеводородов.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Способы прессования углеграфитовых материалов для различных классов данных материалов.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Сравнительная характеристика состава торфов, бурых и каменных углей, горючих сланцев.</w:t>
      </w:r>
    </w:p>
    <w:p w:rsidR="00EC24F0" w:rsidRPr="00EC24F0" w:rsidRDefault="00EC24F0" w:rsidP="00EC24F0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Струйные мельницы: принцип действия, способ измельчения.</w:t>
      </w:r>
    </w:p>
    <w:p w:rsidR="00EC24F0" w:rsidRPr="00EC24F0" w:rsidRDefault="00EC24F0" w:rsidP="00EC24F0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  <w:szCs w:val="28"/>
        </w:rPr>
        <w:t>Сырье и продукция процесса О-алкилирования метанола изобутиленом (написать реакцию).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Твердые углеродистые наполнители как сырье для производства углеграфитовых материалов, их свойства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Температурный и гидравлический режимы коксования угля в коксовых батареях.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Температурный режим обжига и графитации углеродных материалов.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Теоретические основы, технология и оборудование процессов абсорбции-десорбции в химической промышленности.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Теории процессов измельчения. Виды и способы измельчения материалов.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Теория равновесного состояния системы, расчёт движущей силы химических, тепловых и механических процессов в химической технологии.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Термические и термокаталитические превращения низших парафиновых углеводородов.</w:t>
      </w:r>
    </w:p>
    <w:p w:rsidR="00810147" w:rsidRDefault="00EC24F0" w:rsidP="00810147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Термические процессы: термический крекинг и висбрекинг, коксование, пиролиз, получение сажи (технический углерод) и пека.</w:t>
      </w:r>
    </w:p>
    <w:p w:rsidR="00EF47E8" w:rsidRPr="00810147" w:rsidRDefault="00EF47E8" w:rsidP="00810147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810147">
        <w:rPr>
          <w:rFonts w:cs="Calibri"/>
          <w:color w:val="000000" w:themeColor="text1"/>
          <w:sz w:val="28"/>
        </w:rPr>
        <w:t>Влияние технологии коксования на качество продукции и продолжительность службы коксовых печей.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Технологическая классификация химических процессов и режимов работы реакторов.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Технологическая схема производства углеграфитовых материалов.</w:t>
      </w:r>
    </w:p>
    <w:p w:rsidR="00EC24F0" w:rsidRPr="00EC24F0" w:rsidRDefault="00EC24F0" w:rsidP="00EC24F0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Технологические критерии эффективности химико-технологических процессов.</w:t>
      </w:r>
    </w:p>
    <w:p w:rsidR="00EC24F0" w:rsidRPr="00EC24F0" w:rsidRDefault="00EC24F0" w:rsidP="00EC24F0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  <w:szCs w:val="28"/>
        </w:rPr>
        <w:t>Технология прокаливания нефтяного кокса в барабанных вращающихся печах</w:t>
      </w:r>
    </w:p>
    <w:p w:rsidR="00EC24F0" w:rsidRPr="00EC24F0" w:rsidRDefault="00EC24F0" w:rsidP="00EC24F0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  <w:szCs w:val="28"/>
        </w:rPr>
        <w:t>Технология пропитки углеродных материалов каменноугольным пеком.</w:t>
      </w:r>
    </w:p>
    <w:p w:rsidR="00EC24F0" w:rsidRPr="00EC24F0" w:rsidRDefault="00EC24F0" w:rsidP="00EC24F0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  <w:szCs w:val="28"/>
        </w:rPr>
        <w:t>Технология прямой графитации углеграфитовых материалов в печах Кастнера.</w:t>
      </w:r>
    </w:p>
    <w:p w:rsidR="00EC24F0" w:rsidRPr="00EC24F0" w:rsidRDefault="004065D5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810147">
        <w:rPr>
          <w:sz w:val="28"/>
        </w:rPr>
        <w:t>Общие</w:t>
      </w:r>
      <w:r w:rsidRPr="004065D5">
        <w:rPr>
          <w:color w:val="FF0000"/>
          <w:sz w:val="28"/>
        </w:rPr>
        <w:t xml:space="preserve"> </w:t>
      </w:r>
      <w:r>
        <w:rPr>
          <w:sz w:val="28"/>
        </w:rPr>
        <w:t>у</w:t>
      </w:r>
      <w:r w:rsidR="00EC24F0" w:rsidRPr="00EC24F0">
        <w:rPr>
          <w:sz w:val="28"/>
        </w:rPr>
        <w:t>равнения материального и теплового баланса химических процессов.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Щековые дробилки: классификация и принцип действия, способ измельчения.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Элементарные формы углерода; слоистые соединения углерода.</w:t>
      </w:r>
    </w:p>
    <w:p w:rsidR="00EC24F0" w:rsidRPr="00EC24F0" w:rsidRDefault="00EC24F0" w:rsidP="0033367F">
      <w:pPr>
        <w:numPr>
          <w:ilvl w:val="0"/>
          <w:numId w:val="1"/>
        </w:numPr>
        <w:tabs>
          <w:tab w:val="left" w:pos="993"/>
        </w:tabs>
        <w:ind w:left="0" w:firstLine="426"/>
        <w:jc w:val="both"/>
        <w:rPr>
          <w:rFonts w:cs="Calibri"/>
          <w:sz w:val="28"/>
        </w:rPr>
      </w:pPr>
      <w:r w:rsidRPr="00EC24F0">
        <w:rPr>
          <w:sz w:val="28"/>
        </w:rPr>
        <w:t>Этапы получения масел. Методы очистки. Принципиальные схемы уст</w:t>
      </w:r>
      <w:bookmarkStart w:id="0" w:name="_GoBack"/>
      <w:bookmarkEnd w:id="0"/>
      <w:r w:rsidRPr="00EC24F0">
        <w:rPr>
          <w:sz w:val="28"/>
        </w:rPr>
        <w:t>ановок. Деасфальтизация. Селективная очистка. Депарафинизация.</w:t>
      </w:r>
    </w:p>
    <w:sectPr w:rsidR="00EC24F0" w:rsidRPr="00EC24F0" w:rsidSect="00D60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45D4E"/>
    <w:multiLevelType w:val="hybridMultilevel"/>
    <w:tmpl w:val="8E46B3F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D4A69"/>
    <w:multiLevelType w:val="hybridMultilevel"/>
    <w:tmpl w:val="906C1552"/>
    <w:lvl w:ilvl="0" w:tplc="542C8C10">
      <w:start w:val="1"/>
      <w:numFmt w:val="decimal"/>
      <w:lvlText w:val="%1."/>
      <w:lvlJc w:val="left"/>
      <w:pPr>
        <w:ind w:left="928" w:hanging="360"/>
      </w:pPr>
      <w:rPr>
        <w:i w:val="0"/>
        <w:color w:val="auto"/>
      </w:rPr>
    </w:lvl>
    <w:lvl w:ilvl="1" w:tplc="3A55A996">
      <w:start w:val="1"/>
      <w:numFmt w:val="decimal"/>
      <w:lvlText w:val="%2."/>
      <w:lvlJc w:val="left"/>
      <w:pPr>
        <w:ind w:left="1440" w:hanging="360"/>
      </w:pPr>
    </w:lvl>
    <w:lvl w:ilvl="2" w:tplc="11870763">
      <w:start w:val="1"/>
      <w:numFmt w:val="decimal"/>
      <w:lvlText w:val="%3."/>
      <w:lvlJc w:val="left"/>
      <w:pPr>
        <w:ind w:left="2160" w:hanging="360"/>
      </w:pPr>
    </w:lvl>
    <w:lvl w:ilvl="3" w:tplc="193D400D">
      <w:start w:val="1"/>
      <w:numFmt w:val="decimal"/>
      <w:lvlText w:val="%4."/>
      <w:lvlJc w:val="left"/>
      <w:pPr>
        <w:ind w:left="2880" w:hanging="360"/>
      </w:pPr>
    </w:lvl>
    <w:lvl w:ilvl="4" w:tplc="61930B70">
      <w:start w:val="1"/>
      <w:numFmt w:val="decimal"/>
      <w:lvlText w:val="%5."/>
      <w:lvlJc w:val="left"/>
      <w:pPr>
        <w:ind w:left="3600" w:hanging="360"/>
      </w:pPr>
    </w:lvl>
    <w:lvl w:ilvl="5" w:tplc="4D9C645A">
      <w:start w:val="1"/>
      <w:numFmt w:val="decimal"/>
      <w:lvlText w:val="%6."/>
      <w:lvlJc w:val="left"/>
      <w:pPr>
        <w:ind w:left="4320" w:hanging="360"/>
      </w:pPr>
    </w:lvl>
    <w:lvl w:ilvl="6" w:tplc="6A452A79">
      <w:start w:val="1"/>
      <w:numFmt w:val="decimal"/>
      <w:lvlText w:val="%7."/>
      <w:lvlJc w:val="left"/>
      <w:pPr>
        <w:ind w:left="5040" w:hanging="360"/>
      </w:pPr>
    </w:lvl>
    <w:lvl w:ilvl="7" w:tplc="0BF20DE0">
      <w:start w:val="1"/>
      <w:numFmt w:val="decimal"/>
      <w:lvlText w:val="%8."/>
      <w:lvlJc w:val="left"/>
      <w:pPr>
        <w:ind w:left="5760" w:hanging="360"/>
      </w:pPr>
    </w:lvl>
    <w:lvl w:ilvl="8" w:tplc="1CCFEFE3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33367F"/>
    <w:rsid w:val="002D2ED9"/>
    <w:rsid w:val="0033367F"/>
    <w:rsid w:val="003A3B6F"/>
    <w:rsid w:val="004065D5"/>
    <w:rsid w:val="004352C1"/>
    <w:rsid w:val="004D5217"/>
    <w:rsid w:val="00810147"/>
    <w:rsid w:val="00912ABC"/>
    <w:rsid w:val="00A62A41"/>
    <w:rsid w:val="00BD2ADD"/>
    <w:rsid w:val="00BF4DE7"/>
    <w:rsid w:val="00D6088D"/>
    <w:rsid w:val="00D76349"/>
    <w:rsid w:val="00DA0D59"/>
    <w:rsid w:val="00EC24F0"/>
    <w:rsid w:val="00EF47E8"/>
    <w:rsid w:val="00F22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67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74</cp:lastModifiedBy>
  <cp:revision>2</cp:revision>
  <dcterms:created xsi:type="dcterms:W3CDTF">2025-05-06T05:04:00Z</dcterms:created>
  <dcterms:modified xsi:type="dcterms:W3CDTF">2025-05-06T05:04:00Z</dcterms:modified>
</cp:coreProperties>
</file>