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EA2" w:rsidRPr="00B3434B" w:rsidRDefault="00D95EA2" w:rsidP="00D95EA2">
      <w:pPr>
        <w:spacing w:after="0" w:line="240" w:lineRule="auto"/>
        <w:jc w:val="center"/>
        <w:rPr>
          <w:rFonts w:ascii="Arial" w:hAnsi="Arial" w:cs="Arial"/>
          <w:b/>
          <w:sz w:val="24"/>
          <w:szCs w:val="24"/>
          <w:lang w:val="mn-MN"/>
        </w:rPr>
      </w:pPr>
      <w:bookmarkStart w:id="0" w:name="_GoBack"/>
      <w:bookmarkEnd w:id="0"/>
      <w:r w:rsidRPr="00B3434B">
        <w:rPr>
          <w:rFonts w:ascii="Arial" w:hAnsi="Arial" w:cs="Arial"/>
          <w:b/>
          <w:sz w:val="24"/>
          <w:szCs w:val="24"/>
          <w:lang w:val="mn-MN"/>
        </w:rPr>
        <w:t xml:space="preserve">ОЛОН УЛСЫН ХЭРЭГЛЭГЧИЙН ЭРХИЙГ ХАМГААЛАХ ӨДРИЙГ </w:t>
      </w:r>
    </w:p>
    <w:p w:rsidR="00D95EA2" w:rsidRPr="00B3434B" w:rsidRDefault="00D95EA2" w:rsidP="00D95EA2">
      <w:pPr>
        <w:spacing w:after="0" w:line="240" w:lineRule="auto"/>
        <w:jc w:val="center"/>
        <w:rPr>
          <w:rFonts w:ascii="Arial" w:hAnsi="Arial" w:cs="Arial"/>
          <w:b/>
          <w:sz w:val="24"/>
          <w:szCs w:val="24"/>
          <w:lang w:val="mn-MN"/>
        </w:rPr>
      </w:pPr>
      <w:r w:rsidRPr="00B3434B">
        <w:rPr>
          <w:rFonts w:ascii="Arial" w:hAnsi="Arial" w:cs="Arial"/>
          <w:b/>
          <w:sz w:val="24"/>
          <w:szCs w:val="24"/>
          <w:lang w:val="mn-MN"/>
        </w:rPr>
        <w:t xml:space="preserve">ТОХИОЛДУУЛАН МОНГОЛ УЛСЫН ШАДАР САЙДЫН </w:t>
      </w:r>
    </w:p>
    <w:p w:rsidR="00D95EA2" w:rsidRPr="00B3434B" w:rsidRDefault="00D95EA2" w:rsidP="00D95EA2">
      <w:pPr>
        <w:spacing w:after="0" w:line="240" w:lineRule="auto"/>
        <w:jc w:val="center"/>
        <w:rPr>
          <w:rFonts w:ascii="Arial" w:hAnsi="Arial" w:cs="Arial"/>
          <w:b/>
          <w:sz w:val="24"/>
          <w:szCs w:val="24"/>
          <w:lang w:val="mn-MN"/>
        </w:rPr>
      </w:pPr>
      <w:r w:rsidRPr="00B3434B">
        <w:rPr>
          <w:rFonts w:ascii="Arial" w:hAnsi="Arial" w:cs="Arial"/>
          <w:b/>
          <w:sz w:val="24"/>
          <w:szCs w:val="24"/>
          <w:lang w:val="mn-MN"/>
        </w:rPr>
        <w:t xml:space="preserve">ИВЭЭЛ ДОР ЗОХИОН БАЙГУУЛАГДСАН </w:t>
      </w:r>
    </w:p>
    <w:p w:rsidR="00D95EA2" w:rsidRPr="00B3434B" w:rsidRDefault="00D95EA2" w:rsidP="00D95EA2">
      <w:pPr>
        <w:spacing w:after="0" w:line="240" w:lineRule="auto"/>
        <w:jc w:val="center"/>
        <w:rPr>
          <w:rFonts w:ascii="Arial" w:hAnsi="Arial" w:cs="Arial"/>
          <w:b/>
          <w:sz w:val="24"/>
          <w:szCs w:val="24"/>
          <w:lang w:val="mn-MN"/>
        </w:rPr>
      </w:pPr>
      <w:r w:rsidRPr="00B3434B">
        <w:rPr>
          <w:rFonts w:ascii="Arial" w:hAnsi="Arial" w:cs="Arial"/>
          <w:b/>
          <w:sz w:val="24"/>
          <w:szCs w:val="24"/>
          <w:lang w:val="mn-MN"/>
        </w:rPr>
        <w:t xml:space="preserve">“ХЭРЭГЛЭГЧИЙН ЭРХИЙГ ХАМГААЛАХ ЧИГ ХАНДЛАГА-2017” </w:t>
      </w:r>
    </w:p>
    <w:p w:rsidR="00D95EA2" w:rsidRPr="00B3434B" w:rsidRDefault="00D95EA2" w:rsidP="00D95EA2">
      <w:pPr>
        <w:spacing w:after="0" w:line="240" w:lineRule="auto"/>
        <w:jc w:val="center"/>
        <w:rPr>
          <w:rFonts w:ascii="Arial" w:hAnsi="Arial" w:cs="Arial"/>
          <w:b/>
          <w:sz w:val="24"/>
          <w:szCs w:val="24"/>
          <w:lang w:val="mn-MN"/>
        </w:rPr>
      </w:pPr>
      <w:r w:rsidRPr="00B3434B">
        <w:rPr>
          <w:rFonts w:ascii="Arial" w:hAnsi="Arial" w:cs="Arial"/>
          <w:b/>
          <w:sz w:val="24"/>
          <w:szCs w:val="24"/>
          <w:lang w:val="mn-MN"/>
        </w:rPr>
        <w:t xml:space="preserve">ЗӨВЛӨЛДӨХ УУЛЗАЛТЫН ТАЙЛАН </w:t>
      </w:r>
    </w:p>
    <w:p w:rsidR="00D95EA2" w:rsidRDefault="00D95EA2" w:rsidP="00D95EA2">
      <w:pPr>
        <w:spacing w:after="0" w:line="240" w:lineRule="auto"/>
        <w:jc w:val="center"/>
        <w:rPr>
          <w:rFonts w:ascii="Arial" w:hAnsi="Arial" w:cs="Arial"/>
          <w:sz w:val="24"/>
          <w:szCs w:val="24"/>
          <w:lang w:val="mn-MN"/>
        </w:rPr>
      </w:pPr>
    </w:p>
    <w:p w:rsidR="00D95EA2" w:rsidRDefault="00D95EA2" w:rsidP="00F63AB9">
      <w:pPr>
        <w:spacing w:after="0" w:line="240" w:lineRule="auto"/>
        <w:jc w:val="right"/>
        <w:rPr>
          <w:rFonts w:ascii="Arial" w:hAnsi="Arial" w:cs="Arial"/>
          <w:sz w:val="24"/>
          <w:szCs w:val="24"/>
          <w:lang w:val="mn-MN"/>
        </w:rPr>
      </w:pPr>
      <w:r>
        <w:rPr>
          <w:rFonts w:ascii="Arial" w:hAnsi="Arial" w:cs="Arial"/>
          <w:sz w:val="24"/>
          <w:szCs w:val="24"/>
          <w:lang w:val="mn-MN"/>
        </w:rPr>
        <w:t>2017.03.15</w:t>
      </w:r>
    </w:p>
    <w:p w:rsidR="00D95EA2" w:rsidRDefault="00D95EA2" w:rsidP="00D95EA2">
      <w:pPr>
        <w:spacing w:after="0" w:line="240" w:lineRule="auto"/>
        <w:jc w:val="both"/>
        <w:rPr>
          <w:rFonts w:ascii="Arial" w:hAnsi="Arial" w:cs="Arial"/>
          <w:sz w:val="24"/>
          <w:szCs w:val="24"/>
          <w:lang w:val="mn-MN"/>
        </w:rPr>
      </w:pPr>
    </w:p>
    <w:p w:rsidR="00D95EA2" w:rsidRDefault="00D95EA2" w:rsidP="00D95EA2">
      <w:pPr>
        <w:spacing w:line="360" w:lineRule="auto"/>
        <w:ind w:firstLine="720"/>
        <w:jc w:val="both"/>
        <w:rPr>
          <w:rFonts w:ascii="Arial" w:hAnsi="Arial" w:cs="Arial"/>
          <w:sz w:val="24"/>
          <w:lang w:val="mn-MN"/>
        </w:rPr>
      </w:pPr>
      <w:r w:rsidRPr="00D95EA2">
        <w:rPr>
          <w:rFonts w:ascii="Arial" w:eastAsia="Calibri" w:hAnsi="Arial" w:cs="Arial"/>
          <w:sz w:val="24"/>
          <w:lang w:val="mn-MN"/>
        </w:rPr>
        <w:t xml:space="preserve">Шударга өрсөлдөөн, хэрэглэгчийн төлөө газраас </w:t>
      </w:r>
      <w:r>
        <w:rPr>
          <w:rFonts w:ascii="Arial" w:eastAsia="Calibri" w:hAnsi="Arial" w:cs="Arial"/>
          <w:sz w:val="24"/>
          <w:lang w:val="mn-MN"/>
        </w:rPr>
        <w:t xml:space="preserve">Олон Улсын </w:t>
      </w:r>
      <w:r w:rsidRPr="00D95EA2">
        <w:rPr>
          <w:rFonts w:ascii="Arial" w:eastAsia="Calibri" w:hAnsi="Arial" w:cs="Arial"/>
          <w:sz w:val="24"/>
          <w:lang w:val="mn-MN"/>
        </w:rPr>
        <w:t xml:space="preserve">Хэрэглэгчийн </w:t>
      </w:r>
      <w:r>
        <w:rPr>
          <w:rFonts w:ascii="Arial" w:eastAsia="Calibri" w:hAnsi="Arial" w:cs="Arial"/>
          <w:sz w:val="24"/>
          <w:lang w:val="mn-MN"/>
        </w:rPr>
        <w:t xml:space="preserve">эрхийг хамгаалах өдрийг тохиолдуулан </w:t>
      </w:r>
      <w:r w:rsidRPr="00D95EA2">
        <w:rPr>
          <w:rFonts w:ascii="Arial" w:eastAsia="Calibri" w:hAnsi="Arial" w:cs="Arial"/>
          <w:sz w:val="24"/>
          <w:lang w:val="mn-MN"/>
        </w:rPr>
        <w:t xml:space="preserve">Монгол Улсын Шадар сайдын ивээл дор </w:t>
      </w:r>
      <w:r w:rsidRPr="00D95EA2">
        <w:rPr>
          <w:rFonts w:ascii="Arial" w:eastAsia="Calibri" w:hAnsi="Arial" w:cs="Arial"/>
          <w:b/>
          <w:sz w:val="24"/>
          <w:lang w:val="mn-MN"/>
        </w:rPr>
        <w:t>“Хэрэглэгчийн эрхийг хамгаалах чиг хандлага-2017”</w:t>
      </w:r>
      <w:r w:rsidRPr="00D95EA2">
        <w:rPr>
          <w:rFonts w:ascii="Arial" w:eastAsia="Calibri" w:hAnsi="Arial" w:cs="Arial"/>
          <w:sz w:val="24"/>
          <w:lang w:val="mn-MN"/>
        </w:rPr>
        <w:t xml:space="preserve"> зөвлөлдөх уулзалтыг хэрэглэгчийн </w:t>
      </w:r>
      <w:r w:rsidRPr="00D95EA2">
        <w:rPr>
          <w:rFonts w:ascii="Arial" w:hAnsi="Arial" w:cs="Arial"/>
          <w:sz w:val="24"/>
          <w:lang w:val="mn-MN"/>
        </w:rPr>
        <w:t xml:space="preserve">эрхийг хамгаалах чиглэлээр үйл ажиллагаа явуулж буй төрийн болон төрийн бус байгууллага, иргэний нийгмийн байгууллагуудын ажлын уялдаа холбоог сайжруулах зорилгоор </w:t>
      </w:r>
      <w:r>
        <w:rPr>
          <w:rFonts w:ascii="Arial" w:hAnsi="Arial" w:cs="Arial"/>
          <w:sz w:val="24"/>
          <w:lang w:val="mn-MN"/>
        </w:rPr>
        <w:t xml:space="preserve">зохион байгуулж, төлөвлөгөөний дагуу ажиллаа. </w:t>
      </w:r>
      <w:r w:rsidRPr="00D95EA2">
        <w:rPr>
          <w:rFonts w:ascii="Arial" w:hAnsi="Arial" w:cs="Arial"/>
          <w:sz w:val="24"/>
          <w:lang w:val="mn-MN"/>
        </w:rPr>
        <w:t xml:space="preserve">  </w:t>
      </w:r>
    </w:p>
    <w:p w:rsidR="0081517E" w:rsidRDefault="0081517E" w:rsidP="0081517E">
      <w:pPr>
        <w:spacing w:after="0"/>
        <w:jc w:val="center"/>
        <w:rPr>
          <w:rFonts w:ascii="Arial" w:hAnsi="Arial" w:cs="Arial"/>
          <w:b/>
          <w:sz w:val="24"/>
          <w:lang w:val="mn-MN"/>
        </w:rPr>
      </w:pPr>
      <w:r>
        <w:rPr>
          <w:rFonts w:ascii="Arial" w:hAnsi="Arial" w:cs="Arial"/>
          <w:b/>
          <w:sz w:val="24"/>
          <w:lang w:val="mn-MN"/>
        </w:rPr>
        <w:t xml:space="preserve">Зохион байгуулсан </w:t>
      </w:r>
      <w:r w:rsidR="00CF5A45">
        <w:rPr>
          <w:rFonts w:ascii="Arial" w:hAnsi="Arial" w:cs="Arial"/>
          <w:b/>
          <w:sz w:val="24"/>
          <w:lang w:val="mn-MN"/>
        </w:rPr>
        <w:t>зөвлөлдөх уулзалтын</w:t>
      </w:r>
      <w:r>
        <w:rPr>
          <w:rFonts w:ascii="Arial" w:hAnsi="Arial" w:cs="Arial"/>
          <w:b/>
          <w:sz w:val="24"/>
          <w:lang w:val="mn-MN"/>
        </w:rPr>
        <w:t xml:space="preserve"> тухай</w:t>
      </w:r>
    </w:p>
    <w:p w:rsidR="0081517E" w:rsidRPr="00B00823" w:rsidRDefault="0081517E" w:rsidP="0081517E">
      <w:pPr>
        <w:spacing w:after="0"/>
        <w:jc w:val="center"/>
        <w:rPr>
          <w:rFonts w:ascii="Arial" w:hAnsi="Arial" w:cs="Arial"/>
          <w:b/>
          <w:sz w:val="24"/>
          <w:lang w:val="mn-MN"/>
        </w:rPr>
      </w:pPr>
    </w:p>
    <w:p w:rsidR="0081517E" w:rsidRDefault="0081517E" w:rsidP="003240B3">
      <w:pPr>
        <w:spacing w:after="0" w:line="360" w:lineRule="auto"/>
        <w:ind w:firstLine="720"/>
        <w:jc w:val="both"/>
        <w:rPr>
          <w:rFonts w:ascii="Arial" w:hAnsi="Arial" w:cs="Arial"/>
          <w:sz w:val="24"/>
        </w:rPr>
      </w:pPr>
      <w:r>
        <w:rPr>
          <w:rFonts w:ascii="Arial" w:hAnsi="Arial" w:cs="Arial"/>
          <w:sz w:val="24"/>
          <w:lang w:val="mn-MN"/>
        </w:rPr>
        <w:t>2017 оны 3 дугаар сарын 10-ны өдрийн 09.00 цагт Төрийн ордны “Б” танхимд зөвлөлдөх уулзалт эхэлсэн. Зөвлөлдөх уулзалтад Монгол Улсын Шадар сайд У.Хүрэлсүх, Шадар сайдын зөвлөх С.Янжинсүрэн, ШӨХТГ-ын дарга Б.Лхагва, Орон тооны гишүүн С.Цогтгэрэл, урилгаар Засгийн газрын яамд, агентлагуудын төлөөлөл Санхүүгийн зохицуулах хороо, Харилцаа холбооны зохицуулах хороо, Эрчим хүчни</w:t>
      </w:r>
      <w:r w:rsidR="008B45E1">
        <w:rPr>
          <w:rFonts w:ascii="Arial" w:hAnsi="Arial" w:cs="Arial"/>
          <w:sz w:val="24"/>
          <w:lang w:val="mn-MN"/>
        </w:rPr>
        <w:t xml:space="preserve">й зохицуулах хороо, Нийслэлийн Засаг даргын Тамгын газар, </w:t>
      </w:r>
      <w:r>
        <w:rPr>
          <w:rFonts w:ascii="Arial" w:hAnsi="Arial" w:cs="Arial"/>
          <w:sz w:val="24"/>
          <w:lang w:val="mn-MN"/>
        </w:rPr>
        <w:t xml:space="preserve">“УБЦТС” ТӨХК, “УБДС” ТӨХК, </w:t>
      </w:r>
      <w:r w:rsidR="008B45E1">
        <w:rPr>
          <w:rFonts w:ascii="Arial" w:hAnsi="Arial" w:cs="Arial"/>
          <w:sz w:val="24"/>
          <w:lang w:val="mn-MN"/>
        </w:rPr>
        <w:t xml:space="preserve">МҮЭХолбоо, МҮХАҮТанхим, </w:t>
      </w:r>
      <w:r>
        <w:rPr>
          <w:rFonts w:ascii="Arial" w:hAnsi="Arial" w:cs="Arial"/>
          <w:sz w:val="24"/>
          <w:lang w:val="mn-MN"/>
        </w:rPr>
        <w:t>МХЭАХНҮХолбоо, НХЭАХНийгэмлэг</w:t>
      </w:r>
      <w:r w:rsidR="008B45E1">
        <w:rPr>
          <w:rFonts w:ascii="Arial" w:hAnsi="Arial" w:cs="Arial"/>
          <w:sz w:val="24"/>
          <w:lang w:val="mn-MN"/>
        </w:rPr>
        <w:t xml:space="preserve"> зэрэг төрийн болон төрийн бус</w:t>
      </w:r>
      <w:r>
        <w:rPr>
          <w:rFonts w:ascii="Arial" w:hAnsi="Arial" w:cs="Arial"/>
          <w:sz w:val="24"/>
          <w:lang w:val="mn-MN"/>
        </w:rPr>
        <w:t xml:space="preserve"> </w:t>
      </w:r>
      <w:r w:rsidR="008B45E1">
        <w:rPr>
          <w:rFonts w:ascii="Arial" w:hAnsi="Arial" w:cs="Arial"/>
          <w:sz w:val="24"/>
          <w:lang w:val="mn-MN"/>
        </w:rPr>
        <w:t>62</w:t>
      </w:r>
      <w:r>
        <w:rPr>
          <w:rFonts w:ascii="Arial" w:hAnsi="Arial" w:cs="Arial"/>
          <w:sz w:val="24"/>
          <w:lang w:val="mn-MN"/>
        </w:rPr>
        <w:t xml:space="preserve"> </w:t>
      </w:r>
      <w:r w:rsidR="008B45E1">
        <w:rPr>
          <w:rFonts w:ascii="Arial" w:hAnsi="Arial" w:cs="Arial"/>
          <w:sz w:val="24"/>
          <w:lang w:val="mn-MN"/>
        </w:rPr>
        <w:t>байгууллагын 100 орчим</w:t>
      </w:r>
      <w:r>
        <w:rPr>
          <w:rFonts w:ascii="Arial" w:hAnsi="Arial" w:cs="Arial"/>
          <w:sz w:val="24"/>
          <w:lang w:val="mn-MN"/>
        </w:rPr>
        <w:t xml:space="preserve"> төлөөлөл оролцлоо.  </w:t>
      </w:r>
    </w:p>
    <w:p w:rsidR="0081517E" w:rsidRDefault="008B45E1" w:rsidP="003240B3">
      <w:pPr>
        <w:spacing w:after="0" w:line="360" w:lineRule="auto"/>
        <w:ind w:firstLine="720"/>
        <w:jc w:val="both"/>
        <w:rPr>
          <w:rFonts w:ascii="Arial" w:hAnsi="Arial" w:cs="Arial"/>
          <w:sz w:val="24"/>
          <w:lang w:val="mn-MN"/>
        </w:rPr>
      </w:pPr>
      <w:r>
        <w:rPr>
          <w:rFonts w:ascii="Arial" w:hAnsi="Arial" w:cs="Arial"/>
          <w:sz w:val="24"/>
          <w:lang w:val="mn-MN"/>
        </w:rPr>
        <w:t xml:space="preserve">Зөвлөлдөх уулзалтыг </w:t>
      </w:r>
      <w:r w:rsidR="0081517E">
        <w:rPr>
          <w:rFonts w:ascii="Arial" w:hAnsi="Arial" w:cs="Arial"/>
          <w:sz w:val="24"/>
          <w:lang w:val="mn-MN"/>
        </w:rPr>
        <w:t xml:space="preserve">хөтөлбөрийн дагуу ШӨХТГ-ын Орон тооны гишүүн Н.Бямбадорж удирдан явуулсан. </w:t>
      </w:r>
    </w:p>
    <w:p w:rsidR="00916972" w:rsidRPr="00693CDE" w:rsidRDefault="00916972" w:rsidP="00916972">
      <w:pPr>
        <w:spacing w:after="0" w:line="360" w:lineRule="auto"/>
        <w:ind w:firstLine="720"/>
        <w:jc w:val="both"/>
        <w:rPr>
          <w:rFonts w:ascii="Arial" w:hAnsi="Arial" w:cs="Arial"/>
          <w:sz w:val="24"/>
          <w:lang w:val="mn-MN"/>
        </w:rPr>
      </w:pPr>
      <w:r>
        <w:rPr>
          <w:rFonts w:ascii="Arial" w:hAnsi="Arial" w:cs="Arial"/>
          <w:sz w:val="24"/>
          <w:lang w:val="mn-MN"/>
        </w:rPr>
        <w:t xml:space="preserve">Зөвлөлдөх уулзалтыг Монгол Улсын Шадар сайд У.Хүрэлсүх нээж, Олон Улсын Хэрэглэгчийн өдрийн мэндийг дэвшүүлж, зөвлөлдөх уулзалтын зорилгыг танилцуулж, төрийн болон төрийн бус байгууллагууд цаашид хэрэглэгчийн эрхийг хамгаалах асуудлаар хамтран ажиллах уялдаа холбоог сайжруулах, Засгийн газраас баталсан 201-2020 онд хэрэгжүүлэх “Хэрэглэгчийн үндэсний хөтөлбөр”-ийг хамтран хэрэгжүүлэх талаар илтгэл тавилаа.  </w:t>
      </w:r>
    </w:p>
    <w:p w:rsidR="00916972" w:rsidRDefault="00916972" w:rsidP="00916972">
      <w:pPr>
        <w:spacing w:after="0"/>
        <w:ind w:firstLine="720"/>
        <w:jc w:val="both"/>
        <w:rPr>
          <w:rFonts w:ascii="Arial" w:hAnsi="Arial" w:cs="Arial"/>
          <w:sz w:val="24"/>
          <w:lang w:val="mn-MN"/>
        </w:rPr>
      </w:pPr>
      <w:r>
        <w:rPr>
          <w:rFonts w:ascii="Arial" w:hAnsi="Arial" w:cs="Arial"/>
          <w:sz w:val="24"/>
          <w:lang w:val="mn-MN"/>
        </w:rPr>
        <w:t xml:space="preserve">Зөвлөлдөх уулзалтад ШӨХТГ-ын дарга Б.Лхагва зөвлөлдөх “Хэрэглэгчийн эрхийг хамгаалах чиг хандлага” илтгэлийг танилцууллаа. </w:t>
      </w:r>
    </w:p>
    <w:p w:rsidR="008B45E1" w:rsidRDefault="00916972" w:rsidP="00916972">
      <w:pPr>
        <w:spacing w:after="0"/>
        <w:jc w:val="center"/>
        <w:rPr>
          <w:rFonts w:ascii="Arial" w:hAnsi="Arial" w:cs="Arial"/>
          <w:sz w:val="24"/>
          <w:lang w:val="mn-MN"/>
        </w:rPr>
      </w:pPr>
      <w:r w:rsidRPr="00916972">
        <w:rPr>
          <w:rFonts w:ascii="Arial" w:hAnsi="Arial" w:cs="Arial"/>
          <w:noProof/>
          <w:sz w:val="24"/>
        </w:rPr>
        <w:lastRenderedPageBreak/>
        <w:drawing>
          <wp:inline distT="0" distB="0" distL="0" distR="0">
            <wp:extent cx="5531856" cy="4962525"/>
            <wp:effectExtent l="19050" t="0" r="0" b="0"/>
            <wp:docPr id="1" name="Picture 4" descr="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jpg"/>
                    <pic:cNvPicPr/>
                  </pic:nvPicPr>
                  <pic:blipFill>
                    <a:blip r:embed="rId7"/>
                    <a:stretch>
                      <a:fillRect/>
                    </a:stretch>
                  </pic:blipFill>
                  <pic:spPr>
                    <a:xfrm>
                      <a:off x="0" y="0"/>
                      <a:ext cx="5531856" cy="4962525"/>
                    </a:xfrm>
                    <a:prstGeom prst="rect">
                      <a:avLst/>
                    </a:prstGeom>
                  </pic:spPr>
                </pic:pic>
              </a:graphicData>
            </a:graphic>
          </wp:inline>
        </w:drawing>
      </w:r>
    </w:p>
    <w:p w:rsidR="00916972" w:rsidRDefault="00916972" w:rsidP="00916972">
      <w:pPr>
        <w:spacing w:after="0"/>
        <w:jc w:val="center"/>
        <w:rPr>
          <w:rFonts w:ascii="Arial" w:hAnsi="Arial" w:cs="Arial"/>
          <w:sz w:val="24"/>
          <w:lang w:val="mn-MN"/>
        </w:rPr>
      </w:pPr>
    </w:p>
    <w:p w:rsidR="00916972" w:rsidRDefault="00916972" w:rsidP="00916972">
      <w:pPr>
        <w:spacing w:after="0"/>
        <w:jc w:val="center"/>
        <w:rPr>
          <w:rFonts w:ascii="Arial" w:hAnsi="Arial" w:cs="Arial"/>
          <w:sz w:val="24"/>
          <w:lang w:val="mn-MN"/>
        </w:rPr>
      </w:pPr>
    </w:p>
    <w:p w:rsidR="008B45E1" w:rsidRPr="008B45E1" w:rsidRDefault="008B45E1" w:rsidP="008B45E1">
      <w:pPr>
        <w:spacing w:after="0"/>
        <w:jc w:val="both"/>
        <w:rPr>
          <w:rFonts w:ascii="Arial" w:hAnsi="Arial" w:cs="Arial"/>
          <w:sz w:val="24"/>
          <w:lang w:val="mn-MN"/>
        </w:rPr>
      </w:pPr>
      <w:r>
        <w:rPr>
          <w:rFonts w:ascii="Arial" w:hAnsi="Arial" w:cs="Arial"/>
          <w:noProof/>
          <w:sz w:val="24"/>
        </w:rPr>
        <w:drawing>
          <wp:inline distT="0" distB="0" distL="0" distR="0">
            <wp:extent cx="5943600" cy="3714750"/>
            <wp:effectExtent l="19050" t="0" r="0" b="0"/>
            <wp:docPr id="2" name="Picture 1" descr="DSC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67.JPG"/>
                    <pic:cNvPicPr/>
                  </pic:nvPicPr>
                  <pic:blipFill>
                    <a:blip r:embed="rId8" cstate="print"/>
                    <a:stretch>
                      <a:fillRect/>
                    </a:stretch>
                  </pic:blipFill>
                  <pic:spPr>
                    <a:xfrm>
                      <a:off x="0" y="0"/>
                      <a:ext cx="5943600" cy="3714750"/>
                    </a:xfrm>
                    <a:prstGeom prst="rect">
                      <a:avLst/>
                    </a:prstGeom>
                  </pic:spPr>
                </pic:pic>
              </a:graphicData>
            </a:graphic>
          </wp:inline>
        </w:drawing>
      </w:r>
    </w:p>
    <w:p w:rsidR="00B3434B" w:rsidRDefault="00B3434B" w:rsidP="003240B3">
      <w:pPr>
        <w:spacing w:after="0"/>
        <w:jc w:val="both"/>
        <w:rPr>
          <w:rFonts w:ascii="Arial" w:hAnsi="Arial" w:cs="Arial"/>
          <w:sz w:val="24"/>
          <w:lang w:val="mn-MN"/>
        </w:rPr>
      </w:pPr>
    </w:p>
    <w:p w:rsidR="00B3434B" w:rsidRDefault="00B3434B" w:rsidP="00D95EA2">
      <w:pPr>
        <w:spacing w:after="0"/>
        <w:jc w:val="both"/>
        <w:rPr>
          <w:rFonts w:ascii="Arial" w:hAnsi="Arial" w:cs="Arial"/>
          <w:sz w:val="24"/>
          <w:lang w:val="mn-MN"/>
        </w:rPr>
      </w:pPr>
    </w:p>
    <w:p w:rsidR="00B3434B" w:rsidRDefault="00B3434B" w:rsidP="00D95EA2">
      <w:pPr>
        <w:spacing w:after="0"/>
        <w:jc w:val="both"/>
        <w:rPr>
          <w:rFonts w:ascii="Arial" w:hAnsi="Arial" w:cs="Arial"/>
          <w:sz w:val="24"/>
          <w:lang w:val="mn-MN"/>
        </w:rPr>
      </w:pPr>
      <w:r>
        <w:rPr>
          <w:rFonts w:ascii="Arial" w:hAnsi="Arial" w:cs="Arial"/>
          <w:noProof/>
          <w:sz w:val="24"/>
        </w:rPr>
        <w:drawing>
          <wp:inline distT="0" distB="0" distL="0" distR="0">
            <wp:extent cx="5934694" cy="3924300"/>
            <wp:effectExtent l="19050" t="0" r="8906" b="0"/>
            <wp:docPr id="6" name="Picture 5" descr="DSC_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54.JPG"/>
                    <pic:cNvPicPr/>
                  </pic:nvPicPr>
                  <pic:blipFill>
                    <a:blip r:embed="rId9" cstate="print"/>
                    <a:stretch>
                      <a:fillRect/>
                    </a:stretch>
                  </pic:blipFill>
                  <pic:spPr>
                    <a:xfrm>
                      <a:off x="0" y="0"/>
                      <a:ext cx="5940425" cy="3928089"/>
                    </a:xfrm>
                    <a:prstGeom prst="rect">
                      <a:avLst/>
                    </a:prstGeom>
                  </pic:spPr>
                </pic:pic>
              </a:graphicData>
            </a:graphic>
          </wp:inline>
        </w:drawing>
      </w:r>
    </w:p>
    <w:p w:rsidR="006047BD" w:rsidRDefault="006047BD" w:rsidP="00CF5A45">
      <w:pPr>
        <w:spacing w:after="0" w:line="360" w:lineRule="auto"/>
        <w:ind w:firstLine="360"/>
        <w:jc w:val="both"/>
        <w:rPr>
          <w:rFonts w:ascii="Arial" w:hAnsi="Arial" w:cs="Arial"/>
          <w:sz w:val="24"/>
        </w:rPr>
      </w:pPr>
    </w:p>
    <w:p w:rsidR="002D232A" w:rsidRDefault="00B3434B" w:rsidP="00CF5A45">
      <w:pPr>
        <w:spacing w:after="0" w:line="360" w:lineRule="auto"/>
        <w:ind w:firstLine="360"/>
        <w:jc w:val="both"/>
        <w:rPr>
          <w:rFonts w:ascii="Arial" w:hAnsi="Arial" w:cs="Arial"/>
          <w:sz w:val="24"/>
          <w:lang w:val="mn-MN"/>
        </w:rPr>
      </w:pPr>
      <w:r>
        <w:rPr>
          <w:rFonts w:ascii="Arial" w:hAnsi="Arial" w:cs="Arial"/>
          <w:sz w:val="24"/>
          <w:lang w:val="mn-MN"/>
        </w:rPr>
        <w:t xml:space="preserve">Мөн зөвлөлдөх уулзалтад </w:t>
      </w:r>
      <w:r w:rsidR="002D232A">
        <w:rPr>
          <w:rFonts w:ascii="Arial" w:hAnsi="Arial" w:cs="Arial"/>
          <w:sz w:val="24"/>
          <w:lang w:val="mn-MN"/>
        </w:rPr>
        <w:t xml:space="preserve">оролцогч 8 байгууллагаас мэдээлэл хийж илтгэл тавьсан. Үүнд: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Санхүүгийн зохицуулах хороо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Стандарт хэмжил зүйн газар</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Эрчим хүчний зохицуулах хороо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Харилцаа холбооны зохицуулах хороо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Мэргэжлийн хяналтын ерөнхий газар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Хот суурины ус хангамж, ариутгах татуургын аүшиглалт, үйлчилгээг зохицуулах зөвлөл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Нийслэлийн Засаг даргын Тамгын газар </w:t>
      </w:r>
    </w:p>
    <w:p w:rsidR="002D232A" w:rsidRP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Монголын Хэрэглэгчдийн эрх ашгийг хамгаалах нийгэмлэгүүдийн үндэсний холбоо </w:t>
      </w:r>
    </w:p>
    <w:p w:rsidR="002D232A" w:rsidRDefault="002D232A" w:rsidP="00CF5A45">
      <w:pPr>
        <w:pStyle w:val="ListParagraph"/>
        <w:numPr>
          <w:ilvl w:val="0"/>
          <w:numId w:val="7"/>
        </w:numPr>
        <w:spacing w:after="0" w:line="360" w:lineRule="auto"/>
        <w:jc w:val="both"/>
        <w:rPr>
          <w:rFonts w:ascii="Arial" w:hAnsi="Arial" w:cs="Arial"/>
          <w:sz w:val="24"/>
          <w:lang w:val="mn-MN"/>
        </w:rPr>
      </w:pPr>
      <w:r>
        <w:rPr>
          <w:rFonts w:ascii="Arial" w:hAnsi="Arial" w:cs="Arial"/>
          <w:sz w:val="24"/>
          <w:lang w:val="mn-MN"/>
        </w:rPr>
        <w:t xml:space="preserve">Монголын Үндэсний худалдаа аж үйлдвэрийн танхим </w:t>
      </w:r>
    </w:p>
    <w:p w:rsidR="00B3434B" w:rsidRDefault="00B3434B" w:rsidP="00B3434B">
      <w:pPr>
        <w:pStyle w:val="ListParagraph"/>
        <w:spacing w:after="0"/>
        <w:ind w:left="0"/>
        <w:jc w:val="both"/>
        <w:rPr>
          <w:rFonts w:ascii="Arial" w:hAnsi="Arial" w:cs="Arial"/>
          <w:sz w:val="24"/>
          <w:lang w:val="mn-MN"/>
        </w:rPr>
      </w:pPr>
      <w:r>
        <w:rPr>
          <w:rFonts w:ascii="Arial" w:hAnsi="Arial" w:cs="Arial"/>
          <w:noProof/>
          <w:sz w:val="24"/>
        </w:rPr>
        <w:lastRenderedPageBreak/>
        <w:drawing>
          <wp:inline distT="0" distB="0" distL="0" distR="0">
            <wp:extent cx="4810125" cy="3684877"/>
            <wp:effectExtent l="19050" t="0" r="9525" b="0"/>
            <wp:docPr id="7" name="Picture 6" descr="DSC_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69.JPG"/>
                    <pic:cNvPicPr/>
                  </pic:nvPicPr>
                  <pic:blipFill>
                    <a:blip r:embed="rId10" cstate="print"/>
                    <a:stretch>
                      <a:fillRect/>
                    </a:stretch>
                  </pic:blipFill>
                  <pic:spPr>
                    <a:xfrm>
                      <a:off x="0" y="0"/>
                      <a:ext cx="4810125" cy="3684877"/>
                    </a:xfrm>
                    <a:prstGeom prst="rect">
                      <a:avLst/>
                    </a:prstGeom>
                  </pic:spPr>
                </pic:pic>
              </a:graphicData>
            </a:graphic>
          </wp:inline>
        </w:drawing>
      </w:r>
    </w:p>
    <w:p w:rsidR="00B3434B" w:rsidRDefault="00B3434B" w:rsidP="00B3434B">
      <w:pPr>
        <w:pStyle w:val="ListParagraph"/>
        <w:spacing w:after="0"/>
        <w:ind w:left="0"/>
        <w:jc w:val="both"/>
        <w:rPr>
          <w:rFonts w:ascii="Arial" w:hAnsi="Arial" w:cs="Arial"/>
          <w:sz w:val="24"/>
          <w:lang w:val="mn-MN"/>
        </w:rPr>
      </w:pPr>
    </w:p>
    <w:p w:rsidR="00B3434B" w:rsidRDefault="00B3434B" w:rsidP="006047BD">
      <w:pPr>
        <w:pStyle w:val="ListParagraph"/>
        <w:spacing w:after="0"/>
        <w:ind w:left="1134"/>
        <w:jc w:val="both"/>
        <w:rPr>
          <w:rFonts w:ascii="Arial" w:hAnsi="Arial" w:cs="Arial"/>
          <w:sz w:val="24"/>
          <w:lang w:val="mn-MN"/>
        </w:rPr>
      </w:pPr>
      <w:r>
        <w:rPr>
          <w:rFonts w:ascii="Arial" w:hAnsi="Arial" w:cs="Arial"/>
          <w:noProof/>
          <w:sz w:val="24"/>
        </w:rPr>
        <w:drawing>
          <wp:inline distT="0" distB="0" distL="0" distR="0">
            <wp:extent cx="5067564" cy="3409950"/>
            <wp:effectExtent l="19050" t="0" r="0" b="0"/>
            <wp:docPr id="8" name="Picture 7" descr="DSC_0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4.JPG"/>
                    <pic:cNvPicPr/>
                  </pic:nvPicPr>
                  <pic:blipFill>
                    <a:blip r:embed="rId11" cstate="print"/>
                    <a:stretch>
                      <a:fillRect/>
                    </a:stretch>
                  </pic:blipFill>
                  <pic:spPr>
                    <a:xfrm>
                      <a:off x="0" y="0"/>
                      <a:ext cx="5079511" cy="3417989"/>
                    </a:xfrm>
                    <a:prstGeom prst="rect">
                      <a:avLst/>
                    </a:prstGeom>
                  </pic:spPr>
                </pic:pic>
              </a:graphicData>
            </a:graphic>
          </wp:inline>
        </w:drawing>
      </w:r>
    </w:p>
    <w:p w:rsidR="008B45E1" w:rsidRPr="006A662F" w:rsidRDefault="002D232A" w:rsidP="00D95EA2">
      <w:pPr>
        <w:spacing w:after="0"/>
        <w:jc w:val="both"/>
        <w:rPr>
          <w:rFonts w:ascii="Arial" w:hAnsi="Arial" w:cs="Arial"/>
          <w:sz w:val="24"/>
          <w:lang w:val="mn-MN"/>
        </w:rPr>
      </w:pPr>
      <w:r>
        <w:rPr>
          <w:rFonts w:ascii="Arial" w:hAnsi="Arial" w:cs="Arial"/>
          <w:noProof/>
          <w:sz w:val="24"/>
        </w:rPr>
        <w:lastRenderedPageBreak/>
        <w:drawing>
          <wp:inline distT="0" distB="0" distL="0" distR="0">
            <wp:extent cx="5724525" cy="3733800"/>
            <wp:effectExtent l="19050" t="0" r="0" b="0"/>
            <wp:docPr id="4" name="Picture 3" descr="DSC_0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325.JPG"/>
                    <pic:cNvPicPr/>
                  </pic:nvPicPr>
                  <pic:blipFill>
                    <a:blip r:embed="rId12" cstate="print"/>
                    <a:stretch>
                      <a:fillRect/>
                    </a:stretch>
                  </pic:blipFill>
                  <pic:spPr>
                    <a:xfrm>
                      <a:off x="0" y="0"/>
                      <a:ext cx="5726364" cy="3735000"/>
                    </a:xfrm>
                    <a:prstGeom prst="rect">
                      <a:avLst/>
                    </a:prstGeom>
                  </pic:spPr>
                </pic:pic>
              </a:graphicData>
            </a:graphic>
          </wp:inline>
        </w:drawing>
      </w:r>
    </w:p>
    <w:p w:rsidR="002D232A" w:rsidRPr="00B3434B" w:rsidRDefault="002D232A" w:rsidP="00B3434B">
      <w:pPr>
        <w:spacing w:after="0" w:line="240" w:lineRule="auto"/>
        <w:jc w:val="both"/>
        <w:rPr>
          <w:rFonts w:ascii="Arial" w:hAnsi="Arial" w:cs="Arial"/>
          <w:sz w:val="24"/>
          <w:szCs w:val="24"/>
          <w:lang w:val="mn-MN"/>
        </w:rPr>
      </w:pPr>
    </w:p>
    <w:p w:rsidR="00CF5A45" w:rsidRDefault="00CF5A45" w:rsidP="00CF5A45">
      <w:pPr>
        <w:spacing w:after="0"/>
        <w:jc w:val="both"/>
        <w:rPr>
          <w:rFonts w:ascii="Arial" w:hAnsi="Arial" w:cs="Arial"/>
          <w:sz w:val="24"/>
          <w:szCs w:val="24"/>
          <w:lang w:val="mn-MN"/>
        </w:rPr>
      </w:pPr>
      <w:r>
        <w:rPr>
          <w:rFonts w:ascii="Arial" w:hAnsi="Arial" w:cs="Arial"/>
          <w:noProof/>
          <w:sz w:val="24"/>
          <w:szCs w:val="24"/>
        </w:rPr>
        <w:drawing>
          <wp:inline distT="0" distB="0" distL="0" distR="0">
            <wp:extent cx="4185821" cy="2600325"/>
            <wp:effectExtent l="19050" t="0" r="5179" b="0"/>
            <wp:docPr id="10" name="Picture 9" descr="DSC_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63.JPG"/>
                    <pic:cNvPicPr/>
                  </pic:nvPicPr>
                  <pic:blipFill>
                    <a:blip r:embed="rId13" cstate="print"/>
                    <a:stretch>
                      <a:fillRect/>
                    </a:stretch>
                  </pic:blipFill>
                  <pic:spPr>
                    <a:xfrm>
                      <a:off x="0" y="0"/>
                      <a:ext cx="4189865" cy="2602837"/>
                    </a:xfrm>
                    <a:prstGeom prst="rect">
                      <a:avLst/>
                    </a:prstGeom>
                  </pic:spPr>
                </pic:pic>
              </a:graphicData>
            </a:graphic>
          </wp:inline>
        </w:drawing>
      </w:r>
    </w:p>
    <w:p w:rsidR="00CF5A45" w:rsidRDefault="00B3434B" w:rsidP="00CF5A45">
      <w:pPr>
        <w:spacing w:after="0"/>
        <w:ind w:left="2410"/>
        <w:jc w:val="both"/>
        <w:rPr>
          <w:rFonts w:ascii="Arial" w:hAnsi="Arial" w:cs="Arial"/>
          <w:sz w:val="24"/>
          <w:szCs w:val="24"/>
          <w:lang w:val="mn-MN"/>
        </w:rPr>
      </w:pPr>
      <w:r>
        <w:rPr>
          <w:rFonts w:ascii="Arial" w:hAnsi="Arial" w:cs="Arial"/>
          <w:sz w:val="24"/>
          <w:szCs w:val="24"/>
          <w:lang w:val="mn-MN"/>
        </w:rPr>
        <w:tab/>
      </w:r>
      <w:r w:rsidR="00CF5A45">
        <w:rPr>
          <w:rFonts w:ascii="Arial" w:hAnsi="Arial" w:cs="Arial"/>
          <w:noProof/>
          <w:sz w:val="24"/>
          <w:szCs w:val="24"/>
        </w:rPr>
        <w:drawing>
          <wp:inline distT="0" distB="0" distL="0" distR="0">
            <wp:extent cx="4067175" cy="2523383"/>
            <wp:effectExtent l="19050" t="0" r="9525" b="0"/>
            <wp:docPr id="12" name="Picture 10" descr="DSC_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02.JPG"/>
                    <pic:cNvPicPr/>
                  </pic:nvPicPr>
                  <pic:blipFill>
                    <a:blip r:embed="rId14" cstate="print"/>
                    <a:stretch>
                      <a:fillRect/>
                    </a:stretch>
                  </pic:blipFill>
                  <pic:spPr>
                    <a:xfrm>
                      <a:off x="0" y="0"/>
                      <a:ext cx="4068482" cy="2524194"/>
                    </a:xfrm>
                    <a:prstGeom prst="rect">
                      <a:avLst/>
                    </a:prstGeom>
                  </pic:spPr>
                </pic:pic>
              </a:graphicData>
            </a:graphic>
          </wp:inline>
        </w:drawing>
      </w:r>
    </w:p>
    <w:p w:rsidR="006B0FB4" w:rsidRDefault="006B0FB4" w:rsidP="006B0FB4">
      <w:pPr>
        <w:spacing w:after="0" w:line="360" w:lineRule="auto"/>
        <w:jc w:val="both"/>
        <w:rPr>
          <w:rFonts w:ascii="Arial" w:hAnsi="Arial" w:cs="Arial"/>
          <w:sz w:val="24"/>
          <w:szCs w:val="24"/>
          <w:lang w:val="mn-MN"/>
        </w:rPr>
      </w:pPr>
      <w:r>
        <w:rPr>
          <w:rFonts w:ascii="Arial" w:hAnsi="Arial" w:cs="Arial"/>
          <w:sz w:val="24"/>
          <w:szCs w:val="24"/>
          <w:lang w:val="mn-MN"/>
        </w:rPr>
        <w:lastRenderedPageBreak/>
        <w:tab/>
        <w:t xml:space="preserve">Зөвлөлдөх уулзалтад оролцсон: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МҮЭХ-ны ерөнхийлөгч Х.Амгаланбаатар </w:t>
      </w:r>
    </w:p>
    <w:p w:rsidR="006B0FB4" w:rsidRDefault="004C5050"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Са</w:t>
      </w:r>
      <w:r w:rsidR="006B0FB4">
        <w:rPr>
          <w:rFonts w:ascii="Arial" w:hAnsi="Arial" w:cs="Arial"/>
          <w:sz w:val="24"/>
          <w:szCs w:val="24"/>
          <w:lang w:val="mn-MN"/>
        </w:rPr>
        <w:t xml:space="preserve">нхүүгийн зохицуулах хорооны дарга С.Даваасүрэн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МХЭАХНҮХ-ны Дэд бүтэц, зам тээвэр, барилгын салбарын тэргүүн Шагжжав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НХЭАХН-ийн дарга С.Тойвгоо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МХЕГ-ын Үйлдвэр үйлчилгээний хэлтсийн дарга Б.Болорчимэг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МХЭАХНҮХ-ны Банк санхүүгийн салбарын тэргүүн Жигдэн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ХХҮЕГ-ын Тамгын газрын дарга Ж.Энхцэцэг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МХЕГ-ын хэлтсийн дарга Ч.Энх-Амгалан </w:t>
      </w:r>
    </w:p>
    <w:p w:rsidR="006B0FB4" w:rsidRDefault="006B0FB4" w:rsidP="006B0FB4">
      <w:pPr>
        <w:pStyle w:val="ListParagraph"/>
        <w:numPr>
          <w:ilvl w:val="0"/>
          <w:numId w:val="9"/>
        </w:numPr>
        <w:spacing w:after="0" w:line="360" w:lineRule="auto"/>
        <w:jc w:val="both"/>
        <w:rPr>
          <w:rFonts w:ascii="Arial" w:hAnsi="Arial" w:cs="Arial"/>
          <w:sz w:val="24"/>
          <w:szCs w:val="24"/>
          <w:lang w:val="mn-MN"/>
        </w:rPr>
      </w:pPr>
      <w:r>
        <w:rPr>
          <w:rFonts w:ascii="Arial" w:hAnsi="Arial" w:cs="Arial"/>
          <w:sz w:val="24"/>
          <w:szCs w:val="24"/>
          <w:lang w:val="mn-MN"/>
        </w:rPr>
        <w:t xml:space="preserve">МҮХАҮТ-ын ерөнхийлөгч Б.Лхагважав </w:t>
      </w:r>
    </w:p>
    <w:p w:rsidR="006B0FB4" w:rsidRDefault="006B0FB4" w:rsidP="006B0FB4">
      <w:pPr>
        <w:spacing w:after="0" w:line="360" w:lineRule="auto"/>
        <w:jc w:val="both"/>
        <w:rPr>
          <w:rFonts w:ascii="Arial" w:hAnsi="Arial" w:cs="Arial"/>
          <w:sz w:val="24"/>
          <w:szCs w:val="24"/>
          <w:lang w:val="mn-MN"/>
        </w:rPr>
      </w:pPr>
      <w:r>
        <w:rPr>
          <w:rFonts w:ascii="Arial" w:hAnsi="Arial" w:cs="Arial"/>
          <w:sz w:val="24"/>
          <w:szCs w:val="24"/>
          <w:lang w:val="mn-MN"/>
        </w:rPr>
        <w:t xml:space="preserve">нар зөвлөлдөх уулзалтаар төрийн захиргааны болон төрийн бус байгууллагын хамтран ажиллах чиглэлийг тодорхойлох, шийдвэрлэх асуудал, цаашид авах арга хэмжээ, уулзалтаас гарах зөвлөмжийн төсөлд санал өглөө. </w:t>
      </w:r>
    </w:p>
    <w:p w:rsidR="006B0FB4" w:rsidRPr="006B0FB4" w:rsidRDefault="006B0FB4" w:rsidP="006B0FB4">
      <w:pPr>
        <w:spacing w:after="0"/>
        <w:jc w:val="both"/>
        <w:rPr>
          <w:rFonts w:ascii="Arial" w:hAnsi="Arial" w:cs="Arial"/>
          <w:sz w:val="24"/>
          <w:szCs w:val="24"/>
          <w:lang w:val="mn-MN"/>
        </w:rPr>
      </w:pPr>
    </w:p>
    <w:p w:rsidR="00B3434B" w:rsidRDefault="00B3434B" w:rsidP="00B3434B">
      <w:pPr>
        <w:spacing w:after="0"/>
        <w:jc w:val="center"/>
        <w:rPr>
          <w:rFonts w:ascii="Arial" w:hAnsi="Arial" w:cs="Arial"/>
          <w:b/>
          <w:sz w:val="24"/>
          <w:lang w:val="mn-MN"/>
        </w:rPr>
      </w:pPr>
      <w:r>
        <w:rPr>
          <w:rFonts w:ascii="Arial" w:hAnsi="Arial" w:cs="Arial"/>
          <w:b/>
          <w:sz w:val="24"/>
          <w:lang w:val="mn-MN"/>
        </w:rPr>
        <w:t>Гурав. Зөвлөлдөх уулзалт зохион байгуулсан тухай</w:t>
      </w:r>
    </w:p>
    <w:p w:rsidR="00B3434B" w:rsidRPr="006A662F" w:rsidRDefault="00B3434B" w:rsidP="00B3434B">
      <w:pPr>
        <w:spacing w:after="0"/>
        <w:jc w:val="center"/>
        <w:rPr>
          <w:rFonts w:ascii="Arial" w:hAnsi="Arial" w:cs="Arial"/>
          <w:b/>
          <w:sz w:val="24"/>
          <w:lang w:val="mn-MN"/>
        </w:rPr>
      </w:pPr>
    </w:p>
    <w:p w:rsidR="00B3434B" w:rsidRPr="00140BE1" w:rsidRDefault="00B3434B" w:rsidP="00140BE1">
      <w:pPr>
        <w:spacing w:line="360" w:lineRule="auto"/>
        <w:ind w:firstLine="709"/>
        <w:jc w:val="both"/>
        <w:rPr>
          <w:rFonts w:ascii="Arial" w:hAnsi="Arial" w:cs="Arial"/>
          <w:caps/>
          <w:lang w:val="mn-MN"/>
        </w:rPr>
      </w:pPr>
      <w:r>
        <w:rPr>
          <w:rFonts w:ascii="Arial" w:hAnsi="Arial" w:cs="Arial"/>
          <w:sz w:val="24"/>
          <w:lang w:val="mn-MN"/>
        </w:rPr>
        <w:t xml:space="preserve">Энэхүү зөвлөлдөх уулзалтын зорилго нь </w:t>
      </w:r>
      <w:r w:rsidR="00140BE1">
        <w:rPr>
          <w:rFonts w:ascii="Arial" w:hAnsi="Arial" w:cs="Arial"/>
          <w:sz w:val="24"/>
          <w:lang w:val="mn-MN"/>
        </w:rPr>
        <w:t>х</w:t>
      </w:r>
      <w:r w:rsidR="00140BE1" w:rsidRPr="00140BE1">
        <w:rPr>
          <w:rFonts w:ascii="Arial" w:hAnsi="Arial" w:cs="Arial"/>
          <w:sz w:val="24"/>
          <w:lang w:val="mn-MN"/>
        </w:rPr>
        <w:t>эрэглэгчийн эрхийг хамгаалах чиглэлээр үйл ажиллагаа явуулж буй төрийн болон төрийн бус байгууллага, иргэний нийгмийн байгууллагуудын ажлын уялдаа холбоог сайжруулах</w:t>
      </w:r>
      <w:r w:rsidR="00140BE1">
        <w:rPr>
          <w:rFonts w:ascii="Arial" w:hAnsi="Arial" w:cs="Arial"/>
          <w:sz w:val="24"/>
          <w:lang w:val="mn-MN"/>
        </w:rPr>
        <w:t xml:space="preserve">, цаашид дээрх чиглэлээр хамтран ажиллахад </w:t>
      </w:r>
      <w:r>
        <w:rPr>
          <w:rFonts w:ascii="Arial" w:hAnsi="Arial" w:cs="Arial"/>
          <w:sz w:val="24"/>
          <w:lang w:val="mn-MN"/>
        </w:rPr>
        <w:t xml:space="preserve">оршино. </w:t>
      </w:r>
    </w:p>
    <w:p w:rsidR="00B3434B" w:rsidRDefault="00B3434B" w:rsidP="00B3434B">
      <w:pPr>
        <w:spacing w:after="0" w:line="360" w:lineRule="auto"/>
        <w:ind w:firstLine="709"/>
        <w:jc w:val="both"/>
        <w:rPr>
          <w:rFonts w:ascii="Arial" w:hAnsi="Arial" w:cs="Arial"/>
          <w:sz w:val="24"/>
          <w:lang w:val="mn-MN"/>
        </w:rPr>
      </w:pPr>
      <w:r>
        <w:rPr>
          <w:rFonts w:ascii="Arial" w:hAnsi="Arial" w:cs="Arial"/>
          <w:sz w:val="24"/>
          <w:lang w:val="mn-MN"/>
        </w:rPr>
        <w:t xml:space="preserve">Уг </w:t>
      </w:r>
      <w:r w:rsidR="00140BE1">
        <w:rPr>
          <w:rFonts w:ascii="Arial" w:hAnsi="Arial" w:cs="Arial"/>
          <w:sz w:val="24"/>
          <w:lang w:val="mn-MN"/>
        </w:rPr>
        <w:t>зөвлөлдөх уулзалтыг Төрийн ордоны “Б” танхимд 09</w:t>
      </w:r>
      <w:r>
        <w:rPr>
          <w:rFonts w:ascii="Arial" w:hAnsi="Arial" w:cs="Arial"/>
          <w:sz w:val="24"/>
          <w:lang w:val="mn-MN"/>
        </w:rPr>
        <w:t xml:space="preserve"> цаг 20 минутаас 1</w:t>
      </w:r>
      <w:r w:rsidR="00140BE1">
        <w:rPr>
          <w:rFonts w:ascii="Arial" w:hAnsi="Arial" w:cs="Arial"/>
          <w:sz w:val="24"/>
          <w:lang w:val="mn-MN"/>
        </w:rPr>
        <w:t>2</w:t>
      </w:r>
      <w:r>
        <w:rPr>
          <w:rFonts w:ascii="Arial" w:hAnsi="Arial" w:cs="Arial"/>
          <w:sz w:val="24"/>
          <w:lang w:val="mn-MN"/>
        </w:rPr>
        <w:t xml:space="preserve"> цаг </w:t>
      </w:r>
      <w:r w:rsidR="00140BE1">
        <w:rPr>
          <w:rFonts w:ascii="Arial" w:hAnsi="Arial" w:cs="Arial"/>
          <w:sz w:val="24"/>
          <w:lang w:val="mn-MN"/>
        </w:rPr>
        <w:t>3</w:t>
      </w:r>
      <w:r>
        <w:rPr>
          <w:rFonts w:ascii="Arial" w:hAnsi="Arial" w:cs="Arial"/>
          <w:sz w:val="24"/>
          <w:lang w:val="mn-MN"/>
        </w:rPr>
        <w:t xml:space="preserve">0 минутын хооронд зохион байгууллаа. </w:t>
      </w:r>
    </w:p>
    <w:p w:rsidR="00B3434B" w:rsidRDefault="00140BE1" w:rsidP="00B3434B">
      <w:pPr>
        <w:spacing w:after="0" w:line="360" w:lineRule="auto"/>
        <w:ind w:firstLine="709"/>
        <w:jc w:val="both"/>
        <w:rPr>
          <w:rFonts w:ascii="Arial" w:hAnsi="Arial" w:cs="Arial"/>
          <w:sz w:val="24"/>
          <w:lang w:val="mn-MN"/>
        </w:rPr>
      </w:pPr>
      <w:r>
        <w:rPr>
          <w:rFonts w:ascii="Arial" w:hAnsi="Arial" w:cs="Arial"/>
          <w:sz w:val="24"/>
          <w:lang w:val="mn-MN"/>
        </w:rPr>
        <w:t>Зөвлөлдөх уулзалтад</w:t>
      </w:r>
      <w:r w:rsidR="00B3434B">
        <w:rPr>
          <w:rFonts w:ascii="Arial" w:hAnsi="Arial" w:cs="Arial"/>
          <w:sz w:val="24"/>
          <w:lang w:val="mn-MN"/>
        </w:rPr>
        <w:t xml:space="preserve"> оролцогчдод хөтөлбөр, </w:t>
      </w:r>
      <w:r>
        <w:rPr>
          <w:rFonts w:ascii="Arial" w:hAnsi="Arial" w:cs="Arial"/>
          <w:sz w:val="24"/>
          <w:lang w:val="mn-MN"/>
        </w:rPr>
        <w:t>зөвлөлдөх уулзалтад</w:t>
      </w:r>
      <w:r w:rsidR="00B3434B">
        <w:rPr>
          <w:rFonts w:ascii="Arial" w:hAnsi="Arial" w:cs="Arial"/>
          <w:sz w:val="24"/>
          <w:lang w:val="mn-MN"/>
        </w:rPr>
        <w:t xml:space="preserve"> оролцуулах тухай урилгыг 201</w:t>
      </w:r>
      <w:r>
        <w:rPr>
          <w:rFonts w:ascii="Arial" w:hAnsi="Arial" w:cs="Arial"/>
          <w:sz w:val="24"/>
          <w:lang w:val="mn-MN"/>
        </w:rPr>
        <w:t>7</w:t>
      </w:r>
      <w:r w:rsidR="00B3434B">
        <w:rPr>
          <w:rFonts w:ascii="Arial" w:hAnsi="Arial" w:cs="Arial"/>
          <w:sz w:val="24"/>
          <w:lang w:val="mn-MN"/>
        </w:rPr>
        <w:t xml:space="preserve"> оны 1/</w:t>
      </w:r>
      <w:r>
        <w:rPr>
          <w:rFonts w:ascii="Arial" w:hAnsi="Arial" w:cs="Arial"/>
          <w:sz w:val="24"/>
          <w:lang w:val="mn-MN"/>
        </w:rPr>
        <w:t>250</w:t>
      </w:r>
      <w:r w:rsidR="00B3434B">
        <w:rPr>
          <w:rFonts w:ascii="Arial" w:hAnsi="Arial" w:cs="Arial"/>
          <w:sz w:val="24"/>
          <w:lang w:val="mn-MN"/>
        </w:rPr>
        <w:t xml:space="preserve"> дугаар албан бичгээр хүргүүлсэн болно. </w:t>
      </w:r>
    </w:p>
    <w:p w:rsidR="00140BE1" w:rsidRDefault="00140BE1" w:rsidP="00B3434B">
      <w:pPr>
        <w:spacing w:after="0" w:line="360" w:lineRule="auto"/>
        <w:ind w:firstLine="709"/>
        <w:jc w:val="both"/>
        <w:rPr>
          <w:rFonts w:ascii="Arial" w:hAnsi="Arial" w:cs="Arial"/>
          <w:sz w:val="24"/>
          <w:lang w:val="mn-MN"/>
        </w:rPr>
      </w:pPr>
      <w:r>
        <w:rPr>
          <w:rFonts w:ascii="Arial" w:hAnsi="Arial" w:cs="Arial"/>
          <w:sz w:val="24"/>
          <w:lang w:val="mn-MN"/>
        </w:rPr>
        <w:t xml:space="preserve">Зөвлөлдөх уулзалтын зохион байгуулалтыг </w:t>
      </w:r>
      <w:r w:rsidR="00B3434B">
        <w:rPr>
          <w:rFonts w:ascii="Arial" w:hAnsi="Arial" w:cs="Arial"/>
          <w:sz w:val="24"/>
          <w:lang w:val="mn-MN"/>
        </w:rPr>
        <w:t xml:space="preserve">Хэрэглэгчийн </w:t>
      </w:r>
      <w:r>
        <w:rPr>
          <w:rFonts w:ascii="Arial" w:hAnsi="Arial" w:cs="Arial"/>
          <w:sz w:val="24"/>
          <w:lang w:val="mn-MN"/>
        </w:rPr>
        <w:t>эрхийг хамгаалах газрын дарга Ц</w:t>
      </w:r>
      <w:r w:rsidR="00B3434B">
        <w:rPr>
          <w:rFonts w:ascii="Arial" w:hAnsi="Arial" w:cs="Arial"/>
          <w:sz w:val="24"/>
          <w:lang w:val="mn-MN"/>
        </w:rPr>
        <w:t>.</w:t>
      </w:r>
      <w:r>
        <w:rPr>
          <w:rFonts w:ascii="Arial" w:hAnsi="Arial" w:cs="Arial"/>
          <w:sz w:val="24"/>
          <w:lang w:val="mn-MN"/>
        </w:rPr>
        <w:t xml:space="preserve">Лхагвасүрэн удирдан ажилласан.  </w:t>
      </w:r>
      <w:r w:rsidR="00B3434B">
        <w:rPr>
          <w:rFonts w:ascii="Arial" w:hAnsi="Arial" w:cs="Arial"/>
          <w:sz w:val="24"/>
          <w:lang w:val="mn-MN"/>
        </w:rPr>
        <w:t xml:space="preserve"> </w:t>
      </w:r>
    </w:p>
    <w:p w:rsidR="00140BE1" w:rsidRPr="00FF13D2" w:rsidRDefault="00140BE1" w:rsidP="00140BE1">
      <w:pPr>
        <w:spacing w:after="0" w:line="360" w:lineRule="auto"/>
        <w:ind w:firstLine="720"/>
        <w:jc w:val="both"/>
        <w:rPr>
          <w:rFonts w:ascii="Arial" w:hAnsi="Arial" w:cs="Arial"/>
          <w:b/>
          <w:sz w:val="24"/>
          <w:lang w:val="mn-MN"/>
        </w:rPr>
      </w:pPr>
      <w:r>
        <w:rPr>
          <w:rFonts w:ascii="Arial" w:hAnsi="Arial" w:cs="Arial"/>
          <w:sz w:val="24"/>
          <w:lang w:val="mn-MN"/>
        </w:rPr>
        <w:t xml:space="preserve">Зөвлөлдөх уулзалтын </w:t>
      </w:r>
      <w:r w:rsidR="00B3434B">
        <w:rPr>
          <w:rFonts w:ascii="Arial" w:hAnsi="Arial" w:cs="Arial"/>
          <w:sz w:val="24"/>
          <w:lang w:val="mn-MN"/>
        </w:rPr>
        <w:t xml:space="preserve">үр дүнд </w:t>
      </w:r>
      <w:r>
        <w:rPr>
          <w:rFonts w:ascii="Arial" w:hAnsi="Arial" w:cs="Arial"/>
          <w:sz w:val="24"/>
          <w:lang w:val="mn-MN"/>
        </w:rPr>
        <w:t>х</w:t>
      </w:r>
      <w:r w:rsidRPr="00BD3288">
        <w:rPr>
          <w:rFonts w:ascii="Arial" w:hAnsi="Arial" w:cs="Arial"/>
          <w:sz w:val="24"/>
          <w:szCs w:val="24"/>
          <w:lang w:val="mn-MN"/>
        </w:rPr>
        <w:t>эрэглэгчийн эрхийг хамгаалахтай холбогдсон</w:t>
      </w:r>
      <w:r>
        <w:rPr>
          <w:rFonts w:ascii="Arial" w:hAnsi="Arial" w:cs="Arial"/>
          <w:sz w:val="24"/>
          <w:szCs w:val="24"/>
          <w:lang w:val="mn-MN"/>
        </w:rPr>
        <w:t xml:space="preserve"> төрийн</w:t>
      </w:r>
      <w:r w:rsidRPr="00BD3288">
        <w:rPr>
          <w:rFonts w:ascii="Arial" w:hAnsi="Arial" w:cs="Arial"/>
          <w:sz w:val="24"/>
          <w:szCs w:val="24"/>
          <w:lang w:val="mn-MN"/>
        </w:rPr>
        <w:t xml:space="preserve"> бодлого, хууль тогтоомжийг хэрэгжүүлэх ажлыг зохион байгуулахад төрийн болон төрийн бус байгууллагын үүрэг, оролцоог </w:t>
      </w:r>
      <w:r>
        <w:rPr>
          <w:rFonts w:ascii="Arial" w:hAnsi="Arial" w:cs="Arial"/>
          <w:sz w:val="24"/>
          <w:szCs w:val="24"/>
          <w:lang w:val="mn-MN"/>
        </w:rPr>
        <w:t>идэвхижүүлэх, үйл ажиллагааны давхардлыг арилгах</w:t>
      </w:r>
      <w:r w:rsidRPr="00BD3288">
        <w:rPr>
          <w:rFonts w:ascii="Arial" w:hAnsi="Arial" w:cs="Arial"/>
          <w:sz w:val="24"/>
          <w:szCs w:val="24"/>
          <w:lang w:val="mn-MN"/>
        </w:rPr>
        <w:t xml:space="preserve">, эдийн засгийн хямралын үед хэрэглэгчийн эрхийг хамгаалах асуудалд </w:t>
      </w:r>
      <w:r>
        <w:rPr>
          <w:rFonts w:ascii="Arial" w:hAnsi="Arial" w:cs="Arial"/>
          <w:sz w:val="24"/>
          <w:szCs w:val="24"/>
          <w:lang w:val="mn-MN"/>
        </w:rPr>
        <w:t xml:space="preserve">онцгойлон анхаарал хандуулах зорилго бүхий </w:t>
      </w:r>
      <w:r w:rsidRPr="00140BE1">
        <w:rPr>
          <w:rFonts w:ascii="Arial" w:hAnsi="Arial" w:cs="Arial"/>
          <w:b/>
          <w:sz w:val="24"/>
          <w:szCs w:val="24"/>
          <w:lang w:val="mn-MN"/>
        </w:rPr>
        <w:t>“зөвлөмж”</w:t>
      </w:r>
      <w:r>
        <w:rPr>
          <w:rFonts w:ascii="Arial" w:hAnsi="Arial" w:cs="Arial"/>
          <w:sz w:val="24"/>
          <w:szCs w:val="24"/>
          <w:lang w:val="mn-MN"/>
        </w:rPr>
        <w:t xml:space="preserve"> гаргалаа. </w:t>
      </w:r>
    </w:p>
    <w:p w:rsidR="00140BE1" w:rsidRDefault="00B3434B" w:rsidP="00B3434B">
      <w:pPr>
        <w:spacing w:after="0" w:line="360" w:lineRule="auto"/>
        <w:ind w:firstLine="709"/>
        <w:jc w:val="both"/>
        <w:rPr>
          <w:rFonts w:ascii="Arial" w:hAnsi="Arial" w:cs="Arial"/>
          <w:sz w:val="24"/>
          <w:lang w:val="mn-MN"/>
        </w:rPr>
      </w:pPr>
      <w:r>
        <w:rPr>
          <w:rFonts w:ascii="Arial" w:hAnsi="Arial" w:cs="Arial"/>
          <w:sz w:val="24"/>
          <w:lang w:val="mn-MN"/>
        </w:rPr>
        <w:t xml:space="preserve">Агентлагийн дарга Б.Лхагва, </w:t>
      </w:r>
      <w:r w:rsidR="00140BE1">
        <w:rPr>
          <w:rFonts w:ascii="Arial" w:hAnsi="Arial" w:cs="Arial"/>
          <w:sz w:val="24"/>
          <w:lang w:val="mn-MN"/>
        </w:rPr>
        <w:t>Хэрэглэгчийн эрхийг хамгаалах газрын</w:t>
      </w:r>
      <w:r>
        <w:rPr>
          <w:rFonts w:ascii="Arial" w:hAnsi="Arial" w:cs="Arial"/>
          <w:sz w:val="24"/>
          <w:lang w:val="mn-MN"/>
        </w:rPr>
        <w:t xml:space="preserve"> дарга </w:t>
      </w:r>
      <w:r w:rsidR="00140BE1">
        <w:rPr>
          <w:rFonts w:ascii="Arial" w:hAnsi="Arial" w:cs="Arial"/>
          <w:sz w:val="24"/>
          <w:lang w:val="mn-MN"/>
        </w:rPr>
        <w:t>Ц.Лхагвасүрэн</w:t>
      </w:r>
      <w:r>
        <w:rPr>
          <w:rFonts w:ascii="Arial" w:hAnsi="Arial" w:cs="Arial"/>
          <w:sz w:val="24"/>
          <w:lang w:val="mn-MN"/>
        </w:rPr>
        <w:t xml:space="preserve"> нар </w:t>
      </w:r>
      <w:r w:rsidR="00140BE1">
        <w:rPr>
          <w:rFonts w:ascii="Arial" w:hAnsi="Arial" w:cs="Arial"/>
          <w:sz w:val="24"/>
          <w:lang w:val="mn-MN"/>
        </w:rPr>
        <w:t>телевиз, радио, сайтуудад</w:t>
      </w:r>
      <w:r>
        <w:rPr>
          <w:rFonts w:ascii="Arial" w:hAnsi="Arial" w:cs="Arial"/>
          <w:sz w:val="24"/>
          <w:lang w:val="mn-MN"/>
        </w:rPr>
        <w:t xml:space="preserve"> ярилцлага өг</w:t>
      </w:r>
      <w:r w:rsidR="00140BE1">
        <w:rPr>
          <w:rFonts w:ascii="Arial" w:hAnsi="Arial" w:cs="Arial"/>
          <w:sz w:val="24"/>
          <w:lang w:val="mn-MN"/>
        </w:rPr>
        <w:t xml:space="preserve">сөн. </w:t>
      </w:r>
    </w:p>
    <w:p w:rsidR="00B3434B" w:rsidRDefault="00140BE1" w:rsidP="00B3434B">
      <w:pPr>
        <w:spacing w:after="0" w:line="360" w:lineRule="auto"/>
        <w:ind w:firstLine="709"/>
        <w:jc w:val="both"/>
        <w:rPr>
          <w:rFonts w:ascii="Arial" w:hAnsi="Arial" w:cs="Arial"/>
          <w:sz w:val="24"/>
          <w:lang w:val="mn-MN"/>
        </w:rPr>
      </w:pPr>
      <w:r>
        <w:rPr>
          <w:rFonts w:ascii="Arial" w:hAnsi="Arial" w:cs="Arial"/>
          <w:sz w:val="24"/>
          <w:lang w:val="mn-MN"/>
        </w:rPr>
        <w:lastRenderedPageBreak/>
        <w:t>Зөвлөлдөх уулзалтын</w:t>
      </w:r>
      <w:r w:rsidR="00B3434B">
        <w:rPr>
          <w:rFonts w:ascii="Arial" w:hAnsi="Arial" w:cs="Arial"/>
          <w:sz w:val="24"/>
          <w:lang w:val="mn-MN"/>
        </w:rPr>
        <w:t xml:space="preserve"> талаарх мэдээллийг </w:t>
      </w:r>
      <w:r w:rsidR="00F172DB">
        <w:rPr>
          <w:rFonts w:ascii="Arial" w:hAnsi="Arial" w:cs="Arial"/>
          <w:sz w:val="24"/>
          <w:lang w:val="mn-MN"/>
        </w:rPr>
        <w:t>8</w:t>
      </w:r>
      <w:r>
        <w:rPr>
          <w:rFonts w:ascii="Arial" w:hAnsi="Arial" w:cs="Arial"/>
          <w:sz w:val="24"/>
          <w:lang w:val="mn-MN"/>
        </w:rPr>
        <w:t xml:space="preserve"> телевиз</w:t>
      </w:r>
      <w:r w:rsidR="00F172DB">
        <w:rPr>
          <w:rFonts w:ascii="Arial" w:hAnsi="Arial" w:cs="Arial"/>
          <w:sz w:val="24"/>
          <w:lang w:val="mn-MN"/>
        </w:rPr>
        <w:t xml:space="preserve"> </w:t>
      </w:r>
      <w:r w:rsidR="00B3434B">
        <w:rPr>
          <w:rFonts w:ascii="Arial" w:hAnsi="Arial" w:cs="Arial"/>
          <w:sz w:val="24"/>
          <w:lang w:val="mn-MN"/>
        </w:rPr>
        <w:t>болон</w:t>
      </w:r>
      <w:r w:rsidR="00F172DB">
        <w:rPr>
          <w:rFonts w:ascii="Arial" w:hAnsi="Arial" w:cs="Arial"/>
          <w:sz w:val="24"/>
          <w:lang w:val="mn-MN"/>
        </w:rPr>
        <w:t xml:space="preserve"> бусад хэвлэл мэдээллийн байгууллагууд, агентлагийн</w:t>
      </w:r>
      <w:r w:rsidR="00B3434B">
        <w:rPr>
          <w:rFonts w:ascii="Arial" w:hAnsi="Arial" w:cs="Arial"/>
          <w:sz w:val="24"/>
          <w:lang w:val="mn-MN"/>
        </w:rPr>
        <w:t xml:space="preserve"> вэб сайтад мэдээлсэн байна. </w:t>
      </w:r>
    </w:p>
    <w:p w:rsidR="00B3434B" w:rsidRPr="00F172DB" w:rsidRDefault="00F172DB" w:rsidP="00056E60">
      <w:pPr>
        <w:pStyle w:val="ListParagraph"/>
        <w:numPr>
          <w:ilvl w:val="0"/>
          <w:numId w:val="8"/>
        </w:numPr>
        <w:spacing w:after="0"/>
        <w:jc w:val="both"/>
        <w:rPr>
          <w:rFonts w:ascii="Arial" w:hAnsi="Arial" w:cs="Arial"/>
          <w:sz w:val="24"/>
          <w:lang w:val="mn-MN"/>
        </w:rPr>
      </w:pPr>
      <w:r w:rsidRPr="00F172DB">
        <w:rPr>
          <w:rFonts w:ascii="Arial" w:hAnsi="Arial" w:cs="Arial"/>
          <w:sz w:val="24"/>
          <w:lang w:val="mn-MN"/>
        </w:rPr>
        <w:t xml:space="preserve">ТВ-9 </w:t>
      </w:r>
    </w:p>
    <w:p w:rsid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lang w:val="mn-MN"/>
        </w:rPr>
        <w:t>МҮОНРТ</w:t>
      </w:r>
    </w:p>
    <w:p w:rsid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lang w:val="mn-MN"/>
        </w:rPr>
        <w:t>МОНЦАМЭ агентлаг</w:t>
      </w:r>
    </w:p>
    <w:p w:rsidR="00F172DB" w:rsidRP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rPr>
        <w:t xml:space="preserve">MN-25 </w:t>
      </w:r>
    </w:p>
    <w:p w:rsidR="00F172DB" w:rsidRP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rPr>
        <w:t>25 TB</w:t>
      </w:r>
    </w:p>
    <w:p w:rsid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lang w:val="mn-MN"/>
        </w:rPr>
        <w:t xml:space="preserve">Эх орон </w:t>
      </w:r>
    </w:p>
    <w:p w:rsidR="00F172DB" w:rsidRP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rPr>
        <w:t xml:space="preserve">SBN </w:t>
      </w:r>
    </w:p>
    <w:p w:rsidR="00F172DB" w:rsidRP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rPr>
        <w:t xml:space="preserve">Eagle </w:t>
      </w:r>
    </w:p>
    <w:p w:rsidR="00F172DB" w:rsidRP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rPr>
        <w:t>ETB</w:t>
      </w:r>
    </w:p>
    <w:p w:rsid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lang w:val="mn-MN"/>
        </w:rPr>
        <w:t xml:space="preserve">Монголын радио </w:t>
      </w:r>
    </w:p>
    <w:p w:rsidR="00F172DB" w:rsidRDefault="00F172DB" w:rsidP="00056E60">
      <w:pPr>
        <w:pStyle w:val="ListParagraph"/>
        <w:numPr>
          <w:ilvl w:val="0"/>
          <w:numId w:val="8"/>
        </w:numPr>
        <w:spacing w:after="0"/>
        <w:jc w:val="both"/>
        <w:rPr>
          <w:rFonts w:ascii="Arial" w:hAnsi="Arial" w:cs="Arial"/>
          <w:sz w:val="24"/>
          <w:lang w:val="mn-MN"/>
        </w:rPr>
      </w:pPr>
      <w:r>
        <w:rPr>
          <w:rFonts w:ascii="Arial" w:hAnsi="Arial" w:cs="Arial"/>
          <w:sz w:val="24"/>
          <w:lang w:val="mn-MN"/>
        </w:rPr>
        <w:t xml:space="preserve">ТМ </w:t>
      </w:r>
    </w:p>
    <w:p w:rsidR="00056E60" w:rsidRDefault="00056E60" w:rsidP="00056E60">
      <w:pPr>
        <w:pStyle w:val="ListParagraph"/>
        <w:spacing w:after="0"/>
        <w:ind w:left="1069"/>
        <w:jc w:val="both"/>
        <w:rPr>
          <w:rFonts w:ascii="Arial" w:hAnsi="Arial" w:cs="Arial"/>
          <w:sz w:val="24"/>
          <w:lang w:val="mn-MN"/>
        </w:rPr>
      </w:pPr>
    </w:p>
    <w:p w:rsidR="00056E60" w:rsidRDefault="00056E60" w:rsidP="00056E60">
      <w:pPr>
        <w:pStyle w:val="ListParagraph"/>
        <w:spacing w:after="0"/>
        <w:ind w:left="1069"/>
        <w:jc w:val="both"/>
        <w:rPr>
          <w:rFonts w:ascii="Arial" w:hAnsi="Arial" w:cs="Arial"/>
          <w:sz w:val="24"/>
        </w:rPr>
      </w:pPr>
    </w:p>
    <w:p w:rsidR="001575CC" w:rsidRPr="001575CC" w:rsidRDefault="001575CC" w:rsidP="00056E60">
      <w:pPr>
        <w:pStyle w:val="ListParagraph"/>
        <w:spacing w:after="0"/>
        <w:ind w:left="1069"/>
        <w:jc w:val="both"/>
        <w:rPr>
          <w:rFonts w:ascii="Arial" w:hAnsi="Arial" w:cs="Arial"/>
          <w:sz w:val="24"/>
        </w:rPr>
      </w:pPr>
    </w:p>
    <w:p w:rsidR="00F172DB" w:rsidRPr="00056E60" w:rsidRDefault="00B3434B" w:rsidP="00056E60">
      <w:pPr>
        <w:spacing w:after="0" w:line="240" w:lineRule="auto"/>
        <w:jc w:val="center"/>
        <w:rPr>
          <w:rFonts w:ascii="Arial" w:hAnsi="Arial" w:cs="Arial"/>
          <w:b/>
          <w:sz w:val="24"/>
          <w:lang w:val="mn-MN"/>
        </w:rPr>
      </w:pPr>
      <w:r w:rsidRPr="00056E60">
        <w:rPr>
          <w:rFonts w:ascii="Arial" w:hAnsi="Arial" w:cs="Arial"/>
          <w:b/>
          <w:sz w:val="24"/>
          <w:lang w:val="mn-MN"/>
        </w:rPr>
        <w:t xml:space="preserve">ХЭРЭГЛЭГЧИЙН ЭРХИЙГ </w:t>
      </w:r>
    </w:p>
    <w:p w:rsidR="00B3434B" w:rsidRPr="00056E60" w:rsidRDefault="00B3434B" w:rsidP="00056E60">
      <w:pPr>
        <w:spacing w:after="0" w:line="240" w:lineRule="auto"/>
        <w:jc w:val="center"/>
        <w:rPr>
          <w:rFonts w:ascii="Arial" w:hAnsi="Arial" w:cs="Arial"/>
          <w:b/>
          <w:sz w:val="24"/>
          <w:lang w:val="mn-MN"/>
        </w:rPr>
      </w:pPr>
      <w:r w:rsidRPr="00056E60">
        <w:rPr>
          <w:rFonts w:ascii="Arial" w:hAnsi="Arial" w:cs="Arial"/>
          <w:b/>
          <w:sz w:val="24"/>
          <w:lang w:val="mn-MN"/>
        </w:rPr>
        <w:t>ХАМГААЛАХ</w:t>
      </w:r>
      <w:r w:rsidR="00F172DB" w:rsidRPr="00056E60">
        <w:rPr>
          <w:rFonts w:ascii="Arial" w:hAnsi="Arial" w:cs="Arial"/>
          <w:b/>
          <w:sz w:val="24"/>
          <w:lang w:val="mn-MN"/>
        </w:rPr>
        <w:t xml:space="preserve"> </w:t>
      </w:r>
      <w:r w:rsidRPr="00056E60">
        <w:rPr>
          <w:rFonts w:ascii="Arial" w:hAnsi="Arial" w:cs="Arial"/>
          <w:b/>
          <w:sz w:val="24"/>
          <w:lang w:val="mn-MN"/>
        </w:rPr>
        <w:t>ГАЗАР</w:t>
      </w:r>
    </w:p>
    <w:p w:rsidR="00B3434B" w:rsidRPr="00056E60" w:rsidRDefault="00B3434B" w:rsidP="00056E60">
      <w:pPr>
        <w:spacing w:after="0" w:line="240" w:lineRule="auto"/>
        <w:jc w:val="center"/>
        <w:rPr>
          <w:rFonts w:ascii="Arial" w:hAnsi="Arial" w:cs="Arial"/>
          <w:b/>
          <w:sz w:val="24"/>
          <w:lang w:val="mn-MN"/>
        </w:rPr>
      </w:pPr>
    </w:p>
    <w:p w:rsidR="002D232A" w:rsidRDefault="00B3434B" w:rsidP="00056E60">
      <w:pPr>
        <w:spacing w:after="0" w:line="240" w:lineRule="auto"/>
        <w:jc w:val="center"/>
        <w:rPr>
          <w:rFonts w:ascii="Arial" w:hAnsi="Arial" w:cs="Arial"/>
          <w:b/>
          <w:sz w:val="24"/>
          <w:lang w:val="mn-MN"/>
        </w:rPr>
      </w:pPr>
      <w:r w:rsidRPr="00056E60">
        <w:rPr>
          <w:rFonts w:ascii="Arial" w:hAnsi="Arial" w:cs="Arial"/>
          <w:b/>
          <w:sz w:val="24"/>
          <w:lang w:val="mn-MN"/>
        </w:rPr>
        <w:t>201</w:t>
      </w:r>
      <w:r w:rsidR="00F172DB" w:rsidRPr="00056E60">
        <w:rPr>
          <w:rFonts w:ascii="Arial" w:hAnsi="Arial" w:cs="Arial"/>
          <w:b/>
          <w:sz w:val="24"/>
          <w:lang w:val="mn-MN"/>
        </w:rPr>
        <w:t>7.03</w:t>
      </w:r>
      <w:r w:rsidRPr="00056E60">
        <w:rPr>
          <w:rFonts w:ascii="Arial" w:hAnsi="Arial" w:cs="Arial"/>
          <w:b/>
          <w:sz w:val="24"/>
          <w:lang w:val="mn-MN"/>
        </w:rPr>
        <w:t>.</w:t>
      </w:r>
      <w:r w:rsidR="00F172DB" w:rsidRPr="00056E60">
        <w:rPr>
          <w:rFonts w:ascii="Arial" w:hAnsi="Arial" w:cs="Arial"/>
          <w:b/>
          <w:sz w:val="24"/>
          <w:lang w:val="mn-MN"/>
        </w:rPr>
        <w:t>15</w:t>
      </w: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6B0FB4" w:rsidRDefault="006B0FB4" w:rsidP="00056E60">
      <w:pPr>
        <w:spacing w:after="0" w:line="240" w:lineRule="auto"/>
        <w:jc w:val="center"/>
        <w:rPr>
          <w:rFonts w:ascii="Arial" w:hAnsi="Arial" w:cs="Arial"/>
          <w:b/>
          <w:sz w:val="24"/>
          <w:lang w:val="mn-MN"/>
        </w:rPr>
      </w:pPr>
    </w:p>
    <w:p w:rsidR="00F63AB9" w:rsidRDefault="00F63AB9" w:rsidP="00F63AB9">
      <w:pPr>
        <w:spacing w:after="0" w:line="240" w:lineRule="auto"/>
        <w:jc w:val="center"/>
        <w:rPr>
          <w:rFonts w:ascii="Arial" w:hAnsi="Arial" w:cs="Arial"/>
          <w:sz w:val="24"/>
          <w:szCs w:val="24"/>
          <w:lang w:val="mn-MN"/>
        </w:rPr>
      </w:pPr>
      <w:r>
        <w:rPr>
          <w:rFonts w:ascii="Arial" w:hAnsi="Arial" w:cs="Arial"/>
          <w:sz w:val="24"/>
          <w:szCs w:val="24"/>
          <w:lang w:val="mn-MN"/>
        </w:rPr>
        <w:lastRenderedPageBreak/>
        <w:t xml:space="preserve">ОЛОН УЛСЫН ХЭРЭГЛЭГЧИЙН ЭРХИЙГ ХАМГААЛАХ ӨДРИЙГ </w:t>
      </w:r>
    </w:p>
    <w:p w:rsidR="00F63AB9" w:rsidRDefault="00F63AB9" w:rsidP="00F63AB9">
      <w:pPr>
        <w:spacing w:after="0" w:line="240" w:lineRule="auto"/>
        <w:jc w:val="center"/>
        <w:rPr>
          <w:rFonts w:ascii="Arial" w:hAnsi="Arial" w:cs="Arial"/>
          <w:sz w:val="24"/>
          <w:szCs w:val="24"/>
          <w:lang w:val="mn-MN"/>
        </w:rPr>
      </w:pPr>
      <w:r>
        <w:rPr>
          <w:rFonts w:ascii="Arial" w:hAnsi="Arial" w:cs="Arial"/>
          <w:sz w:val="24"/>
          <w:szCs w:val="24"/>
          <w:lang w:val="mn-MN"/>
        </w:rPr>
        <w:t xml:space="preserve">ТОХИОЛДУУЛАН МОНГОЛ УЛСЫН ШАДАР САЙДЫН ИВЭЭЛ </w:t>
      </w:r>
    </w:p>
    <w:p w:rsidR="00F63AB9" w:rsidRDefault="00F63AB9" w:rsidP="00F63AB9">
      <w:pPr>
        <w:spacing w:after="0" w:line="240" w:lineRule="auto"/>
        <w:jc w:val="center"/>
        <w:rPr>
          <w:rFonts w:ascii="Arial" w:hAnsi="Arial" w:cs="Arial"/>
          <w:sz w:val="24"/>
          <w:szCs w:val="24"/>
          <w:lang w:val="mn-MN"/>
        </w:rPr>
      </w:pPr>
      <w:r>
        <w:rPr>
          <w:rFonts w:ascii="Arial" w:hAnsi="Arial" w:cs="Arial"/>
          <w:sz w:val="24"/>
          <w:szCs w:val="24"/>
          <w:lang w:val="mn-MN"/>
        </w:rPr>
        <w:t xml:space="preserve">ДОР ЗОХИОН БАЙГУУЛАГДСАН “ХЭРЭГЛЭГЧИЙН ЭРХИЙГ </w:t>
      </w:r>
    </w:p>
    <w:p w:rsidR="00F63AB9" w:rsidRDefault="00F63AB9" w:rsidP="00F63AB9">
      <w:pPr>
        <w:spacing w:after="0" w:line="240" w:lineRule="auto"/>
        <w:jc w:val="center"/>
        <w:rPr>
          <w:rFonts w:ascii="Arial" w:hAnsi="Arial" w:cs="Arial"/>
          <w:sz w:val="24"/>
          <w:szCs w:val="24"/>
          <w:lang w:val="mn-MN"/>
        </w:rPr>
      </w:pPr>
      <w:r>
        <w:rPr>
          <w:rFonts w:ascii="Arial" w:hAnsi="Arial" w:cs="Arial"/>
          <w:sz w:val="24"/>
          <w:szCs w:val="24"/>
          <w:lang w:val="mn-MN"/>
        </w:rPr>
        <w:t xml:space="preserve">ХАМГААЛАХ ЧИГ ХАНДЛАГА-2017” ЗӨВЛӨЛДӨХ УУЛЗАЛТАД </w:t>
      </w:r>
    </w:p>
    <w:p w:rsidR="00F63AB9" w:rsidRDefault="00F63AB9" w:rsidP="00F63AB9">
      <w:pPr>
        <w:spacing w:after="0" w:line="240" w:lineRule="auto"/>
        <w:jc w:val="center"/>
        <w:rPr>
          <w:rFonts w:ascii="Arial" w:hAnsi="Arial" w:cs="Arial"/>
          <w:sz w:val="24"/>
          <w:szCs w:val="24"/>
          <w:lang w:val="mn-MN"/>
        </w:rPr>
      </w:pPr>
      <w:r>
        <w:rPr>
          <w:rFonts w:ascii="Arial" w:hAnsi="Arial" w:cs="Arial"/>
          <w:sz w:val="24"/>
          <w:szCs w:val="24"/>
          <w:lang w:val="mn-MN"/>
        </w:rPr>
        <w:t>ОРОЛЦОГЧДООС ГАРГАСАН ЗӨВЛӨМЖ</w:t>
      </w:r>
      <w:r w:rsidRPr="00BD3288">
        <w:rPr>
          <w:rFonts w:ascii="Arial" w:hAnsi="Arial" w:cs="Arial"/>
          <w:sz w:val="24"/>
          <w:szCs w:val="24"/>
          <w:lang w:val="mn-MN"/>
        </w:rPr>
        <w:t xml:space="preserve"> </w:t>
      </w:r>
    </w:p>
    <w:p w:rsidR="00F63AB9" w:rsidRDefault="00F63AB9" w:rsidP="00F63AB9">
      <w:pPr>
        <w:spacing w:after="0" w:line="240" w:lineRule="auto"/>
        <w:rPr>
          <w:rFonts w:ascii="Arial" w:hAnsi="Arial" w:cs="Arial"/>
          <w:sz w:val="24"/>
          <w:szCs w:val="24"/>
          <w:lang w:val="mn-MN"/>
        </w:rPr>
      </w:pPr>
      <w:r>
        <w:rPr>
          <w:rFonts w:ascii="Arial" w:hAnsi="Arial" w:cs="Arial"/>
          <w:sz w:val="24"/>
          <w:szCs w:val="24"/>
          <w:lang w:val="mn-MN"/>
        </w:rPr>
        <w:t xml:space="preserve"> </w:t>
      </w:r>
    </w:p>
    <w:p w:rsidR="00F63AB9" w:rsidRDefault="00F63AB9" w:rsidP="00F63AB9">
      <w:pPr>
        <w:spacing w:after="0" w:line="240" w:lineRule="auto"/>
        <w:rPr>
          <w:rFonts w:ascii="Arial" w:hAnsi="Arial" w:cs="Arial"/>
          <w:sz w:val="24"/>
          <w:szCs w:val="24"/>
          <w:lang w:val="mn-MN"/>
        </w:rPr>
      </w:pPr>
    </w:p>
    <w:p w:rsidR="00F63AB9" w:rsidRPr="00BD3288" w:rsidRDefault="00F63AB9" w:rsidP="00F63AB9">
      <w:pPr>
        <w:spacing w:after="0" w:line="240" w:lineRule="auto"/>
        <w:jc w:val="center"/>
        <w:rPr>
          <w:rFonts w:ascii="Arial" w:hAnsi="Arial" w:cs="Arial"/>
          <w:sz w:val="24"/>
          <w:szCs w:val="24"/>
          <w:lang w:val="mn-MN"/>
        </w:rPr>
      </w:pPr>
      <w:r>
        <w:rPr>
          <w:rFonts w:ascii="Arial" w:hAnsi="Arial" w:cs="Arial"/>
          <w:sz w:val="24"/>
          <w:szCs w:val="24"/>
          <w:lang w:val="mn-MN"/>
        </w:rPr>
        <w:t>2017</w:t>
      </w:r>
      <w:r w:rsidRPr="00BD3288">
        <w:rPr>
          <w:rFonts w:ascii="Arial" w:hAnsi="Arial" w:cs="Arial"/>
          <w:sz w:val="24"/>
          <w:szCs w:val="24"/>
          <w:lang w:val="mn-MN"/>
        </w:rPr>
        <w:t xml:space="preserve"> оны </w:t>
      </w:r>
      <w:r>
        <w:rPr>
          <w:rFonts w:ascii="Arial" w:hAnsi="Arial" w:cs="Arial"/>
          <w:sz w:val="24"/>
          <w:szCs w:val="24"/>
          <w:lang w:val="mn-MN"/>
        </w:rPr>
        <w:t>03 дугаар</w:t>
      </w:r>
      <w:r w:rsidRPr="00BD3288">
        <w:rPr>
          <w:rFonts w:ascii="Arial" w:hAnsi="Arial" w:cs="Arial"/>
          <w:sz w:val="24"/>
          <w:szCs w:val="24"/>
          <w:lang w:val="mn-MN"/>
        </w:rPr>
        <w:t xml:space="preserve"> сарын </w:t>
      </w:r>
      <w:r>
        <w:rPr>
          <w:rFonts w:ascii="Arial" w:hAnsi="Arial" w:cs="Arial"/>
          <w:sz w:val="24"/>
          <w:szCs w:val="24"/>
          <w:lang w:val="mn-MN"/>
        </w:rPr>
        <w:t>1</w:t>
      </w:r>
      <w:r w:rsidRPr="00BD3288">
        <w:rPr>
          <w:rFonts w:ascii="Arial" w:hAnsi="Arial" w:cs="Arial"/>
          <w:sz w:val="24"/>
          <w:szCs w:val="24"/>
          <w:lang w:val="mn-MN"/>
        </w:rPr>
        <w:t>0</w:t>
      </w:r>
      <w:r w:rsidRPr="00BD3288">
        <w:rPr>
          <w:rFonts w:ascii="Arial" w:hAnsi="Arial" w:cs="Arial"/>
          <w:sz w:val="24"/>
          <w:szCs w:val="24"/>
          <w:lang w:val="mn-MN"/>
        </w:rPr>
        <w:tab/>
      </w:r>
      <w:r w:rsidRPr="00BD3288">
        <w:rPr>
          <w:rFonts w:ascii="Arial" w:hAnsi="Arial" w:cs="Arial"/>
          <w:sz w:val="24"/>
          <w:szCs w:val="24"/>
          <w:lang w:val="mn-MN"/>
        </w:rPr>
        <w:tab/>
      </w:r>
      <w:r w:rsidRPr="00BD3288">
        <w:rPr>
          <w:rFonts w:ascii="Arial" w:hAnsi="Arial" w:cs="Arial"/>
          <w:sz w:val="24"/>
          <w:szCs w:val="24"/>
        </w:rPr>
        <w:t xml:space="preserve">  </w:t>
      </w:r>
      <w:r>
        <w:rPr>
          <w:rFonts w:ascii="Arial" w:hAnsi="Arial" w:cs="Arial"/>
          <w:sz w:val="24"/>
          <w:szCs w:val="24"/>
          <w:lang w:val="mn-MN"/>
        </w:rPr>
        <w:tab/>
      </w:r>
      <w:r>
        <w:rPr>
          <w:rFonts w:ascii="Arial" w:hAnsi="Arial" w:cs="Arial"/>
          <w:sz w:val="24"/>
          <w:szCs w:val="24"/>
          <w:lang w:val="mn-MN"/>
        </w:rPr>
        <w:tab/>
      </w:r>
      <w:r>
        <w:rPr>
          <w:rFonts w:ascii="Arial" w:hAnsi="Arial" w:cs="Arial"/>
          <w:sz w:val="24"/>
          <w:szCs w:val="24"/>
          <w:lang w:val="mn-MN"/>
        </w:rPr>
        <w:tab/>
      </w:r>
      <w:r w:rsidRPr="00BD3288">
        <w:rPr>
          <w:rFonts w:ascii="Arial" w:hAnsi="Arial" w:cs="Arial"/>
          <w:sz w:val="24"/>
          <w:szCs w:val="24"/>
          <w:lang w:val="mn-MN"/>
        </w:rPr>
        <w:tab/>
        <w:t>Улаанбаатар хот</w:t>
      </w:r>
    </w:p>
    <w:p w:rsidR="00F63AB9" w:rsidRPr="00BD3288" w:rsidRDefault="00F63AB9" w:rsidP="00F63AB9">
      <w:pPr>
        <w:spacing w:after="0" w:line="240" w:lineRule="auto"/>
        <w:ind w:firstLine="720"/>
        <w:jc w:val="both"/>
        <w:rPr>
          <w:rFonts w:ascii="Arial" w:hAnsi="Arial" w:cs="Arial"/>
          <w:sz w:val="24"/>
          <w:szCs w:val="24"/>
          <w:lang w:val="mn-MN"/>
        </w:rPr>
      </w:pPr>
    </w:p>
    <w:p w:rsidR="00F63AB9" w:rsidRPr="00BD3288" w:rsidRDefault="00F63AB9" w:rsidP="00F63AB9">
      <w:pPr>
        <w:spacing w:after="0" w:line="240" w:lineRule="auto"/>
        <w:ind w:firstLine="720"/>
        <w:jc w:val="both"/>
        <w:rPr>
          <w:rFonts w:ascii="Arial" w:hAnsi="Arial" w:cs="Arial"/>
          <w:sz w:val="24"/>
          <w:szCs w:val="24"/>
          <w:lang w:val="mn-MN"/>
        </w:rPr>
      </w:pPr>
      <w:r w:rsidRPr="00BD3288">
        <w:rPr>
          <w:rFonts w:ascii="Arial" w:hAnsi="Arial" w:cs="Arial"/>
          <w:sz w:val="24"/>
          <w:szCs w:val="24"/>
          <w:lang w:val="mn-MN"/>
        </w:rPr>
        <w:t>Хэрэглэгчийн эрхийг хамгаалахтай холбогдсон</w:t>
      </w:r>
      <w:r>
        <w:rPr>
          <w:rFonts w:ascii="Arial" w:hAnsi="Arial" w:cs="Arial"/>
          <w:sz w:val="24"/>
          <w:szCs w:val="24"/>
          <w:lang w:val="mn-MN"/>
        </w:rPr>
        <w:t xml:space="preserve"> төрийн</w:t>
      </w:r>
      <w:r w:rsidRPr="00BD3288">
        <w:rPr>
          <w:rFonts w:ascii="Arial" w:hAnsi="Arial" w:cs="Arial"/>
          <w:sz w:val="24"/>
          <w:szCs w:val="24"/>
          <w:lang w:val="mn-MN"/>
        </w:rPr>
        <w:t xml:space="preserve"> бодлого, хууль тогтоомжийг хэрэгжүүлэх ажлыг зохион байгуулахад төрийн болон төрийн бус байгууллагын үүрэг, оролцоог </w:t>
      </w:r>
      <w:r>
        <w:rPr>
          <w:rFonts w:ascii="Arial" w:hAnsi="Arial" w:cs="Arial"/>
          <w:sz w:val="24"/>
          <w:szCs w:val="24"/>
          <w:lang w:val="mn-MN"/>
        </w:rPr>
        <w:t>идэвхижүүлэх, үйл ажиллагааны давхардлыг арилгах</w:t>
      </w:r>
      <w:r w:rsidRPr="00BD3288">
        <w:rPr>
          <w:rFonts w:ascii="Arial" w:hAnsi="Arial" w:cs="Arial"/>
          <w:sz w:val="24"/>
          <w:szCs w:val="24"/>
          <w:lang w:val="mn-MN"/>
        </w:rPr>
        <w:t xml:space="preserve">, эдийн засгийн хямралын үед хэрэглэгчийн эрхийг хамгаалах асуудалд </w:t>
      </w:r>
      <w:r>
        <w:rPr>
          <w:rFonts w:ascii="Arial" w:hAnsi="Arial" w:cs="Arial"/>
          <w:sz w:val="24"/>
          <w:szCs w:val="24"/>
          <w:lang w:val="mn-MN"/>
        </w:rPr>
        <w:t xml:space="preserve">онцгойлон анхаарал хандуулахад Монгол Улсын Шадар сайдын ивээл дор зохион байгуулагдаж буй </w:t>
      </w:r>
      <w:r w:rsidRPr="00BD3288">
        <w:rPr>
          <w:rFonts w:ascii="Arial" w:hAnsi="Arial" w:cs="Arial"/>
          <w:sz w:val="24"/>
          <w:szCs w:val="24"/>
          <w:lang w:val="mn-MN"/>
        </w:rPr>
        <w:t xml:space="preserve">энэхүү </w:t>
      </w:r>
      <w:r>
        <w:rPr>
          <w:rFonts w:ascii="Arial" w:hAnsi="Arial" w:cs="Arial"/>
          <w:sz w:val="24"/>
          <w:szCs w:val="24"/>
          <w:lang w:val="mn-MN"/>
        </w:rPr>
        <w:t>“Зөвлөлдөх уулзалт”-ын үндсэн зори</w:t>
      </w:r>
      <w:r w:rsidRPr="00BD3288">
        <w:rPr>
          <w:rFonts w:ascii="Arial" w:hAnsi="Arial" w:cs="Arial"/>
          <w:sz w:val="24"/>
          <w:szCs w:val="24"/>
          <w:lang w:val="mn-MN"/>
        </w:rPr>
        <w:t xml:space="preserve">лго оршино. </w:t>
      </w:r>
    </w:p>
    <w:p w:rsidR="00F63AB9" w:rsidRPr="00BD3288" w:rsidRDefault="00F63AB9" w:rsidP="00F63AB9">
      <w:pPr>
        <w:spacing w:after="0" w:line="240" w:lineRule="auto"/>
        <w:ind w:firstLine="720"/>
        <w:jc w:val="both"/>
        <w:rPr>
          <w:rFonts w:ascii="Arial" w:hAnsi="Arial" w:cs="Arial"/>
          <w:sz w:val="24"/>
          <w:szCs w:val="24"/>
          <w:lang w:val="mn-MN"/>
        </w:rPr>
      </w:pPr>
    </w:p>
    <w:p w:rsidR="00F63AB9" w:rsidRPr="00CE2233" w:rsidRDefault="00F63AB9" w:rsidP="00F63AB9">
      <w:pPr>
        <w:spacing w:after="0" w:line="240" w:lineRule="auto"/>
        <w:jc w:val="both"/>
        <w:rPr>
          <w:rFonts w:ascii="Arial" w:hAnsi="Arial" w:cs="Arial"/>
          <w:b/>
          <w:sz w:val="24"/>
          <w:szCs w:val="24"/>
          <w:lang w:val="mn-MN"/>
        </w:rPr>
      </w:pPr>
      <w:r w:rsidRPr="00CE2233">
        <w:rPr>
          <w:rFonts w:ascii="Arial" w:hAnsi="Arial" w:cs="Arial"/>
          <w:b/>
          <w:sz w:val="24"/>
          <w:szCs w:val="24"/>
          <w:lang w:val="mn-MN"/>
        </w:rPr>
        <w:t xml:space="preserve">Тус </w:t>
      </w:r>
      <w:r>
        <w:rPr>
          <w:rFonts w:ascii="Arial" w:hAnsi="Arial" w:cs="Arial"/>
          <w:b/>
          <w:sz w:val="24"/>
          <w:szCs w:val="24"/>
          <w:lang w:val="mn-MN"/>
        </w:rPr>
        <w:t>“Зөвлөлдөх уулзалт”-д</w:t>
      </w:r>
      <w:r w:rsidRPr="00CE2233">
        <w:rPr>
          <w:rFonts w:ascii="Arial" w:hAnsi="Arial" w:cs="Arial"/>
          <w:b/>
          <w:sz w:val="24"/>
          <w:szCs w:val="24"/>
          <w:lang w:val="mn-MN"/>
        </w:rPr>
        <w:t xml:space="preserve"> оролцогч бид</w:t>
      </w:r>
      <w:r w:rsidRPr="00CE2233">
        <w:rPr>
          <w:rFonts w:ascii="Arial" w:hAnsi="Arial" w:cs="Arial"/>
          <w:b/>
          <w:sz w:val="24"/>
          <w:szCs w:val="24"/>
        </w:rPr>
        <w:t>;</w:t>
      </w:r>
      <w:r w:rsidRPr="00CE2233">
        <w:rPr>
          <w:rFonts w:ascii="Arial" w:hAnsi="Arial" w:cs="Arial"/>
          <w:b/>
          <w:sz w:val="24"/>
          <w:szCs w:val="24"/>
          <w:lang w:val="mn-MN"/>
        </w:rPr>
        <w:t xml:space="preserve"> </w:t>
      </w:r>
    </w:p>
    <w:p w:rsidR="00F63AB9" w:rsidRPr="00BD3288" w:rsidRDefault="00F63AB9" w:rsidP="00F63AB9">
      <w:pPr>
        <w:pStyle w:val="ListParagraph"/>
        <w:numPr>
          <w:ilvl w:val="0"/>
          <w:numId w:val="5"/>
        </w:numPr>
        <w:spacing w:after="0" w:line="240" w:lineRule="auto"/>
        <w:jc w:val="both"/>
        <w:rPr>
          <w:rFonts w:ascii="Arial" w:hAnsi="Arial" w:cs="Arial"/>
          <w:sz w:val="24"/>
          <w:szCs w:val="24"/>
          <w:lang w:val="mn-MN"/>
        </w:rPr>
      </w:pPr>
      <w:r w:rsidRPr="00BD3288">
        <w:rPr>
          <w:rFonts w:ascii="Arial" w:hAnsi="Arial" w:cs="Arial"/>
          <w:sz w:val="24"/>
          <w:szCs w:val="24"/>
          <w:lang w:val="mn-MN"/>
        </w:rPr>
        <w:t xml:space="preserve">Хэрэглэгчийн эрхийг хамгаалахад </w:t>
      </w:r>
      <w:r>
        <w:rPr>
          <w:rFonts w:ascii="Arial" w:hAnsi="Arial" w:cs="Arial"/>
          <w:sz w:val="24"/>
          <w:szCs w:val="24"/>
          <w:lang w:val="mn-MN"/>
        </w:rPr>
        <w:t xml:space="preserve">баримтлах </w:t>
      </w:r>
      <w:r w:rsidRPr="00BD3288">
        <w:rPr>
          <w:rFonts w:ascii="Arial" w:hAnsi="Arial" w:cs="Arial"/>
          <w:sz w:val="24"/>
          <w:szCs w:val="24"/>
          <w:lang w:val="mn-MN"/>
        </w:rPr>
        <w:t xml:space="preserve">бодлого, хууль эрх зүйн орчинг улам сайжруулж, </w:t>
      </w:r>
      <w:r>
        <w:rPr>
          <w:rFonts w:ascii="Arial" w:hAnsi="Arial" w:cs="Arial"/>
          <w:sz w:val="24"/>
          <w:szCs w:val="24"/>
          <w:lang w:val="mn-MN"/>
        </w:rPr>
        <w:t xml:space="preserve">хэрэглэгчийн эрхийг хамгаалах </w:t>
      </w:r>
      <w:r w:rsidRPr="00BD3288">
        <w:rPr>
          <w:rFonts w:ascii="Arial" w:hAnsi="Arial" w:cs="Arial"/>
          <w:sz w:val="24"/>
          <w:szCs w:val="24"/>
          <w:lang w:val="mn-MN"/>
        </w:rPr>
        <w:t xml:space="preserve">байгууллагын чадавхийг нэмэгдүүлэх,  </w:t>
      </w:r>
    </w:p>
    <w:p w:rsidR="00F63AB9" w:rsidRPr="00BD3288" w:rsidRDefault="00F63AB9" w:rsidP="00F63AB9">
      <w:pPr>
        <w:pStyle w:val="ListParagraph"/>
        <w:numPr>
          <w:ilvl w:val="0"/>
          <w:numId w:val="5"/>
        </w:numPr>
        <w:spacing w:after="0" w:line="240" w:lineRule="auto"/>
        <w:jc w:val="both"/>
        <w:rPr>
          <w:rFonts w:ascii="Arial" w:hAnsi="Arial" w:cs="Arial"/>
          <w:sz w:val="24"/>
          <w:szCs w:val="24"/>
          <w:lang w:val="mn-MN"/>
        </w:rPr>
      </w:pPr>
      <w:r w:rsidRPr="00BD3288">
        <w:rPr>
          <w:rFonts w:ascii="Arial" w:hAnsi="Arial" w:cs="Arial"/>
          <w:sz w:val="24"/>
          <w:szCs w:val="24"/>
          <w:lang w:val="mn-MN"/>
        </w:rPr>
        <w:t xml:space="preserve">Хэрэглэгчдийн эрх ашгийг хамгаалах чиглэлээр </w:t>
      </w:r>
      <w:r>
        <w:rPr>
          <w:rFonts w:ascii="Arial" w:hAnsi="Arial" w:cs="Arial"/>
          <w:sz w:val="24"/>
          <w:szCs w:val="24"/>
          <w:lang w:val="mn-MN"/>
        </w:rPr>
        <w:t xml:space="preserve">гарсан </w:t>
      </w:r>
      <w:r w:rsidRPr="00BD3288">
        <w:rPr>
          <w:rFonts w:ascii="Arial" w:hAnsi="Arial" w:cs="Arial"/>
          <w:sz w:val="24"/>
          <w:szCs w:val="24"/>
          <w:lang w:val="mn-MN"/>
        </w:rPr>
        <w:t>холбогдох хууль, тогтоомжийг оро</w:t>
      </w:r>
      <w:r>
        <w:rPr>
          <w:rFonts w:ascii="Arial" w:hAnsi="Arial" w:cs="Arial"/>
          <w:sz w:val="24"/>
          <w:szCs w:val="24"/>
          <w:lang w:val="mn-MN"/>
        </w:rPr>
        <w:t>лцогч бүх талууд бүтээлчээр хэрэгжүүлж, үр дүнг харилцан мэдээлж хамтран ажиллах</w:t>
      </w:r>
      <w:r w:rsidRPr="00BD3288">
        <w:rPr>
          <w:rFonts w:ascii="Arial" w:hAnsi="Arial" w:cs="Arial"/>
          <w:sz w:val="24"/>
          <w:szCs w:val="24"/>
          <w:lang w:val="mn-MN"/>
        </w:rPr>
        <w:t>,</w:t>
      </w:r>
    </w:p>
    <w:p w:rsidR="00F63AB9" w:rsidRPr="00BD3288" w:rsidRDefault="00F63AB9" w:rsidP="00F63AB9">
      <w:pPr>
        <w:pStyle w:val="ListParagraph"/>
        <w:numPr>
          <w:ilvl w:val="0"/>
          <w:numId w:val="5"/>
        </w:numPr>
        <w:spacing w:after="0" w:line="240" w:lineRule="auto"/>
        <w:jc w:val="both"/>
        <w:rPr>
          <w:rFonts w:ascii="Arial" w:hAnsi="Arial" w:cs="Arial"/>
          <w:sz w:val="24"/>
          <w:szCs w:val="24"/>
          <w:lang w:val="mn-MN"/>
        </w:rPr>
      </w:pPr>
      <w:r w:rsidRPr="00BD3288">
        <w:rPr>
          <w:rFonts w:ascii="Arial" w:hAnsi="Arial" w:cs="Arial"/>
          <w:sz w:val="24"/>
          <w:szCs w:val="24"/>
          <w:lang w:val="mn-MN"/>
        </w:rPr>
        <w:t xml:space="preserve">Хэрэглэгчийн эрхийг хамгаалахад засгийн газар, орон нутгийн удирдлага, төрийн байгууллагуудын дэмжлэг, оролцоо, хамтын ажиллагааг идэвхижүүлэх, </w:t>
      </w:r>
    </w:p>
    <w:p w:rsidR="00F63AB9" w:rsidRPr="00262B00" w:rsidRDefault="00F63AB9" w:rsidP="00F63AB9">
      <w:pPr>
        <w:pStyle w:val="ListParagraph"/>
        <w:numPr>
          <w:ilvl w:val="0"/>
          <w:numId w:val="5"/>
        </w:numPr>
        <w:spacing w:after="0" w:line="240" w:lineRule="auto"/>
        <w:jc w:val="both"/>
        <w:rPr>
          <w:rFonts w:ascii="Arial" w:hAnsi="Arial" w:cs="Arial"/>
          <w:sz w:val="24"/>
          <w:szCs w:val="24"/>
          <w:lang w:val="mn-MN" w:eastAsia="ja-JP"/>
        </w:rPr>
      </w:pPr>
      <w:r w:rsidRPr="00BD3288">
        <w:rPr>
          <w:rFonts w:ascii="Arial" w:hAnsi="Arial" w:cs="Arial"/>
          <w:sz w:val="24"/>
          <w:szCs w:val="24"/>
          <w:lang w:val="mn-MN" w:eastAsia="ja-JP"/>
        </w:rPr>
        <w:t xml:space="preserve">Хэрэглэгчдэд үнэн, зөв мэдээлэл хүргэж, зөв сонголт хийхэд нь туслах, хэрэглэгчдийг хэрэглээний соёлд сургах чиглэлээр </w:t>
      </w:r>
      <w:r>
        <w:rPr>
          <w:rFonts w:ascii="Arial" w:hAnsi="Arial" w:cs="Arial"/>
          <w:sz w:val="24"/>
          <w:szCs w:val="24"/>
          <w:lang w:val="mn-MN" w:eastAsia="ja-JP"/>
        </w:rPr>
        <w:t>төрийн болон т</w:t>
      </w:r>
      <w:r w:rsidRPr="00BD3288">
        <w:rPr>
          <w:rFonts w:ascii="Arial" w:hAnsi="Arial" w:cs="Arial"/>
          <w:sz w:val="24"/>
          <w:szCs w:val="24"/>
          <w:lang w:val="mn-MN" w:eastAsia="ja-JP"/>
        </w:rPr>
        <w:t xml:space="preserve">өрийн бус байгууллагууд үйл ажиллагаагаа улам эрчимжүүлэх шаардлагатай гэж  үзэж дараах зөвлөмжийг </w:t>
      </w:r>
      <w:r>
        <w:rPr>
          <w:rFonts w:ascii="Arial" w:hAnsi="Arial" w:cs="Arial"/>
          <w:sz w:val="24"/>
          <w:szCs w:val="24"/>
          <w:lang w:val="mn-MN" w:eastAsia="ja-JP"/>
        </w:rPr>
        <w:t xml:space="preserve">УИХ, Засгийн газар, холбогдох төрийн болон төрийн бус байгууллагуудад хандан </w:t>
      </w:r>
      <w:r w:rsidRPr="00BD3288">
        <w:rPr>
          <w:rFonts w:ascii="Arial" w:hAnsi="Arial" w:cs="Arial"/>
          <w:sz w:val="24"/>
          <w:szCs w:val="24"/>
          <w:lang w:val="mn-MN" w:eastAsia="ja-JP"/>
        </w:rPr>
        <w:t>гаргаж байна.</w:t>
      </w:r>
    </w:p>
    <w:p w:rsidR="00F63AB9" w:rsidRPr="00BD3288" w:rsidRDefault="00F63AB9" w:rsidP="00F63AB9">
      <w:pPr>
        <w:spacing w:after="0" w:line="240" w:lineRule="auto"/>
        <w:jc w:val="both"/>
        <w:rPr>
          <w:rFonts w:ascii="Arial" w:hAnsi="Arial" w:cs="Arial"/>
          <w:b/>
          <w:sz w:val="24"/>
          <w:szCs w:val="24"/>
          <w:lang w:val="mn-MN"/>
        </w:rPr>
      </w:pPr>
      <w:r w:rsidRPr="00BD3288">
        <w:rPr>
          <w:rFonts w:ascii="Arial" w:hAnsi="Arial" w:cs="Arial"/>
          <w:b/>
          <w:sz w:val="24"/>
          <w:szCs w:val="24"/>
          <w:lang w:val="mn-MN"/>
        </w:rPr>
        <w:t>А. УИХ, Засгийн газар</w:t>
      </w:r>
      <w:r>
        <w:rPr>
          <w:rFonts w:ascii="Arial" w:hAnsi="Arial" w:cs="Arial"/>
          <w:b/>
          <w:sz w:val="24"/>
          <w:szCs w:val="24"/>
          <w:lang w:val="mn-MN"/>
        </w:rPr>
        <w:t>:</w:t>
      </w:r>
    </w:p>
    <w:p w:rsidR="00F63AB9" w:rsidRPr="00BD3288" w:rsidRDefault="00F63AB9" w:rsidP="00F63AB9">
      <w:pPr>
        <w:pStyle w:val="ListParagraph"/>
        <w:numPr>
          <w:ilvl w:val="0"/>
          <w:numId w:val="1"/>
        </w:numPr>
        <w:spacing w:after="0" w:line="240" w:lineRule="auto"/>
        <w:jc w:val="both"/>
        <w:rPr>
          <w:rFonts w:ascii="Arial" w:hAnsi="Arial" w:cs="Arial"/>
          <w:sz w:val="24"/>
          <w:szCs w:val="24"/>
          <w:lang w:val="mn-MN"/>
        </w:rPr>
      </w:pPr>
      <w:r>
        <w:rPr>
          <w:rFonts w:ascii="Arial" w:hAnsi="Arial" w:cs="Arial"/>
          <w:sz w:val="24"/>
          <w:szCs w:val="24"/>
          <w:lang w:val="mn-MN"/>
        </w:rPr>
        <w:t>“Хэрэглэгчийн эрхийг хамгаалах тухай” болон холбогдох бусад</w:t>
      </w:r>
      <w:r w:rsidRPr="00BD3288">
        <w:rPr>
          <w:rFonts w:ascii="Arial" w:hAnsi="Arial" w:cs="Arial"/>
          <w:sz w:val="24"/>
          <w:szCs w:val="24"/>
          <w:lang w:val="mn-MN"/>
        </w:rPr>
        <w:t xml:space="preserve"> </w:t>
      </w:r>
      <w:r>
        <w:rPr>
          <w:rFonts w:ascii="Arial" w:hAnsi="Arial" w:cs="Arial"/>
          <w:sz w:val="24"/>
          <w:szCs w:val="24"/>
          <w:lang w:val="mn-MN"/>
        </w:rPr>
        <w:t>хууль тогтоомжийг шинэчлэн найруулах, нэмэлт өөрчлөлт оруулах замаар эрх зүйн орчныг боловсронгуй болгох</w:t>
      </w:r>
      <w:r w:rsidRPr="00BD3288">
        <w:rPr>
          <w:rFonts w:ascii="Arial" w:hAnsi="Arial" w:cs="Arial"/>
          <w:sz w:val="24"/>
          <w:szCs w:val="24"/>
          <w:lang w:val="mn-MN"/>
        </w:rPr>
        <w:t>,</w:t>
      </w:r>
    </w:p>
    <w:p w:rsidR="00F63AB9" w:rsidRPr="00BD3288" w:rsidRDefault="00F63AB9" w:rsidP="00F63AB9">
      <w:pPr>
        <w:pStyle w:val="ListParagraph"/>
        <w:numPr>
          <w:ilvl w:val="0"/>
          <w:numId w:val="1"/>
        </w:numPr>
        <w:spacing w:after="0" w:line="240" w:lineRule="auto"/>
        <w:jc w:val="both"/>
        <w:rPr>
          <w:rFonts w:ascii="Arial" w:hAnsi="Arial" w:cs="Arial"/>
          <w:sz w:val="24"/>
          <w:szCs w:val="24"/>
          <w:lang w:val="mn-MN"/>
        </w:rPr>
      </w:pPr>
      <w:r w:rsidRPr="00BD3288">
        <w:rPr>
          <w:rFonts w:ascii="Arial" w:hAnsi="Arial" w:cs="Arial"/>
          <w:sz w:val="24"/>
          <w:szCs w:val="24"/>
          <w:lang w:val="mn-MN"/>
        </w:rPr>
        <w:t>Шударга өрсөлдөөн, хэрэглэгчийн төлөө газрын бүтэц, зохион байгуулалтыг оновчтой ш</w:t>
      </w:r>
      <w:r>
        <w:rPr>
          <w:rFonts w:ascii="Arial" w:hAnsi="Arial" w:cs="Arial"/>
          <w:sz w:val="24"/>
          <w:szCs w:val="24"/>
          <w:lang w:val="mn-MN"/>
        </w:rPr>
        <w:t>ийдвэрлэж</w:t>
      </w:r>
      <w:r w:rsidRPr="00BD3288">
        <w:rPr>
          <w:rFonts w:ascii="Arial" w:hAnsi="Arial" w:cs="Arial"/>
          <w:sz w:val="24"/>
          <w:szCs w:val="24"/>
          <w:lang w:val="mn-MN"/>
        </w:rPr>
        <w:t>,</w:t>
      </w:r>
      <w:r>
        <w:rPr>
          <w:rFonts w:ascii="Arial" w:hAnsi="Arial" w:cs="Arial"/>
          <w:sz w:val="24"/>
          <w:szCs w:val="24"/>
          <w:lang w:val="mn-MN"/>
        </w:rPr>
        <w:t xml:space="preserve"> орон нутагт орон тооны улсын байцаагч ажиллуулах асуудлыг улсын төсөвт дарамт учруулахгүйгээр, агентлагуудын үйл ажиллагааны давхардалыг арилгах замаар шийдвэрлэх,</w:t>
      </w:r>
    </w:p>
    <w:p w:rsidR="00F63AB9" w:rsidRPr="00BD3288" w:rsidRDefault="00F63AB9" w:rsidP="00F63AB9">
      <w:pPr>
        <w:pStyle w:val="ListParagraph"/>
        <w:numPr>
          <w:ilvl w:val="0"/>
          <w:numId w:val="1"/>
        </w:numPr>
        <w:spacing w:after="0" w:line="240" w:lineRule="auto"/>
        <w:jc w:val="both"/>
        <w:rPr>
          <w:rFonts w:ascii="Arial" w:hAnsi="Arial" w:cs="Arial"/>
          <w:sz w:val="24"/>
          <w:szCs w:val="24"/>
          <w:lang w:val="mn-MN"/>
        </w:rPr>
      </w:pPr>
      <w:r w:rsidRPr="00BD3288">
        <w:rPr>
          <w:rFonts w:ascii="Arial" w:hAnsi="Arial" w:cs="Arial"/>
          <w:sz w:val="24"/>
          <w:szCs w:val="24"/>
          <w:lang w:val="mn-MN"/>
        </w:rPr>
        <w:t xml:space="preserve">Хэрэглэгчдийн эрхийг хамгаалах </w:t>
      </w:r>
      <w:r>
        <w:rPr>
          <w:rFonts w:ascii="Arial" w:hAnsi="Arial" w:cs="Arial"/>
          <w:sz w:val="24"/>
          <w:szCs w:val="24"/>
          <w:lang w:val="mn-MN"/>
        </w:rPr>
        <w:t xml:space="preserve">Үндэсний </w:t>
      </w:r>
      <w:r w:rsidRPr="00BD3288">
        <w:rPr>
          <w:rFonts w:ascii="Arial" w:hAnsi="Arial" w:cs="Arial"/>
          <w:sz w:val="24"/>
          <w:szCs w:val="24"/>
          <w:lang w:val="mn-MN"/>
        </w:rPr>
        <w:t>хөтөлбөр</w:t>
      </w:r>
      <w:r>
        <w:rPr>
          <w:rFonts w:ascii="Arial" w:hAnsi="Arial" w:cs="Arial"/>
          <w:sz w:val="24"/>
          <w:szCs w:val="24"/>
          <w:lang w:val="mn-MN"/>
        </w:rPr>
        <w:t>т тусгагдсан зорилго, зорилтыг хэрэгжүүлэх</w:t>
      </w:r>
      <w:r w:rsidRPr="00BD3288">
        <w:rPr>
          <w:rFonts w:ascii="Arial" w:hAnsi="Arial" w:cs="Arial"/>
          <w:sz w:val="24"/>
          <w:szCs w:val="24"/>
          <w:lang w:val="mn-MN"/>
        </w:rPr>
        <w:t>,</w:t>
      </w:r>
      <w:r>
        <w:rPr>
          <w:rFonts w:ascii="Arial" w:hAnsi="Arial" w:cs="Arial"/>
          <w:sz w:val="24"/>
          <w:szCs w:val="24"/>
          <w:lang w:val="mn-MN"/>
        </w:rPr>
        <w:t xml:space="preserve"> батлагдсан хөрөнгө, төсөв, санхүүгийн асуудлыг шийдвэрлэх,</w:t>
      </w:r>
    </w:p>
    <w:p w:rsidR="00F63AB9" w:rsidRPr="00BD3288" w:rsidRDefault="00F63AB9" w:rsidP="00F63AB9">
      <w:pPr>
        <w:spacing w:after="0" w:line="240" w:lineRule="auto"/>
        <w:jc w:val="both"/>
        <w:rPr>
          <w:rFonts w:ascii="Arial" w:hAnsi="Arial" w:cs="Arial"/>
          <w:b/>
          <w:sz w:val="24"/>
          <w:szCs w:val="24"/>
          <w:lang w:val="mn-MN"/>
        </w:rPr>
      </w:pPr>
      <w:r w:rsidRPr="00BD3288">
        <w:rPr>
          <w:rFonts w:ascii="Arial" w:hAnsi="Arial" w:cs="Arial"/>
          <w:b/>
          <w:sz w:val="24"/>
          <w:szCs w:val="24"/>
          <w:lang w:val="mn-MN"/>
        </w:rPr>
        <w:t>Б.</w:t>
      </w:r>
      <w:r w:rsidR="00D258A2">
        <w:rPr>
          <w:rFonts w:ascii="Arial" w:hAnsi="Arial" w:cs="Arial"/>
          <w:b/>
          <w:sz w:val="24"/>
          <w:szCs w:val="24"/>
          <w:lang w:val="mn-MN"/>
        </w:rPr>
        <w:t xml:space="preserve"> </w:t>
      </w:r>
      <w:r>
        <w:rPr>
          <w:rFonts w:ascii="Arial" w:hAnsi="Arial" w:cs="Arial"/>
          <w:b/>
          <w:sz w:val="24"/>
          <w:szCs w:val="24"/>
          <w:lang w:val="mn-MN"/>
        </w:rPr>
        <w:t>Яам</w:t>
      </w:r>
      <w:r w:rsidRPr="00BD3288">
        <w:rPr>
          <w:rFonts w:ascii="Arial" w:hAnsi="Arial" w:cs="Arial"/>
          <w:b/>
          <w:sz w:val="24"/>
          <w:szCs w:val="24"/>
          <w:lang w:val="mn-MN"/>
        </w:rPr>
        <w:t xml:space="preserve">, </w:t>
      </w:r>
      <w:r>
        <w:rPr>
          <w:rFonts w:ascii="Arial" w:hAnsi="Arial" w:cs="Arial"/>
          <w:b/>
          <w:sz w:val="24"/>
          <w:szCs w:val="24"/>
          <w:lang w:val="mn-MN"/>
        </w:rPr>
        <w:t xml:space="preserve">агентлаг, </w:t>
      </w:r>
      <w:r w:rsidRPr="00BD3288">
        <w:rPr>
          <w:rFonts w:ascii="Arial" w:hAnsi="Arial" w:cs="Arial"/>
          <w:b/>
          <w:sz w:val="24"/>
          <w:szCs w:val="24"/>
          <w:lang w:val="mn-MN"/>
        </w:rPr>
        <w:t>төрийн захиргааны болон нутгийн удирдлагын бай</w:t>
      </w:r>
      <w:r>
        <w:rPr>
          <w:rFonts w:ascii="Arial" w:hAnsi="Arial" w:cs="Arial"/>
          <w:b/>
          <w:sz w:val="24"/>
          <w:szCs w:val="24"/>
          <w:lang w:val="mn-MN"/>
        </w:rPr>
        <w:t>гууллагууд:</w:t>
      </w:r>
    </w:p>
    <w:p w:rsidR="00F63AB9" w:rsidRPr="00BD3288" w:rsidRDefault="00F63AB9" w:rsidP="00F63AB9">
      <w:pPr>
        <w:pStyle w:val="ListParagraph"/>
        <w:numPr>
          <w:ilvl w:val="0"/>
          <w:numId w:val="2"/>
        </w:numPr>
        <w:spacing w:after="0" w:line="240" w:lineRule="auto"/>
        <w:jc w:val="both"/>
        <w:rPr>
          <w:rFonts w:ascii="Arial" w:hAnsi="Arial" w:cs="Arial"/>
          <w:b/>
          <w:sz w:val="24"/>
          <w:szCs w:val="24"/>
          <w:lang w:val="mn-MN"/>
        </w:rPr>
      </w:pPr>
      <w:r w:rsidRPr="00BD3288">
        <w:rPr>
          <w:rFonts w:ascii="Arial" w:hAnsi="Arial" w:cs="Arial"/>
          <w:sz w:val="24"/>
          <w:szCs w:val="24"/>
          <w:lang w:val="mn-MN"/>
        </w:rPr>
        <w:t xml:space="preserve">Төв, орон нутгийн хэрэглэгчийн байгууллагыг бүхий л талаар дэмжиж аймаг, нийслэл, </w:t>
      </w:r>
      <w:r>
        <w:rPr>
          <w:rFonts w:ascii="Arial" w:hAnsi="Arial" w:cs="Arial"/>
          <w:sz w:val="24"/>
          <w:szCs w:val="24"/>
          <w:lang w:val="mn-MN"/>
        </w:rPr>
        <w:t xml:space="preserve">сум, </w:t>
      </w:r>
      <w:r w:rsidRPr="00BD3288">
        <w:rPr>
          <w:rFonts w:ascii="Arial" w:hAnsi="Arial" w:cs="Arial"/>
          <w:sz w:val="24"/>
          <w:szCs w:val="24"/>
          <w:lang w:val="mn-MN"/>
        </w:rPr>
        <w:t xml:space="preserve">дүүргийн </w:t>
      </w:r>
      <w:r>
        <w:rPr>
          <w:rFonts w:ascii="Arial" w:hAnsi="Arial" w:cs="Arial"/>
          <w:sz w:val="24"/>
          <w:szCs w:val="24"/>
          <w:lang w:val="mn-MN"/>
        </w:rPr>
        <w:t>ИТХ</w:t>
      </w:r>
      <w:r w:rsidRPr="00BD3288">
        <w:rPr>
          <w:rFonts w:ascii="Arial" w:hAnsi="Arial" w:cs="Arial"/>
          <w:sz w:val="24"/>
          <w:szCs w:val="24"/>
          <w:lang w:val="mn-MN"/>
        </w:rPr>
        <w:t xml:space="preserve">, </w:t>
      </w:r>
      <w:r>
        <w:rPr>
          <w:rFonts w:ascii="Arial" w:hAnsi="Arial" w:cs="Arial"/>
          <w:sz w:val="24"/>
          <w:szCs w:val="24"/>
          <w:lang w:val="mn-MN"/>
        </w:rPr>
        <w:t>З</w:t>
      </w:r>
      <w:r w:rsidRPr="00BD3288">
        <w:rPr>
          <w:rFonts w:ascii="Arial" w:hAnsi="Arial" w:cs="Arial"/>
          <w:sz w:val="24"/>
          <w:szCs w:val="24"/>
          <w:lang w:val="mn-MN"/>
        </w:rPr>
        <w:t xml:space="preserve">асаг дарга нар бүтээгдэхүүн нийлүүлэх, хамтран ажиллах гэрээний үндсэн дээр төрийн чиг үүргийг хэрэгжүүлэхэд нь бодит </w:t>
      </w:r>
      <w:r>
        <w:rPr>
          <w:rFonts w:ascii="Arial" w:hAnsi="Arial" w:cs="Arial"/>
          <w:sz w:val="24"/>
          <w:szCs w:val="24"/>
          <w:lang w:val="mn-MN"/>
        </w:rPr>
        <w:t xml:space="preserve">дэмжлэг, </w:t>
      </w:r>
      <w:r w:rsidRPr="00BD3288">
        <w:rPr>
          <w:rFonts w:ascii="Arial" w:hAnsi="Arial" w:cs="Arial"/>
          <w:sz w:val="24"/>
          <w:szCs w:val="24"/>
          <w:lang w:val="mn-MN"/>
        </w:rPr>
        <w:t>туслалцаа үзүүлэх,</w:t>
      </w:r>
    </w:p>
    <w:p w:rsidR="00F63AB9" w:rsidRPr="00BD3288" w:rsidRDefault="00F63AB9" w:rsidP="00F63AB9">
      <w:pPr>
        <w:pStyle w:val="ListParagraph"/>
        <w:numPr>
          <w:ilvl w:val="0"/>
          <w:numId w:val="2"/>
        </w:numPr>
        <w:spacing w:after="0" w:line="240" w:lineRule="auto"/>
        <w:jc w:val="both"/>
        <w:rPr>
          <w:rFonts w:ascii="Arial" w:hAnsi="Arial" w:cs="Arial"/>
          <w:b/>
          <w:sz w:val="24"/>
          <w:szCs w:val="24"/>
          <w:lang w:val="mn-MN"/>
        </w:rPr>
      </w:pPr>
      <w:r>
        <w:rPr>
          <w:rFonts w:ascii="Arial" w:hAnsi="Arial" w:cs="Arial"/>
          <w:sz w:val="24"/>
          <w:szCs w:val="24"/>
          <w:lang w:val="mn-MN"/>
        </w:rPr>
        <w:t>Орон нутагт х</w:t>
      </w:r>
      <w:r w:rsidRPr="00BD3288">
        <w:rPr>
          <w:rFonts w:ascii="Arial" w:hAnsi="Arial" w:cs="Arial"/>
          <w:sz w:val="24"/>
          <w:szCs w:val="24"/>
          <w:lang w:val="mn-MN"/>
        </w:rPr>
        <w:t>эрэглэгчийн эрхий</w:t>
      </w:r>
      <w:r>
        <w:rPr>
          <w:rFonts w:ascii="Arial" w:hAnsi="Arial" w:cs="Arial"/>
          <w:sz w:val="24"/>
          <w:szCs w:val="24"/>
          <w:lang w:val="mn-MN"/>
        </w:rPr>
        <w:t>г</w:t>
      </w:r>
      <w:r w:rsidRPr="00BD3288">
        <w:rPr>
          <w:rFonts w:ascii="Arial" w:hAnsi="Arial" w:cs="Arial"/>
          <w:sz w:val="24"/>
          <w:szCs w:val="24"/>
          <w:lang w:val="mn-MN"/>
        </w:rPr>
        <w:t xml:space="preserve"> хамгаалах чиглэлээр </w:t>
      </w:r>
      <w:r>
        <w:rPr>
          <w:rFonts w:ascii="Arial" w:hAnsi="Arial" w:cs="Arial"/>
          <w:sz w:val="24"/>
          <w:szCs w:val="24"/>
          <w:lang w:val="mn-MN"/>
        </w:rPr>
        <w:t>төрийн болон төрийн бус байгууллага, бизнес эрхлэгчид, хэрэглэгчийн төлөөллийг оролцуулсан “</w:t>
      </w:r>
      <w:r w:rsidRPr="00BD3288">
        <w:rPr>
          <w:rFonts w:ascii="Arial" w:hAnsi="Arial" w:cs="Arial"/>
          <w:sz w:val="24"/>
          <w:szCs w:val="24"/>
          <w:lang w:val="mn-MN"/>
        </w:rPr>
        <w:t>зөвлөлдөх зөвлөл</w:t>
      </w:r>
      <w:r>
        <w:rPr>
          <w:rFonts w:ascii="Arial" w:hAnsi="Arial" w:cs="Arial"/>
          <w:sz w:val="24"/>
          <w:szCs w:val="24"/>
          <w:lang w:val="mn-MN"/>
        </w:rPr>
        <w:t>” байгуулж үйл ажиллагааг нь тогтмолжуулах</w:t>
      </w:r>
      <w:r w:rsidRPr="00BD3288">
        <w:rPr>
          <w:rFonts w:ascii="Arial" w:hAnsi="Arial" w:cs="Arial"/>
          <w:sz w:val="24"/>
          <w:szCs w:val="24"/>
          <w:lang w:val="mn-MN"/>
        </w:rPr>
        <w:t>,</w:t>
      </w:r>
    </w:p>
    <w:p w:rsidR="00F63AB9" w:rsidRPr="00FA1B7B" w:rsidRDefault="00F63AB9" w:rsidP="00F63AB9">
      <w:pPr>
        <w:pStyle w:val="ListParagraph"/>
        <w:numPr>
          <w:ilvl w:val="0"/>
          <w:numId w:val="2"/>
        </w:numPr>
        <w:spacing w:after="0" w:line="240" w:lineRule="auto"/>
        <w:jc w:val="both"/>
        <w:rPr>
          <w:rFonts w:ascii="Arial" w:hAnsi="Arial" w:cs="Arial"/>
          <w:sz w:val="24"/>
          <w:szCs w:val="24"/>
          <w:lang w:val="mn-MN"/>
        </w:rPr>
      </w:pPr>
      <w:r>
        <w:rPr>
          <w:rFonts w:ascii="Arial" w:hAnsi="Arial" w:cs="Arial"/>
          <w:sz w:val="24"/>
          <w:szCs w:val="24"/>
          <w:lang w:val="mn-MN"/>
        </w:rPr>
        <w:lastRenderedPageBreak/>
        <w:t>Яам, агентлаг, салбарын зохицуулах байгууллагууд х</w:t>
      </w:r>
      <w:r w:rsidRPr="00BD3288">
        <w:rPr>
          <w:rFonts w:ascii="Arial" w:hAnsi="Arial" w:cs="Arial"/>
          <w:sz w:val="24"/>
          <w:szCs w:val="24"/>
          <w:lang w:val="mn-MN"/>
        </w:rPr>
        <w:t>эрэглэгч</w:t>
      </w:r>
      <w:r>
        <w:rPr>
          <w:rFonts w:ascii="Arial" w:hAnsi="Arial" w:cs="Arial"/>
          <w:sz w:val="24"/>
          <w:szCs w:val="24"/>
          <w:lang w:val="mn-MN"/>
        </w:rPr>
        <w:t>ийн эрхийг хангах асуудлыг салбарынхаа ашиг сонирхлоос дээгүүр тавьж,</w:t>
      </w:r>
      <w:r w:rsidRPr="00BD3288">
        <w:rPr>
          <w:rFonts w:ascii="Arial" w:hAnsi="Arial" w:cs="Arial"/>
          <w:sz w:val="24"/>
          <w:szCs w:val="24"/>
          <w:lang w:val="mn-MN"/>
        </w:rPr>
        <w:t xml:space="preserve"> </w:t>
      </w:r>
      <w:r>
        <w:rPr>
          <w:rFonts w:ascii="Arial" w:hAnsi="Arial" w:cs="Arial"/>
          <w:sz w:val="24"/>
          <w:szCs w:val="24"/>
          <w:lang w:val="mn-MN"/>
        </w:rPr>
        <w:t xml:space="preserve">хэрэглэгчдийг </w:t>
      </w:r>
      <w:r w:rsidRPr="00BD3288">
        <w:rPr>
          <w:rFonts w:ascii="Arial" w:hAnsi="Arial" w:cs="Arial"/>
          <w:sz w:val="24"/>
          <w:szCs w:val="24"/>
          <w:lang w:val="mn-MN"/>
        </w:rPr>
        <w:t>үнэн</w:t>
      </w:r>
      <w:r>
        <w:rPr>
          <w:rFonts w:ascii="Arial" w:hAnsi="Arial" w:cs="Arial"/>
          <w:sz w:val="24"/>
          <w:szCs w:val="24"/>
          <w:lang w:val="mn-MN"/>
        </w:rPr>
        <w:t xml:space="preserve"> зөв, бодит мэдээл</w:t>
      </w:r>
      <w:r w:rsidRPr="00BD3288">
        <w:rPr>
          <w:rFonts w:ascii="Arial" w:hAnsi="Arial" w:cs="Arial"/>
          <w:sz w:val="24"/>
          <w:szCs w:val="24"/>
          <w:lang w:val="mn-MN"/>
        </w:rPr>
        <w:t>л</w:t>
      </w:r>
      <w:r>
        <w:rPr>
          <w:rFonts w:ascii="Arial" w:hAnsi="Arial" w:cs="Arial"/>
          <w:sz w:val="24"/>
          <w:szCs w:val="24"/>
          <w:lang w:val="mn-MN"/>
        </w:rPr>
        <w:t>ээр хангах,</w:t>
      </w:r>
      <w:r w:rsidRPr="00BD3288">
        <w:rPr>
          <w:rFonts w:ascii="Arial" w:hAnsi="Arial" w:cs="Arial"/>
          <w:sz w:val="24"/>
          <w:szCs w:val="24"/>
          <w:lang w:val="mn-MN"/>
        </w:rPr>
        <w:t xml:space="preserve"> мэдээллийн нэгдсэн сан байгуулж хамтран ашиглах,</w:t>
      </w:r>
    </w:p>
    <w:p w:rsidR="00F63AB9" w:rsidRPr="001E1DEA" w:rsidRDefault="00F63AB9" w:rsidP="00F63AB9">
      <w:pPr>
        <w:pStyle w:val="ListParagraph"/>
        <w:numPr>
          <w:ilvl w:val="0"/>
          <w:numId w:val="2"/>
        </w:numPr>
        <w:spacing w:after="0" w:line="240" w:lineRule="auto"/>
        <w:jc w:val="both"/>
        <w:rPr>
          <w:rFonts w:ascii="Arial" w:hAnsi="Arial" w:cs="Arial"/>
          <w:b/>
          <w:sz w:val="24"/>
          <w:szCs w:val="24"/>
          <w:lang w:val="mn-MN"/>
        </w:rPr>
      </w:pPr>
      <w:r>
        <w:rPr>
          <w:rFonts w:ascii="Arial" w:hAnsi="Arial" w:cs="Arial"/>
          <w:sz w:val="24"/>
          <w:szCs w:val="24"/>
          <w:lang w:val="mn-MN"/>
        </w:rPr>
        <w:t>Хэрэглэгчийн гомдол, санал, хүсэлтийг хүлээн авч хууль тогтоомжийн хүрээнд шуурхай барагдуулах, энэ хүрээнд идэвхитэй хамтран ажиллах,</w:t>
      </w:r>
    </w:p>
    <w:p w:rsidR="00F63AB9" w:rsidRPr="00BD3288" w:rsidRDefault="00F63AB9" w:rsidP="00F63AB9">
      <w:pPr>
        <w:pStyle w:val="ListParagraph"/>
        <w:numPr>
          <w:ilvl w:val="0"/>
          <w:numId w:val="2"/>
        </w:numPr>
        <w:spacing w:after="0" w:line="240" w:lineRule="auto"/>
        <w:jc w:val="both"/>
        <w:rPr>
          <w:rFonts w:ascii="Arial" w:hAnsi="Arial" w:cs="Arial"/>
          <w:b/>
          <w:sz w:val="24"/>
          <w:szCs w:val="24"/>
          <w:lang w:val="mn-MN"/>
        </w:rPr>
      </w:pPr>
      <w:r>
        <w:rPr>
          <w:rFonts w:ascii="Arial" w:hAnsi="Arial" w:cs="Arial"/>
          <w:sz w:val="24"/>
          <w:szCs w:val="24"/>
          <w:lang w:val="mn-MN"/>
        </w:rPr>
        <w:t>Хэрэглэгчийн эрх</w:t>
      </w:r>
      <w:r w:rsidRPr="00BD3288">
        <w:rPr>
          <w:rFonts w:ascii="Arial" w:hAnsi="Arial" w:cs="Arial"/>
          <w:sz w:val="24"/>
          <w:szCs w:val="24"/>
          <w:lang w:val="mn-MN"/>
        </w:rPr>
        <w:t xml:space="preserve">ийг хамгаалах чиглэлээр ажилладаг </w:t>
      </w:r>
      <w:r>
        <w:rPr>
          <w:rFonts w:ascii="Arial" w:hAnsi="Arial" w:cs="Arial"/>
          <w:sz w:val="24"/>
          <w:szCs w:val="24"/>
          <w:lang w:val="mn-MN"/>
        </w:rPr>
        <w:t xml:space="preserve">байгууллагуудын хүний нөөцийн </w:t>
      </w:r>
      <w:r w:rsidRPr="00BD3288">
        <w:rPr>
          <w:rFonts w:ascii="Arial" w:hAnsi="Arial" w:cs="Arial"/>
          <w:sz w:val="24"/>
          <w:szCs w:val="24"/>
          <w:lang w:val="mn-MN"/>
        </w:rPr>
        <w:t>чад</w:t>
      </w:r>
      <w:r>
        <w:rPr>
          <w:rFonts w:ascii="Arial" w:hAnsi="Arial" w:cs="Arial"/>
          <w:sz w:val="24"/>
          <w:szCs w:val="24"/>
          <w:lang w:val="mn-MN"/>
        </w:rPr>
        <w:t>авхийг сайжруу</w:t>
      </w:r>
      <w:r w:rsidRPr="00BD3288">
        <w:rPr>
          <w:rFonts w:ascii="Arial" w:hAnsi="Arial" w:cs="Arial"/>
          <w:sz w:val="24"/>
          <w:szCs w:val="24"/>
          <w:lang w:val="mn-MN"/>
        </w:rPr>
        <w:t>лах</w:t>
      </w:r>
      <w:r>
        <w:rPr>
          <w:rFonts w:ascii="Arial" w:hAnsi="Arial" w:cs="Arial"/>
          <w:sz w:val="24"/>
          <w:szCs w:val="24"/>
          <w:lang w:val="mn-MN"/>
        </w:rPr>
        <w:t>, мэргэшүүлэхэд дэмжлэг үзүүлэх</w:t>
      </w:r>
      <w:r w:rsidRPr="00BD3288">
        <w:rPr>
          <w:rFonts w:ascii="Arial" w:hAnsi="Arial" w:cs="Arial"/>
          <w:sz w:val="24"/>
          <w:szCs w:val="24"/>
          <w:lang w:val="mn-MN"/>
        </w:rPr>
        <w:t xml:space="preserve">, </w:t>
      </w:r>
    </w:p>
    <w:p w:rsidR="00F63AB9" w:rsidRPr="00BD3288" w:rsidRDefault="00F63AB9" w:rsidP="00F63AB9">
      <w:pPr>
        <w:spacing w:after="0" w:line="240" w:lineRule="auto"/>
        <w:jc w:val="both"/>
        <w:rPr>
          <w:rFonts w:ascii="Arial" w:hAnsi="Arial" w:cs="Arial"/>
          <w:b/>
          <w:sz w:val="24"/>
          <w:szCs w:val="24"/>
          <w:lang w:val="mn-MN"/>
        </w:rPr>
      </w:pPr>
      <w:r w:rsidRPr="00BD3288">
        <w:rPr>
          <w:rFonts w:ascii="Arial" w:hAnsi="Arial" w:cs="Arial"/>
          <w:b/>
          <w:sz w:val="24"/>
          <w:szCs w:val="24"/>
          <w:lang w:val="mn-MN"/>
        </w:rPr>
        <w:t>В. Хэрэглэгчийн эрхийг хамгаалах төрийн бус байгууллагууд</w:t>
      </w:r>
      <w:r>
        <w:rPr>
          <w:rFonts w:ascii="Arial" w:hAnsi="Arial" w:cs="Arial"/>
          <w:b/>
          <w:sz w:val="24"/>
          <w:szCs w:val="24"/>
          <w:lang w:val="mn-MN"/>
        </w:rPr>
        <w:t>:</w:t>
      </w:r>
    </w:p>
    <w:p w:rsidR="00F63AB9" w:rsidRPr="00BD3288" w:rsidRDefault="00F63AB9" w:rsidP="00F63AB9">
      <w:pPr>
        <w:pStyle w:val="ListParagraph"/>
        <w:numPr>
          <w:ilvl w:val="0"/>
          <w:numId w:val="3"/>
        </w:numPr>
        <w:spacing w:after="0" w:line="240" w:lineRule="auto"/>
        <w:jc w:val="both"/>
        <w:rPr>
          <w:rFonts w:ascii="Arial" w:hAnsi="Arial" w:cs="Arial"/>
          <w:b/>
          <w:sz w:val="24"/>
          <w:szCs w:val="24"/>
          <w:lang w:val="mn-MN"/>
        </w:rPr>
      </w:pPr>
      <w:r w:rsidRPr="00BD3288">
        <w:rPr>
          <w:rFonts w:ascii="Arial" w:hAnsi="Arial" w:cs="Arial"/>
          <w:sz w:val="24"/>
          <w:szCs w:val="24"/>
          <w:lang w:val="mn-MN"/>
        </w:rPr>
        <w:t xml:space="preserve">Төрийн төв болон нутгийн захиргааны байгууллага, нутгийн удирдлагын байгууллагуудтай ажил төрлийн холбоо хэлхээгээ улам сайжруулж, орон нутагт “хэрэглэгчийн </w:t>
      </w:r>
      <w:r>
        <w:rPr>
          <w:rFonts w:ascii="Arial" w:hAnsi="Arial" w:cs="Arial"/>
          <w:sz w:val="24"/>
          <w:szCs w:val="24"/>
          <w:lang w:val="mn-MN"/>
        </w:rPr>
        <w:t>эрх ашиг сонирхол, дуу хоолойг илэрхийлэгч</w:t>
      </w:r>
      <w:r w:rsidRPr="00BD3288">
        <w:rPr>
          <w:rFonts w:ascii="Arial" w:hAnsi="Arial" w:cs="Arial"/>
          <w:sz w:val="24"/>
          <w:szCs w:val="24"/>
          <w:lang w:val="mn-MN"/>
        </w:rPr>
        <w:t xml:space="preserve">” </w:t>
      </w:r>
      <w:r>
        <w:rPr>
          <w:rFonts w:ascii="Arial" w:hAnsi="Arial" w:cs="Arial"/>
          <w:sz w:val="24"/>
          <w:szCs w:val="24"/>
          <w:lang w:val="mn-MN"/>
        </w:rPr>
        <w:t>болж а</w:t>
      </w:r>
      <w:r w:rsidRPr="00BD3288">
        <w:rPr>
          <w:rFonts w:ascii="Arial" w:hAnsi="Arial" w:cs="Arial"/>
          <w:sz w:val="24"/>
          <w:szCs w:val="24"/>
          <w:lang w:val="mn-MN"/>
        </w:rPr>
        <w:t xml:space="preserve">жиллах, </w:t>
      </w:r>
    </w:p>
    <w:p w:rsidR="00F63AB9" w:rsidRPr="00BD3288" w:rsidRDefault="00F63AB9" w:rsidP="00F63AB9">
      <w:pPr>
        <w:pStyle w:val="ListParagraph"/>
        <w:numPr>
          <w:ilvl w:val="0"/>
          <w:numId w:val="3"/>
        </w:numPr>
        <w:spacing w:after="0" w:line="240" w:lineRule="auto"/>
        <w:jc w:val="both"/>
        <w:rPr>
          <w:rFonts w:ascii="Arial" w:hAnsi="Arial" w:cs="Arial"/>
          <w:b/>
          <w:sz w:val="24"/>
          <w:szCs w:val="24"/>
          <w:lang w:val="mn-MN"/>
        </w:rPr>
      </w:pPr>
      <w:r w:rsidRPr="00BD3288">
        <w:rPr>
          <w:rFonts w:ascii="Arial" w:hAnsi="Arial" w:cs="Arial"/>
          <w:sz w:val="24"/>
          <w:szCs w:val="24"/>
          <w:lang w:val="mn-MN"/>
        </w:rPr>
        <w:t>Төв, орон нутгийн төрийн байгууллагуудын ажилд бодитой дэмжлэг үзүүлж хэрэглэгчийн эрхийг зөрчсөн дутагдал зөрчилтэй тэмцэх ажлыг эрчимжүүлэх,</w:t>
      </w:r>
    </w:p>
    <w:p w:rsidR="00F63AB9" w:rsidRPr="00BD3288" w:rsidRDefault="00F63AB9" w:rsidP="00F63AB9">
      <w:pPr>
        <w:pStyle w:val="ListParagraph"/>
        <w:numPr>
          <w:ilvl w:val="0"/>
          <w:numId w:val="3"/>
        </w:numPr>
        <w:spacing w:after="0" w:line="240" w:lineRule="auto"/>
        <w:jc w:val="both"/>
        <w:rPr>
          <w:rFonts w:ascii="Arial" w:hAnsi="Arial" w:cs="Arial"/>
          <w:b/>
          <w:sz w:val="24"/>
          <w:szCs w:val="24"/>
          <w:lang w:val="mn-MN"/>
        </w:rPr>
      </w:pPr>
      <w:r w:rsidRPr="00BD3288">
        <w:rPr>
          <w:rFonts w:ascii="Arial" w:hAnsi="Arial" w:cs="Arial"/>
          <w:sz w:val="24"/>
          <w:szCs w:val="24"/>
          <w:lang w:val="mn-MN"/>
        </w:rPr>
        <w:t>Олон улсын байгууллага, төсөл, хөтөлбөрүүдтэй идэвхи, санаачлагатай хамтран ажиллах</w:t>
      </w:r>
      <w:r>
        <w:rPr>
          <w:rFonts w:ascii="Arial" w:hAnsi="Arial" w:cs="Arial"/>
          <w:sz w:val="24"/>
          <w:szCs w:val="24"/>
          <w:lang w:val="mn-MN"/>
        </w:rPr>
        <w:t>, тэдний туршлагыг судлан нэвтрүүлэх ажлыг зохион байгуулах,</w:t>
      </w:r>
    </w:p>
    <w:p w:rsidR="00F63AB9" w:rsidRPr="00CE2233" w:rsidRDefault="00F63AB9" w:rsidP="00F63AB9">
      <w:pPr>
        <w:pStyle w:val="ListParagraph"/>
        <w:numPr>
          <w:ilvl w:val="0"/>
          <w:numId w:val="3"/>
        </w:numPr>
        <w:spacing w:after="0" w:line="240" w:lineRule="auto"/>
        <w:jc w:val="both"/>
        <w:rPr>
          <w:rFonts w:ascii="Arial" w:hAnsi="Arial" w:cs="Arial"/>
          <w:b/>
          <w:sz w:val="24"/>
          <w:szCs w:val="24"/>
          <w:lang w:val="mn-MN"/>
        </w:rPr>
      </w:pPr>
      <w:r>
        <w:rPr>
          <w:rFonts w:ascii="Arial" w:hAnsi="Arial" w:cs="Arial"/>
          <w:sz w:val="24"/>
          <w:szCs w:val="24"/>
          <w:lang w:val="mn-MN"/>
        </w:rPr>
        <w:t>Салбар тус бүрийн хэрэглэгч</w:t>
      </w:r>
      <w:r w:rsidRPr="00BD3288">
        <w:rPr>
          <w:rFonts w:ascii="Arial" w:hAnsi="Arial" w:cs="Arial"/>
          <w:sz w:val="24"/>
          <w:szCs w:val="24"/>
          <w:lang w:val="mn-MN"/>
        </w:rPr>
        <w:t xml:space="preserve">ийн </w:t>
      </w:r>
      <w:r>
        <w:rPr>
          <w:rFonts w:ascii="Arial" w:hAnsi="Arial" w:cs="Arial"/>
          <w:sz w:val="24"/>
          <w:szCs w:val="24"/>
          <w:lang w:val="mn-MN"/>
        </w:rPr>
        <w:t xml:space="preserve">эрхийн төлөв байдлын </w:t>
      </w:r>
      <w:r w:rsidRPr="00BD3288">
        <w:rPr>
          <w:rFonts w:ascii="Arial" w:hAnsi="Arial" w:cs="Arial"/>
          <w:sz w:val="24"/>
          <w:szCs w:val="24"/>
          <w:lang w:val="mn-MN"/>
        </w:rPr>
        <w:t>талаар судалгаа хийх, үр дүнг үйл ажиллагаандаа ашиглах.</w:t>
      </w:r>
    </w:p>
    <w:p w:rsidR="00F63AB9" w:rsidRPr="00BD3288" w:rsidRDefault="00F63AB9" w:rsidP="00F63AB9">
      <w:pPr>
        <w:pStyle w:val="ListParagraph"/>
        <w:numPr>
          <w:ilvl w:val="0"/>
          <w:numId w:val="4"/>
        </w:numPr>
        <w:spacing w:after="0" w:line="240" w:lineRule="auto"/>
        <w:jc w:val="both"/>
        <w:rPr>
          <w:rFonts w:ascii="Arial" w:hAnsi="Arial" w:cs="Arial"/>
          <w:b/>
          <w:sz w:val="24"/>
          <w:szCs w:val="24"/>
          <w:lang w:val="mn-MN"/>
        </w:rPr>
      </w:pPr>
      <w:r w:rsidRPr="00BD3288">
        <w:rPr>
          <w:rFonts w:ascii="Arial" w:hAnsi="Arial" w:cs="Arial"/>
          <w:sz w:val="24"/>
          <w:szCs w:val="24"/>
          <w:lang w:val="mn-MN"/>
        </w:rPr>
        <w:t>Байгуулла</w:t>
      </w:r>
      <w:r>
        <w:rPr>
          <w:rFonts w:ascii="Arial" w:hAnsi="Arial" w:cs="Arial"/>
          <w:sz w:val="24"/>
          <w:szCs w:val="24"/>
          <w:lang w:val="mn-MN"/>
        </w:rPr>
        <w:t>гууд</w:t>
      </w:r>
      <w:r w:rsidRPr="00BD3288">
        <w:rPr>
          <w:rFonts w:ascii="Arial" w:hAnsi="Arial" w:cs="Arial"/>
          <w:sz w:val="24"/>
          <w:szCs w:val="24"/>
          <w:lang w:val="mn-MN"/>
        </w:rPr>
        <w:t xml:space="preserve"> хамтын ажиллагааны гэрээ</w:t>
      </w:r>
      <w:r>
        <w:rPr>
          <w:rFonts w:ascii="Arial" w:hAnsi="Arial" w:cs="Arial"/>
          <w:sz w:val="24"/>
          <w:szCs w:val="24"/>
          <w:lang w:val="mn-MN"/>
        </w:rPr>
        <w:t xml:space="preserve">, санамж бичиг үйлдэж албажуулах, </w:t>
      </w:r>
      <w:r w:rsidRPr="00BD3288">
        <w:rPr>
          <w:rFonts w:ascii="Arial" w:hAnsi="Arial" w:cs="Arial"/>
          <w:sz w:val="24"/>
          <w:szCs w:val="24"/>
          <w:lang w:val="mn-MN"/>
        </w:rPr>
        <w:t>үр дүнг тайлагнаж, үнэлэлт дүгнэлт өгөх,</w:t>
      </w:r>
      <w:r>
        <w:rPr>
          <w:rFonts w:ascii="Arial" w:hAnsi="Arial" w:cs="Arial"/>
          <w:sz w:val="24"/>
          <w:szCs w:val="24"/>
          <w:lang w:val="mn-MN"/>
        </w:rPr>
        <w:t xml:space="preserve"> үүргийн биелэлтийн талаар харилцан мэдээлэл солилцож байх, </w:t>
      </w:r>
    </w:p>
    <w:p w:rsidR="00F63AB9" w:rsidRPr="00BD3288" w:rsidRDefault="00F63AB9" w:rsidP="00F63AB9">
      <w:pPr>
        <w:spacing w:after="0" w:line="240" w:lineRule="auto"/>
        <w:jc w:val="both"/>
        <w:rPr>
          <w:rFonts w:ascii="Arial" w:hAnsi="Arial" w:cs="Arial"/>
          <w:b/>
          <w:sz w:val="24"/>
          <w:szCs w:val="24"/>
          <w:lang w:val="mn-MN"/>
        </w:rPr>
      </w:pPr>
      <w:r>
        <w:rPr>
          <w:rFonts w:ascii="Arial" w:hAnsi="Arial" w:cs="Arial"/>
          <w:b/>
          <w:sz w:val="24"/>
          <w:szCs w:val="24"/>
          <w:lang w:val="mn-MN"/>
        </w:rPr>
        <w:t>Г. Аж ахуйн нэгж, бизнес эрхлэгчид:</w:t>
      </w:r>
    </w:p>
    <w:p w:rsidR="00F63AB9" w:rsidRPr="00636FDA" w:rsidRDefault="00F63AB9" w:rsidP="00F63AB9">
      <w:pPr>
        <w:pStyle w:val="ListParagraph"/>
        <w:numPr>
          <w:ilvl w:val="0"/>
          <w:numId w:val="4"/>
        </w:numPr>
        <w:spacing w:after="0" w:line="240" w:lineRule="auto"/>
        <w:jc w:val="both"/>
        <w:rPr>
          <w:rFonts w:ascii="Arial" w:hAnsi="Arial" w:cs="Arial"/>
          <w:b/>
          <w:sz w:val="24"/>
          <w:szCs w:val="24"/>
          <w:lang w:val="mn-MN"/>
        </w:rPr>
      </w:pPr>
      <w:r w:rsidRPr="00BD3288">
        <w:rPr>
          <w:rFonts w:ascii="Arial" w:hAnsi="Arial" w:cs="Arial"/>
          <w:sz w:val="24"/>
          <w:szCs w:val="24"/>
          <w:lang w:val="mn-MN"/>
        </w:rPr>
        <w:t>Бизнесийн үйл ажиллагаандаа хэрэглэгчийн эрхийг хамгаалах тухай</w:t>
      </w:r>
      <w:r>
        <w:rPr>
          <w:rFonts w:ascii="Arial" w:hAnsi="Arial" w:cs="Arial"/>
          <w:sz w:val="24"/>
          <w:szCs w:val="24"/>
          <w:lang w:val="mn-MN"/>
        </w:rPr>
        <w:t xml:space="preserve"> болон</w:t>
      </w:r>
      <w:r w:rsidRPr="00BD3288">
        <w:rPr>
          <w:rFonts w:ascii="Arial" w:hAnsi="Arial" w:cs="Arial"/>
          <w:sz w:val="24"/>
          <w:szCs w:val="24"/>
          <w:lang w:val="mn-MN"/>
        </w:rPr>
        <w:t xml:space="preserve"> холбогдох бусад хууль тогтоомжуудыг чанд мөрдөж ажиллах,</w:t>
      </w:r>
    </w:p>
    <w:p w:rsidR="00F63AB9" w:rsidRPr="00BD3288" w:rsidRDefault="00F63AB9" w:rsidP="00F63AB9">
      <w:pPr>
        <w:pStyle w:val="ListParagraph"/>
        <w:numPr>
          <w:ilvl w:val="0"/>
          <w:numId w:val="4"/>
        </w:numPr>
        <w:spacing w:after="0" w:line="240" w:lineRule="auto"/>
        <w:jc w:val="both"/>
        <w:rPr>
          <w:rFonts w:ascii="Arial" w:hAnsi="Arial" w:cs="Arial"/>
          <w:b/>
          <w:sz w:val="24"/>
          <w:szCs w:val="24"/>
          <w:lang w:val="mn-MN"/>
        </w:rPr>
      </w:pPr>
      <w:r>
        <w:rPr>
          <w:rFonts w:ascii="Arial" w:hAnsi="Arial" w:cs="Arial"/>
          <w:sz w:val="24"/>
          <w:szCs w:val="24"/>
          <w:lang w:val="mn-MN"/>
        </w:rPr>
        <w:t>Аж ахуйн нэгж, үйлчилгээний байгууллага бүхэн хэрэглэгчийн үйлчилгээний нэгж, цэг байгуулж хэрэглэгчдийг бодит мэдээллээр хангах, хэрэглэгчид зөвлөн туслах, санал гомдлыг нь хүлээн авах үүрэг бүхий алба, ажилтныг томилон ажиллуулах,</w:t>
      </w:r>
    </w:p>
    <w:p w:rsidR="00F63AB9" w:rsidRPr="00BD3288" w:rsidRDefault="00F63AB9" w:rsidP="00F63AB9">
      <w:pPr>
        <w:pStyle w:val="ListParagraph"/>
        <w:numPr>
          <w:ilvl w:val="0"/>
          <w:numId w:val="4"/>
        </w:numPr>
        <w:spacing w:after="0" w:line="240" w:lineRule="auto"/>
        <w:jc w:val="both"/>
        <w:rPr>
          <w:rFonts w:ascii="Arial" w:hAnsi="Arial" w:cs="Arial"/>
          <w:sz w:val="24"/>
          <w:szCs w:val="24"/>
          <w:lang w:val="mn-MN"/>
        </w:rPr>
      </w:pPr>
      <w:r w:rsidRPr="00BD3288">
        <w:rPr>
          <w:rFonts w:ascii="Arial" w:hAnsi="Arial" w:cs="Arial"/>
          <w:sz w:val="24"/>
          <w:szCs w:val="24"/>
          <w:lang w:val="mn-MN"/>
        </w:rPr>
        <w:t>Хэрэглэгчээ “ХААН”-д өргөмжилж бараа, бүтээгдэхүүн, ажил үйлчилгээнийхээ чанар, аюулгүй байдлыг хангаж, зохистой үнийг мөрдсөнөөр бизнес тань цэцэглэн</w:t>
      </w:r>
      <w:r>
        <w:rPr>
          <w:rFonts w:ascii="Arial" w:hAnsi="Arial" w:cs="Arial"/>
          <w:sz w:val="24"/>
          <w:szCs w:val="24"/>
          <w:lang w:val="mn-MN"/>
        </w:rPr>
        <w:t xml:space="preserve"> хөгжинө гэсэн зарчмыг баримтлан</w:t>
      </w:r>
      <w:r w:rsidRPr="00BD3288">
        <w:rPr>
          <w:rFonts w:ascii="Arial" w:hAnsi="Arial" w:cs="Arial"/>
          <w:sz w:val="24"/>
          <w:szCs w:val="24"/>
          <w:lang w:val="mn-MN"/>
        </w:rPr>
        <w:t xml:space="preserve"> </w:t>
      </w:r>
      <w:r>
        <w:rPr>
          <w:rFonts w:ascii="Arial" w:hAnsi="Arial" w:cs="Arial"/>
          <w:sz w:val="24"/>
          <w:szCs w:val="24"/>
          <w:lang w:val="mn-MN"/>
        </w:rPr>
        <w:t>ажиллах</w:t>
      </w:r>
      <w:r w:rsidRPr="00BD3288">
        <w:rPr>
          <w:rFonts w:ascii="Arial" w:hAnsi="Arial" w:cs="Arial"/>
          <w:sz w:val="24"/>
          <w:szCs w:val="24"/>
          <w:lang w:val="mn-MN"/>
        </w:rPr>
        <w:t>.</w:t>
      </w:r>
    </w:p>
    <w:p w:rsidR="00F63AB9" w:rsidRPr="00BD3288" w:rsidRDefault="00F63AB9" w:rsidP="00F63AB9">
      <w:pPr>
        <w:pStyle w:val="ListParagraph"/>
        <w:spacing w:after="0" w:line="240" w:lineRule="auto"/>
        <w:jc w:val="both"/>
        <w:rPr>
          <w:rFonts w:ascii="Arial" w:hAnsi="Arial" w:cs="Arial"/>
          <w:sz w:val="24"/>
          <w:szCs w:val="24"/>
          <w:lang w:val="mn-MN"/>
        </w:rPr>
      </w:pPr>
    </w:p>
    <w:p w:rsidR="00F63AB9" w:rsidRDefault="00F63AB9" w:rsidP="00F63AB9">
      <w:pPr>
        <w:pStyle w:val="ListParagraph"/>
        <w:spacing w:after="0" w:line="240" w:lineRule="auto"/>
        <w:jc w:val="center"/>
        <w:rPr>
          <w:rFonts w:ascii="Arial" w:hAnsi="Arial" w:cs="Arial"/>
          <w:sz w:val="24"/>
          <w:szCs w:val="24"/>
          <w:lang w:val="mn-MN"/>
        </w:rPr>
      </w:pPr>
    </w:p>
    <w:p w:rsidR="00F63AB9" w:rsidRDefault="00F63AB9" w:rsidP="00F63AB9">
      <w:pPr>
        <w:pStyle w:val="ListParagraph"/>
        <w:spacing w:after="0" w:line="240" w:lineRule="auto"/>
        <w:jc w:val="center"/>
        <w:rPr>
          <w:rFonts w:ascii="Arial" w:hAnsi="Arial" w:cs="Arial"/>
          <w:sz w:val="24"/>
          <w:szCs w:val="24"/>
          <w:lang w:val="mn-MN"/>
        </w:rPr>
      </w:pPr>
    </w:p>
    <w:p w:rsidR="00F63AB9" w:rsidRPr="00BD3288" w:rsidRDefault="00F63AB9" w:rsidP="00F63AB9">
      <w:pPr>
        <w:pStyle w:val="ListParagraph"/>
        <w:spacing w:after="0" w:line="240" w:lineRule="auto"/>
        <w:jc w:val="center"/>
        <w:rPr>
          <w:rFonts w:ascii="Arial" w:hAnsi="Arial" w:cs="Arial"/>
          <w:sz w:val="24"/>
          <w:szCs w:val="24"/>
          <w:lang w:val="mn-MN"/>
        </w:rPr>
      </w:pPr>
    </w:p>
    <w:p w:rsidR="00F63AB9" w:rsidRPr="00BD3288" w:rsidRDefault="00F63AB9" w:rsidP="00F63AB9">
      <w:pPr>
        <w:pStyle w:val="ListParagraph"/>
        <w:spacing w:after="0" w:line="240" w:lineRule="auto"/>
        <w:jc w:val="center"/>
        <w:rPr>
          <w:rFonts w:ascii="Arial" w:hAnsi="Arial" w:cs="Arial"/>
          <w:sz w:val="24"/>
          <w:szCs w:val="24"/>
          <w:lang w:val="mn-MN"/>
        </w:rPr>
      </w:pPr>
    </w:p>
    <w:p w:rsidR="00F63AB9" w:rsidRPr="000D3442" w:rsidRDefault="00F63AB9" w:rsidP="00F63AB9">
      <w:pPr>
        <w:pStyle w:val="ListParagraph"/>
        <w:spacing w:after="0" w:line="240" w:lineRule="auto"/>
        <w:jc w:val="center"/>
        <w:rPr>
          <w:rFonts w:ascii="Arial" w:hAnsi="Arial" w:cs="Arial"/>
          <w:b/>
          <w:sz w:val="24"/>
          <w:szCs w:val="24"/>
        </w:rPr>
      </w:pPr>
      <w:r>
        <w:rPr>
          <w:rFonts w:ascii="Arial" w:hAnsi="Arial" w:cs="Arial"/>
          <w:b/>
          <w:sz w:val="24"/>
          <w:szCs w:val="24"/>
          <w:lang w:val="mn-MN"/>
        </w:rPr>
        <w:t xml:space="preserve">Зөвлөлдөх уулзалтад </w:t>
      </w:r>
      <w:r w:rsidRPr="00BD3288">
        <w:rPr>
          <w:rFonts w:ascii="Arial" w:hAnsi="Arial" w:cs="Arial"/>
          <w:b/>
          <w:sz w:val="24"/>
          <w:szCs w:val="24"/>
          <w:lang w:val="mn-MN"/>
        </w:rPr>
        <w:t>оролцогчид</w:t>
      </w:r>
    </w:p>
    <w:p w:rsidR="00F63AB9" w:rsidRDefault="00F63AB9" w:rsidP="00F63AB9">
      <w:pPr>
        <w:pStyle w:val="ListParagraph"/>
        <w:spacing w:after="0" w:line="240" w:lineRule="auto"/>
        <w:jc w:val="center"/>
        <w:rPr>
          <w:rFonts w:ascii="Arial" w:hAnsi="Arial" w:cs="Arial"/>
          <w:b/>
          <w:sz w:val="24"/>
          <w:szCs w:val="24"/>
          <w:lang w:val="mn-MN"/>
        </w:rPr>
      </w:pPr>
    </w:p>
    <w:p w:rsidR="00F63AB9" w:rsidRDefault="00F63AB9" w:rsidP="00F63AB9">
      <w:pPr>
        <w:pStyle w:val="ListParagraph"/>
        <w:spacing w:after="0" w:line="240" w:lineRule="auto"/>
        <w:jc w:val="center"/>
        <w:rPr>
          <w:rFonts w:ascii="Arial" w:hAnsi="Arial" w:cs="Arial"/>
          <w:b/>
          <w:sz w:val="24"/>
          <w:szCs w:val="24"/>
          <w:lang w:val="mn-MN"/>
        </w:rPr>
      </w:pPr>
    </w:p>
    <w:p w:rsidR="00F63AB9" w:rsidRDefault="00F63AB9" w:rsidP="00F63AB9">
      <w:pPr>
        <w:spacing w:after="0" w:line="240" w:lineRule="auto"/>
        <w:rPr>
          <w:rFonts w:ascii="Arial" w:eastAsia="Calibri" w:hAnsi="Arial"/>
          <w:sz w:val="24"/>
        </w:rPr>
      </w:pPr>
    </w:p>
    <w:p w:rsidR="008A4B96" w:rsidRDefault="008A4B96">
      <w:pPr>
        <w:rPr>
          <w:rFonts w:ascii="Arial" w:hAnsi="Arial" w:cs="Arial"/>
          <w:sz w:val="24"/>
          <w:lang w:val="mn-MN"/>
        </w:rPr>
      </w:pPr>
    </w:p>
    <w:p w:rsidR="00A0554D" w:rsidRDefault="00A0554D">
      <w:pPr>
        <w:rPr>
          <w:rFonts w:ascii="Arial" w:hAnsi="Arial" w:cs="Arial"/>
          <w:sz w:val="24"/>
          <w:lang w:val="mn-MN"/>
        </w:rPr>
      </w:pPr>
    </w:p>
    <w:p w:rsidR="00A0554D" w:rsidRPr="00A0554D" w:rsidRDefault="00A0554D">
      <w:pPr>
        <w:rPr>
          <w:rFonts w:ascii="Arial" w:hAnsi="Arial" w:cs="Arial"/>
          <w:sz w:val="24"/>
          <w:lang w:val="mn-MN"/>
        </w:rPr>
      </w:pPr>
    </w:p>
    <w:sectPr w:rsidR="00A0554D" w:rsidRPr="00A0554D" w:rsidSect="00F63AB9">
      <w:pgSz w:w="11907" w:h="16840"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69D" w:rsidRDefault="00FE169D" w:rsidP="00A67808">
      <w:pPr>
        <w:spacing w:after="0" w:line="240" w:lineRule="auto"/>
      </w:pPr>
      <w:r>
        <w:separator/>
      </w:r>
    </w:p>
  </w:endnote>
  <w:endnote w:type="continuationSeparator" w:id="0">
    <w:p w:rsidR="00FE169D" w:rsidRDefault="00FE169D" w:rsidP="00A6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69D" w:rsidRDefault="00FE169D" w:rsidP="00A67808">
      <w:pPr>
        <w:spacing w:after="0" w:line="240" w:lineRule="auto"/>
      </w:pPr>
      <w:r>
        <w:separator/>
      </w:r>
    </w:p>
  </w:footnote>
  <w:footnote w:type="continuationSeparator" w:id="0">
    <w:p w:rsidR="00FE169D" w:rsidRDefault="00FE169D" w:rsidP="00A67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474F"/>
    <w:multiLevelType w:val="hybridMultilevel"/>
    <w:tmpl w:val="A9E2DF68"/>
    <w:lvl w:ilvl="0" w:tplc="78CCC7EE">
      <w:start w:val="2017"/>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E6054"/>
    <w:multiLevelType w:val="hybridMultilevel"/>
    <w:tmpl w:val="3F4A5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580B44"/>
    <w:multiLevelType w:val="hybridMultilevel"/>
    <w:tmpl w:val="AC28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7E302F"/>
    <w:multiLevelType w:val="hybridMultilevel"/>
    <w:tmpl w:val="78C8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F48D2"/>
    <w:multiLevelType w:val="hybridMultilevel"/>
    <w:tmpl w:val="ECCE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DB6386"/>
    <w:multiLevelType w:val="hybridMultilevel"/>
    <w:tmpl w:val="B302B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5E721C"/>
    <w:multiLevelType w:val="hybridMultilevel"/>
    <w:tmpl w:val="03FC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327BF0"/>
    <w:multiLevelType w:val="hybridMultilevel"/>
    <w:tmpl w:val="15C8DA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7E113485"/>
    <w:multiLevelType w:val="hybridMultilevel"/>
    <w:tmpl w:val="04F0BA34"/>
    <w:lvl w:ilvl="0" w:tplc="FA88ECA6">
      <w:start w:val="1"/>
      <w:numFmt w:val="decimal"/>
      <w:lvlText w:val="%1."/>
      <w:lvlJc w:val="left"/>
      <w:pPr>
        <w:ind w:left="1069" w:hanging="360"/>
      </w:pPr>
      <w:rPr>
        <w:rFonts w:ascii="Arial" w:eastAsiaTheme="minorEastAsia" w:hAnsi="Arial" w:cs="Arial"/>
        <w:sz w:val="2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7"/>
  </w:num>
  <w:num w:numId="2">
    <w:abstractNumId w:val="4"/>
  </w:num>
  <w:num w:numId="3">
    <w:abstractNumId w:val="5"/>
  </w:num>
  <w:num w:numId="4">
    <w:abstractNumId w:val="2"/>
  </w:num>
  <w:num w:numId="5">
    <w:abstractNumId w:val="3"/>
  </w:num>
  <w:num w:numId="6">
    <w:abstractNumId w:val="6"/>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C0"/>
    <w:rsid w:val="00056E60"/>
    <w:rsid w:val="00085FD3"/>
    <w:rsid w:val="000B1FFB"/>
    <w:rsid w:val="000D7E46"/>
    <w:rsid w:val="00140BE1"/>
    <w:rsid w:val="001575CC"/>
    <w:rsid w:val="001E3F88"/>
    <w:rsid w:val="00235DF5"/>
    <w:rsid w:val="00261C1E"/>
    <w:rsid w:val="002D232A"/>
    <w:rsid w:val="003240B3"/>
    <w:rsid w:val="003B42BA"/>
    <w:rsid w:val="003B75D7"/>
    <w:rsid w:val="0046389D"/>
    <w:rsid w:val="004724C0"/>
    <w:rsid w:val="004C5050"/>
    <w:rsid w:val="006047BD"/>
    <w:rsid w:val="00622A09"/>
    <w:rsid w:val="006B0FB4"/>
    <w:rsid w:val="0081517E"/>
    <w:rsid w:val="008601BC"/>
    <w:rsid w:val="008A4B96"/>
    <w:rsid w:val="008B45E1"/>
    <w:rsid w:val="00916972"/>
    <w:rsid w:val="00965D07"/>
    <w:rsid w:val="00980731"/>
    <w:rsid w:val="00A0554D"/>
    <w:rsid w:val="00A67808"/>
    <w:rsid w:val="00AE635F"/>
    <w:rsid w:val="00B3434B"/>
    <w:rsid w:val="00BB48D2"/>
    <w:rsid w:val="00CF5A45"/>
    <w:rsid w:val="00D16A03"/>
    <w:rsid w:val="00D258A2"/>
    <w:rsid w:val="00D84E90"/>
    <w:rsid w:val="00D95EA2"/>
    <w:rsid w:val="00DC6150"/>
    <w:rsid w:val="00F019BD"/>
    <w:rsid w:val="00F172DB"/>
    <w:rsid w:val="00F63AB9"/>
    <w:rsid w:val="00FC31F5"/>
    <w:rsid w:val="00FE1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F2C48C-663A-49C1-863B-5EC4A31A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2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AB9"/>
    <w:pPr>
      <w:ind w:left="720"/>
      <w:contextualSpacing/>
    </w:pPr>
    <w:rPr>
      <w:rFonts w:ascii="Calibri" w:eastAsia="MS Mincho" w:hAnsi="Calibri" w:cs="Times New Roman"/>
    </w:rPr>
  </w:style>
  <w:style w:type="paragraph" w:styleId="BalloonText">
    <w:name w:val="Balloon Text"/>
    <w:basedOn w:val="Normal"/>
    <w:link w:val="BalloonTextChar"/>
    <w:uiPriority w:val="99"/>
    <w:semiHidden/>
    <w:unhideWhenUsed/>
    <w:rsid w:val="008B4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5E1"/>
    <w:rPr>
      <w:rFonts w:ascii="Tahoma" w:hAnsi="Tahoma" w:cs="Tahoma"/>
      <w:sz w:val="16"/>
      <w:szCs w:val="16"/>
    </w:rPr>
  </w:style>
  <w:style w:type="character" w:styleId="Hyperlink">
    <w:name w:val="Hyperlink"/>
    <w:basedOn w:val="DefaultParagraphFont"/>
    <w:uiPriority w:val="99"/>
    <w:unhideWhenUsed/>
    <w:rsid w:val="00B3434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Saikhanzaya</dc:creator>
  <cp:keywords/>
  <dc:description/>
  <cp:lastModifiedBy>Bolortuya</cp:lastModifiedBy>
  <cp:revision>2</cp:revision>
  <cp:lastPrinted>2017-03-21T05:32:00Z</cp:lastPrinted>
  <dcterms:created xsi:type="dcterms:W3CDTF">2017-04-04T07:49:00Z</dcterms:created>
  <dcterms:modified xsi:type="dcterms:W3CDTF">2017-04-04T07:49:00Z</dcterms:modified>
</cp:coreProperties>
</file>