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76C" w:rsidRDefault="00F97DB0">
      <w:r>
        <w:t xml:space="preserve">The file format for running this program is as follows: </w:t>
      </w:r>
    </w:p>
    <w:p w:rsidR="00F97DB0" w:rsidRDefault="00F97DB0" w:rsidP="00F97DB0">
      <w:r>
        <w:t>I highly recommend drawing the circuit you wish to simulate.</w:t>
      </w:r>
    </w:p>
    <w:p w:rsidR="00F97DB0" w:rsidRDefault="00F97DB0" w:rsidP="00F97DB0">
      <w:r>
        <w:t>The format of the circuit file must have as the first value on each line, the type of gate or intersection</w:t>
      </w:r>
      <w:r>
        <w:t xml:space="preserve"> to simulate followed by labels for wires that are inputs and outputs. A generic example would be</w:t>
      </w:r>
    </w:p>
    <w:p w:rsidR="00F97DB0" w:rsidRDefault="00F97DB0" w:rsidP="00F97DB0">
      <w:pPr>
        <w:jc w:val="center"/>
      </w:pPr>
      <w:r>
        <w:t>AND Input1 Input2 Output1</w:t>
      </w:r>
    </w:p>
    <w:p w:rsidR="00F97DB0" w:rsidRDefault="00F83476" w:rsidP="00F97DB0">
      <w:r>
        <w:t>Make sure to get the correct wires as the program does not have much error handling within.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8"/>
        <w:gridCol w:w="4502"/>
      </w:tblGrid>
      <w:tr w:rsidR="00FF308B" w:rsidRPr="00FF308B" w:rsidTr="00FF308B">
        <w:tc>
          <w:tcPr>
            <w:tcW w:w="4848" w:type="dxa"/>
          </w:tcPr>
          <w:p w:rsidR="00FF308B" w:rsidRPr="00FF308B" w:rsidRDefault="00FF308B" w:rsidP="00126896">
            <w:r w:rsidRPr="00FF308B">
              <w:t>List of generic lines</w:t>
            </w:r>
          </w:p>
        </w:tc>
        <w:tc>
          <w:tcPr>
            <w:tcW w:w="4502" w:type="dxa"/>
          </w:tcPr>
          <w:p w:rsidR="00FF308B" w:rsidRPr="00FF308B" w:rsidRDefault="00FF308B" w:rsidP="00126896"/>
        </w:tc>
      </w:tr>
      <w:tr w:rsidR="00FF308B" w:rsidRPr="00FF308B" w:rsidTr="00FF308B">
        <w:tc>
          <w:tcPr>
            <w:tcW w:w="4848" w:type="dxa"/>
          </w:tcPr>
          <w:p w:rsidR="00FF308B" w:rsidRPr="00FF308B" w:rsidRDefault="00FF308B" w:rsidP="00126896">
            <w:r>
              <w:t>AND</w:t>
            </w:r>
          </w:p>
        </w:tc>
        <w:tc>
          <w:tcPr>
            <w:tcW w:w="4502" w:type="dxa"/>
          </w:tcPr>
          <w:p w:rsidR="00FF308B" w:rsidRPr="00FF308B" w:rsidRDefault="00FF308B" w:rsidP="00126896">
            <w:r>
              <w:t>AND input1 input2 output1</w:t>
            </w:r>
          </w:p>
        </w:tc>
      </w:tr>
      <w:tr w:rsidR="00FF308B" w:rsidRPr="00FF308B" w:rsidTr="00FF308B">
        <w:tc>
          <w:tcPr>
            <w:tcW w:w="4848" w:type="dxa"/>
          </w:tcPr>
          <w:p w:rsidR="00FF308B" w:rsidRPr="00FF308B" w:rsidRDefault="00FF308B" w:rsidP="00126896">
            <w:r>
              <w:t>OR</w:t>
            </w:r>
          </w:p>
        </w:tc>
        <w:tc>
          <w:tcPr>
            <w:tcW w:w="4502" w:type="dxa"/>
          </w:tcPr>
          <w:p w:rsidR="00FF308B" w:rsidRPr="00FF308B" w:rsidRDefault="00FF308B" w:rsidP="00126896">
            <w:r>
              <w:t>OR input1 input2 input3</w:t>
            </w:r>
          </w:p>
        </w:tc>
      </w:tr>
      <w:tr w:rsidR="00FF308B" w:rsidRPr="00FF308B" w:rsidTr="00FF308B">
        <w:tc>
          <w:tcPr>
            <w:tcW w:w="4848" w:type="dxa"/>
          </w:tcPr>
          <w:p w:rsidR="00FF308B" w:rsidRPr="00FF308B" w:rsidRDefault="00FF308B" w:rsidP="00126896">
            <w:r>
              <w:t>NOT</w:t>
            </w:r>
          </w:p>
        </w:tc>
        <w:tc>
          <w:tcPr>
            <w:tcW w:w="4502" w:type="dxa"/>
          </w:tcPr>
          <w:p w:rsidR="00FF308B" w:rsidRPr="00FF308B" w:rsidRDefault="00FF308B" w:rsidP="00126896">
            <w:r>
              <w:t>NOT input1 output1</w:t>
            </w:r>
          </w:p>
        </w:tc>
      </w:tr>
      <w:tr w:rsidR="00FF308B" w:rsidRPr="00FF308B" w:rsidTr="00FF308B">
        <w:tc>
          <w:tcPr>
            <w:tcW w:w="4848" w:type="dxa"/>
          </w:tcPr>
          <w:p w:rsidR="00FF308B" w:rsidRPr="00FF308B" w:rsidRDefault="00FF308B" w:rsidP="00126896">
            <w:r>
              <w:t>NAND</w:t>
            </w:r>
          </w:p>
        </w:tc>
        <w:tc>
          <w:tcPr>
            <w:tcW w:w="4502" w:type="dxa"/>
          </w:tcPr>
          <w:p w:rsidR="00FF308B" w:rsidRPr="00FF308B" w:rsidRDefault="00FF308B" w:rsidP="00126896">
            <w:r>
              <w:t>NAND input1 input2 output1</w:t>
            </w:r>
          </w:p>
        </w:tc>
      </w:tr>
      <w:tr w:rsidR="00FF308B" w:rsidRPr="00FF308B" w:rsidTr="00FF308B">
        <w:tc>
          <w:tcPr>
            <w:tcW w:w="4848" w:type="dxa"/>
          </w:tcPr>
          <w:p w:rsidR="00FF308B" w:rsidRPr="00FF308B" w:rsidRDefault="00FF308B" w:rsidP="00126896">
            <w:r>
              <w:t>NOR</w:t>
            </w:r>
          </w:p>
        </w:tc>
        <w:tc>
          <w:tcPr>
            <w:tcW w:w="4502" w:type="dxa"/>
          </w:tcPr>
          <w:p w:rsidR="00FF308B" w:rsidRPr="00FF308B" w:rsidRDefault="00FF308B" w:rsidP="00126896">
            <w:r>
              <w:t>NOR input1 input2 output1</w:t>
            </w:r>
          </w:p>
        </w:tc>
      </w:tr>
      <w:tr w:rsidR="00FF308B" w:rsidRPr="00FF308B" w:rsidTr="00FF308B">
        <w:tc>
          <w:tcPr>
            <w:tcW w:w="4848" w:type="dxa"/>
          </w:tcPr>
          <w:p w:rsidR="00FF308B" w:rsidRPr="00FF308B" w:rsidRDefault="00FF308B" w:rsidP="00126896">
            <w:r>
              <w:t>XOR</w:t>
            </w:r>
          </w:p>
        </w:tc>
        <w:tc>
          <w:tcPr>
            <w:tcW w:w="4502" w:type="dxa"/>
          </w:tcPr>
          <w:p w:rsidR="00FF308B" w:rsidRPr="00FF308B" w:rsidRDefault="00FF308B" w:rsidP="00126896">
            <w:r>
              <w:t>XOR input1 input2 outpu1</w:t>
            </w:r>
          </w:p>
        </w:tc>
      </w:tr>
      <w:tr w:rsidR="00FF308B" w:rsidRPr="00FF308B" w:rsidTr="00FF308B">
        <w:tc>
          <w:tcPr>
            <w:tcW w:w="4848" w:type="dxa"/>
          </w:tcPr>
          <w:p w:rsidR="00FF308B" w:rsidRPr="00FF308B" w:rsidRDefault="00FF308B" w:rsidP="00126896">
            <w:r>
              <w:t>INTERSECT</w:t>
            </w:r>
          </w:p>
        </w:tc>
        <w:tc>
          <w:tcPr>
            <w:tcW w:w="4502" w:type="dxa"/>
          </w:tcPr>
          <w:p w:rsidR="00FF308B" w:rsidRPr="00FF308B" w:rsidRDefault="00FF308B" w:rsidP="00126896">
            <w:r>
              <w:t>INTERSECT input1 output1 output2</w:t>
            </w:r>
            <w:bookmarkStart w:id="0" w:name="_GoBack"/>
            <w:bookmarkEnd w:id="0"/>
          </w:p>
        </w:tc>
      </w:tr>
    </w:tbl>
    <w:p w:rsidR="00FF308B" w:rsidRDefault="00FF308B" w:rsidP="00F97DB0"/>
    <w:p w:rsidR="00F97DB0" w:rsidRDefault="00F83476">
      <w:r>
        <w:t>Here is an example of a full adder</w:t>
      </w:r>
    </w:p>
    <w:p w:rsidR="00F97DB0" w:rsidRDefault="00F97DB0">
      <w:r>
        <w:rPr>
          <w:noProof/>
        </w:rPr>
        <w:drawing>
          <wp:inline distT="0" distB="0" distL="0" distR="0">
            <wp:extent cx="4064000" cy="406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25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064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76" w:rsidRDefault="00F83476" w:rsidP="00F83476">
      <w:r>
        <w:t>INTERSECT 0 1 2</w:t>
      </w:r>
    </w:p>
    <w:p w:rsidR="00F83476" w:rsidRDefault="00F83476" w:rsidP="00F83476">
      <w:r>
        <w:lastRenderedPageBreak/>
        <w:t>INTERSECT 3 4 5</w:t>
      </w:r>
    </w:p>
    <w:p w:rsidR="00F83476" w:rsidRDefault="00F83476" w:rsidP="00F83476">
      <w:r>
        <w:t>INTERSECT 6 7 8</w:t>
      </w:r>
    </w:p>
    <w:p w:rsidR="00F83476" w:rsidRDefault="00F83476" w:rsidP="00F83476">
      <w:r>
        <w:t>XOR 1 4 9</w:t>
      </w:r>
    </w:p>
    <w:p w:rsidR="00F83476" w:rsidRDefault="00F83476" w:rsidP="00F83476">
      <w:r>
        <w:t>INTERSECT 9 10 11</w:t>
      </w:r>
    </w:p>
    <w:p w:rsidR="00F83476" w:rsidRDefault="00F83476" w:rsidP="00F83476">
      <w:r>
        <w:t>AND 11 8 12</w:t>
      </w:r>
    </w:p>
    <w:p w:rsidR="00F83476" w:rsidRDefault="00F83476" w:rsidP="00F83476">
      <w:r>
        <w:t>XOR 10 7 15</w:t>
      </w:r>
    </w:p>
    <w:p w:rsidR="00F83476" w:rsidRDefault="00F83476" w:rsidP="00F83476">
      <w:r>
        <w:t>AND 2 5 13</w:t>
      </w:r>
    </w:p>
    <w:p w:rsidR="00F83476" w:rsidRDefault="00F83476" w:rsidP="00F83476">
      <w:r>
        <w:t>OR 12 13 14</w:t>
      </w:r>
    </w:p>
    <w:sectPr w:rsidR="00F83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E6"/>
    <w:rsid w:val="00083BE6"/>
    <w:rsid w:val="0021276C"/>
    <w:rsid w:val="00F83476"/>
    <w:rsid w:val="00F97DB0"/>
    <w:rsid w:val="00FF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8C6E"/>
  <w15:chartTrackingRefBased/>
  <w15:docId w15:val="{64F88BD3-72E1-43DE-9979-C4D825B0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Tang</dc:creator>
  <cp:keywords/>
  <dc:description/>
  <cp:lastModifiedBy>Eddie Tang</cp:lastModifiedBy>
  <cp:revision>4</cp:revision>
  <dcterms:created xsi:type="dcterms:W3CDTF">2016-06-06T02:52:00Z</dcterms:created>
  <dcterms:modified xsi:type="dcterms:W3CDTF">2016-06-06T03:08:00Z</dcterms:modified>
</cp:coreProperties>
</file>