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A384" w14:textId="756267DE" w:rsidR="00B20B50" w:rsidRPr="00333B38" w:rsidRDefault="00847006">
      <w:pPr>
        <w:rPr>
          <w:rFonts w:ascii="Times New Roman" w:hAnsi="Times New Roman" w:cs="Times New Roman"/>
          <w:sz w:val="23"/>
          <w:szCs w:val="23"/>
        </w:rPr>
      </w:pPr>
      <w:r w:rsidRPr="00333B38">
        <w:rPr>
          <w:rFonts w:ascii="Times New Roman" w:hAnsi="Times New Roman" w:cs="Times New Roman"/>
          <w:sz w:val="23"/>
          <w:szCs w:val="23"/>
        </w:rPr>
        <w:t>Eve Tanios</w:t>
      </w:r>
    </w:p>
    <w:p w14:paraId="006826B5" w14:textId="77777777" w:rsidR="00847006" w:rsidRPr="00333B38" w:rsidRDefault="00847006">
      <w:pPr>
        <w:rPr>
          <w:rFonts w:ascii="Times New Roman" w:hAnsi="Times New Roman" w:cs="Times New Roman"/>
          <w:sz w:val="23"/>
          <w:szCs w:val="23"/>
        </w:rPr>
      </w:pPr>
    </w:p>
    <w:p w14:paraId="559AACA1" w14:textId="66665AA4" w:rsidR="00847006" w:rsidRPr="00333B38" w:rsidRDefault="00847006" w:rsidP="00224E60">
      <w:pPr>
        <w:jc w:val="center"/>
        <w:rPr>
          <w:rFonts w:ascii="Times New Roman" w:hAnsi="Times New Roman" w:cs="Times New Roman"/>
          <w:sz w:val="23"/>
          <w:szCs w:val="23"/>
        </w:rPr>
      </w:pPr>
      <w:r w:rsidRPr="00333B38">
        <w:rPr>
          <w:rFonts w:ascii="Times New Roman" w:hAnsi="Times New Roman" w:cs="Times New Roman"/>
          <w:sz w:val="23"/>
          <w:szCs w:val="23"/>
        </w:rPr>
        <w:t>Privacy Lab</w:t>
      </w:r>
    </w:p>
    <w:p w14:paraId="6448724E" w14:textId="40FE715E" w:rsidR="009325C0" w:rsidRPr="00333B38" w:rsidRDefault="009325C0" w:rsidP="00847006">
      <w:pPr>
        <w:rPr>
          <w:rFonts w:ascii="Times New Roman" w:hAnsi="Times New Roman" w:cs="Times New Roman"/>
          <w:b/>
          <w:bCs/>
          <w:sz w:val="23"/>
          <w:szCs w:val="23"/>
        </w:rPr>
      </w:pPr>
      <w:r w:rsidRPr="00333B38">
        <w:rPr>
          <w:rFonts w:ascii="Times New Roman" w:hAnsi="Times New Roman" w:cs="Times New Roman"/>
          <w:noProof/>
          <w:sz w:val="23"/>
          <w:szCs w:val="23"/>
        </w:rPr>
        <w:drawing>
          <wp:anchor distT="0" distB="0" distL="114300" distR="114300" simplePos="0" relativeHeight="251658240" behindDoc="0" locked="0" layoutInCell="1" allowOverlap="1" wp14:anchorId="15CE526B" wp14:editId="790BBF1F">
            <wp:simplePos x="0" y="0"/>
            <wp:positionH relativeFrom="column">
              <wp:posOffset>-113755</wp:posOffset>
            </wp:positionH>
            <wp:positionV relativeFrom="paragraph">
              <wp:posOffset>266700</wp:posOffset>
            </wp:positionV>
            <wp:extent cx="5943600" cy="1427480"/>
            <wp:effectExtent l="0" t="0" r="0" b="0"/>
            <wp:wrapSquare wrapText="bothSides"/>
            <wp:docPr id="897758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5868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27480"/>
                    </a:xfrm>
                    <a:prstGeom prst="rect">
                      <a:avLst/>
                    </a:prstGeom>
                  </pic:spPr>
                </pic:pic>
              </a:graphicData>
            </a:graphic>
            <wp14:sizeRelH relativeFrom="page">
              <wp14:pctWidth>0</wp14:pctWidth>
            </wp14:sizeRelH>
            <wp14:sizeRelV relativeFrom="page">
              <wp14:pctHeight>0</wp14:pctHeight>
            </wp14:sizeRelV>
          </wp:anchor>
        </w:drawing>
      </w:r>
      <w:r w:rsidR="00BB6AB2" w:rsidRPr="00333B38">
        <w:rPr>
          <w:rFonts w:ascii="Times New Roman" w:hAnsi="Times New Roman" w:cs="Times New Roman"/>
          <w:b/>
          <w:bCs/>
          <w:sz w:val="23"/>
          <w:szCs w:val="23"/>
        </w:rPr>
        <w:t xml:space="preserve">Unencrypted DNS </w:t>
      </w:r>
      <w:r w:rsidR="00D3760D" w:rsidRPr="00333B38">
        <w:rPr>
          <w:rFonts w:ascii="Times New Roman" w:hAnsi="Times New Roman" w:cs="Times New Roman"/>
          <w:b/>
          <w:bCs/>
          <w:sz w:val="23"/>
          <w:szCs w:val="23"/>
        </w:rPr>
        <w:t>Data Analysis</w:t>
      </w:r>
    </w:p>
    <w:p w14:paraId="14B893BC" w14:textId="277D6FB2" w:rsidR="009325C0" w:rsidRPr="00333B38" w:rsidRDefault="009325C0" w:rsidP="00847006">
      <w:pPr>
        <w:rPr>
          <w:rFonts w:ascii="Times New Roman" w:hAnsi="Times New Roman" w:cs="Times New Roman"/>
          <w:b/>
          <w:bCs/>
          <w:sz w:val="23"/>
          <w:szCs w:val="23"/>
        </w:rPr>
      </w:pPr>
    </w:p>
    <w:p w14:paraId="396106FB" w14:textId="72EEAEFD" w:rsidR="00587E7A" w:rsidRPr="00333B38" w:rsidRDefault="00523635" w:rsidP="00692FA8">
      <w:pPr>
        <w:ind w:firstLine="720"/>
        <w:rPr>
          <w:rFonts w:ascii="Times New Roman" w:hAnsi="Times New Roman" w:cs="Times New Roman"/>
          <w:sz w:val="23"/>
          <w:szCs w:val="23"/>
        </w:rPr>
      </w:pPr>
      <w:r w:rsidRPr="00333B38">
        <w:rPr>
          <w:rFonts w:ascii="Times New Roman" w:hAnsi="Times New Roman" w:cs="Times New Roman"/>
          <w:sz w:val="23"/>
          <w:szCs w:val="23"/>
        </w:rPr>
        <w:t xml:space="preserve">Many of these </w:t>
      </w:r>
      <w:r w:rsidR="008B4CE0" w:rsidRPr="00333B38">
        <w:rPr>
          <w:rFonts w:ascii="Times New Roman" w:hAnsi="Times New Roman" w:cs="Times New Roman"/>
          <w:sz w:val="23"/>
          <w:szCs w:val="23"/>
        </w:rPr>
        <w:t xml:space="preserve">entries are queries </w:t>
      </w:r>
      <w:r w:rsidR="00C30924" w:rsidRPr="00333B38">
        <w:rPr>
          <w:rFonts w:ascii="Times New Roman" w:hAnsi="Times New Roman" w:cs="Times New Roman"/>
          <w:sz w:val="23"/>
          <w:szCs w:val="23"/>
        </w:rPr>
        <w:t xml:space="preserve">from the DNS </w:t>
      </w:r>
      <w:r w:rsidR="003163F2" w:rsidRPr="00333B38">
        <w:rPr>
          <w:rFonts w:ascii="Times New Roman" w:hAnsi="Times New Roman" w:cs="Times New Roman"/>
          <w:sz w:val="23"/>
          <w:szCs w:val="23"/>
        </w:rPr>
        <w:t xml:space="preserve">recursive </w:t>
      </w:r>
      <w:r w:rsidR="00FB0864" w:rsidRPr="00333B38">
        <w:rPr>
          <w:rFonts w:ascii="Times New Roman" w:hAnsi="Times New Roman" w:cs="Times New Roman"/>
          <w:sz w:val="23"/>
          <w:szCs w:val="23"/>
        </w:rPr>
        <w:t>resolver</w:t>
      </w:r>
      <w:r w:rsidR="007C3F39" w:rsidRPr="00333B38">
        <w:rPr>
          <w:rFonts w:ascii="Times New Roman" w:hAnsi="Times New Roman" w:cs="Times New Roman"/>
          <w:sz w:val="23"/>
          <w:szCs w:val="23"/>
        </w:rPr>
        <w:t xml:space="preserve"> </w:t>
      </w:r>
      <w:r w:rsidR="00FB0864" w:rsidRPr="00333B38">
        <w:rPr>
          <w:rFonts w:ascii="Times New Roman" w:hAnsi="Times New Roman" w:cs="Times New Roman"/>
          <w:sz w:val="23"/>
          <w:szCs w:val="23"/>
        </w:rPr>
        <w:t xml:space="preserve">until it reaches the authoritative </w:t>
      </w:r>
      <w:r w:rsidR="00EE4AEF" w:rsidRPr="00333B38">
        <w:rPr>
          <w:rFonts w:ascii="Times New Roman" w:hAnsi="Times New Roman" w:cs="Times New Roman"/>
          <w:sz w:val="23"/>
          <w:szCs w:val="23"/>
        </w:rPr>
        <w:t>DNS nameserver</w:t>
      </w:r>
      <w:r w:rsidR="00BD2B68" w:rsidRPr="00333B38">
        <w:rPr>
          <w:rFonts w:ascii="Times New Roman" w:hAnsi="Times New Roman" w:cs="Times New Roman"/>
          <w:sz w:val="23"/>
          <w:szCs w:val="23"/>
        </w:rPr>
        <w:t xml:space="preserve"> to bring the user to the correct </w:t>
      </w:r>
      <w:r w:rsidR="001E4216" w:rsidRPr="00333B38">
        <w:rPr>
          <w:rFonts w:ascii="Times New Roman" w:hAnsi="Times New Roman" w:cs="Times New Roman"/>
          <w:sz w:val="23"/>
          <w:szCs w:val="23"/>
        </w:rPr>
        <w:t>website</w:t>
      </w:r>
      <w:r w:rsidR="00EE4AEF" w:rsidRPr="00333B38">
        <w:rPr>
          <w:rFonts w:ascii="Times New Roman" w:hAnsi="Times New Roman" w:cs="Times New Roman"/>
          <w:sz w:val="23"/>
          <w:szCs w:val="23"/>
        </w:rPr>
        <w:t xml:space="preserve">. </w:t>
      </w:r>
      <w:r w:rsidR="00440744" w:rsidRPr="00333B38">
        <w:rPr>
          <w:rFonts w:ascii="Times New Roman" w:hAnsi="Times New Roman" w:cs="Times New Roman"/>
          <w:sz w:val="23"/>
          <w:szCs w:val="23"/>
        </w:rPr>
        <w:t xml:space="preserve">However, </w:t>
      </w:r>
      <w:r w:rsidR="003D2C0D" w:rsidRPr="00333B38">
        <w:rPr>
          <w:rFonts w:ascii="Times New Roman" w:hAnsi="Times New Roman" w:cs="Times New Roman"/>
          <w:sz w:val="23"/>
          <w:szCs w:val="23"/>
        </w:rPr>
        <w:t xml:space="preserve">some of these entries (not all shown in this image) are </w:t>
      </w:r>
      <w:r w:rsidR="00B364E5" w:rsidRPr="00333B38">
        <w:rPr>
          <w:rFonts w:ascii="Times New Roman" w:hAnsi="Times New Roman" w:cs="Times New Roman"/>
          <w:sz w:val="23"/>
          <w:szCs w:val="23"/>
        </w:rPr>
        <w:t>data collection services.</w:t>
      </w:r>
      <w:r w:rsidR="001954E3" w:rsidRPr="00333B38">
        <w:rPr>
          <w:rFonts w:ascii="Times New Roman" w:hAnsi="Times New Roman" w:cs="Times New Roman"/>
          <w:sz w:val="23"/>
          <w:szCs w:val="23"/>
        </w:rPr>
        <w:t xml:space="preserve"> </w:t>
      </w:r>
      <w:r w:rsidR="00467C23" w:rsidRPr="00333B38">
        <w:rPr>
          <w:rFonts w:ascii="Times New Roman" w:hAnsi="Times New Roman" w:cs="Times New Roman"/>
          <w:sz w:val="23"/>
          <w:szCs w:val="23"/>
        </w:rPr>
        <w:t xml:space="preserve">According to </w:t>
      </w:r>
      <w:proofErr w:type="spellStart"/>
      <w:r w:rsidR="00467C23" w:rsidRPr="00333B38">
        <w:rPr>
          <w:rFonts w:ascii="Times New Roman" w:hAnsi="Times New Roman" w:cs="Times New Roman"/>
          <w:sz w:val="23"/>
          <w:szCs w:val="23"/>
        </w:rPr>
        <w:t>CloudFare</w:t>
      </w:r>
      <w:proofErr w:type="spellEnd"/>
      <w:r w:rsidR="00467C23" w:rsidRPr="00333B38">
        <w:rPr>
          <w:rFonts w:ascii="Times New Roman" w:hAnsi="Times New Roman" w:cs="Times New Roman"/>
          <w:sz w:val="23"/>
          <w:szCs w:val="23"/>
        </w:rPr>
        <w:t xml:space="preserve">, </w:t>
      </w:r>
      <w:r w:rsidR="0073050F" w:rsidRPr="00333B38">
        <w:rPr>
          <w:rFonts w:ascii="Times New Roman" w:hAnsi="Times New Roman" w:cs="Times New Roman"/>
          <w:sz w:val="23"/>
          <w:szCs w:val="23"/>
        </w:rPr>
        <w:t>the DNS recursive resolvers themselves often contain data centers</w:t>
      </w:r>
      <w:r w:rsidR="00DA5962" w:rsidRPr="00333B38">
        <w:rPr>
          <w:rFonts w:ascii="Times New Roman" w:hAnsi="Times New Roman" w:cs="Times New Roman"/>
          <w:sz w:val="23"/>
          <w:szCs w:val="23"/>
        </w:rPr>
        <w:t xml:space="preserve">, and this data is later </w:t>
      </w:r>
      <w:r w:rsidR="00476A81" w:rsidRPr="00333B38">
        <w:rPr>
          <w:rFonts w:ascii="Times New Roman" w:hAnsi="Times New Roman" w:cs="Times New Roman"/>
          <w:sz w:val="23"/>
          <w:szCs w:val="23"/>
        </w:rPr>
        <w:t>taken for targeted ads, or sold for other uses</w:t>
      </w:r>
      <w:r w:rsidR="00F311D6" w:rsidRPr="00333B38">
        <w:rPr>
          <w:rFonts w:ascii="Times New Roman" w:hAnsi="Times New Roman" w:cs="Times New Roman"/>
          <w:sz w:val="23"/>
          <w:szCs w:val="23"/>
        </w:rPr>
        <w:t>.</w:t>
      </w:r>
      <w:r w:rsidR="00F311D6" w:rsidRPr="00333B38">
        <w:rPr>
          <w:rFonts w:ascii="Times New Roman" w:hAnsi="Times New Roman" w:cs="Times New Roman"/>
          <w:sz w:val="23"/>
          <w:szCs w:val="23"/>
          <w:vertAlign w:val="superscript"/>
        </w:rPr>
        <w:t xml:space="preserve">1 </w:t>
      </w:r>
    </w:p>
    <w:p w14:paraId="5E052588" w14:textId="77777777" w:rsidR="00C65587" w:rsidRPr="00333B38" w:rsidRDefault="00C65587" w:rsidP="001954E3">
      <w:pPr>
        <w:rPr>
          <w:rFonts w:ascii="Times New Roman" w:hAnsi="Times New Roman" w:cs="Times New Roman"/>
          <w:sz w:val="23"/>
          <w:szCs w:val="23"/>
        </w:rPr>
      </w:pPr>
    </w:p>
    <w:p w14:paraId="230887BA" w14:textId="2E45C096" w:rsidR="00C65587" w:rsidRPr="00333B38" w:rsidRDefault="00C65587" w:rsidP="00692FA8">
      <w:pPr>
        <w:ind w:firstLine="720"/>
        <w:rPr>
          <w:rFonts w:ascii="Times New Roman" w:hAnsi="Times New Roman" w:cs="Times New Roman"/>
          <w:sz w:val="23"/>
          <w:szCs w:val="23"/>
        </w:rPr>
      </w:pPr>
      <w:r w:rsidRPr="00333B38">
        <w:rPr>
          <w:rFonts w:ascii="Times New Roman" w:hAnsi="Times New Roman" w:cs="Times New Roman"/>
          <w:sz w:val="23"/>
          <w:szCs w:val="23"/>
        </w:rPr>
        <w:t xml:space="preserve">I chose the NYTimes for my test case, and </w:t>
      </w:r>
      <w:r w:rsidR="00D30683" w:rsidRPr="00333B38">
        <w:rPr>
          <w:rFonts w:ascii="Times New Roman" w:hAnsi="Times New Roman" w:cs="Times New Roman"/>
          <w:sz w:val="23"/>
          <w:szCs w:val="23"/>
        </w:rPr>
        <w:t xml:space="preserve">after navigating to the website, noticed many DNS queries that were not </w:t>
      </w:r>
      <w:r w:rsidR="004D4374" w:rsidRPr="00333B38">
        <w:rPr>
          <w:rFonts w:ascii="Times New Roman" w:hAnsi="Times New Roman" w:cs="Times New Roman"/>
          <w:sz w:val="23"/>
          <w:szCs w:val="23"/>
        </w:rPr>
        <w:t>for the resolver, and instead for data collection.</w:t>
      </w:r>
      <w:r w:rsidR="001C4A06" w:rsidRPr="00333B38">
        <w:rPr>
          <w:rFonts w:ascii="Times New Roman" w:hAnsi="Times New Roman" w:cs="Times New Roman"/>
          <w:sz w:val="23"/>
          <w:szCs w:val="23"/>
        </w:rPr>
        <w:t xml:space="preserve"> For instance, Google, though </w:t>
      </w:r>
      <w:r w:rsidR="001C4A06" w:rsidRPr="00333B38">
        <w:rPr>
          <w:rFonts w:ascii="Times New Roman" w:hAnsi="Times New Roman" w:cs="Times New Roman"/>
          <w:i/>
          <w:iCs/>
          <w:sz w:val="23"/>
          <w:szCs w:val="23"/>
        </w:rPr>
        <w:t>googlesyndication.com</w:t>
      </w:r>
      <w:r w:rsidR="003C2F06" w:rsidRPr="00333B38">
        <w:rPr>
          <w:rFonts w:ascii="Times New Roman" w:hAnsi="Times New Roman" w:cs="Times New Roman"/>
          <w:sz w:val="23"/>
          <w:szCs w:val="23"/>
        </w:rPr>
        <w:t xml:space="preserve">, </w:t>
      </w:r>
      <w:r w:rsidR="003C2F06" w:rsidRPr="00333B38">
        <w:rPr>
          <w:rFonts w:ascii="Times New Roman" w:hAnsi="Times New Roman" w:cs="Times New Roman"/>
          <w:i/>
          <w:iCs/>
          <w:sz w:val="23"/>
          <w:szCs w:val="23"/>
        </w:rPr>
        <w:t>beacons.gcp.gvt2</w:t>
      </w:r>
      <w:r w:rsidR="00D92A44" w:rsidRPr="00333B38">
        <w:rPr>
          <w:rFonts w:ascii="Times New Roman" w:hAnsi="Times New Roman" w:cs="Times New Roman"/>
          <w:sz w:val="23"/>
          <w:szCs w:val="23"/>
        </w:rPr>
        <w:t xml:space="preserve">, </w:t>
      </w:r>
      <w:r w:rsidR="008211AB" w:rsidRPr="00333B38">
        <w:rPr>
          <w:rFonts w:ascii="Times New Roman" w:hAnsi="Times New Roman" w:cs="Times New Roman"/>
          <w:sz w:val="23"/>
          <w:szCs w:val="23"/>
        </w:rPr>
        <w:t xml:space="preserve">and </w:t>
      </w:r>
      <w:r w:rsidR="008211AB" w:rsidRPr="00333B38">
        <w:rPr>
          <w:rFonts w:ascii="Times New Roman" w:hAnsi="Times New Roman" w:cs="Times New Roman"/>
          <w:i/>
          <w:iCs/>
          <w:sz w:val="23"/>
          <w:szCs w:val="23"/>
        </w:rPr>
        <w:t>doubleclick.net</w:t>
      </w:r>
      <w:r w:rsidR="00D92A44" w:rsidRPr="00333B38">
        <w:rPr>
          <w:rFonts w:ascii="Times New Roman" w:hAnsi="Times New Roman" w:cs="Times New Roman"/>
          <w:sz w:val="23"/>
          <w:szCs w:val="23"/>
        </w:rPr>
        <w:t xml:space="preserve">, </w:t>
      </w:r>
      <w:r w:rsidR="00AB0698" w:rsidRPr="00333B38">
        <w:rPr>
          <w:rFonts w:ascii="Times New Roman" w:hAnsi="Times New Roman" w:cs="Times New Roman"/>
          <w:sz w:val="23"/>
          <w:szCs w:val="23"/>
        </w:rPr>
        <w:t xml:space="preserve">can see what websites a user has visited based on the DNS queries. </w:t>
      </w:r>
      <w:r w:rsidR="002A5BCF" w:rsidRPr="00333B38">
        <w:rPr>
          <w:rFonts w:ascii="Times New Roman" w:hAnsi="Times New Roman" w:cs="Times New Roman"/>
          <w:sz w:val="23"/>
          <w:szCs w:val="23"/>
        </w:rPr>
        <w:t>This data</w:t>
      </w:r>
      <w:r w:rsidR="00833EC3" w:rsidRPr="00333B38">
        <w:rPr>
          <w:rFonts w:ascii="Times New Roman" w:hAnsi="Times New Roman" w:cs="Times New Roman"/>
          <w:sz w:val="23"/>
          <w:szCs w:val="23"/>
        </w:rPr>
        <w:t xml:space="preserve"> is then used for targeted ad loading </w:t>
      </w:r>
      <w:r w:rsidR="00CF66CC" w:rsidRPr="00333B38">
        <w:rPr>
          <w:rFonts w:ascii="Times New Roman" w:hAnsi="Times New Roman" w:cs="Times New Roman"/>
          <w:sz w:val="23"/>
          <w:szCs w:val="23"/>
        </w:rPr>
        <w:t xml:space="preserve">across the web. </w:t>
      </w:r>
      <w:r w:rsidR="004C314A" w:rsidRPr="00333B38">
        <w:rPr>
          <w:rFonts w:ascii="Times New Roman" w:hAnsi="Times New Roman" w:cs="Times New Roman"/>
          <w:sz w:val="23"/>
          <w:szCs w:val="23"/>
        </w:rPr>
        <w:t xml:space="preserve">Another notable </w:t>
      </w:r>
      <w:r w:rsidR="00117C5C" w:rsidRPr="00333B38">
        <w:rPr>
          <w:rFonts w:ascii="Times New Roman" w:hAnsi="Times New Roman" w:cs="Times New Roman"/>
          <w:sz w:val="23"/>
          <w:szCs w:val="23"/>
        </w:rPr>
        <w:t xml:space="preserve">observer is </w:t>
      </w:r>
      <w:r w:rsidR="00DB0000" w:rsidRPr="00333B38">
        <w:rPr>
          <w:rFonts w:ascii="Times New Roman" w:hAnsi="Times New Roman" w:cs="Times New Roman"/>
          <w:i/>
          <w:iCs/>
          <w:sz w:val="23"/>
          <w:szCs w:val="23"/>
        </w:rPr>
        <w:t>adsrvr.org</w:t>
      </w:r>
      <w:r w:rsidR="00F256D3" w:rsidRPr="00333B38">
        <w:rPr>
          <w:rFonts w:ascii="Times New Roman" w:hAnsi="Times New Roman" w:cs="Times New Roman"/>
          <w:sz w:val="23"/>
          <w:szCs w:val="23"/>
        </w:rPr>
        <w:t xml:space="preserve"> (</w:t>
      </w:r>
      <w:r w:rsidR="009F4754" w:rsidRPr="00333B38">
        <w:rPr>
          <w:rFonts w:ascii="Times New Roman" w:hAnsi="Times New Roman" w:cs="Times New Roman"/>
          <w:sz w:val="23"/>
          <w:szCs w:val="23"/>
        </w:rPr>
        <w:t>The T</w:t>
      </w:r>
      <w:r w:rsidR="00F256D3" w:rsidRPr="00333B38">
        <w:rPr>
          <w:rFonts w:ascii="Times New Roman" w:hAnsi="Times New Roman" w:cs="Times New Roman"/>
          <w:sz w:val="23"/>
          <w:szCs w:val="23"/>
        </w:rPr>
        <w:t xml:space="preserve">rade Desk), </w:t>
      </w:r>
      <w:r w:rsidR="00DB0000" w:rsidRPr="00333B38">
        <w:rPr>
          <w:rFonts w:ascii="Times New Roman" w:hAnsi="Times New Roman" w:cs="Times New Roman"/>
          <w:sz w:val="23"/>
          <w:szCs w:val="23"/>
        </w:rPr>
        <w:t>which is a bidding ad exchange</w:t>
      </w:r>
      <w:r w:rsidR="001C4622" w:rsidRPr="00333B38">
        <w:rPr>
          <w:rFonts w:ascii="Times New Roman" w:hAnsi="Times New Roman" w:cs="Times New Roman"/>
          <w:sz w:val="23"/>
          <w:szCs w:val="23"/>
        </w:rPr>
        <w:t xml:space="preserve"> that </w:t>
      </w:r>
      <w:r w:rsidR="00AC1485" w:rsidRPr="00333B38">
        <w:rPr>
          <w:rFonts w:ascii="Times New Roman" w:hAnsi="Times New Roman" w:cs="Times New Roman"/>
          <w:sz w:val="23"/>
          <w:szCs w:val="23"/>
        </w:rPr>
        <w:t xml:space="preserve">collects “non-personally identifiable information that may include, but is not limited to, your IP host address, </w:t>
      </w:r>
      <w:r w:rsidR="00F256D3" w:rsidRPr="00333B38">
        <w:rPr>
          <w:rFonts w:ascii="Times New Roman" w:hAnsi="Times New Roman" w:cs="Times New Roman"/>
          <w:sz w:val="23"/>
          <w:szCs w:val="23"/>
        </w:rPr>
        <w:t>and pages viewed…age, gender, income, education, interests, and user activity from third parties”.</w:t>
      </w:r>
      <w:r w:rsidR="00F256D3" w:rsidRPr="00333B38">
        <w:rPr>
          <w:rFonts w:ascii="Times New Roman" w:hAnsi="Times New Roman" w:cs="Times New Roman"/>
          <w:sz w:val="23"/>
          <w:szCs w:val="23"/>
          <w:vertAlign w:val="superscript"/>
        </w:rPr>
        <w:t>2</w:t>
      </w:r>
      <w:r w:rsidR="00DB1FF1" w:rsidRPr="00333B38">
        <w:rPr>
          <w:rFonts w:ascii="Times New Roman" w:hAnsi="Times New Roman" w:cs="Times New Roman"/>
          <w:sz w:val="23"/>
          <w:szCs w:val="23"/>
          <w:vertAlign w:val="superscript"/>
        </w:rPr>
        <w:t xml:space="preserve"> </w:t>
      </w:r>
      <w:r w:rsidR="00DB1FF1" w:rsidRPr="00333B38">
        <w:rPr>
          <w:rFonts w:ascii="Times New Roman" w:hAnsi="Times New Roman" w:cs="Times New Roman"/>
          <w:sz w:val="23"/>
          <w:szCs w:val="23"/>
        </w:rPr>
        <w:t>Though this information is listed as “non personally identifiabl</w:t>
      </w:r>
      <w:r w:rsidR="00FF418D" w:rsidRPr="00333B38">
        <w:rPr>
          <w:rFonts w:ascii="Times New Roman" w:hAnsi="Times New Roman" w:cs="Times New Roman"/>
          <w:sz w:val="23"/>
          <w:szCs w:val="23"/>
        </w:rPr>
        <w:t>e, it can easily be connected to individuals when combined with other company databases</w:t>
      </w:r>
      <w:r w:rsidR="006C4074" w:rsidRPr="00333B38">
        <w:rPr>
          <w:rFonts w:ascii="Times New Roman" w:hAnsi="Times New Roman" w:cs="Times New Roman"/>
          <w:sz w:val="23"/>
          <w:szCs w:val="23"/>
        </w:rPr>
        <w:t xml:space="preserve">, especially considering the </w:t>
      </w:r>
      <w:r w:rsidR="00770995" w:rsidRPr="00333B38">
        <w:rPr>
          <w:rFonts w:ascii="Times New Roman" w:hAnsi="Times New Roman" w:cs="Times New Roman"/>
          <w:sz w:val="23"/>
          <w:szCs w:val="23"/>
        </w:rPr>
        <w:t xml:space="preserve">wide range of data collected. </w:t>
      </w:r>
      <w:r w:rsidR="00962698" w:rsidRPr="00333B38">
        <w:rPr>
          <w:rFonts w:ascii="Times New Roman" w:hAnsi="Times New Roman" w:cs="Times New Roman"/>
          <w:sz w:val="23"/>
          <w:szCs w:val="23"/>
        </w:rPr>
        <w:t>This can create ethical issues relating to the deanonymization of data</w:t>
      </w:r>
      <w:r w:rsidR="00D00084" w:rsidRPr="00333B38">
        <w:rPr>
          <w:rFonts w:ascii="Times New Roman" w:hAnsi="Times New Roman" w:cs="Times New Roman"/>
          <w:sz w:val="23"/>
          <w:szCs w:val="23"/>
        </w:rPr>
        <w:t xml:space="preserve"> and the formation of </w:t>
      </w:r>
      <w:r w:rsidR="001A573F" w:rsidRPr="00333B38">
        <w:rPr>
          <w:rFonts w:ascii="Times New Roman" w:hAnsi="Times New Roman" w:cs="Times New Roman"/>
          <w:sz w:val="23"/>
          <w:szCs w:val="23"/>
        </w:rPr>
        <w:t xml:space="preserve">huge databases that essentially create entire profiles for individuals, complete with </w:t>
      </w:r>
      <w:r w:rsidR="004540BC" w:rsidRPr="00333B38">
        <w:rPr>
          <w:rFonts w:ascii="Times New Roman" w:hAnsi="Times New Roman" w:cs="Times New Roman"/>
          <w:sz w:val="23"/>
          <w:szCs w:val="23"/>
        </w:rPr>
        <w:t xml:space="preserve">increasingly personal information, in order to target ads for </w:t>
      </w:r>
      <w:r w:rsidR="00A95886" w:rsidRPr="00333B38">
        <w:rPr>
          <w:rFonts w:ascii="Times New Roman" w:hAnsi="Times New Roman" w:cs="Times New Roman"/>
          <w:sz w:val="23"/>
          <w:szCs w:val="23"/>
        </w:rPr>
        <w:t>increased</w:t>
      </w:r>
      <w:r w:rsidR="004540BC" w:rsidRPr="00333B38">
        <w:rPr>
          <w:rFonts w:ascii="Times New Roman" w:hAnsi="Times New Roman" w:cs="Times New Roman"/>
          <w:sz w:val="23"/>
          <w:szCs w:val="23"/>
        </w:rPr>
        <w:t xml:space="preserve"> profit. </w:t>
      </w:r>
      <w:r w:rsidR="00702C1B" w:rsidRPr="00333B38">
        <w:rPr>
          <w:rFonts w:ascii="Times New Roman" w:hAnsi="Times New Roman" w:cs="Times New Roman"/>
          <w:sz w:val="23"/>
          <w:szCs w:val="23"/>
        </w:rPr>
        <w:t xml:space="preserve"> </w:t>
      </w:r>
    </w:p>
    <w:p w14:paraId="4B5373EE" w14:textId="77777777" w:rsidR="00F311D6" w:rsidRPr="00333B38" w:rsidRDefault="00F311D6" w:rsidP="001954E3">
      <w:pPr>
        <w:rPr>
          <w:rFonts w:ascii="Times New Roman" w:hAnsi="Times New Roman" w:cs="Times New Roman"/>
          <w:sz w:val="23"/>
          <w:szCs w:val="23"/>
        </w:rPr>
      </w:pPr>
    </w:p>
    <w:tbl>
      <w:tblPr>
        <w:tblStyle w:val="TableGrid"/>
        <w:tblW w:w="10075" w:type="dxa"/>
        <w:tblLook w:val="04A0" w:firstRow="1" w:lastRow="0" w:firstColumn="1" w:lastColumn="0" w:noHBand="0" w:noVBand="1"/>
      </w:tblPr>
      <w:tblGrid>
        <w:gridCol w:w="1700"/>
        <w:gridCol w:w="3965"/>
        <w:gridCol w:w="4410"/>
      </w:tblGrid>
      <w:tr w:rsidR="00E662C9" w:rsidRPr="00333B38" w14:paraId="47C65F90" w14:textId="0C5C4628" w:rsidTr="00AD5326">
        <w:tc>
          <w:tcPr>
            <w:tcW w:w="1700" w:type="dxa"/>
          </w:tcPr>
          <w:p w14:paraId="2A74E8D2" w14:textId="470F55A9" w:rsidR="00E662C9" w:rsidRPr="00333B38" w:rsidRDefault="00E662C9" w:rsidP="001954E3">
            <w:pPr>
              <w:rPr>
                <w:rFonts w:ascii="Times New Roman" w:hAnsi="Times New Roman" w:cs="Times New Roman"/>
                <w:b/>
                <w:bCs/>
                <w:sz w:val="23"/>
                <w:szCs w:val="23"/>
              </w:rPr>
            </w:pPr>
            <w:r w:rsidRPr="00333B38">
              <w:rPr>
                <w:rFonts w:ascii="Times New Roman" w:hAnsi="Times New Roman" w:cs="Times New Roman"/>
                <w:b/>
                <w:bCs/>
                <w:sz w:val="23"/>
                <w:szCs w:val="23"/>
              </w:rPr>
              <w:t>Company</w:t>
            </w:r>
          </w:p>
        </w:tc>
        <w:tc>
          <w:tcPr>
            <w:tcW w:w="3965" w:type="dxa"/>
          </w:tcPr>
          <w:p w14:paraId="621481D9" w14:textId="666BD9AE" w:rsidR="00E662C9" w:rsidRPr="00333B38" w:rsidRDefault="00E662C9" w:rsidP="001954E3">
            <w:pPr>
              <w:rPr>
                <w:rFonts w:ascii="Times New Roman" w:hAnsi="Times New Roman" w:cs="Times New Roman"/>
                <w:b/>
                <w:bCs/>
                <w:sz w:val="23"/>
                <w:szCs w:val="23"/>
              </w:rPr>
            </w:pPr>
            <w:r w:rsidRPr="00333B38">
              <w:rPr>
                <w:rFonts w:ascii="Times New Roman" w:hAnsi="Times New Roman" w:cs="Times New Roman"/>
                <w:b/>
                <w:bCs/>
                <w:sz w:val="23"/>
                <w:szCs w:val="23"/>
              </w:rPr>
              <w:t>Domain Names</w:t>
            </w:r>
          </w:p>
        </w:tc>
        <w:tc>
          <w:tcPr>
            <w:tcW w:w="4410" w:type="dxa"/>
          </w:tcPr>
          <w:p w14:paraId="4AFC1D62" w14:textId="37875320" w:rsidR="00E662C9" w:rsidRPr="00333B38" w:rsidRDefault="00E662C9" w:rsidP="001954E3">
            <w:pPr>
              <w:rPr>
                <w:rFonts w:ascii="Times New Roman" w:hAnsi="Times New Roman" w:cs="Times New Roman"/>
                <w:b/>
                <w:bCs/>
                <w:sz w:val="23"/>
                <w:szCs w:val="23"/>
              </w:rPr>
            </w:pPr>
            <w:r w:rsidRPr="00333B38">
              <w:rPr>
                <w:rFonts w:ascii="Times New Roman" w:hAnsi="Times New Roman" w:cs="Times New Roman"/>
                <w:b/>
                <w:bCs/>
                <w:sz w:val="23"/>
                <w:szCs w:val="23"/>
              </w:rPr>
              <w:t>Concerns</w:t>
            </w:r>
          </w:p>
        </w:tc>
      </w:tr>
      <w:tr w:rsidR="00E662C9" w:rsidRPr="00333B38" w14:paraId="0638D717" w14:textId="4C52748B" w:rsidTr="00AD5326">
        <w:tc>
          <w:tcPr>
            <w:tcW w:w="1700" w:type="dxa"/>
          </w:tcPr>
          <w:p w14:paraId="204CE936" w14:textId="27EEEBBF" w:rsidR="00E662C9" w:rsidRPr="00333B38" w:rsidRDefault="00E662C9" w:rsidP="001954E3">
            <w:pPr>
              <w:rPr>
                <w:rFonts w:ascii="Times New Roman" w:hAnsi="Times New Roman" w:cs="Times New Roman"/>
                <w:sz w:val="23"/>
                <w:szCs w:val="23"/>
              </w:rPr>
            </w:pPr>
            <w:r w:rsidRPr="00333B38">
              <w:rPr>
                <w:rFonts w:ascii="Times New Roman" w:hAnsi="Times New Roman" w:cs="Times New Roman"/>
                <w:sz w:val="23"/>
                <w:szCs w:val="23"/>
              </w:rPr>
              <w:t>Google</w:t>
            </w:r>
          </w:p>
        </w:tc>
        <w:tc>
          <w:tcPr>
            <w:tcW w:w="3965" w:type="dxa"/>
          </w:tcPr>
          <w:p w14:paraId="419B848C" w14:textId="6199A4ED" w:rsidR="00E662C9" w:rsidRPr="00333B38" w:rsidRDefault="00E662C9" w:rsidP="001954E3">
            <w:pPr>
              <w:rPr>
                <w:rFonts w:ascii="Times New Roman" w:hAnsi="Times New Roman" w:cs="Times New Roman"/>
                <w:sz w:val="23"/>
                <w:szCs w:val="23"/>
              </w:rPr>
            </w:pPr>
            <w:r w:rsidRPr="00333B38">
              <w:rPr>
                <w:rFonts w:ascii="Times New Roman" w:hAnsi="Times New Roman" w:cs="Times New Roman"/>
                <w:sz w:val="23"/>
                <w:szCs w:val="23"/>
              </w:rPr>
              <w:t>Googlesyndication.com, beacons.gcp.gvt2, doubleclick.net, googletagservices.com</w:t>
            </w:r>
          </w:p>
        </w:tc>
        <w:tc>
          <w:tcPr>
            <w:tcW w:w="4410" w:type="dxa"/>
          </w:tcPr>
          <w:p w14:paraId="124DCC6B" w14:textId="7608B25A" w:rsidR="00E662C9" w:rsidRPr="00333B38" w:rsidRDefault="00AD5326" w:rsidP="001954E3">
            <w:pPr>
              <w:rPr>
                <w:rFonts w:ascii="Times New Roman" w:hAnsi="Times New Roman" w:cs="Times New Roman"/>
                <w:sz w:val="23"/>
                <w:szCs w:val="23"/>
              </w:rPr>
            </w:pPr>
            <w:r w:rsidRPr="00333B38">
              <w:rPr>
                <w:rFonts w:ascii="Times New Roman" w:hAnsi="Times New Roman" w:cs="Times New Roman"/>
                <w:sz w:val="23"/>
                <w:szCs w:val="23"/>
              </w:rPr>
              <w:t xml:space="preserve">Many data collection </w:t>
            </w:r>
            <w:r w:rsidR="001F0994" w:rsidRPr="00333B38">
              <w:rPr>
                <w:rFonts w:ascii="Times New Roman" w:hAnsi="Times New Roman" w:cs="Times New Roman"/>
                <w:sz w:val="23"/>
                <w:szCs w:val="23"/>
              </w:rPr>
              <w:t>domains</w:t>
            </w:r>
            <w:r w:rsidR="003936D9" w:rsidRPr="00333B38">
              <w:rPr>
                <w:rFonts w:ascii="Times New Roman" w:hAnsi="Times New Roman" w:cs="Times New Roman"/>
                <w:sz w:val="23"/>
                <w:szCs w:val="23"/>
              </w:rPr>
              <w:t xml:space="preserve">, </w:t>
            </w:r>
            <w:r w:rsidR="005D265D" w:rsidRPr="00333B38">
              <w:rPr>
                <w:rFonts w:ascii="Times New Roman" w:hAnsi="Times New Roman" w:cs="Times New Roman"/>
                <w:sz w:val="23"/>
                <w:szCs w:val="23"/>
              </w:rPr>
              <w:t xml:space="preserve">large possibility of the formation of a “master database” with </w:t>
            </w:r>
            <w:r w:rsidR="00B61BF9" w:rsidRPr="00333B38">
              <w:rPr>
                <w:rFonts w:ascii="Times New Roman" w:hAnsi="Times New Roman" w:cs="Times New Roman"/>
                <w:sz w:val="23"/>
                <w:szCs w:val="23"/>
              </w:rPr>
              <w:t>combined information that creates a de-anonymized profile of user</w:t>
            </w:r>
          </w:p>
        </w:tc>
      </w:tr>
      <w:tr w:rsidR="00E662C9" w:rsidRPr="00333B38" w14:paraId="1ADA2608" w14:textId="5E5AC742" w:rsidTr="00AD5326">
        <w:tc>
          <w:tcPr>
            <w:tcW w:w="1700" w:type="dxa"/>
          </w:tcPr>
          <w:p w14:paraId="4DA033DE" w14:textId="23B60448" w:rsidR="00E662C9" w:rsidRPr="00333B38" w:rsidRDefault="00E662C9" w:rsidP="001954E3">
            <w:pPr>
              <w:rPr>
                <w:rFonts w:ascii="Times New Roman" w:hAnsi="Times New Roman" w:cs="Times New Roman"/>
                <w:sz w:val="23"/>
                <w:szCs w:val="23"/>
              </w:rPr>
            </w:pPr>
            <w:r w:rsidRPr="00333B38">
              <w:rPr>
                <w:rFonts w:ascii="Times New Roman" w:hAnsi="Times New Roman" w:cs="Times New Roman"/>
                <w:sz w:val="23"/>
                <w:szCs w:val="23"/>
              </w:rPr>
              <w:t>The Trade Desk</w:t>
            </w:r>
          </w:p>
        </w:tc>
        <w:tc>
          <w:tcPr>
            <w:tcW w:w="3965" w:type="dxa"/>
          </w:tcPr>
          <w:p w14:paraId="15F2B36D" w14:textId="6AEB0462" w:rsidR="00E662C9" w:rsidRPr="00333B38" w:rsidRDefault="00E662C9" w:rsidP="001954E3">
            <w:pPr>
              <w:rPr>
                <w:rFonts w:ascii="Times New Roman" w:hAnsi="Times New Roman" w:cs="Times New Roman"/>
                <w:sz w:val="23"/>
                <w:szCs w:val="23"/>
              </w:rPr>
            </w:pPr>
            <w:r w:rsidRPr="00333B38">
              <w:rPr>
                <w:rFonts w:ascii="Times New Roman" w:hAnsi="Times New Roman" w:cs="Times New Roman"/>
                <w:sz w:val="23"/>
                <w:szCs w:val="23"/>
              </w:rPr>
              <w:t>Adsrvr.org</w:t>
            </w:r>
          </w:p>
        </w:tc>
        <w:tc>
          <w:tcPr>
            <w:tcW w:w="4410" w:type="dxa"/>
          </w:tcPr>
          <w:p w14:paraId="5B9B2AC2" w14:textId="5F4CBBEE" w:rsidR="00E662C9" w:rsidRPr="00333B38" w:rsidRDefault="00A23194" w:rsidP="001954E3">
            <w:pPr>
              <w:rPr>
                <w:rFonts w:ascii="Times New Roman" w:hAnsi="Times New Roman" w:cs="Times New Roman"/>
                <w:sz w:val="23"/>
                <w:szCs w:val="23"/>
              </w:rPr>
            </w:pPr>
            <w:r w:rsidRPr="00333B38">
              <w:rPr>
                <w:rFonts w:ascii="Times New Roman" w:hAnsi="Times New Roman" w:cs="Times New Roman"/>
                <w:sz w:val="23"/>
                <w:szCs w:val="23"/>
              </w:rPr>
              <w:t xml:space="preserve">Collects “non-personally identifiable” information, but </w:t>
            </w:r>
            <w:r w:rsidR="00CF7B57" w:rsidRPr="00333B38">
              <w:rPr>
                <w:rFonts w:ascii="Times New Roman" w:hAnsi="Times New Roman" w:cs="Times New Roman"/>
                <w:sz w:val="23"/>
                <w:szCs w:val="23"/>
              </w:rPr>
              <w:t xml:space="preserve">also mentions </w:t>
            </w:r>
            <w:r w:rsidR="00E322CB" w:rsidRPr="00333B38">
              <w:rPr>
                <w:rFonts w:ascii="Times New Roman" w:hAnsi="Times New Roman" w:cs="Times New Roman"/>
                <w:sz w:val="23"/>
                <w:szCs w:val="23"/>
              </w:rPr>
              <w:t xml:space="preserve">sharing data on interests, education, and </w:t>
            </w:r>
            <w:r w:rsidR="005D04EC" w:rsidRPr="00333B38">
              <w:rPr>
                <w:rFonts w:ascii="Times New Roman" w:hAnsi="Times New Roman" w:cs="Times New Roman"/>
                <w:sz w:val="23"/>
                <w:szCs w:val="23"/>
              </w:rPr>
              <w:t>third-party</w:t>
            </w:r>
            <w:r w:rsidR="00E322CB" w:rsidRPr="00333B38">
              <w:rPr>
                <w:rFonts w:ascii="Times New Roman" w:hAnsi="Times New Roman" w:cs="Times New Roman"/>
                <w:sz w:val="23"/>
                <w:szCs w:val="23"/>
              </w:rPr>
              <w:t xml:space="preserve"> user activities. </w:t>
            </w:r>
            <w:r w:rsidR="005D04EC" w:rsidRPr="00333B38">
              <w:rPr>
                <w:rFonts w:ascii="Times New Roman" w:hAnsi="Times New Roman" w:cs="Times New Roman"/>
                <w:sz w:val="23"/>
                <w:szCs w:val="23"/>
              </w:rPr>
              <w:t>This is done largely without informed consent, and collecting information on “interests” is vague and broad. However, it is of great interests for other companies that wish to make profit on targeted ads.</w:t>
            </w:r>
          </w:p>
        </w:tc>
      </w:tr>
      <w:tr w:rsidR="00E662C9" w:rsidRPr="00333B38" w14:paraId="22FF2F62" w14:textId="25649B8A" w:rsidTr="00AD5326">
        <w:tc>
          <w:tcPr>
            <w:tcW w:w="1700" w:type="dxa"/>
          </w:tcPr>
          <w:p w14:paraId="3DF1B4AF" w14:textId="55338D79" w:rsidR="00E662C9" w:rsidRPr="00333B38" w:rsidRDefault="00E662C9" w:rsidP="001954E3">
            <w:pPr>
              <w:rPr>
                <w:rFonts w:ascii="Times New Roman" w:hAnsi="Times New Roman" w:cs="Times New Roman"/>
                <w:sz w:val="23"/>
                <w:szCs w:val="23"/>
              </w:rPr>
            </w:pPr>
            <w:r w:rsidRPr="00333B38">
              <w:rPr>
                <w:rFonts w:ascii="Times New Roman" w:hAnsi="Times New Roman" w:cs="Times New Roman"/>
                <w:sz w:val="23"/>
                <w:szCs w:val="23"/>
              </w:rPr>
              <w:t>Amazon</w:t>
            </w:r>
          </w:p>
        </w:tc>
        <w:tc>
          <w:tcPr>
            <w:tcW w:w="3965" w:type="dxa"/>
          </w:tcPr>
          <w:p w14:paraId="7CAD64C1" w14:textId="0AB2915D" w:rsidR="00E662C9" w:rsidRPr="00333B38" w:rsidRDefault="00E662C9" w:rsidP="001954E3">
            <w:pPr>
              <w:rPr>
                <w:rFonts w:ascii="Times New Roman" w:hAnsi="Times New Roman" w:cs="Times New Roman"/>
                <w:sz w:val="23"/>
                <w:szCs w:val="23"/>
              </w:rPr>
            </w:pPr>
            <w:r w:rsidRPr="00333B38">
              <w:rPr>
                <w:rFonts w:ascii="Times New Roman" w:hAnsi="Times New Roman" w:cs="Times New Roman"/>
                <w:sz w:val="23"/>
                <w:szCs w:val="23"/>
              </w:rPr>
              <w:t>Awsdns-35.com</w:t>
            </w:r>
          </w:p>
        </w:tc>
        <w:tc>
          <w:tcPr>
            <w:tcW w:w="4410" w:type="dxa"/>
          </w:tcPr>
          <w:p w14:paraId="1FAFB27C" w14:textId="01E68972" w:rsidR="00E662C9" w:rsidRPr="00333B38" w:rsidRDefault="009844E3" w:rsidP="001954E3">
            <w:pPr>
              <w:rPr>
                <w:rFonts w:ascii="Times New Roman" w:hAnsi="Times New Roman" w:cs="Times New Roman"/>
                <w:sz w:val="23"/>
                <w:szCs w:val="23"/>
              </w:rPr>
            </w:pPr>
            <w:r w:rsidRPr="00333B38">
              <w:rPr>
                <w:rFonts w:ascii="Times New Roman" w:hAnsi="Times New Roman" w:cs="Times New Roman"/>
                <w:sz w:val="23"/>
                <w:szCs w:val="23"/>
              </w:rPr>
              <w:t xml:space="preserve">Amazon now hosts many </w:t>
            </w:r>
            <w:r w:rsidR="00600398" w:rsidRPr="00333B38">
              <w:rPr>
                <w:rFonts w:ascii="Times New Roman" w:hAnsi="Times New Roman" w:cs="Times New Roman"/>
                <w:sz w:val="23"/>
                <w:szCs w:val="23"/>
              </w:rPr>
              <w:t xml:space="preserve">websites through AWS, which means that they likely store </w:t>
            </w:r>
            <w:r w:rsidR="00600398" w:rsidRPr="00333B38">
              <w:rPr>
                <w:rFonts w:ascii="Times New Roman" w:hAnsi="Times New Roman" w:cs="Times New Roman"/>
                <w:sz w:val="23"/>
                <w:szCs w:val="23"/>
              </w:rPr>
              <w:lastRenderedPageBreak/>
              <w:t xml:space="preserve">much information </w:t>
            </w:r>
            <w:r w:rsidR="001516F1" w:rsidRPr="00333B38">
              <w:rPr>
                <w:rFonts w:ascii="Times New Roman" w:hAnsi="Times New Roman" w:cs="Times New Roman"/>
                <w:sz w:val="23"/>
                <w:szCs w:val="23"/>
              </w:rPr>
              <w:t xml:space="preserve">about which websites are visited by the user. </w:t>
            </w:r>
            <w:r w:rsidR="00060874" w:rsidRPr="00333B38">
              <w:rPr>
                <w:rFonts w:ascii="Times New Roman" w:hAnsi="Times New Roman" w:cs="Times New Roman"/>
                <w:sz w:val="23"/>
                <w:szCs w:val="23"/>
              </w:rPr>
              <w:t xml:space="preserve">In general, this is also a concern because the user isn’t informed that through visiting the NYTimes, they are also informing Amazon about their potential interests and </w:t>
            </w:r>
            <w:r w:rsidR="00330B2B" w:rsidRPr="00333B38">
              <w:rPr>
                <w:rFonts w:ascii="Times New Roman" w:hAnsi="Times New Roman" w:cs="Times New Roman"/>
                <w:sz w:val="23"/>
                <w:szCs w:val="23"/>
              </w:rPr>
              <w:t xml:space="preserve">news sources. </w:t>
            </w:r>
          </w:p>
        </w:tc>
      </w:tr>
    </w:tbl>
    <w:p w14:paraId="3DB0EFA7" w14:textId="77777777" w:rsidR="00F311D6" w:rsidRPr="00333B38" w:rsidRDefault="00F311D6" w:rsidP="001954E3">
      <w:pPr>
        <w:rPr>
          <w:rFonts w:ascii="Times New Roman" w:hAnsi="Times New Roman" w:cs="Times New Roman"/>
          <w:sz w:val="23"/>
          <w:szCs w:val="23"/>
        </w:rPr>
      </w:pPr>
    </w:p>
    <w:p w14:paraId="77AF7D56" w14:textId="4C305AA2" w:rsidR="00F311D6" w:rsidRPr="00333B38" w:rsidRDefault="00864C76" w:rsidP="00A30280">
      <w:pPr>
        <w:ind w:firstLine="720"/>
        <w:rPr>
          <w:rFonts w:ascii="Times New Roman" w:hAnsi="Times New Roman" w:cs="Times New Roman"/>
          <w:sz w:val="23"/>
          <w:szCs w:val="23"/>
        </w:rPr>
      </w:pPr>
      <w:r w:rsidRPr="00333B38">
        <w:rPr>
          <w:rFonts w:ascii="Times New Roman" w:hAnsi="Times New Roman" w:cs="Times New Roman"/>
          <w:sz w:val="23"/>
          <w:szCs w:val="23"/>
        </w:rPr>
        <w:t xml:space="preserve">These companies gain access to the user’s website visiting data through the DNS queries. When the recursive resolver </w:t>
      </w:r>
      <w:r w:rsidR="00C7255D" w:rsidRPr="00333B38">
        <w:rPr>
          <w:rFonts w:ascii="Times New Roman" w:hAnsi="Times New Roman" w:cs="Times New Roman"/>
          <w:sz w:val="23"/>
          <w:szCs w:val="23"/>
        </w:rPr>
        <w:t xml:space="preserve">queries a DNS root nameserver, </w:t>
      </w:r>
      <w:r w:rsidR="00C0016B" w:rsidRPr="00333B38">
        <w:rPr>
          <w:rFonts w:ascii="Times New Roman" w:hAnsi="Times New Roman" w:cs="Times New Roman"/>
          <w:sz w:val="23"/>
          <w:szCs w:val="23"/>
        </w:rPr>
        <w:t xml:space="preserve">the nameserver responds with the DNS server, which holds information about its domains. These servers can store information about the user in this querying process, and they can also be connected to these large companies (such as </w:t>
      </w:r>
      <w:proofErr w:type="spellStart"/>
      <w:r w:rsidR="00C0016B" w:rsidRPr="00333B38">
        <w:rPr>
          <w:rFonts w:ascii="Times New Roman" w:hAnsi="Times New Roman" w:cs="Times New Roman"/>
          <w:sz w:val="23"/>
          <w:szCs w:val="23"/>
        </w:rPr>
        <w:t>AWS</w:t>
      </w:r>
      <w:proofErr w:type="spellEnd"/>
      <w:r w:rsidR="00C0016B" w:rsidRPr="00333B38">
        <w:rPr>
          <w:rFonts w:ascii="Times New Roman" w:hAnsi="Times New Roman" w:cs="Times New Roman"/>
          <w:sz w:val="23"/>
          <w:szCs w:val="23"/>
        </w:rPr>
        <w:t xml:space="preserve">, which hosts websites, and Google). </w:t>
      </w:r>
    </w:p>
    <w:p w14:paraId="154F6E57" w14:textId="77777777" w:rsidR="00F311D6" w:rsidRPr="00333B38" w:rsidRDefault="00F311D6" w:rsidP="001954E3">
      <w:pPr>
        <w:rPr>
          <w:rFonts w:ascii="Times New Roman" w:hAnsi="Times New Roman" w:cs="Times New Roman"/>
          <w:sz w:val="23"/>
          <w:szCs w:val="23"/>
        </w:rPr>
      </w:pPr>
    </w:p>
    <w:p w14:paraId="3DE941B7" w14:textId="606C0B2E" w:rsidR="00B91C47" w:rsidRPr="00333B38" w:rsidRDefault="00B91C47" w:rsidP="001954E3">
      <w:pPr>
        <w:rPr>
          <w:rFonts w:ascii="Times New Roman" w:hAnsi="Times New Roman" w:cs="Times New Roman"/>
          <w:b/>
          <w:bCs/>
          <w:sz w:val="23"/>
          <w:szCs w:val="23"/>
        </w:rPr>
      </w:pPr>
      <w:r w:rsidRPr="00333B38">
        <w:rPr>
          <w:rFonts w:ascii="Times New Roman" w:hAnsi="Times New Roman" w:cs="Times New Roman"/>
          <w:b/>
          <w:bCs/>
          <w:sz w:val="23"/>
          <w:szCs w:val="23"/>
        </w:rPr>
        <w:t>Encrypted DNS Data Analysis</w:t>
      </w:r>
      <w:r w:rsidR="00254C9A" w:rsidRPr="00333B38">
        <w:rPr>
          <w:rFonts w:ascii="Times New Roman" w:hAnsi="Times New Roman" w:cs="Times New Roman"/>
          <w:b/>
          <w:bCs/>
          <w:noProof/>
          <w:sz w:val="23"/>
          <w:szCs w:val="23"/>
        </w:rPr>
        <w:drawing>
          <wp:inline distT="0" distB="0" distL="0" distR="0" wp14:anchorId="2BF5CA97" wp14:editId="5DB8836A">
            <wp:extent cx="5943600" cy="1003935"/>
            <wp:effectExtent l="0" t="0" r="0" b="0"/>
            <wp:docPr id="3638043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0433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03935"/>
                    </a:xfrm>
                    <a:prstGeom prst="rect">
                      <a:avLst/>
                    </a:prstGeom>
                  </pic:spPr>
                </pic:pic>
              </a:graphicData>
            </a:graphic>
          </wp:inline>
        </w:drawing>
      </w:r>
    </w:p>
    <w:p w14:paraId="5E005144" w14:textId="77777777" w:rsidR="00B26DCB" w:rsidRPr="00333B38" w:rsidRDefault="00B26DCB" w:rsidP="001954E3">
      <w:pPr>
        <w:rPr>
          <w:rFonts w:ascii="Times New Roman" w:hAnsi="Times New Roman" w:cs="Times New Roman"/>
          <w:sz w:val="23"/>
          <w:szCs w:val="23"/>
        </w:rPr>
      </w:pPr>
    </w:p>
    <w:p w14:paraId="40F543D9" w14:textId="280835AF" w:rsidR="00B91C47" w:rsidRPr="00333B38" w:rsidRDefault="00E35FC6" w:rsidP="00A30280">
      <w:pPr>
        <w:ind w:firstLine="720"/>
        <w:rPr>
          <w:rFonts w:ascii="Times New Roman" w:hAnsi="Times New Roman" w:cs="Times New Roman"/>
          <w:sz w:val="23"/>
          <w:szCs w:val="23"/>
          <w:vertAlign w:val="superscript"/>
        </w:rPr>
      </w:pPr>
      <w:r w:rsidRPr="00333B38">
        <w:rPr>
          <w:rFonts w:ascii="Times New Roman" w:hAnsi="Times New Roman" w:cs="Times New Roman"/>
          <w:sz w:val="23"/>
          <w:szCs w:val="23"/>
        </w:rPr>
        <w:t xml:space="preserve">My data shows that </w:t>
      </w:r>
      <w:r w:rsidR="00254C9A" w:rsidRPr="00333B38">
        <w:rPr>
          <w:rFonts w:ascii="Times New Roman" w:hAnsi="Times New Roman" w:cs="Times New Roman"/>
          <w:sz w:val="23"/>
          <w:szCs w:val="23"/>
        </w:rPr>
        <w:t xml:space="preserve">the ad tracking </w:t>
      </w:r>
      <w:r w:rsidR="00E13948" w:rsidRPr="00333B38">
        <w:rPr>
          <w:rFonts w:ascii="Times New Roman" w:hAnsi="Times New Roman" w:cs="Times New Roman"/>
          <w:sz w:val="23"/>
          <w:szCs w:val="23"/>
        </w:rPr>
        <w:t xml:space="preserve">entries are </w:t>
      </w:r>
      <w:r w:rsidR="00543E79" w:rsidRPr="00333B38">
        <w:rPr>
          <w:rFonts w:ascii="Times New Roman" w:hAnsi="Times New Roman" w:cs="Times New Roman"/>
          <w:sz w:val="23"/>
          <w:szCs w:val="23"/>
        </w:rPr>
        <w:t xml:space="preserve">much less prevalent when over encrypted DNS. </w:t>
      </w:r>
      <w:r w:rsidR="00AC6F2B" w:rsidRPr="00333B38">
        <w:rPr>
          <w:rFonts w:ascii="Times New Roman" w:hAnsi="Times New Roman" w:cs="Times New Roman"/>
          <w:sz w:val="23"/>
          <w:szCs w:val="23"/>
        </w:rPr>
        <w:t xml:space="preserve">Instead, the DNS queries picked up by Wireshark show only the threads used by Apple (which may or may not be collecting data for </w:t>
      </w:r>
      <w:r w:rsidR="0090783B" w:rsidRPr="00333B38">
        <w:rPr>
          <w:rFonts w:ascii="Times New Roman" w:hAnsi="Times New Roman" w:cs="Times New Roman"/>
          <w:sz w:val="23"/>
          <w:szCs w:val="23"/>
        </w:rPr>
        <w:t xml:space="preserve">ads). </w:t>
      </w:r>
      <w:r w:rsidR="00700D4B" w:rsidRPr="00333B38">
        <w:rPr>
          <w:rFonts w:ascii="Times New Roman" w:hAnsi="Times New Roman" w:cs="Times New Roman"/>
          <w:sz w:val="23"/>
          <w:szCs w:val="23"/>
        </w:rPr>
        <w:t xml:space="preserve">Without encryption, the user’s ISP, </w:t>
      </w:r>
      <w:r w:rsidR="00313344" w:rsidRPr="00333B38">
        <w:rPr>
          <w:rFonts w:ascii="Times New Roman" w:hAnsi="Times New Roman" w:cs="Times New Roman"/>
          <w:sz w:val="23"/>
          <w:szCs w:val="23"/>
        </w:rPr>
        <w:t xml:space="preserve">transit providers, and theoretically other people on the </w:t>
      </w:r>
      <w:proofErr w:type="spellStart"/>
      <w:r w:rsidR="00313344" w:rsidRPr="00333B38">
        <w:rPr>
          <w:rFonts w:ascii="Times New Roman" w:hAnsi="Times New Roman" w:cs="Times New Roman"/>
          <w:sz w:val="23"/>
          <w:szCs w:val="23"/>
        </w:rPr>
        <w:t>WiFi</w:t>
      </w:r>
      <w:proofErr w:type="spellEnd"/>
      <w:r w:rsidR="00313344" w:rsidRPr="00333B38">
        <w:rPr>
          <w:rFonts w:ascii="Times New Roman" w:hAnsi="Times New Roman" w:cs="Times New Roman"/>
          <w:sz w:val="23"/>
          <w:szCs w:val="23"/>
        </w:rPr>
        <w:t xml:space="preserve"> network could spy on the websites that are being visited and the </w:t>
      </w:r>
      <w:r w:rsidR="006419FF" w:rsidRPr="00333B38">
        <w:rPr>
          <w:rFonts w:ascii="Times New Roman" w:hAnsi="Times New Roman" w:cs="Times New Roman"/>
          <w:sz w:val="23"/>
          <w:szCs w:val="23"/>
        </w:rPr>
        <w:t xml:space="preserve">modify DNS queries and responses in malicious ways. </w:t>
      </w:r>
      <w:r w:rsidR="009C4A46" w:rsidRPr="00333B38">
        <w:rPr>
          <w:rFonts w:ascii="Times New Roman" w:hAnsi="Times New Roman" w:cs="Times New Roman"/>
          <w:sz w:val="23"/>
          <w:szCs w:val="23"/>
        </w:rPr>
        <w:t xml:space="preserve">With encryption, </w:t>
      </w:r>
      <w:r w:rsidR="005F4C41" w:rsidRPr="00333B38">
        <w:rPr>
          <w:rFonts w:ascii="Times New Roman" w:hAnsi="Times New Roman" w:cs="Times New Roman"/>
          <w:sz w:val="23"/>
          <w:szCs w:val="23"/>
        </w:rPr>
        <w:t xml:space="preserve">the query details are less visible on Wireshark, since the DNS message is embedded into a secure TLS channel. </w:t>
      </w:r>
      <w:r w:rsidR="00E33369" w:rsidRPr="00333B38">
        <w:rPr>
          <w:rFonts w:ascii="Times New Roman" w:hAnsi="Times New Roman" w:cs="Times New Roman"/>
          <w:sz w:val="23"/>
          <w:szCs w:val="23"/>
        </w:rPr>
        <w:t>This means that the ISPs and resolvers are</w:t>
      </w:r>
      <w:r w:rsidR="000F6363" w:rsidRPr="00333B38">
        <w:rPr>
          <w:rFonts w:ascii="Times New Roman" w:hAnsi="Times New Roman" w:cs="Times New Roman"/>
          <w:sz w:val="23"/>
          <w:szCs w:val="23"/>
        </w:rPr>
        <w:t xml:space="preserve"> hindered in collecting data on the user.</w:t>
      </w:r>
      <w:r w:rsidR="00CD0A2D" w:rsidRPr="00333B38">
        <w:rPr>
          <w:rFonts w:ascii="Times New Roman" w:hAnsi="Times New Roman" w:cs="Times New Roman"/>
          <w:sz w:val="23"/>
          <w:szCs w:val="23"/>
          <w:vertAlign w:val="superscript"/>
        </w:rPr>
        <w:t>3</w:t>
      </w:r>
    </w:p>
    <w:p w14:paraId="79D030F5" w14:textId="2CAAFDC0" w:rsidR="00B60661" w:rsidRPr="00333B38" w:rsidRDefault="004D24E8" w:rsidP="001954E3">
      <w:pPr>
        <w:rPr>
          <w:rFonts w:ascii="Times New Roman" w:hAnsi="Times New Roman" w:cs="Times New Roman"/>
          <w:sz w:val="23"/>
          <w:szCs w:val="23"/>
        </w:rPr>
      </w:pPr>
      <w:r w:rsidRPr="00333B38">
        <w:rPr>
          <w:rFonts w:ascii="Times New Roman" w:hAnsi="Times New Roman" w:cs="Times New Roman"/>
          <w:sz w:val="23"/>
          <w:szCs w:val="23"/>
        </w:rPr>
        <w:t xml:space="preserve">A potential issue regarding </w:t>
      </w:r>
      <w:r w:rsidR="00506479" w:rsidRPr="00333B38">
        <w:rPr>
          <w:rFonts w:ascii="Times New Roman" w:hAnsi="Times New Roman" w:cs="Times New Roman"/>
          <w:sz w:val="23"/>
          <w:szCs w:val="23"/>
        </w:rPr>
        <w:t xml:space="preserve">this encryption is </w:t>
      </w:r>
      <w:r w:rsidR="00270E86" w:rsidRPr="00333B38">
        <w:rPr>
          <w:rFonts w:ascii="Times New Roman" w:hAnsi="Times New Roman" w:cs="Times New Roman"/>
          <w:sz w:val="23"/>
          <w:szCs w:val="23"/>
        </w:rPr>
        <w:t xml:space="preserve">that the user must trust that the company, such as Nord VPN, is not </w:t>
      </w:r>
      <w:r w:rsidR="001D5997" w:rsidRPr="00333B38">
        <w:rPr>
          <w:rFonts w:ascii="Times New Roman" w:hAnsi="Times New Roman" w:cs="Times New Roman"/>
          <w:sz w:val="23"/>
          <w:szCs w:val="23"/>
        </w:rPr>
        <w:t xml:space="preserve">selling the user’s data or using it for other purposes as well. </w:t>
      </w:r>
    </w:p>
    <w:p w14:paraId="4AFDAFBC" w14:textId="77777777" w:rsidR="003C4288" w:rsidRPr="00333B38" w:rsidRDefault="003C4288" w:rsidP="001954E3">
      <w:pPr>
        <w:rPr>
          <w:rFonts w:ascii="Times New Roman" w:hAnsi="Times New Roman" w:cs="Times New Roman"/>
          <w:sz w:val="23"/>
          <w:szCs w:val="23"/>
        </w:rPr>
      </w:pPr>
    </w:p>
    <w:p w14:paraId="45A2BD1E" w14:textId="786464C4" w:rsidR="003C4288" w:rsidRPr="00333B38" w:rsidRDefault="003C4288" w:rsidP="001954E3">
      <w:pPr>
        <w:rPr>
          <w:rFonts w:ascii="Times New Roman" w:hAnsi="Times New Roman" w:cs="Times New Roman"/>
          <w:sz w:val="23"/>
          <w:szCs w:val="23"/>
        </w:rPr>
      </w:pPr>
      <w:r w:rsidRPr="00333B38">
        <w:rPr>
          <w:rFonts w:ascii="Times New Roman" w:hAnsi="Times New Roman" w:cs="Times New Roman"/>
          <w:sz w:val="23"/>
          <w:szCs w:val="23"/>
        </w:rPr>
        <w:t xml:space="preserve">Interestingly, I found that </w:t>
      </w:r>
      <w:proofErr w:type="spellStart"/>
      <w:r w:rsidRPr="00333B38">
        <w:rPr>
          <w:rFonts w:ascii="Times New Roman" w:hAnsi="Times New Roman" w:cs="Times New Roman"/>
          <w:sz w:val="23"/>
          <w:szCs w:val="23"/>
        </w:rPr>
        <w:t>Cloudfare</w:t>
      </w:r>
      <w:proofErr w:type="spellEnd"/>
      <w:r w:rsidRPr="00333B38">
        <w:rPr>
          <w:rFonts w:ascii="Times New Roman" w:hAnsi="Times New Roman" w:cs="Times New Roman"/>
          <w:sz w:val="23"/>
          <w:szCs w:val="23"/>
        </w:rPr>
        <w:t xml:space="preserve"> is the only </w:t>
      </w:r>
      <w:r w:rsidR="00EA0BCA" w:rsidRPr="00333B38">
        <w:rPr>
          <w:rFonts w:ascii="Times New Roman" w:hAnsi="Times New Roman" w:cs="Times New Roman"/>
          <w:sz w:val="23"/>
          <w:szCs w:val="23"/>
        </w:rPr>
        <w:t>provider</w:t>
      </w:r>
      <w:r w:rsidRPr="00333B38">
        <w:rPr>
          <w:rFonts w:ascii="Times New Roman" w:hAnsi="Times New Roman" w:cs="Times New Roman"/>
          <w:sz w:val="23"/>
          <w:szCs w:val="23"/>
        </w:rPr>
        <w:t xml:space="preserve"> that </w:t>
      </w:r>
      <w:r w:rsidR="00EA0BCA" w:rsidRPr="00333B38">
        <w:rPr>
          <w:rFonts w:ascii="Times New Roman" w:hAnsi="Times New Roman" w:cs="Times New Roman"/>
          <w:sz w:val="23"/>
          <w:szCs w:val="23"/>
        </w:rPr>
        <w:t xml:space="preserve">satisfies Mozilla’s </w:t>
      </w:r>
      <w:r w:rsidR="0046552B" w:rsidRPr="00333B38">
        <w:rPr>
          <w:rFonts w:ascii="Times New Roman" w:hAnsi="Times New Roman" w:cs="Times New Roman"/>
          <w:sz w:val="23"/>
          <w:szCs w:val="23"/>
        </w:rPr>
        <w:t>strict resolver policy.</w:t>
      </w:r>
      <w:r w:rsidR="002721C5" w:rsidRPr="00333B38">
        <w:rPr>
          <w:rFonts w:ascii="Times New Roman" w:hAnsi="Times New Roman" w:cs="Times New Roman"/>
          <w:sz w:val="23"/>
          <w:szCs w:val="23"/>
          <w:vertAlign w:val="superscript"/>
        </w:rPr>
        <w:t xml:space="preserve">3, 4 </w:t>
      </w:r>
      <w:r w:rsidR="0046552B" w:rsidRPr="00333B38">
        <w:rPr>
          <w:rFonts w:ascii="Times New Roman" w:hAnsi="Times New Roman" w:cs="Times New Roman"/>
          <w:sz w:val="23"/>
          <w:szCs w:val="23"/>
        </w:rPr>
        <w:t xml:space="preserve">This policy entails the following: </w:t>
      </w:r>
    </w:p>
    <w:p w14:paraId="7E81C60F" w14:textId="058BB114" w:rsidR="0046552B" w:rsidRPr="00333B38" w:rsidRDefault="0046552B" w:rsidP="0046552B">
      <w:pPr>
        <w:pStyle w:val="ListParagraph"/>
        <w:numPr>
          <w:ilvl w:val="0"/>
          <w:numId w:val="3"/>
        </w:numPr>
        <w:rPr>
          <w:rFonts w:ascii="Times New Roman" w:hAnsi="Times New Roman" w:cs="Times New Roman"/>
          <w:sz w:val="23"/>
          <w:szCs w:val="23"/>
        </w:rPr>
      </w:pPr>
      <w:r w:rsidRPr="00333B38">
        <w:rPr>
          <w:rFonts w:ascii="Times New Roman" w:hAnsi="Times New Roman" w:cs="Times New Roman"/>
          <w:sz w:val="23"/>
          <w:szCs w:val="23"/>
        </w:rPr>
        <w:t xml:space="preserve">The resolver </w:t>
      </w:r>
      <w:r w:rsidR="009C7654" w:rsidRPr="00333B38">
        <w:rPr>
          <w:rFonts w:ascii="Times New Roman" w:hAnsi="Times New Roman" w:cs="Times New Roman"/>
          <w:sz w:val="23"/>
          <w:szCs w:val="23"/>
        </w:rPr>
        <w:t>may only retain user data for the purpose of operating the service and only for 24 hours</w:t>
      </w:r>
    </w:p>
    <w:p w14:paraId="7A5AAE76" w14:textId="458EB54D" w:rsidR="003B2332" w:rsidRPr="00333B38" w:rsidRDefault="003B2332" w:rsidP="0046552B">
      <w:pPr>
        <w:pStyle w:val="ListParagraph"/>
        <w:numPr>
          <w:ilvl w:val="0"/>
          <w:numId w:val="3"/>
        </w:numPr>
        <w:rPr>
          <w:rFonts w:ascii="Times New Roman" w:hAnsi="Times New Roman" w:cs="Times New Roman"/>
          <w:sz w:val="23"/>
          <w:szCs w:val="23"/>
        </w:rPr>
      </w:pPr>
      <w:r w:rsidRPr="00333B38">
        <w:rPr>
          <w:rFonts w:ascii="Times New Roman" w:hAnsi="Times New Roman" w:cs="Times New Roman"/>
          <w:sz w:val="23"/>
          <w:szCs w:val="23"/>
        </w:rPr>
        <w:t>The resolver must not retain, sell, or transfer to any third party any personal information, IP addresses or other user identifiers, or user query patterns from the DNS queries</w:t>
      </w:r>
    </w:p>
    <w:p w14:paraId="74B24711" w14:textId="38D0F52F" w:rsidR="006A4531" w:rsidRPr="00333B38" w:rsidRDefault="006A4531" w:rsidP="0046552B">
      <w:pPr>
        <w:pStyle w:val="ListParagraph"/>
        <w:numPr>
          <w:ilvl w:val="0"/>
          <w:numId w:val="3"/>
        </w:numPr>
        <w:rPr>
          <w:rFonts w:ascii="Times New Roman" w:hAnsi="Times New Roman" w:cs="Times New Roman"/>
          <w:sz w:val="23"/>
          <w:szCs w:val="23"/>
        </w:rPr>
      </w:pPr>
      <w:r w:rsidRPr="00333B38">
        <w:rPr>
          <w:rFonts w:ascii="Times New Roman" w:hAnsi="Times New Roman" w:cs="Times New Roman"/>
          <w:sz w:val="23"/>
          <w:szCs w:val="23"/>
        </w:rPr>
        <w:t xml:space="preserve">The resolver must not combine the data that it collects from queries with any other data in a way that can identify individuals </w:t>
      </w:r>
    </w:p>
    <w:p w14:paraId="3889319D" w14:textId="77777777" w:rsidR="003032D0" w:rsidRPr="00333B38" w:rsidRDefault="008E1F4E" w:rsidP="001954E3">
      <w:pPr>
        <w:rPr>
          <w:rFonts w:ascii="Times New Roman" w:hAnsi="Times New Roman" w:cs="Times New Roman"/>
          <w:sz w:val="23"/>
          <w:szCs w:val="23"/>
        </w:rPr>
      </w:pPr>
      <w:r w:rsidRPr="00333B38">
        <w:rPr>
          <w:rFonts w:ascii="Times New Roman" w:hAnsi="Times New Roman" w:cs="Times New Roman"/>
          <w:sz w:val="23"/>
          <w:szCs w:val="23"/>
        </w:rPr>
        <w:t>Of course, there is still a layer of trust to this system, and with any aspect of DNS queries over the internet.</w:t>
      </w:r>
      <w:r w:rsidR="00B60114" w:rsidRPr="00333B38">
        <w:rPr>
          <w:rFonts w:ascii="Times New Roman" w:hAnsi="Times New Roman" w:cs="Times New Roman"/>
          <w:sz w:val="23"/>
          <w:szCs w:val="23"/>
        </w:rPr>
        <w:t xml:space="preserve"> It appears</w:t>
      </w:r>
      <w:r w:rsidR="00CB0B4C" w:rsidRPr="00333B38">
        <w:rPr>
          <w:rFonts w:ascii="Times New Roman" w:hAnsi="Times New Roman" w:cs="Times New Roman"/>
          <w:sz w:val="23"/>
          <w:szCs w:val="23"/>
        </w:rPr>
        <w:t xml:space="preserve">, however, </w:t>
      </w:r>
      <w:r w:rsidR="00B806E5" w:rsidRPr="00333B38">
        <w:rPr>
          <w:rFonts w:ascii="Times New Roman" w:hAnsi="Times New Roman" w:cs="Times New Roman"/>
          <w:sz w:val="23"/>
          <w:szCs w:val="23"/>
        </w:rPr>
        <w:t xml:space="preserve">that </w:t>
      </w:r>
      <w:proofErr w:type="spellStart"/>
      <w:r w:rsidR="00B806E5" w:rsidRPr="00333B38">
        <w:rPr>
          <w:rFonts w:ascii="Times New Roman" w:hAnsi="Times New Roman" w:cs="Times New Roman"/>
          <w:sz w:val="23"/>
          <w:szCs w:val="23"/>
        </w:rPr>
        <w:t>Cloudfare</w:t>
      </w:r>
      <w:proofErr w:type="spellEnd"/>
      <w:r w:rsidR="00B806E5" w:rsidRPr="00333B38">
        <w:rPr>
          <w:rFonts w:ascii="Times New Roman" w:hAnsi="Times New Roman" w:cs="Times New Roman"/>
          <w:sz w:val="23"/>
          <w:szCs w:val="23"/>
        </w:rPr>
        <w:t xml:space="preserve"> is working on ensuring that there is privacy and </w:t>
      </w:r>
      <w:r w:rsidR="000F61FC" w:rsidRPr="00333B38">
        <w:rPr>
          <w:rFonts w:ascii="Times New Roman" w:hAnsi="Times New Roman" w:cs="Times New Roman"/>
          <w:sz w:val="23"/>
          <w:szCs w:val="23"/>
        </w:rPr>
        <w:t xml:space="preserve">security for free </w:t>
      </w:r>
      <w:r w:rsidR="0039539D" w:rsidRPr="00333B38">
        <w:rPr>
          <w:rFonts w:ascii="Times New Roman" w:hAnsi="Times New Roman" w:cs="Times New Roman"/>
          <w:sz w:val="23"/>
          <w:szCs w:val="23"/>
        </w:rPr>
        <w:t>for users on the internet.</w:t>
      </w:r>
    </w:p>
    <w:p w14:paraId="38F68830" w14:textId="7784B10D" w:rsidR="00F311D6" w:rsidRPr="00333B38" w:rsidRDefault="00F311D6" w:rsidP="001954E3">
      <w:pPr>
        <w:rPr>
          <w:rFonts w:ascii="Times New Roman" w:hAnsi="Times New Roman" w:cs="Times New Roman"/>
          <w:sz w:val="23"/>
          <w:szCs w:val="23"/>
        </w:rPr>
      </w:pPr>
      <w:r w:rsidRPr="00333B38">
        <w:rPr>
          <w:rFonts w:ascii="Times New Roman" w:hAnsi="Times New Roman" w:cs="Times New Roman"/>
          <w:b/>
          <w:bCs/>
          <w:sz w:val="23"/>
          <w:szCs w:val="23"/>
        </w:rPr>
        <w:t>Sources</w:t>
      </w:r>
    </w:p>
    <w:p w14:paraId="5E27FD8D" w14:textId="47001F34" w:rsidR="00F41360" w:rsidRPr="00333B38" w:rsidRDefault="001C4622" w:rsidP="00847006">
      <w:pPr>
        <w:pStyle w:val="ListParagraph"/>
        <w:numPr>
          <w:ilvl w:val="0"/>
          <w:numId w:val="2"/>
        </w:numPr>
        <w:rPr>
          <w:rFonts w:ascii="Times New Roman" w:hAnsi="Times New Roman" w:cs="Times New Roman"/>
          <w:sz w:val="23"/>
          <w:szCs w:val="23"/>
        </w:rPr>
      </w:pPr>
      <w:hyperlink r:id="rId7" w:history="1">
        <w:r w:rsidRPr="00333B38">
          <w:rPr>
            <w:rStyle w:val="Hyperlink"/>
            <w:rFonts w:ascii="Times New Roman" w:hAnsi="Times New Roman" w:cs="Times New Roman"/>
            <w:sz w:val="23"/>
            <w:szCs w:val="23"/>
          </w:rPr>
          <w:t>https://www.cloudflare.com/learning/dns/what-is-dns/</w:t>
        </w:r>
      </w:hyperlink>
    </w:p>
    <w:p w14:paraId="6E41F488" w14:textId="71EB6195" w:rsidR="004B01F0" w:rsidRPr="00333B38" w:rsidRDefault="00CD0A2D" w:rsidP="00F256D3">
      <w:pPr>
        <w:pStyle w:val="ListParagraph"/>
        <w:numPr>
          <w:ilvl w:val="0"/>
          <w:numId w:val="2"/>
        </w:numPr>
        <w:rPr>
          <w:rFonts w:ascii="Times New Roman" w:hAnsi="Times New Roman" w:cs="Times New Roman"/>
          <w:sz w:val="23"/>
          <w:szCs w:val="23"/>
        </w:rPr>
      </w:pPr>
      <w:hyperlink r:id="rId8" w:history="1">
        <w:r w:rsidRPr="00333B38">
          <w:rPr>
            <w:rStyle w:val="Hyperlink"/>
            <w:rFonts w:ascii="Times New Roman" w:hAnsi="Times New Roman" w:cs="Times New Roman"/>
            <w:sz w:val="23"/>
            <w:szCs w:val="23"/>
          </w:rPr>
          <w:t>https://www.thetradedesk.com/us/privacy</w:t>
        </w:r>
      </w:hyperlink>
    </w:p>
    <w:p w14:paraId="3D227AED" w14:textId="35B649A9" w:rsidR="00CD0A2D" w:rsidRPr="00333B38" w:rsidRDefault="0048484E" w:rsidP="00F256D3">
      <w:pPr>
        <w:pStyle w:val="ListParagraph"/>
        <w:numPr>
          <w:ilvl w:val="0"/>
          <w:numId w:val="2"/>
        </w:numPr>
        <w:rPr>
          <w:rFonts w:ascii="Times New Roman" w:hAnsi="Times New Roman" w:cs="Times New Roman"/>
          <w:sz w:val="23"/>
          <w:szCs w:val="23"/>
        </w:rPr>
      </w:pPr>
      <w:hyperlink r:id="rId9" w:history="1">
        <w:r w:rsidRPr="00333B38">
          <w:rPr>
            <w:rStyle w:val="Hyperlink"/>
            <w:rFonts w:ascii="Times New Roman" w:hAnsi="Times New Roman" w:cs="Times New Roman"/>
            <w:sz w:val="23"/>
            <w:szCs w:val="23"/>
          </w:rPr>
          <w:t>https://blog.cloudflare.com/dns-encryption-explained/</w:t>
        </w:r>
      </w:hyperlink>
    </w:p>
    <w:p w14:paraId="18F6819D" w14:textId="164E173D" w:rsidR="0048484E" w:rsidRPr="00333B38" w:rsidRDefault="00821D38" w:rsidP="00F256D3">
      <w:pPr>
        <w:pStyle w:val="ListParagraph"/>
        <w:numPr>
          <w:ilvl w:val="0"/>
          <w:numId w:val="2"/>
        </w:numPr>
        <w:rPr>
          <w:rFonts w:ascii="Times New Roman" w:hAnsi="Times New Roman" w:cs="Times New Roman"/>
          <w:sz w:val="23"/>
          <w:szCs w:val="23"/>
        </w:rPr>
      </w:pPr>
      <w:hyperlink r:id="rId10" w:history="1">
        <w:r w:rsidRPr="00333B38">
          <w:rPr>
            <w:rStyle w:val="Hyperlink"/>
            <w:rFonts w:ascii="Times New Roman" w:hAnsi="Times New Roman" w:cs="Times New Roman"/>
            <w:sz w:val="23"/>
            <w:szCs w:val="23"/>
          </w:rPr>
          <w:t>https://wiki.mozilla.org/Security/DOH-resolver-policy</w:t>
        </w:r>
      </w:hyperlink>
    </w:p>
    <w:p w14:paraId="25D35DA9" w14:textId="77777777" w:rsidR="00821D38" w:rsidRPr="00333B38" w:rsidRDefault="00821D38" w:rsidP="00F256D3">
      <w:pPr>
        <w:pStyle w:val="ListParagraph"/>
        <w:numPr>
          <w:ilvl w:val="0"/>
          <w:numId w:val="2"/>
        </w:numPr>
        <w:rPr>
          <w:rFonts w:ascii="Times New Roman" w:hAnsi="Times New Roman" w:cs="Times New Roman"/>
          <w:sz w:val="23"/>
          <w:szCs w:val="23"/>
        </w:rPr>
      </w:pPr>
    </w:p>
    <w:sectPr w:rsidR="00821D38" w:rsidRPr="0033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7E1E"/>
    <w:multiLevelType w:val="hybridMultilevel"/>
    <w:tmpl w:val="C576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F2230"/>
    <w:multiLevelType w:val="hybridMultilevel"/>
    <w:tmpl w:val="A276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D0B47"/>
    <w:multiLevelType w:val="hybridMultilevel"/>
    <w:tmpl w:val="631CB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046714">
    <w:abstractNumId w:val="0"/>
  </w:num>
  <w:num w:numId="2" w16cid:durableId="725688553">
    <w:abstractNumId w:val="1"/>
  </w:num>
  <w:num w:numId="3" w16cid:durableId="93359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27"/>
    <w:rsid w:val="00060874"/>
    <w:rsid w:val="000C5B2C"/>
    <w:rsid w:val="000F61FC"/>
    <w:rsid w:val="000F6363"/>
    <w:rsid w:val="00117C5C"/>
    <w:rsid w:val="00130638"/>
    <w:rsid w:val="0014717F"/>
    <w:rsid w:val="001516F1"/>
    <w:rsid w:val="001954E3"/>
    <w:rsid w:val="001A573F"/>
    <w:rsid w:val="001C4622"/>
    <w:rsid w:val="001C4A06"/>
    <w:rsid w:val="001D5997"/>
    <w:rsid w:val="001E4216"/>
    <w:rsid w:val="001F0994"/>
    <w:rsid w:val="00224E60"/>
    <w:rsid w:val="00254C9A"/>
    <w:rsid w:val="00270E86"/>
    <w:rsid w:val="00271D27"/>
    <w:rsid w:val="002721C5"/>
    <w:rsid w:val="002A5BCF"/>
    <w:rsid w:val="002D487E"/>
    <w:rsid w:val="002E4738"/>
    <w:rsid w:val="003032D0"/>
    <w:rsid w:val="00313344"/>
    <w:rsid w:val="003152EF"/>
    <w:rsid w:val="003163F2"/>
    <w:rsid w:val="00330B2B"/>
    <w:rsid w:val="00333B38"/>
    <w:rsid w:val="003936D9"/>
    <w:rsid w:val="0039539D"/>
    <w:rsid w:val="003B2332"/>
    <w:rsid w:val="003C2F06"/>
    <w:rsid w:val="003C4288"/>
    <w:rsid w:val="003D2C0D"/>
    <w:rsid w:val="003D7ECD"/>
    <w:rsid w:val="00426DF5"/>
    <w:rsid w:val="00440744"/>
    <w:rsid w:val="004540BC"/>
    <w:rsid w:val="0046552B"/>
    <w:rsid w:val="00467C23"/>
    <w:rsid w:val="00476A81"/>
    <w:rsid w:val="0048484E"/>
    <w:rsid w:val="004B01F0"/>
    <w:rsid w:val="004C314A"/>
    <w:rsid w:val="004D24E8"/>
    <w:rsid w:val="004D4374"/>
    <w:rsid w:val="00506479"/>
    <w:rsid w:val="00523635"/>
    <w:rsid w:val="00543E79"/>
    <w:rsid w:val="005530B1"/>
    <w:rsid w:val="00587E7A"/>
    <w:rsid w:val="005D04EC"/>
    <w:rsid w:val="005D265D"/>
    <w:rsid w:val="005F4C41"/>
    <w:rsid w:val="00600398"/>
    <w:rsid w:val="006411AE"/>
    <w:rsid w:val="006419FF"/>
    <w:rsid w:val="006770DB"/>
    <w:rsid w:val="00692FA8"/>
    <w:rsid w:val="006A4531"/>
    <w:rsid w:val="006C4074"/>
    <w:rsid w:val="00700D4B"/>
    <w:rsid w:val="00702C1B"/>
    <w:rsid w:val="0073050F"/>
    <w:rsid w:val="0075042C"/>
    <w:rsid w:val="00770995"/>
    <w:rsid w:val="0077133F"/>
    <w:rsid w:val="007C3F39"/>
    <w:rsid w:val="00802B8E"/>
    <w:rsid w:val="008211AB"/>
    <w:rsid w:val="00821D38"/>
    <w:rsid w:val="00833EC3"/>
    <w:rsid w:val="00847006"/>
    <w:rsid w:val="00864C76"/>
    <w:rsid w:val="008B4CE0"/>
    <w:rsid w:val="008E1F4E"/>
    <w:rsid w:val="0090783B"/>
    <w:rsid w:val="009325C0"/>
    <w:rsid w:val="00962698"/>
    <w:rsid w:val="009844E3"/>
    <w:rsid w:val="009927F4"/>
    <w:rsid w:val="009B7137"/>
    <w:rsid w:val="009C4A46"/>
    <w:rsid w:val="009C7654"/>
    <w:rsid w:val="009F4754"/>
    <w:rsid w:val="00A23194"/>
    <w:rsid w:val="00A30280"/>
    <w:rsid w:val="00A41396"/>
    <w:rsid w:val="00A43881"/>
    <w:rsid w:val="00A95886"/>
    <w:rsid w:val="00AA5F60"/>
    <w:rsid w:val="00AB0698"/>
    <w:rsid w:val="00AC1485"/>
    <w:rsid w:val="00AC6F2B"/>
    <w:rsid w:val="00AD5326"/>
    <w:rsid w:val="00AD5600"/>
    <w:rsid w:val="00B20B50"/>
    <w:rsid w:val="00B26DCB"/>
    <w:rsid w:val="00B364E5"/>
    <w:rsid w:val="00B60114"/>
    <w:rsid w:val="00B60661"/>
    <w:rsid w:val="00B61BF9"/>
    <w:rsid w:val="00B622B7"/>
    <w:rsid w:val="00B806E5"/>
    <w:rsid w:val="00B842BA"/>
    <w:rsid w:val="00B91C47"/>
    <w:rsid w:val="00B9303A"/>
    <w:rsid w:val="00BA5C46"/>
    <w:rsid w:val="00BB019B"/>
    <w:rsid w:val="00BB6AB2"/>
    <w:rsid w:val="00BD2B68"/>
    <w:rsid w:val="00C0016B"/>
    <w:rsid w:val="00C17099"/>
    <w:rsid w:val="00C30013"/>
    <w:rsid w:val="00C30924"/>
    <w:rsid w:val="00C639CE"/>
    <w:rsid w:val="00C65587"/>
    <w:rsid w:val="00C7006E"/>
    <w:rsid w:val="00C7255D"/>
    <w:rsid w:val="00CB0B4C"/>
    <w:rsid w:val="00CD0A2D"/>
    <w:rsid w:val="00CF66CC"/>
    <w:rsid w:val="00CF7B57"/>
    <w:rsid w:val="00D00084"/>
    <w:rsid w:val="00D22584"/>
    <w:rsid w:val="00D30683"/>
    <w:rsid w:val="00D3760D"/>
    <w:rsid w:val="00D83A8B"/>
    <w:rsid w:val="00D92A44"/>
    <w:rsid w:val="00DA5962"/>
    <w:rsid w:val="00DB0000"/>
    <w:rsid w:val="00DB1FF1"/>
    <w:rsid w:val="00DD2750"/>
    <w:rsid w:val="00E13948"/>
    <w:rsid w:val="00E322CB"/>
    <w:rsid w:val="00E33369"/>
    <w:rsid w:val="00E35FC6"/>
    <w:rsid w:val="00E46A75"/>
    <w:rsid w:val="00E662C9"/>
    <w:rsid w:val="00EA0BCA"/>
    <w:rsid w:val="00EE4AEF"/>
    <w:rsid w:val="00F15457"/>
    <w:rsid w:val="00F256D3"/>
    <w:rsid w:val="00F311D6"/>
    <w:rsid w:val="00F41360"/>
    <w:rsid w:val="00F95568"/>
    <w:rsid w:val="00FB0864"/>
    <w:rsid w:val="00FC5DD3"/>
    <w:rsid w:val="00FD51A3"/>
    <w:rsid w:val="00FE3D60"/>
    <w:rsid w:val="00FF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FDE5"/>
  <w15:chartTrackingRefBased/>
  <w15:docId w15:val="{67D23BA1-C62D-9A40-93E5-1565BE7F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CE"/>
    <w:pPr>
      <w:ind w:left="720"/>
      <w:contextualSpacing/>
    </w:pPr>
  </w:style>
  <w:style w:type="character" w:styleId="Hyperlink">
    <w:name w:val="Hyperlink"/>
    <w:basedOn w:val="DefaultParagraphFont"/>
    <w:uiPriority w:val="99"/>
    <w:unhideWhenUsed/>
    <w:rsid w:val="001C4622"/>
    <w:rPr>
      <w:color w:val="0563C1" w:themeColor="hyperlink"/>
      <w:u w:val="single"/>
    </w:rPr>
  </w:style>
  <w:style w:type="character" w:styleId="UnresolvedMention">
    <w:name w:val="Unresolved Mention"/>
    <w:basedOn w:val="DefaultParagraphFont"/>
    <w:uiPriority w:val="99"/>
    <w:semiHidden/>
    <w:unhideWhenUsed/>
    <w:rsid w:val="001C4622"/>
    <w:rPr>
      <w:color w:val="605E5C"/>
      <w:shd w:val="clear" w:color="auto" w:fill="E1DFDD"/>
    </w:rPr>
  </w:style>
  <w:style w:type="table" w:styleId="TableGrid">
    <w:name w:val="Table Grid"/>
    <w:basedOn w:val="TableNormal"/>
    <w:uiPriority w:val="39"/>
    <w:rsid w:val="00426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radedesk.com/us/privacy" TargetMode="External"/><Relationship Id="rId3" Type="http://schemas.openxmlformats.org/officeDocument/2006/relationships/settings" Target="settings.xml"/><Relationship Id="rId7" Type="http://schemas.openxmlformats.org/officeDocument/2006/relationships/hyperlink" Target="https://www.cloudflare.com/learning/dns/what-is-d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iki.mozilla.org/Security/DOH-resolver-policy" TargetMode="External"/><Relationship Id="rId4" Type="http://schemas.openxmlformats.org/officeDocument/2006/relationships/webSettings" Target="webSettings.xml"/><Relationship Id="rId9" Type="http://schemas.openxmlformats.org/officeDocument/2006/relationships/hyperlink" Target="https://blog.cloudflare.com/dns-encryption-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Tanios</dc:creator>
  <cp:keywords/>
  <dc:description/>
  <cp:lastModifiedBy>Eve Tanios</cp:lastModifiedBy>
  <cp:revision>153</cp:revision>
  <dcterms:created xsi:type="dcterms:W3CDTF">2023-11-17T17:42:00Z</dcterms:created>
  <dcterms:modified xsi:type="dcterms:W3CDTF">2023-11-18T06:19:00Z</dcterms:modified>
</cp:coreProperties>
</file>