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90E" w:rsidRPr="00A3690E" w:rsidRDefault="00A3690E" w:rsidP="00A3690E">
      <w:pPr>
        <w:shd w:val="clear" w:color="auto" w:fill="FFFFFF"/>
        <w:spacing w:after="150" w:line="315" w:lineRule="atLeast"/>
        <w:rPr>
          <w:rFonts w:ascii="Helvetica" w:eastAsia="Times New Roman" w:hAnsi="Helvetica" w:cs="Helvetica"/>
          <w:sz w:val="26"/>
          <w:szCs w:val="26"/>
        </w:rPr>
      </w:pPr>
      <w:r w:rsidRPr="00A3690E">
        <w:rPr>
          <w:rFonts w:ascii="Helvetica" w:eastAsia="Times New Roman" w:hAnsi="Helvetica" w:cs="Helvetica"/>
          <w:sz w:val="36"/>
          <w:szCs w:val="36"/>
        </w:rPr>
        <w:t>1. </w:t>
      </w:r>
    </w:p>
    <w:p w:rsidR="00A3690E" w:rsidRPr="00A3690E" w:rsidRDefault="00A3690E" w:rsidP="00A3690E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A3690E">
        <w:rPr>
          <w:rFonts w:ascii="Helvetica" w:eastAsia="Times New Roman" w:hAnsi="Helvetica" w:cs="Helvetica"/>
          <w:sz w:val="30"/>
          <w:szCs w:val="30"/>
        </w:rPr>
        <w:t>The simple threshold classifier for sentiment analysis (</w:t>
      </w:r>
      <w:r w:rsidRPr="00A3690E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A3690E">
        <w:rPr>
          <w:rFonts w:ascii="Helvetica" w:eastAsia="Times New Roman" w:hAnsi="Helvetica" w:cs="Helvetica"/>
          <w:sz w:val="30"/>
          <w:szCs w:val="30"/>
        </w:rPr>
        <w:t>):</w:t>
      </w:r>
    </w:p>
    <w:p w:rsidR="00A3690E" w:rsidRPr="00A3690E" w:rsidRDefault="00A3690E" w:rsidP="00A3690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A3690E">
        <w:rPr>
          <w:rFonts w:ascii="Helvetica" w:eastAsia="Times New Roman" w:hAnsi="Helvetica" w:cs="Helvetica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4" type="#_x0000_t75" style="width:18pt;height:15.5pt" o:ole="">
            <v:imagedata r:id="rId5" o:title=""/>
          </v:shape>
          <w:control r:id="rId6" w:name="DefaultOcxName" w:shapeid="_x0000_i1164"/>
        </w:object>
      </w:r>
    </w:p>
    <w:p w:rsidR="00A3690E" w:rsidRPr="00A3690E" w:rsidRDefault="00A3690E" w:rsidP="00A3690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A3690E">
        <w:rPr>
          <w:rFonts w:ascii="Helvetica" w:eastAsia="Times New Roman" w:hAnsi="Helvetica" w:cs="Helvetica"/>
          <w:b/>
          <w:bCs/>
          <w:sz w:val="21"/>
          <w:szCs w:val="21"/>
        </w:rPr>
        <w:t>Must have pre-defined positive and negative attributes</w:t>
      </w:r>
    </w:p>
    <w:p w:rsidR="00A3690E" w:rsidRPr="00A3690E" w:rsidRDefault="00A3690E" w:rsidP="00A3690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A3690E">
        <w:rPr>
          <w:rFonts w:ascii="Helvetica" w:eastAsia="Times New Roman" w:hAnsi="Helvetica" w:cs="Helvetica"/>
          <w:sz w:val="24"/>
          <w:szCs w:val="24"/>
        </w:rPr>
        <w:object w:dxaOrig="225" w:dyaOrig="225">
          <v:shape id="_x0000_i1175" type="#_x0000_t75" style="width:18pt;height:15.5pt" o:ole="">
            <v:imagedata r:id="rId5" o:title=""/>
          </v:shape>
          <w:control r:id="rId7" w:name="DefaultOcxName1" w:shapeid="_x0000_i1175"/>
        </w:object>
      </w:r>
    </w:p>
    <w:p w:rsidR="00A3690E" w:rsidRPr="00A3690E" w:rsidRDefault="00A3690E" w:rsidP="00A3690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A3690E">
        <w:rPr>
          <w:rFonts w:ascii="Helvetica" w:eastAsia="Times New Roman" w:hAnsi="Helvetica" w:cs="Helvetica"/>
          <w:b/>
          <w:bCs/>
          <w:sz w:val="21"/>
          <w:szCs w:val="21"/>
        </w:rPr>
        <w:t>Must either count attributes equally or pre-define weights on attributes</w:t>
      </w:r>
    </w:p>
    <w:p w:rsidR="00A3690E" w:rsidRPr="00A3690E" w:rsidRDefault="00A3690E" w:rsidP="00A3690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A3690E">
        <w:rPr>
          <w:rFonts w:ascii="Helvetica" w:eastAsia="Times New Roman" w:hAnsi="Helvetica" w:cs="Helvetica"/>
          <w:sz w:val="24"/>
          <w:szCs w:val="24"/>
        </w:rPr>
        <w:object w:dxaOrig="225" w:dyaOrig="225">
          <v:shape id="_x0000_i1174" type="#_x0000_t75" style="width:18pt;height:15.5pt" o:ole="">
            <v:imagedata r:id="rId8" o:title=""/>
          </v:shape>
          <w:control r:id="rId9" w:name="DefaultOcxName2" w:shapeid="_x0000_i1174"/>
        </w:object>
      </w:r>
    </w:p>
    <w:p w:rsidR="00A3690E" w:rsidRPr="00A3690E" w:rsidRDefault="00A3690E" w:rsidP="00A3690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A3690E">
        <w:rPr>
          <w:rFonts w:ascii="Helvetica" w:eastAsia="Times New Roman" w:hAnsi="Helvetica" w:cs="Helvetica"/>
          <w:b/>
          <w:bCs/>
          <w:sz w:val="21"/>
          <w:szCs w:val="21"/>
        </w:rPr>
        <w:t>Defines a possibly non-linear decision boundary</w:t>
      </w:r>
    </w:p>
    <w:p w:rsidR="00A3690E" w:rsidRPr="00A3690E" w:rsidRDefault="00A3690E" w:rsidP="00A3690E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3690E">
        <w:rPr>
          <w:rFonts w:ascii="Helvetica" w:eastAsia="Times New Roman" w:hAnsi="Helvetica" w:cs="Helvetica"/>
          <w:sz w:val="36"/>
          <w:szCs w:val="36"/>
        </w:rPr>
        <w:t>2. </w:t>
      </w:r>
    </w:p>
    <w:p w:rsidR="00A3690E" w:rsidRPr="00A3690E" w:rsidRDefault="00A3690E" w:rsidP="00A3690E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A3690E">
        <w:rPr>
          <w:rFonts w:ascii="Helvetica" w:eastAsia="Times New Roman" w:hAnsi="Helvetica" w:cs="Helvetica"/>
          <w:sz w:val="30"/>
          <w:szCs w:val="30"/>
        </w:rPr>
        <w:t>For a linear classifier classifying between “positive” and “negative” sentiment in a review x, Score(x) = 0 implies (</w:t>
      </w:r>
      <w:r w:rsidRPr="00A3690E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A3690E">
        <w:rPr>
          <w:rFonts w:ascii="Helvetica" w:eastAsia="Times New Roman" w:hAnsi="Helvetica" w:cs="Helvetica"/>
          <w:sz w:val="30"/>
          <w:szCs w:val="30"/>
        </w:rPr>
        <w:t>):</w:t>
      </w:r>
    </w:p>
    <w:p w:rsidR="00A3690E" w:rsidRPr="00A3690E" w:rsidRDefault="00A3690E" w:rsidP="00A3690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A3690E">
        <w:rPr>
          <w:rFonts w:ascii="Helvetica" w:eastAsia="Times New Roman" w:hAnsi="Helvetica" w:cs="Helvetica"/>
          <w:sz w:val="24"/>
          <w:szCs w:val="24"/>
        </w:rPr>
        <w:object w:dxaOrig="225" w:dyaOrig="225">
          <v:shape id="_x0000_i1160" type="#_x0000_t75" style="width:18pt;height:15.5pt" o:ole="">
            <v:imagedata r:id="rId8" o:title=""/>
          </v:shape>
          <w:control r:id="rId10" w:name="DefaultOcxName3" w:shapeid="_x0000_i1160"/>
        </w:object>
      </w:r>
    </w:p>
    <w:p w:rsidR="00A3690E" w:rsidRPr="00A3690E" w:rsidRDefault="00A3690E" w:rsidP="00A3690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A3690E">
        <w:rPr>
          <w:rFonts w:ascii="Helvetica" w:eastAsia="Times New Roman" w:hAnsi="Helvetica" w:cs="Helvetica"/>
          <w:b/>
          <w:bCs/>
          <w:sz w:val="21"/>
          <w:szCs w:val="21"/>
        </w:rPr>
        <w:t>The review is very clearly “negative”</w:t>
      </w:r>
    </w:p>
    <w:p w:rsidR="00A3690E" w:rsidRPr="00A3690E" w:rsidRDefault="00A3690E" w:rsidP="00A3690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A3690E">
        <w:rPr>
          <w:rFonts w:ascii="Helvetica" w:eastAsia="Times New Roman" w:hAnsi="Helvetica" w:cs="Helvetica"/>
          <w:sz w:val="24"/>
          <w:szCs w:val="24"/>
        </w:rPr>
        <w:object w:dxaOrig="225" w:dyaOrig="225">
          <v:shape id="_x0000_i1167" type="#_x0000_t75" style="width:18pt;height:15.5pt" o:ole="">
            <v:imagedata r:id="rId5" o:title=""/>
          </v:shape>
          <w:control r:id="rId11" w:name="DefaultOcxName4" w:shapeid="_x0000_i1167"/>
        </w:object>
      </w:r>
    </w:p>
    <w:p w:rsidR="00A3690E" w:rsidRPr="00A3690E" w:rsidRDefault="00A3690E" w:rsidP="00A3690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A3690E">
        <w:rPr>
          <w:rFonts w:ascii="Helvetica" w:eastAsia="Times New Roman" w:hAnsi="Helvetica" w:cs="Helvetica"/>
          <w:b/>
          <w:bCs/>
          <w:sz w:val="21"/>
          <w:szCs w:val="21"/>
        </w:rPr>
        <w:t>We are uncertain whether the review is “positive” or “negative”</w:t>
      </w:r>
    </w:p>
    <w:p w:rsidR="00A3690E" w:rsidRPr="00A3690E" w:rsidRDefault="00A3690E" w:rsidP="00A3690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A3690E">
        <w:rPr>
          <w:rFonts w:ascii="Helvetica" w:eastAsia="Times New Roman" w:hAnsi="Helvetica" w:cs="Helvetica"/>
          <w:sz w:val="24"/>
          <w:szCs w:val="24"/>
        </w:rPr>
        <w:object w:dxaOrig="225" w:dyaOrig="225">
          <v:shape id="_x0000_i1158" type="#_x0000_t75" style="width:18pt;height:15.5pt" o:ole="">
            <v:imagedata r:id="rId8" o:title=""/>
          </v:shape>
          <w:control r:id="rId12" w:name="DefaultOcxName5" w:shapeid="_x0000_i1158"/>
        </w:object>
      </w:r>
    </w:p>
    <w:p w:rsidR="00A3690E" w:rsidRPr="00A3690E" w:rsidRDefault="00A3690E" w:rsidP="00A3690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A3690E">
        <w:rPr>
          <w:rFonts w:ascii="Helvetica" w:eastAsia="Times New Roman" w:hAnsi="Helvetica" w:cs="Helvetica"/>
          <w:b/>
          <w:bCs/>
          <w:sz w:val="21"/>
          <w:szCs w:val="21"/>
        </w:rPr>
        <w:t>We need to retrain our classifier because an error has occurred</w:t>
      </w:r>
    </w:p>
    <w:p w:rsidR="00A3690E" w:rsidRPr="00A3690E" w:rsidRDefault="00A3690E" w:rsidP="00A3690E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3690E">
        <w:rPr>
          <w:rFonts w:ascii="Helvetica" w:eastAsia="Times New Roman" w:hAnsi="Helvetica" w:cs="Helvetica"/>
          <w:sz w:val="36"/>
          <w:szCs w:val="36"/>
        </w:rPr>
        <w:t>3. </w:t>
      </w:r>
    </w:p>
    <w:p w:rsidR="00A3690E" w:rsidRPr="00A3690E" w:rsidRDefault="00A3690E" w:rsidP="00A3690E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A3690E">
        <w:rPr>
          <w:rFonts w:ascii="Helvetica" w:eastAsia="Times New Roman" w:hAnsi="Helvetica" w:cs="Helvetica"/>
          <w:sz w:val="30"/>
          <w:szCs w:val="30"/>
        </w:rPr>
        <w:t>For which of the following datasets would a </w:t>
      </w:r>
      <w:r w:rsidRPr="00A3690E">
        <w:rPr>
          <w:rFonts w:ascii="Helvetica" w:eastAsia="Times New Roman" w:hAnsi="Helvetica" w:cs="Helvetica"/>
          <w:b/>
          <w:bCs/>
          <w:sz w:val="30"/>
          <w:szCs w:val="30"/>
        </w:rPr>
        <w:t>linear</w:t>
      </w:r>
      <w:r w:rsidRPr="00A3690E">
        <w:rPr>
          <w:rFonts w:ascii="Helvetica" w:eastAsia="Times New Roman" w:hAnsi="Helvetica" w:cs="Helvetica"/>
          <w:sz w:val="30"/>
          <w:szCs w:val="30"/>
        </w:rPr>
        <w:t> classifier perform perfectly?</w:t>
      </w:r>
    </w:p>
    <w:p w:rsidR="00A3690E" w:rsidRPr="00A3690E" w:rsidRDefault="00A3690E" w:rsidP="00A3690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A3690E">
        <w:rPr>
          <w:rFonts w:ascii="Helvetica" w:eastAsia="Times New Roman" w:hAnsi="Helvetica" w:cs="Helvetica"/>
          <w:sz w:val="24"/>
          <w:szCs w:val="24"/>
        </w:rPr>
        <w:object w:dxaOrig="225" w:dyaOrig="225">
          <v:shape id="_x0000_i1157" type="#_x0000_t75" style="width:18pt;height:15.5pt" o:ole="">
            <v:imagedata r:id="rId8" o:title=""/>
          </v:shape>
          <w:control r:id="rId13" w:name="DefaultOcxName6" w:shapeid="_x0000_i1157"/>
        </w:object>
      </w:r>
    </w:p>
    <w:p w:rsidR="00A3690E" w:rsidRPr="00A3690E" w:rsidRDefault="00A3690E" w:rsidP="00A3690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lastRenderedPageBreak/>
        <w:drawing>
          <wp:inline distT="0" distB="0" distL="0" distR="0">
            <wp:extent cx="5346700" cy="2355850"/>
            <wp:effectExtent l="0" t="0" r="6350" b="6350"/>
            <wp:docPr id="6" name="Picture 6" descr="https://d3c33hcgiwev3.cloudfront.net/imageAssetProxy.v1/BwT6v1vQEeWhtQ48PjS6Pw_2cef9439d18276c20fb92d462846c284_Class3a.png?expiry=1443398400000&amp;hmac=-gp2b7_ebtaM_NYiTxzh4sU4r24vjD-XtvaCx9-LS6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d3c33hcgiwev3.cloudfront.net/imageAssetProxy.v1/BwT6v1vQEeWhtQ48PjS6Pw_2cef9439d18276c20fb92d462846c284_Class3a.png?expiry=1443398400000&amp;hmac=-gp2b7_ebtaM_NYiTxzh4sU4r24vjD-XtvaCx9-LS6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90E" w:rsidRPr="00A3690E" w:rsidRDefault="00A3690E" w:rsidP="00A3690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A3690E">
        <w:rPr>
          <w:rFonts w:ascii="Helvetica" w:eastAsia="Times New Roman" w:hAnsi="Helvetica" w:cs="Helvetica"/>
          <w:sz w:val="24"/>
          <w:szCs w:val="24"/>
        </w:rPr>
        <w:object w:dxaOrig="225" w:dyaOrig="225">
          <v:shape id="_x0000_i1168" type="#_x0000_t75" style="width:18pt;height:15.5pt" o:ole="">
            <v:imagedata r:id="rId5" o:title=""/>
          </v:shape>
          <w:control r:id="rId15" w:name="DefaultOcxName7" w:shapeid="_x0000_i1168"/>
        </w:object>
      </w:r>
    </w:p>
    <w:p w:rsidR="00A3690E" w:rsidRPr="00A3690E" w:rsidRDefault="00A3690E" w:rsidP="00A3690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3962400" cy="3943350"/>
            <wp:effectExtent l="0" t="0" r="0" b="0"/>
            <wp:docPr id="5" name="Picture 5" descr="https://d3c33hcgiwev3.cloudfront.net/imageAssetProxy.v1/D_IigVvQEeWVtgr31Ad8Fw_267aaadfe8ea97a30533a6712d23b0de_Class3b.png?expiry=1443398400000&amp;hmac=SZZLDb_HtMfyxobtD5JzDIejnatk6xL-wy2fDCe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d3c33hcgiwev3.cloudfront.net/imageAssetProxy.v1/D_IigVvQEeWVtgr31Ad8Fw_267aaadfe8ea97a30533a6712d23b0de_Class3b.png?expiry=1443398400000&amp;hmac=SZZLDb_HtMfyxobtD5JzDIejnatk6xL-wy2fDCeiCs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90E" w:rsidRPr="00A3690E" w:rsidRDefault="00A3690E" w:rsidP="00A3690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A3690E">
        <w:rPr>
          <w:rFonts w:ascii="Helvetica" w:eastAsia="Times New Roman" w:hAnsi="Helvetica" w:cs="Helvetica"/>
          <w:sz w:val="24"/>
          <w:szCs w:val="24"/>
        </w:rPr>
        <w:object w:dxaOrig="225" w:dyaOrig="225">
          <v:shape id="_x0000_i1155" type="#_x0000_t75" style="width:18pt;height:15.5pt" o:ole="">
            <v:imagedata r:id="rId8" o:title=""/>
          </v:shape>
          <w:control r:id="rId17" w:name="DefaultOcxName8" w:shapeid="_x0000_i1155"/>
        </w:object>
      </w:r>
    </w:p>
    <w:p w:rsidR="00A3690E" w:rsidRPr="00A3690E" w:rsidRDefault="00A3690E" w:rsidP="00A3690E">
      <w:pPr>
        <w:shd w:val="clear" w:color="auto" w:fill="FFFFFF"/>
        <w:spacing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lastRenderedPageBreak/>
        <w:drawing>
          <wp:inline distT="0" distB="0" distL="0" distR="0">
            <wp:extent cx="4819650" cy="3022600"/>
            <wp:effectExtent l="0" t="0" r="0" b="6350"/>
            <wp:docPr id="4" name="Picture 4" descr="https://d3c33hcgiwev3.cloudfront.net/imageAssetProxy.v1/F9K8xVvQEeWhtQ48PjS6Pw_b5b73614cc9f7450f73973aa6f74c900_Class3c.png?expiry=1443398400000&amp;hmac=VvWtWs_2iZm3xmHfWsfwAVbq-bjB0IP3Z2hDKbQi_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d3c33hcgiwev3.cloudfront.net/imageAssetProxy.v1/F9K8xVvQEeWhtQ48PjS6Pw_b5b73614cc9f7450f73973aa6f74c900_Class3c.png?expiry=1443398400000&amp;hmac=VvWtWs_2iZm3xmHfWsfwAVbq-bjB0IP3Z2hDKbQi_K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90E" w:rsidRPr="00A3690E" w:rsidRDefault="00A3690E" w:rsidP="00A3690E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3690E">
        <w:rPr>
          <w:rFonts w:ascii="Helvetica" w:eastAsia="Times New Roman" w:hAnsi="Helvetica" w:cs="Helvetica"/>
          <w:sz w:val="36"/>
          <w:szCs w:val="36"/>
        </w:rPr>
        <w:t>4. </w:t>
      </w:r>
    </w:p>
    <w:p w:rsidR="00A3690E" w:rsidRPr="00A3690E" w:rsidRDefault="00A3690E" w:rsidP="00A3690E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A3690E">
        <w:rPr>
          <w:rFonts w:ascii="Helvetica" w:eastAsia="Times New Roman" w:hAnsi="Helvetica" w:cs="Helvetica"/>
          <w:b/>
          <w:bCs/>
          <w:i/>
          <w:iCs/>
          <w:sz w:val="30"/>
          <w:szCs w:val="30"/>
        </w:rPr>
        <w:t>True or false: </w:t>
      </w:r>
      <w:r w:rsidRPr="00A3690E">
        <w:rPr>
          <w:rFonts w:ascii="Helvetica" w:eastAsia="Times New Roman" w:hAnsi="Helvetica" w:cs="Helvetica"/>
          <w:sz w:val="30"/>
          <w:szCs w:val="30"/>
        </w:rPr>
        <w:t>High classification accuracy always indicates a good classifier.</w:t>
      </w:r>
    </w:p>
    <w:p w:rsidR="00A3690E" w:rsidRPr="00A3690E" w:rsidRDefault="00A3690E" w:rsidP="00A3690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A3690E">
        <w:rPr>
          <w:rFonts w:ascii="Helvetica" w:eastAsia="Times New Roman" w:hAnsi="Helvetica" w:cs="Helvetica"/>
          <w:sz w:val="24"/>
          <w:szCs w:val="24"/>
        </w:rPr>
        <w:object w:dxaOrig="225" w:dyaOrig="225">
          <v:shape id="_x0000_i1154" type="#_x0000_t75" style="width:18pt;height:15.5pt" o:ole="">
            <v:imagedata r:id="rId19" o:title=""/>
          </v:shape>
          <w:control r:id="rId20" w:name="DefaultOcxName9" w:shapeid="_x0000_i1154"/>
        </w:object>
      </w:r>
    </w:p>
    <w:p w:rsidR="00A3690E" w:rsidRPr="00A3690E" w:rsidRDefault="00A3690E" w:rsidP="00A3690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A3690E">
        <w:rPr>
          <w:rFonts w:ascii="Helvetica" w:eastAsia="Times New Roman" w:hAnsi="Helvetica" w:cs="Helvetica"/>
          <w:b/>
          <w:bCs/>
          <w:sz w:val="21"/>
          <w:szCs w:val="21"/>
        </w:rPr>
        <w:t>True</w:t>
      </w:r>
    </w:p>
    <w:p w:rsidR="00A3690E" w:rsidRPr="00A3690E" w:rsidRDefault="00A3690E" w:rsidP="00A3690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A3690E">
        <w:rPr>
          <w:rFonts w:ascii="Helvetica" w:eastAsia="Times New Roman" w:hAnsi="Helvetica" w:cs="Helvetica"/>
          <w:sz w:val="24"/>
          <w:szCs w:val="24"/>
        </w:rPr>
        <w:object w:dxaOrig="225" w:dyaOrig="225">
          <v:shape id="_x0000_i1169" type="#_x0000_t75" style="width:18pt;height:15.5pt" o:ole="">
            <v:imagedata r:id="rId21" o:title=""/>
          </v:shape>
          <w:control r:id="rId22" w:name="DefaultOcxName10" w:shapeid="_x0000_i1169"/>
        </w:object>
      </w:r>
    </w:p>
    <w:p w:rsidR="00A3690E" w:rsidRPr="00A3690E" w:rsidRDefault="00A3690E" w:rsidP="00A3690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A3690E">
        <w:rPr>
          <w:rFonts w:ascii="Helvetica" w:eastAsia="Times New Roman" w:hAnsi="Helvetica" w:cs="Helvetica"/>
          <w:b/>
          <w:bCs/>
          <w:sz w:val="21"/>
          <w:szCs w:val="21"/>
        </w:rPr>
        <w:t>False</w:t>
      </w:r>
      <w:bookmarkStart w:id="0" w:name="_GoBack"/>
      <w:bookmarkEnd w:id="0"/>
    </w:p>
    <w:p w:rsidR="00A3690E" w:rsidRPr="00A3690E" w:rsidRDefault="00A3690E" w:rsidP="00A3690E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3690E">
        <w:rPr>
          <w:rFonts w:ascii="Helvetica" w:eastAsia="Times New Roman" w:hAnsi="Helvetica" w:cs="Helvetica"/>
          <w:sz w:val="36"/>
          <w:szCs w:val="36"/>
        </w:rPr>
        <w:t>5. </w:t>
      </w:r>
    </w:p>
    <w:p w:rsidR="00A3690E" w:rsidRPr="00A3690E" w:rsidRDefault="00A3690E" w:rsidP="00A3690E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A3690E">
        <w:rPr>
          <w:rFonts w:ascii="Helvetica" w:eastAsia="Times New Roman" w:hAnsi="Helvetica" w:cs="Helvetica"/>
          <w:b/>
          <w:bCs/>
          <w:i/>
          <w:iCs/>
          <w:sz w:val="30"/>
          <w:szCs w:val="30"/>
        </w:rPr>
        <w:t>True or false: </w:t>
      </w:r>
      <w:r w:rsidRPr="00A3690E">
        <w:rPr>
          <w:rFonts w:ascii="Helvetica" w:eastAsia="Times New Roman" w:hAnsi="Helvetica" w:cs="Helvetica"/>
          <w:sz w:val="30"/>
          <w:szCs w:val="30"/>
        </w:rPr>
        <w:t>For a classifier classifying between 5 classes, there always exists a classifier with accuracy greater than 0.18.</w:t>
      </w:r>
    </w:p>
    <w:p w:rsidR="00A3690E" w:rsidRPr="00A3690E" w:rsidRDefault="00A3690E" w:rsidP="00A3690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A3690E">
        <w:rPr>
          <w:rFonts w:ascii="Helvetica" w:eastAsia="Times New Roman" w:hAnsi="Helvetica" w:cs="Helvetica"/>
          <w:sz w:val="24"/>
          <w:szCs w:val="24"/>
        </w:rPr>
        <w:object w:dxaOrig="225" w:dyaOrig="225">
          <v:shape id="_x0000_i1177" type="#_x0000_t75" style="width:18pt;height:15.5pt" o:ole="">
            <v:imagedata r:id="rId21" o:title=""/>
          </v:shape>
          <w:control r:id="rId23" w:name="DefaultOcxName11" w:shapeid="_x0000_i1177"/>
        </w:object>
      </w:r>
    </w:p>
    <w:p w:rsidR="00A3690E" w:rsidRPr="00A3690E" w:rsidRDefault="00A3690E" w:rsidP="00A3690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A3690E">
        <w:rPr>
          <w:rFonts w:ascii="Helvetica" w:eastAsia="Times New Roman" w:hAnsi="Helvetica" w:cs="Helvetica"/>
          <w:b/>
          <w:bCs/>
          <w:sz w:val="21"/>
          <w:szCs w:val="21"/>
        </w:rPr>
        <w:t>True</w:t>
      </w:r>
    </w:p>
    <w:p w:rsidR="00A3690E" w:rsidRPr="00A3690E" w:rsidRDefault="00A3690E" w:rsidP="00A3690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A3690E">
        <w:rPr>
          <w:rFonts w:ascii="Helvetica" w:eastAsia="Times New Roman" w:hAnsi="Helvetica" w:cs="Helvetica"/>
          <w:sz w:val="24"/>
          <w:szCs w:val="24"/>
        </w:rPr>
        <w:object w:dxaOrig="225" w:dyaOrig="225">
          <v:shape id="_x0000_i1176" type="#_x0000_t75" style="width:18pt;height:15.5pt" o:ole="">
            <v:imagedata r:id="rId19" o:title=""/>
          </v:shape>
          <w:control r:id="rId24" w:name="DefaultOcxName12" w:shapeid="_x0000_i1176"/>
        </w:object>
      </w:r>
    </w:p>
    <w:p w:rsidR="00A3690E" w:rsidRPr="00A3690E" w:rsidRDefault="00A3690E" w:rsidP="00A3690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A3690E">
        <w:rPr>
          <w:rFonts w:ascii="Helvetica" w:eastAsia="Times New Roman" w:hAnsi="Helvetica" w:cs="Helvetica"/>
          <w:b/>
          <w:bCs/>
          <w:sz w:val="21"/>
          <w:szCs w:val="21"/>
        </w:rPr>
        <w:t>False</w:t>
      </w:r>
    </w:p>
    <w:p w:rsidR="00A3690E" w:rsidRPr="00A3690E" w:rsidRDefault="00A3690E" w:rsidP="00A3690E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3690E">
        <w:rPr>
          <w:rFonts w:ascii="Helvetica" w:eastAsia="Times New Roman" w:hAnsi="Helvetica" w:cs="Helvetica"/>
          <w:sz w:val="36"/>
          <w:szCs w:val="36"/>
        </w:rPr>
        <w:t>6. </w:t>
      </w:r>
    </w:p>
    <w:p w:rsidR="00A3690E" w:rsidRPr="00A3690E" w:rsidRDefault="00A3690E" w:rsidP="00A3690E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A3690E">
        <w:rPr>
          <w:rFonts w:ascii="Helvetica" w:eastAsia="Times New Roman" w:hAnsi="Helvetica" w:cs="Helvetica"/>
          <w:b/>
          <w:bCs/>
          <w:i/>
          <w:iCs/>
          <w:sz w:val="30"/>
          <w:szCs w:val="30"/>
        </w:rPr>
        <w:t>True or false: </w:t>
      </w:r>
      <w:r w:rsidRPr="00A3690E">
        <w:rPr>
          <w:rFonts w:ascii="Helvetica" w:eastAsia="Times New Roman" w:hAnsi="Helvetica" w:cs="Helvetica"/>
          <w:sz w:val="30"/>
          <w:szCs w:val="30"/>
        </w:rPr>
        <w:t>A false negative is always worse than a false positive.</w:t>
      </w:r>
    </w:p>
    <w:p w:rsidR="00A3690E" w:rsidRPr="00A3690E" w:rsidRDefault="00A3690E" w:rsidP="00A3690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A3690E">
        <w:rPr>
          <w:rFonts w:ascii="Helvetica" w:eastAsia="Times New Roman" w:hAnsi="Helvetica" w:cs="Helvetica"/>
          <w:sz w:val="24"/>
          <w:szCs w:val="24"/>
        </w:rPr>
        <w:lastRenderedPageBreak/>
        <w:object w:dxaOrig="225" w:dyaOrig="225">
          <v:shape id="_x0000_i1150" type="#_x0000_t75" style="width:18pt;height:15.5pt" o:ole="">
            <v:imagedata r:id="rId19" o:title=""/>
          </v:shape>
          <w:control r:id="rId25" w:name="DefaultOcxName13" w:shapeid="_x0000_i1150"/>
        </w:object>
      </w:r>
    </w:p>
    <w:p w:rsidR="00A3690E" w:rsidRPr="00A3690E" w:rsidRDefault="00A3690E" w:rsidP="00A3690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A3690E">
        <w:rPr>
          <w:rFonts w:ascii="Helvetica" w:eastAsia="Times New Roman" w:hAnsi="Helvetica" w:cs="Helvetica"/>
          <w:b/>
          <w:bCs/>
          <w:sz w:val="21"/>
          <w:szCs w:val="21"/>
        </w:rPr>
        <w:t>True</w:t>
      </w:r>
    </w:p>
    <w:p w:rsidR="00A3690E" w:rsidRPr="00A3690E" w:rsidRDefault="00A3690E" w:rsidP="00A3690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A3690E">
        <w:rPr>
          <w:rFonts w:ascii="Helvetica" w:eastAsia="Times New Roman" w:hAnsi="Helvetica" w:cs="Helvetica"/>
          <w:sz w:val="24"/>
          <w:szCs w:val="24"/>
        </w:rPr>
        <w:object w:dxaOrig="225" w:dyaOrig="225">
          <v:shape id="_x0000_i1171" type="#_x0000_t75" style="width:18pt;height:15.5pt" o:ole="">
            <v:imagedata r:id="rId21" o:title=""/>
          </v:shape>
          <w:control r:id="rId26" w:name="DefaultOcxName14" w:shapeid="_x0000_i1171"/>
        </w:object>
      </w:r>
    </w:p>
    <w:p w:rsidR="00A3690E" w:rsidRPr="00A3690E" w:rsidRDefault="00A3690E" w:rsidP="00A3690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A3690E">
        <w:rPr>
          <w:rFonts w:ascii="Helvetica" w:eastAsia="Times New Roman" w:hAnsi="Helvetica" w:cs="Helvetica"/>
          <w:b/>
          <w:bCs/>
          <w:sz w:val="21"/>
          <w:szCs w:val="21"/>
        </w:rPr>
        <w:t>False</w:t>
      </w:r>
    </w:p>
    <w:p w:rsidR="00A3690E" w:rsidRPr="00A3690E" w:rsidRDefault="00A3690E" w:rsidP="00A3690E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A3690E">
        <w:rPr>
          <w:rFonts w:ascii="Helvetica" w:eastAsia="Times New Roman" w:hAnsi="Helvetica" w:cs="Helvetica"/>
          <w:sz w:val="36"/>
          <w:szCs w:val="36"/>
        </w:rPr>
        <w:t>7. </w:t>
      </w:r>
    </w:p>
    <w:p w:rsidR="00A3690E" w:rsidRPr="00A3690E" w:rsidRDefault="00A3690E" w:rsidP="00A3690E">
      <w:pPr>
        <w:shd w:val="clear" w:color="auto" w:fill="FFFFFF"/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A3690E">
        <w:rPr>
          <w:rFonts w:ascii="Helvetica" w:eastAsia="Times New Roman" w:hAnsi="Helvetica" w:cs="Helvetica"/>
          <w:sz w:val="30"/>
          <w:szCs w:val="30"/>
        </w:rPr>
        <w:t>Which of the following statements are true? (</w:t>
      </w:r>
      <w:r w:rsidRPr="00A3690E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A3690E">
        <w:rPr>
          <w:rFonts w:ascii="Helvetica" w:eastAsia="Times New Roman" w:hAnsi="Helvetica" w:cs="Helvetica"/>
          <w:sz w:val="30"/>
          <w:szCs w:val="30"/>
        </w:rPr>
        <w:t>)</w:t>
      </w:r>
    </w:p>
    <w:p w:rsidR="00A3690E" w:rsidRPr="00A3690E" w:rsidRDefault="00A3690E" w:rsidP="00A3690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A3690E">
        <w:rPr>
          <w:rFonts w:ascii="Helvetica" w:eastAsia="Times New Roman" w:hAnsi="Helvetica" w:cs="Helvetica"/>
          <w:sz w:val="24"/>
          <w:szCs w:val="24"/>
        </w:rPr>
        <w:object w:dxaOrig="225" w:dyaOrig="225">
          <v:shape id="_x0000_i1172" type="#_x0000_t75" style="width:18pt;height:15.5pt" o:ole="">
            <v:imagedata r:id="rId5" o:title=""/>
          </v:shape>
          <w:control r:id="rId27" w:name="DefaultOcxName15" w:shapeid="_x0000_i1172"/>
        </w:object>
      </w:r>
    </w:p>
    <w:p w:rsidR="00A3690E" w:rsidRPr="00A3690E" w:rsidRDefault="00A3690E" w:rsidP="00A3690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A3690E">
        <w:rPr>
          <w:rFonts w:ascii="Helvetica" w:eastAsia="Times New Roman" w:hAnsi="Helvetica" w:cs="Helvetica"/>
          <w:b/>
          <w:bCs/>
          <w:sz w:val="21"/>
          <w:szCs w:val="21"/>
        </w:rPr>
        <w:t>Test error tends to decrease with more training data</w:t>
      </w:r>
    </w:p>
    <w:p w:rsidR="00A3690E" w:rsidRPr="00A3690E" w:rsidRDefault="00A3690E" w:rsidP="00A3690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A3690E">
        <w:rPr>
          <w:rFonts w:ascii="Helvetica" w:eastAsia="Times New Roman" w:hAnsi="Helvetica" w:cs="Helvetica"/>
          <w:sz w:val="24"/>
          <w:szCs w:val="24"/>
        </w:rPr>
        <w:object w:dxaOrig="225" w:dyaOrig="225">
          <v:shape id="_x0000_i1147" type="#_x0000_t75" style="width:18pt;height:15.5pt" o:ole="">
            <v:imagedata r:id="rId8" o:title=""/>
          </v:shape>
          <w:control r:id="rId28" w:name="DefaultOcxName16" w:shapeid="_x0000_i1147"/>
        </w:object>
      </w:r>
    </w:p>
    <w:p w:rsidR="00A3690E" w:rsidRPr="00A3690E" w:rsidRDefault="00A3690E" w:rsidP="00A3690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A3690E">
        <w:rPr>
          <w:rFonts w:ascii="Helvetica" w:eastAsia="Times New Roman" w:hAnsi="Helvetica" w:cs="Helvetica"/>
          <w:b/>
          <w:bCs/>
          <w:sz w:val="21"/>
          <w:szCs w:val="21"/>
        </w:rPr>
        <w:t>Test error always goes to 0 with an unboundedly large training dataset</w:t>
      </w:r>
    </w:p>
    <w:p w:rsidR="00A3690E" w:rsidRPr="00A3690E" w:rsidRDefault="00A3690E" w:rsidP="00A3690E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A3690E">
        <w:rPr>
          <w:rFonts w:ascii="Helvetica" w:eastAsia="Times New Roman" w:hAnsi="Helvetica" w:cs="Helvetica"/>
          <w:sz w:val="24"/>
          <w:szCs w:val="24"/>
        </w:rPr>
        <w:object w:dxaOrig="225" w:dyaOrig="225">
          <v:shape id="_x0000_i1146" type="#_x0000_t75" style="width:18pt;height:15.5pt" o:ole="">
            <v:imagedata r:id="rId8" o:title=""/>
          </v:shape>
          <w:control r:id="rId29" w:name="DefaultOcxName17" w:shapeid="_x0000_i1146"/>
        </w:object>
      </w:r>
    </w:p>
    <w:p w:rsidR="00A3690E" w:rsidRPr="00A3690E" w:rsidRDefault="00A3690E" w:rsidP="00A3690E">
      <w:pPr>
        <w:shd w:val="clear" w:color="auto" w:fill="FFFFFF"/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A3690E">
        <w:rPr>
          <w:rFonts w:ascii="Helvetica" w:eastAsia="Times New Roman" w:hAnsi="Helvetica" w:cs="Helvetica"/>
          <w:b/>
          <w:bCs/>
          <w:sz w:val="21"/>
          <w:szCs w:val="21"/>
        </w:rPr>
        <w:t>Test error is never a function of the amount of training data</w:t>
      </w:r>
    </w:p>
    <w:p w:rsidR="00A51C13" w:rsidRPr="00A3690E" w:rsidRDefault="00A51C13" w:rsidP="00A3690E"/>
    <w:sectPr w:rsidR="00A51C13" w:rsidRPr="00A3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D3"/>
    <w:rsid w:val="004D3BD3"/>
    <w:rsid w:val="00A3690E"/>
    <w:rsid w:val="00A5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369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369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6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A3690E"/>
  </w:style>
  <w:style w:type="character" w:customStyle="1" w:styleId="c-assess-question-title">
    <w:name w:val="c-assess-question-title"/>
    <w:basedOn w:val="DefaultParagraphFont"/>
    <w:rsid w:val="00A3690E"/>
  </w:style>
  <w:style w:type="character" w:styleId="Emphasis">
    <w:name w:val="Emphasis"/>
    <w:basedOn w:val="DefaultParagraphFont"/>
    <w:uiPriority w:val="20"/>
    <w:qFormat/>
    <w:rsid w:val="00A3690E"/>
    <w:rPr>
      <w:i/>
      <w:iCs/>
    </w:rPr>
  </w:style>
  <w:style w:type="character" w:styleId="Strong">
    <w:name w:val="Strong"/>
    <w:basedOn w:val="DefaultParagraphFont"/>
    <w:uiPriority w:val="22"/>
    <w:qFormat/>
    <w:rsid w:val="00A3690E"/>
    <w:rPr>
      <w:b/>
      <w:bCs/>
    </w:rPr>
  </w:style>
  <w:style w:type="character" w:customStyle="1" w:styleId="apple-converted-space">
    <w:name w:val="apple-converted-space"/>
    <w:basedOn w:val="DefaultParagraphFont"/>
    <w:rsid w:val="00A3690E"/>
  </w:style>
  <w:style w:type="paragraph" w:styleId="BalloonText">
    <w:name w:val="Balloon Text"/>
    <w:basedOn w:val="Normal"/>
    <w:link w:val="BalloonTextChar"/>
    <w:uiPriority w:val="99"/>
    <w:semiHidden/>
    <w:unhideWhenUsed/>
    <w:rsid w:val="00A3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90E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690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69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690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690E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369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369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6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A3690E"/>
  </w:style>
  <w:style w:type="character" w:customStyle="1" w:styleId="c-assess-question-title">
    <w:name w:val="c-assess-question-title"/>
    <w:basedOn w:val="DefaultParagraphFont"/>
    <w:rsid w:val="00A3690E"/>
  </w:style>
  <w:style w:type="character" w:styleId="Emphasis">
    <w:name w:val="Emphasis"/>
    <w:basedOn w:val="DefaultParagraphFont"/>
    <w:uiPriority w:val="20"/>
    <w:qFormat/>
    <w:rsid w:val="00A3690E"/>
    <w:rPr>
      <w:i/>
      <w:iCs/>
    </w:rPr>
  </w:style>
  <w:style w:type="character" w:styleId="Strong">
    <w:name w:val="Strong"/>
    <w:basedOn w:val="DefaultParagraphFont"/>
    <w:uiPriority w:val="22"/>
    <w:qFormat/>
    <w:rsid w:val="00A3690E"/>
    <w:rPr>
      <w:b/>
      <w:bCs/>
    </w:rPr>
  </w:style>
  <w:style w:type="character" w:customStyle="1" w:styleId="apple-converted-space">
    <w:name w:val="apple-converted-space"/>
    <w:basedOn w:val="DefaultParagraphFont"/>
    <w:rsid w:val="00A3690E"/>
  </w:style>
  <w:style w:type="paragraph" w:styleId="BalloonText">
    <w:name w:val="Balloon Text"/>
    <w:basedOn w:val="Normal"/>
    <w:link w:val="BalloonTextChar"/>
    <w:uiPriority w:val="99"/>
    <w:semiHidden/>
    <w:unhideWhenUsed/>
    <w:rsid w:val="00A3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90E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690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690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690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690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0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7110751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5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88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284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1804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10615171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1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4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3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4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8909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21285746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0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824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2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1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51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8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8698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5536614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9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59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7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9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2541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11567981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8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1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45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1329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20613935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0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52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12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8502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EEEEEE"/>
            <w:right w:val="none" w:sz="0" w:space="0" w:color="auto"/>
          </w:divBdr>
          <w:divsChild>
            <w:div w:id="17699610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6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0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5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3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39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4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3665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EEEEEE"/>
                    <w:right w:val="none" w:sz="0" w:space="0" w:color="auto"/>
                  </w:divBdr>
                  <w:divsChild>
                    <w:div w:id="8034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9944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09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EEEEEE"/>
                            <w:right w:val="none" w:sz="0" w:space="0" w:color="auto"/>
                          </w:divBdr>
                          <w:divsChild>
                            <w:div w:id="19826932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336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4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7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7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52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0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03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43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67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2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61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4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24437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EEEEEE"/>
                            <w:right w:val="none" w:sz="0" w:space="0" w:color="auto"/>
                          </w:divBdr>
                          <w:divsChild>
                            <w:div w:id="7145482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2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47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3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1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10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02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20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7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150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6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5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6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66660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EEEEEE"/>
                            <w:right w:val="none" w:sz="0" w:space="0" w:color="auto"/>
                          </w:divBdr>
                          <w:divsChild>
                            <w:div w:id="2950664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74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43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0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63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4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15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3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23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51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9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2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15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7484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EEEEEE"/>
                            <w:right w:val="none" w:sz="0" w:space="0" w:color="auto"/>
                          </w:divBdr>
                          <w:divsChild>
                            <w:div w:id="185607603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1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68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3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26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25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15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0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4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6127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EEEEEE"/>
                            <w:right w:val="none" w:sz="0" w:space="0" w:color="auto"/>
                          </w:divBdr>
                          <w:divsChild>
                            <w:div w:id="17196276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78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2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2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51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55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26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5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44494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EEEEEE"/>
                            <w:right w:val="none" w:sz="0" w:space="0" w:color="auto"/>
                          </w:divBdr>
                          <w:divsChild>
                            <w:div w:id="8395919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7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43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4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1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62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6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73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8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7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7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31842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EEEEEE"/>
                            <w:right w:val="none" w:sz="0" w:space="0" w:color="auto"/>
                          </w:divBdr>
                          <w:divsChild>
                            <w:div w:id="977200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44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01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0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45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1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41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85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8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9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57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7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5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44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image" Target="media/image5.png"/><Relationship Id="rId26" Type="http://schemas.openxmlformats.org/officeDocument/2006/relationships/control" Target="activeX/activeX15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5" Type="http://schemas.openxmlformats.org/officeDocument/2006/relationships/control" Target="activeX/activeX14.xml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control" Target="activeX/activeX10.xml"/><Relationship Id="rId29" Type="http://schemas.openxmlformats.org/officeDocument/2006/relationships/control" Target="activeX/activeX1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3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10" Type="http://schemas.openxmlformats.org/officeDocument/2006/relationships/control" Target="activeX/activeX4.xml"/><Relationship Id="rId19" Type="http://schemas.openxmlformats.org/officeDocument/2006/relationships/image" Target="media/image6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3.png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2015-09-26T05:53:00Z</dcterms:created>
  <dcterms:modified xsi:type="dcterms:W3CDTF">2015-09-26T05:59:00Z</dcterms:modified>
</cp:coreProperties>
</file>