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1A9B" w14:textId="77777777" w:rsidR="00E12A6E" w:rsidRPr="00640C4E" w:rsidRDefault="00F139EB" w:rsidP="00E12A6E">
      <w:pPr>
        <w:spacing w:after="0"/>
        <w:jc w:val="center"/>
        <w:rPr>
          <w:b/>
        </w:rPr>
      </w:pPr>
      <w:r>
        <w:rPr>
          <w:b/>
        </w:rPr>
        <w:t>LAB 2</w:t>
      </w:r>
    </w:p>
    <w:p w14:paraId="727944E2" w14:textId="77777777" w:rsidR="00EF06CB" w:rsidRDefault="00EF06CB" w:rsidP="00E12A6E">
      <w:pPr>
        <w:spacing w:after="0"/>
        <w:jc w:val="center"/>
        <w:rPr>
          <w:b/>
        </w:rPr>
      </w:pPr>
    </w:p>
    <w:p w14:paraId="57002B36" w14:textId="2EE3C13E" w:rsidR="00E12A6E" w:rsidRPr="00640C4E" w:rsidRDefault="00E12A6E" w:rsidP="00E12A6E">
      <w:pPr>
        <w:spacing w:after="0"/>
        <w:jc w:val="center"/>
        <w:rPr>
          <w:b/>
        </w:rPr>
      </w:pPr>
      <w:r w:rsidRPr="00640C4E">
        <w:rPr>
          <w:b/>
        </w:rPr>
        <w:t xml:space="preserve">Exercises in </w:t>
      </w:r>
      <w:r w:rsidR="00145558">
        <w:rPr>
          <w:b/>
        </w:rPr>
        <w:t>Java basics and Essential Classes</w:t>
      </w:r>
      <w:r>
        <w:rPr>
          <w:b/>
        </w:rPr>
        <w:t xml:space="preserve"> – 10 points</w:t>
      </w:r>
    </w:p>
    <w:p w14:paraId="3C869E78" w14:textId="77777777" w:rsidR="00E12A6E" w:rsidRDefault="00E12A6E" w:rsidP="00E12A6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2ABB2" wp14:editId="09518F2E">
                <wp:simplePos x="0" y="0"/>
                <wp:positionH relativeFrom="column">
                  <wp:posOffset>-450850</wp:posOffset>
                </wp:positionH>
                <wp:positionV relativeFrom="paragraph">
                  <wp:posOffset>140335</wp:posOffset>
                </wp:positionV>
                <wp:extent cx="7429500" cy="1911792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9117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C345" id="Rectangle 1" o:spid="_x0000_s1026" style="position:absolute;margin-left:-35.5pt;margin-top:11.05pt;width:585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" filled="f" strokecolor="black [3213]" strokeweight=".5pt"/>
            </w:pict>
          </mc:Fallback>
        </mc:AlternateContent>
      </w:r>
    </w:p>
    <w:p w14:paraId="36853234" w14:textId="77777777" w:rsidR="00EF06CB" w:rsidRDefault="00EF06CB" w:rsidP="00E12A6E">
      <w:pPr>
        <w:spacing w:after="0"/>
        <w:rPr>
          <w:b/>
        </w:rPr>
      </w:pPr>
    </w:p>
    <w:p w14:paraId="137A31FF" w14:textId="783C25DB" w:rsidR="00E12A6E" w:rsidRPr="003B0F90" w:rsidRDefault="00E12A6E" w:rsidP="00E12A6E">
      <w:pPr>
        <w:spacing w:after="0"/>
        <w:rPr>
          <w:b/>
        </w:rPr>
      </w:pPr>
      <w:r w:rsidRPr="003B0F90">
        <w:rPr>
          <w:b/>
        </w:rPr>
        <w:t>Instructions:</w:t>
      </w:r>
    </w:p>
    <w:p w14:paraId="14DCDA64" w14:textId="77777777" w:rsidR="00EF06CB" w:rsidRDefault="00EF06CB" w:rsidP="00EF06C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After downloading the lab assignment from Blackboard, please write the appropriate Java programs in </w:t>
      </w:r>
      <w:proofErr w:type="spellStart"/>
      <w:r>
        <w:t>BlueJ</w:t>
      </w:r>
      <w:proofErr w:type="spellEnd"/>
      <w:r>
        <w:t xml:space="preserve"> IDE.</w:t>
      </w:r>
    </w:p>
    <w:p w14:paraId="77B2FB34" w14:textId="77777777" w:rsidR="00EF06CB" w:rsidRDefault="00EF06CB" w:rsidP="00EF06CB">
      <w:pPr>
        <w:pStyle w:val="ListParagraph"/>
        <w:numPr>
          <w:ilvl w:val="0"/>
          <w:numId w:val="1"/>
        </w:numPr>
        <w:spacing w:after="0"/>
        <w:jc w:val="both"/>
      </w:pPr>
      <w:r>
        <w:t>If stuck anywhere, the instructor and the lab assistant are always there to help.</w:t>
      </w:r>
    </w:p>
    <w:p w14:paraId="285BE1AB" w14:textId="77777777" w:rsidR="00EF06CB" w:rsidRDefault="00EF06CB" w:rsidP="00EF06CB">
      <w:pPr>
        <w:pStyle w:val="ListParagraph"/>
        <w:numPr>
          <w:ilvl w:val="0"/>
          <w:numId w:val="1"/>
        </w:numPr>
        <w:spacing w:after="0"/>
        <w:jc w:val="both"/>
      </w:pPr>
      <w:r>
        <w:t>Lab assignments need to be uploaded onto Blackboard by the due date listed on Blackboard.</w:t>
      </w:r>
    </w:p>
    <w:p w14:paraId="67ED26A0" w14:textId="77777777" w:rsidR="00EF06CB" w:rsidRDefault="00EF06CB" w:rsidP="00EF06CB">
      <w:pPr>
        <w:pStyle w:val="ListParagraph"/>
        <w:numPr>
          <w:ilvl w:val="0"/>
          <w:numId w:val="1"/>
        </w:numPr>
        <w:spacing w:after="0"/>
        <w:jc w:val="both"/>
      </w:pPr>
      <w:r>
        <w:t>You would need to submit a .docx file. Copy-paste the written code and a sample run of the program.</w:t>
      </w:r>
    </w:p>
    <w:p w14:paraId="0FEFA93C" w14:textId="77777777" w:rsidR="00EF06CB" w:rsidRDefault="00EF06CB" w:rsidP="00EF06CB">
      <w:pPr>
        <w:pStyle w:val="ListParagraph"/>
        <w:numPr>
          <w:ilvl w:val="0"/>
          <w:numId w:val="1"/>
        </w:numPr>
        <w:spacing w:after="0"/>
        <w:jc w:val="both"/>
      </w:pPr>
      <w:r>
        <w:t>Online resources can ‘definitely’ be consulted. However, please refrain from using content from the internet as-is. The mark of a good programmer is to write clean and genuine code – anytime, anywhere, and always.</w:t>
      </w:r>
    </w:p>
    <w:p w14:paraId="238172A0" w14:textId="77777777" w:rsidR="00255E95" w:rsidRDefault="00255E95"/>
    <w:p w14:paraId="38173233" w14:textId="77777777" w:rsidR="00E12A6E" w:rsidRDefault="00E12A6E"/>
    <w:p w14:paraId="6CEDB2B4" w14:textId="77777777" w:rsidR="00E12A6E" w:rsidRPr="002E3088" w:rsidRDefault="00627509">
      <w:pPr>
        <w:rPr>
          <w:u w:val="single"/>
        </w:rPr>
      </w:pPr>
      <w:r w:rsidRPr="002E3088">
        <w:rPr>
          <w:u w:val="single"/>
        </w:rPr>
        <w:t>Short</w:t>
      </w:r>
      <w:r w:rsidR="00E12A6E" w:rsidRPr="002E3088">
        <w:rPr>
          <w:u w:val="single"/>
        </w:rPr>
        <w:t>:</w:t>
      </w:r>
    </w:p>
    <w:p w14:paraId="75ED9DF8" w14:textId="77777777" w:rsidR="00E12A6E" w:rsidRPr="002E3088" w:rsidRDefault="00E12A6E" w:rsidP="002E3088">
      <w:pPr>
        <w:pStyle w:val="ListParagraph"/>
        <w:numPr>
          <w:ilvl w:val="0"/>
          <w:numId w:val="2"/>
        </w:numPr>
        <w:ind w:left="0"/>
        <w:rPr>
          <w:b/>
        </w:rPr>
      </w:pPr>
      <w:r>
        <w:t>Write a program that prompts the user to enter a weight in pounds and height in inches and displays the BMI. Note that one pound is 0.45359237 kilograms, and one inch is 0.0254 meters.</w:t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 w:rsidRPr="002E3088">
        <w:rPr>
          <w:b/>
        </w:rPr>
        <w:t>(1 point)</w:t>
      </w:r>
    </w:p>
    <w:p w14:paraId="37D23997" w14:textId="77777777" w:rsidR="00E12A6E" w:rsidRPr="002E3088" w:rsidRDefault="00E12A6E" w:rsidP="002E3088">
      <w:pPr>
        <w:pStyle w:val="ListParagraph"/>
        <w:ind w:left="360"/>
        <w:rPr>
          <w:i/>
        </w:rPr>
      </w:pPr>
      <w:r w:rsidRPr="002E3088">
        <w:rPr>
          <w:i/>
        </w:rPr>
        <w:t>Key Point:</w:t>
      </w:r>
    </w:p>
    <w:p w14:paraId="16F8317F" w14:textId="77777777" w:rsidR="00E12A6E" w:rsidRDefault="00E12A6E" w:rsidP="002E3088">
      <w:pPr>
        <w:pStyle w:val="ListParagraph"/>
        <w:ind w:left="360"/>
      </w:pPr>
      <w:r>
        <w:t>BMI is calculated by taking your weight in kilograms and dividing it by the square of your height in meters.</w:t>
      </w:r>
    </w:p>
    <w:p w14:paraId="4A8F8E3B" w14:textId="77777777" w:rsidR="00627509" w:rsidRDefault="00627509" w:rsidP="002E3088">
      <w:pPr>
        <w:pStyle w:val="ListParagraph"/>
        <w:ind w:left="0"/>
      </w:pPr>
    </w:p>
    <w:p w14:paraId="00505703" w14:textId="2664457A" w:rsidR="00627509" w:rsidRPr="002E3088" w:rsidRDefault="00627509" w:rsidP="002E3088">
      <w:pPr>
        <w:pStyle w:val="ListParagraph"/>
        <w:numPr>
          <w:ilvl w:val="0"/>
          <w:numId w:val="2"/>
        </w:numPr>
        <w:ind w:left="0"/>
        <w:rPr>
          <w:b/>
        </w:rPr>
      </w:pPr>
      <w:r>
        <w:t>Write a program to print ‘</w:t>
      </w:r>
      <w:proofErr w:type="spellStart"/>
      <w:r>
        <w:t>HiFive</w:t>
      </w:r>
      <w:proofErr w:type="spellEnd"/>
      <w:r>
        <w:t>’ if the number inputted on the console is a multiple of 5. Similarly, the program should print ‘</w:t>
      </w:r>
      <w:proofErr w:type="spellStart"/>
      <w:r>
        <w:t>HiEven</w:t>
      </w:r>
      <w:proofErr w:type="spellEnd"/>
      <w:r>
        <w:t xml:space="preserve">’ if the number is even. </w:t>
      </w:r>
      <w:r w:rsidR="0027482E">
        <w:t>For a multiple of both 2 and 5, print both ‘</w:t>
      </w:r>
      <w:proofErr w:type="spellStart"/>
      <w:r w:rsidR="0027482E">
        <w:t>HiFive</w:t>
      </w:r>
      <w:proofErr w:type="spellEnd"/>
      <w:r w:rsidR="0027482E">
        <w:t>’ and ‘</w:t>
      </w:r>
      <w:proofErr w:type="spellStart"/>
      <w:r w:rsidR="0027482E">
        <w:t>HiEven</w:t>
      </w:r>
      <w:proofErr w:type="spellEnd"/>
      <w:r w:rsidR="0027482E">
        <w:t xml:space="preserve">’. </w:t>
      </w:r>
      <w:r>
        <w:t>Otherwise, it should just print ‘Hi’.</w:t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7482E">
        <w:tab/>
      </w:r>
      <w:r w:rsidR="0027482E">
        <w:tab/>
      </w:r>
      <w:r w:rsidR="0027482E">
        <w:tab/>
      </w:r>
      <w:r w:rsidR="0027482E">
        <w:tab/>
      </w:r>
      <w:r w:rsidR="0027482E">
        <w:tab/>
      </w:r>
      <w:r w:rsidR="0027482E">
        <w:tab/>
      </w:r>
      <w:r w:rsidR="0027482E">
        <w:tab/>
      </w:r>
      <w:r w:rsidR="002E3088" w:rsidRPr="002E3088">
        <w:rPr>
          <w:b/>
        </w:rPr>
        <w:t>(1 point)</w:t>
      </w:r>
    </w:p>
    <w:p w14:paraId="2526BEF2" w14:textId="77777777" w:rsidR="00444C3B" w:rsidRPr="002E3088" w:rsidRDefault="00444C3B" w:rsidP="002E3088">
      <w:pPr>
        <w:pStyle w:val="ListParagraph"/>
        <w:ind w:left="270"/>
        <w:rPr>
          <w:i/>
        </w:rPr>
      </w:pPr>
      <w:r w:rsidRPr="002E3088">
        <w:rPr>
          <w:i/>
        </w:rPr>
        <w:t>Key Point:</w:t>
      </w:r>
    </w:p>
    <w:p w14:paraId="5A780DE0" w14:textId="77777777" w:rsidR="00444C3B" w:rsidRDefault="00444C3B" w:rsidP="002E3088">
      <w:pPr>
        <w:pStyle w:val="ListParagraph"/>
        <w:ind w:left="270"/>
      </w:pPr>
      <w:r>
        <w:t>Familiarity with ‘switch’</w:t>
      </w:r>
      <w:r w:rsidR="006A0942">
        <w:t xml:space="preserve"> and</w:t>
      </w:r>
      <w:r>
        <w:t xml:space="preserve"> ‘if-else’ statements.</w:t>
      </w:r>
    </w:p>
    <w:p w14:paraId="4AB928EF" w14:textId="77777777" w:rsidR="00F63462" w:rsidRDefault="00F63462" w:rsidP="002E3088">
      <w:pPr>
        <w:pStyle w:val="ListParagraph"/>
        <w:ind w:left="0"/>
      </w:pPr>
    </w:p>
    <w:p w14:paraId="3C643B81" w14:textId="77777777" w:rsidR="006A0942" w:rsidRDefault="006A0942" w:rsidP="002E3088">
      <w:pPr>
        <w:pStyle w:val="ListParagraph"/>
        <w:numPr>
          <w:ilvl w:val="0"/>
          <w:numId w:val="2"/>
        </w:numPr>
        <w:ind w:left="0"/>
      </w:pPr>
      <w:r>
        <w:t>C</w:t>
      </w:r>
      <w:r w:rsidR="00365252">
        <w:t>heck if</w:t>
      </w:r>
      <w:r>
        <w:t xml:space="preserve"> a year inputted on the console is a leap year.</w:t>
      </w:r>
      <w:r w:rsidR="002E3088">
        <w:t xml:space="preserve"> </w:t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 w:rsidRPr="002E3088">
        <w:rPr>
          <w:b/>
        </w:rPr>
        <w:t>(1 point)</w:t>
      </w:r>
    </w:p>
    <w:p w14:paraId="6C4BA62B" w14:textId="77777777" w:rsidR="006A0942" w:rsidRPr="002E3088" w:rsidRDefault="006A0942" w:rsidP="002E3088">
      <w:pPr>
        <w:pStyle w:val="ListParagraph"/>
        <w:ind w:left="360"/>
        <w:rPr>
          <w:i/>
        </w:rPr>
      </w:pPr>
      <w:r w:rsidRPr="002E3088">
        <w:rPr>
          <w:i/>
        </w:rPr>
        <w:t>Key Points:</w:t>
      </w:r>
    </w:p>
    <w:p w14:paraId="2D32A573" w14:textId="77777777" w:rsidR="006A0942" w:rsidRDefault="006A0942" w:rsidP="002E3088">
      <w:pPr>
        <w:pStyle w:val="ListParagraph"/>
        <w:ind w:left="360"/>
      </w:pPr>
      <w:r>
        <w:t>Logical Operators.</w:t>
      </w:r>
    </w:p>
    <w:p w14:paraId="0B0200ED" w14:textId="77777777" w:rsidR="006A0942" w:rsidRPr="006A0942" w:rsidRDefault="006A0942" w:rsidP="002E3088">
      <w:pPr>
        <w:pStyle w:val="ListParagraph"/>
        <w:ind w:left="360"/>
      </w:pPr>
      <w:r w:rsidRPr="006A0942">
        <w:t>In the Gregorian calendar three criteria must be taken into account to identify leap years:</w:t>
      </w:r>
    </w:p>
    <w:p w14:paraId="66EA36E6" w14:textId="77777777" w:rsidR="006A0942" w:rsidRPr="006A0942" w:rsidRDefault="006A0942" w:rsidP="002E3088">
      <w:pPr>
        <w:pStyle w:val="ListParagraph"/>
        <w:numPr>
          <w:ilvl w:val="0"/>
          <w:numId w:val="3"/>
        </w:numPr>
        <w:ind w:hanging="180"/>
      </w:pPr>
      <w:r w:rsidRPr="006A0942">
        <w:t>The year can be evenly divided by 4;</w:t>
      </w:r>
    </w:p>
    <w:p w14:paraId="4248F53D" w14:textId="77777777" w:rsidR="006A0942" w:rsidRPr="006A0942" w:rsidRDefault="006A0942" w:rsidP="002E3088">
      <w:pPr>
        <w:pStyle w:val="ListParagraph"/>
        <w:numPr>
          <w:ilvl w:val="0"/>
          <w:numId w:val="3"/>
        </w:numPr>
        <w:ind w:hanging="180"/>
      </w:pPr>
      <w:r w:rsidRPr="006A0942">
        <w:t>If the year can be evenly divided by 100, it is NOT a leap year, unless;</w:t>
      </w:r>
    </w:p>
    <w:p w14:paraId="03F4FD48" w14:textId="77777777" w:rsidR="00627509" w:rsidRDefault="006A0942" w:rsidP="002E3088">
      <w:pPr>
        <w:pStyle w:val="ListParagraph"/>
        <w:numPr>
          <w:ilvl w:val="0"/>
          <w:numId w:val="3"/>
        </w:numPr>
        <w:ind w:hanging="180"/>
      </w:pPr>
      <w:r w:rsidRPr="006A0942">
        <w:t>The year is also evenly divisible by 400. Then it is a leap year.</w:t>
      </w:r>
    </w:p>
    <w:p w14:paraId="68A557A5" w14:textId="77777777" w:rsidR="00855E77" w:rsidRPr="002E3088" w:rsidRDefault="00855E77" w:rsidP="002E3088">
      <w:pPr>
        <w:rPr>
          <w:u w:val="single"/>
        </w:rPr>
      </w:pPr>
      <w:r w:rsidRPr="002E3088">
        <w:rPr>
          <w:u w:val="single"/>
        </w:rPr>
        <w:t>Long:</w:t>
      </w:r>
    </w:p>
    <w:p w14:paraId="2A204064" w14:textId="77777777" w:rsidR="006A0942" w:rsidRDefault="009F3E2D" w:rsidP="002E3088">
      <w:pPr>
        <w:pStyle w:val="ListParagraph"/>
        <w:numPr>
          <w:ilvl w:val="0"/>
          <w:numId w:val="2"/>
        </w:numPr>
        <w:ind w:left="0"/>
        <w:jc w:val="both"/>
      </w:pPr>
      <w:r>
        <w:t>Write a program to help a first grader familiarize with addition, subtraction, and multiplication.</w:t>
      </w:r>
      <w:r w:rsidR="00711603">
        <w:t xml:space="preserve"> Your program should randomly generate two number and display it on the cons</w:t>
      </w:r>
      <w:r w:rsidR="00FF4F38">
        <w:t>ole. The first grader enters the answers for addition, subtraction, and multiplication. Once the Enter key is hit, the program should display whether the computed answers by the student were correct.</w:t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 w:rsidRPr="002E3088">
        <w:rPr>
          <w:b/>
        </w:rPr>
        <w:t>(3 points)</w:t>
      </w:r>
    </w:p>
    <w:p w14:paraId="325301F0" w14:textId="77777777" w:rsidR="00511A96" w:rsidRDefault="00E06C35" w:rsidP="002E3088">
      <w:pPr>
        <w:pStyle w:val="ListParagraph"/>
        <w:numPr>
          <w:ilvl w:val="0"/>
          <w:numId w:val="2"/>
        </w:numPr>
        <w:ind w:left="0"/>
      </w:pPr>
      <w:r>
        <w:t>Convert a</w:t>
      </w:r>
      <w:r w:rsidR="0037515D">
        <w:t xml:space="preserve"> hexadecimal number in</w:t>
      </w:r>
      <w:r>
        <w:t>putted onto the console in</w:t>
      </w:r>
      <w:r w:rsidR="0037515D">
        <w:t xml:space="preserve"> the format ‘0x0000’</w:t>
      </w:r>
      <w:r w:rsidR="00855E77">
        <w:t xml:space="preserve"> </w:t>
      </w:r>
      <w:r w:rsidR="0037515D">
        <w:t>to its’ decimal equivalence.</w:t>
      </w:r>
    </w:p>
    <w:p w14:paraId="357E2436" w14:textId="77777777" w:rsidR="00855E77" w:rsidRPr="002E3088" w:rsidRDefault="00855E77" w:rsidP="002E3088">
      <w:pPr>
        <w:pStyle w:val="ListParagraph"/>
        <w:ind w:left="450"/>
      </w:pPr>
      <w:r w:rsidRPr="002E3088">
        <w:rPr>
          <w:i/>
        </w:rPr>
        <w:t>Key Point:</w:t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>
        <w:tab/>
      </w:r>
      <w:r w:rsidR="002E3088" w:rsidRPr="002E3088">
        <w:rPr>
          <w:b/>
        </w:rPr>
        <w:t>(4 points)</w:t>
      </w:r>
    </w:p>
    <w:p w14:paraId="43400528" w14:textId="1DC000F9" w:rsidR="00855E77" w:rsidRDefault="00855E77" w:rsidP="002E3088">
      <w:pPr>
        <w:pStyle w:val="ListParagraph"/>
        <w:ind w:left="450"/>
      </w:pPr>
      <w:r>
        <w:t>Maybe you would want to handle every inputted character of the hex number individually.</w:t>
      </w:r>
    </w:p>
    <w:p w14:paraId="69F210BE" w14:textId="55D0966A" w:rsidR="00D51136" w:rsidRDefault="00D51136" w:rsidP="002E3088">
      <w:pPr>
        <w:pStyle w:val="ListParagraph"/>
        <w:ind w:left="450"/>
      </w:pPr>
      <w:r>
        <w:t xml:space="preserve">Note: Do not use </w:t>
      </w:r>
      <w:proofErr w:type="spellStart"/>
      <w:r>
        <w:t>Integer.ParseInt</w:t>
      </w:r>
      <w:proofErr w:type="spellEnd"/>
      <w:r>
        <w:t xml:space="preserve">() </w:t>
      </w:r>
      <w:bookmarkStart w:id="0" w:name="_GoBack"/>
      <w:bookmarkEnd w:id="0"/>
    </w:p>
    <w:sectPr w:rsidR="00D51136" w:rsidSect="002E3088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355"/>
    <w:multiLevelType w:val="hybridMultilevel"/>
    <w:tmpl w:val="B2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4048E"/>
    <w:multiLevelType w:val="multilevel"/>
    <w:tmpl w:val="E2D46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83"/>
    <w:rsid w:val="00145558"/>
    <w:rsid w:val="00255E95"/>
    <w:rsid w:val="0027482E"/>
    <w:rsid w:val="002E3088"/>
    <w:rsid w:val="00365252"/>
    <w:rsid w:val="0037515D"/>
    <w:rsid w:val="00444C3B"/>
    <w:rsid w:val="00511A96"/>
    <w:rsid w:val="00627509"/>
    <w:rsid w:val="006A0942"/>
    <w:rsid w:val="00711603"/>
    <w:rsid w:val="007B6483"/>
    <w:rsid w:val="00855E77"/>
    <w:rsid w:val="009F3E2D"/>
    <w:rsid w:val="00D51136"/>
    <w:rsid w:val="00E06C35"/>
    <w:rsid w:val="00E12A6E"/>
    <w:rsid w:val="00EF06CB"/>
    <w:rsid w:val="00F139EB"/>
    <w:rsid w:val="00F63462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78BF"/>
  <w15:chartTrackingRefBased/>
  <w15:docId w15:val="{171731AA-B04F-4CC3-BB84-EC7D245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17</cp:revision>
  <dcterms:created xsi:type="dcterms:W3CDTF">2019-09-04T19:43:00Z</dcterms:created>
  <dcterms:modified xsi:type="dcterms:W3CDTF">2021-09-08T20:38:00Z</dcterms:modified>
</cp:coreProperties>
</file>