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030" w:rsidRPr="00511030" w:rsidRDefault="00511030" w:rsidP="0051103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511030">
        <w:rPr>
          <w:rFonts w:ascii="Times New Roman" w:eastAsia="Times New Roman" w:hAnsi="Times New Roman" w:cs="Times New Roman"/>
          <w:b/>
          <w:bCs/>
          <w:color w:val="000000"/>
          <w:kern w:val="36"/>
          <w:sz w:val="48"/>
          <w:szCs w:val="48"/>
        </w:rPr>
        <w:t>Introduction to Artificial Intelligence</w:t>
      </w:r>
    </w:p>
    <w:p w:rsidR="00511030" w:rsidRPr="00511030" w:rsidRDefault="00511030" w:rsidP="00E833F7">
      <w:pPr>
        <w:pStyle w:val="Heading3"/>
        <w:jc w:val="center"/>
        <w:rPr>
          <w:color w:val="000000"/>
          <w:sz w:val="32"/>
          <w:szCs w:val="32"/>
        </w:rPr>
      </w:pPr>
      <w:r w:rsidRPr="00511030">
        <w:rPr>
          <w:color w:val="000000"/>
          <w:sz w:val="32"/>
          <w:szCs w:val="32"/>
        </w:rPr>
        <w:t xml:space="preserve">Assignment </w:t>
      </w:r>
      <w:r w:rsidR="00E833F7">
        <w:rPr>
          <w:color w:val="000000"/>
          <w:sz w:val="32"/>
          <w:szCs w:val="32"/>
        </w:rPr>
        <w:t>2</w:t>
      </w:r>
    </w:p>
    <w:p w:rsidR="00511030" w:rsidRPr="00A40E1E" w:rsidRDefault="00511030" w:rsidP="00167FB7">
      <w:pPr>
        <w:bidi/>
        <w:rPr>
          <w:rFonts w:cs="Arial"/>
          <w:sz w:val="20"/>
          <w:szCs w:val="20"/>
        </w:rPr>
      </w:pPr>
    </w:p>
    <w:p w:rsidR="00167FB7" w:rsidRPr="00A40E1E" w:rsidRDefault="00167FB7" w:rsidP="00511030">
      <w:pPr>
        <w:bidi/>
        <w:rPr>
          <w:sz w:val="20"/>
          <w:szCs w:val="20"/>
        </w:rPr>
      </w:pPr>
      <w:r w:rsidRPr="00A40E1E">
        <w:rPr>
          <w:rFonts w:cs="Arial" w:hint="cs"/>
          <w:sz w:val="20"/>
          <w:szCs w:val="20"/>
          <w:u w:val="single"/>
          <w:rtl/>
        </w:rPr>
        <w:t>מגישים</w:t>
      </w:r>
      <w:r w:rsidRPr="00A40E1E">
        <w:rPr>
          <w:rFonts w:cs="Arial"/>
          <w:sz w:val="20"/>
          <w:szCs w:val="20"/>
          <w:rtl/>
        </w:rPr>
        <w:t>:</w:t>
      </w:r>
    </w:p>
    <w:p w:rsidR="00E833F7" w:rsidRPr="00E833F7" w:rsidRDefault="00E833F7" w:rsidP="00E833F7">
      <w:pPr>
        <w:bidi/>
        <w:rPr>
          <w:sz w:val="20"/>
          <w:szCs w:val="20"/>
        </w:rPr>
      </w:pPr>
      <w:r w:rsidRPr="00A40E1E">
        <w:rPr>
          <w:rFonts w:cs="Arial" w:hint="cs"/>
          <w:sz w:val="20"/>
          <w:szCs w:val="20"/>
          <w:rtl/>
        </w:rPr>
        <w:t>ודים</w:t>
      </w:r>
      <w:r w:rsidRPr="00A40E1E">
        <w:rPr>
          <w:rFonts w:cs="Arial"/>
          <w:sz w:val="20"/>
          <w:szCs w:val="20"/>
          <w:rtl/>
        </w:rPr>
        <w:t xml:space="preserve"> </w:t>
      </w:r>
      <w:r w:rsidRPr="00A40E1E">
        <w:rPr>
          <w:rFonts w:cs="Arial" w:hint="cs"/>
          <w:sz w:val="20"/>
          <w:szCs w:val="20"/>
          <w:rtl/>
        </w:rPr>
        <w:t>פודוליץ</w:t>
      </w:r>
      <w:r w:rsidRPr="00A40E1E">
        <w:rPr>
          <w:rFonts w:cs="Arial"/>
          <w:sz w:val="20"/>
          <w:szCs w:val="20"/>
          <w:rtl/>
        </w:rPr>
        <w:t>'</w:t>
      </w:r>
      <w:r w:rsidRPr="00A40E1E">
        <w:rPr>
          <w:rFonts w:cs="Arial" w:hint="cs"/>
          <w:sz w:val="20"/>
          <w:szCs w:val="20"/>
          <w:rtl/>
        </w:rPr>
        <w:t>, 307370353</w:t>
      </w:r>
    </w:p>
    <w:p w:rsidR="00167FB7" w:rsidRPr="00A40E1E" w:rsidRDefault="00167FB7" w:rsidP="00E833F7">
      <w:pPr>
        <w:bidi/>
        <w:rPr>
          <w:sz w:val="20"/>
          <w:szCs w:val="20"/>
          <w:rtl/>
        </w:rPr>
      </w:pPr>
      <w:r w:rsidRPr="00A40E1E">
        <w:rPr>
          <w:rFonts w:cs="Arial"/>
          <w:sz w:val="20"/>
          <w:szCs w:val="20"/>
          <w:rtl/>
        </w:rPr>
        <w:t xml:space="preserve"> </w:t>
      </w:r>
      <w:r w:rsidRPr="00A40E1E">
        <w:rPr>
          <w:rFonts w:cs="Arial" w:hint="cs"/>
          <w:sz w:val="20"/>
          <w:szCs w:val="20"/>
          <w:rtl/>
        </w:rPr>
        <w:t>איתי</w:t>
      </w:r>
      <w:r w:rsidRPr="00A40E1E">
        <w:rPr>
          <w:rFonts w:cs="Arial"/>
          <w:sz w:val="20"/>
          <w:szCs w:val="20"/>
          <w:rtl/>
        </w:rPr>
        <w:t xml:space="preserve"> </w:t>
      </w:r>
      <w:r w:rsidRPr="00A40E1E">
        <w:rPr>
          <w:rFonts w:cs="Arial" w:hint="cs"/>
          <w:sz w:val="20"/>
          <w:szCs w:val="20"/>
          <w:rtl/>
        </w:rPr>
        <w:t>צ</w:t>
      </w:r>
      <w:r w:rsidRPr="00A40E1E">
        <w:rPr>
          <w:rFonts w:cs="Arial"/>
          <w:sz w:val="20"/>
          <w:szCs w:val="20"/>
          <w:rtl/>
        </w:rPr>
        <w:t>'</w:t>
      </w:r>
      <w:r w:rsidRPr="00A40E1E">
        <w:rPr>
          <w:rFonts w:cs="Arial" w:hint="cs"/>
          <w:sz w:val="20"/>
          <w:szCs w:val="20"/>
          <w:rtl/>
        </w:rPr>
        <w:t>חנוסבקי</w:t>
      </w:r>
      <w:r w:rsidR="00511030" w:rsidRPr="00A40E1E">
        <w:rPr>
          <w:rFonts w:cs="Arial" w:hint="cs"/>
          <w:sz w:val="20"/>
          <w:szCs w:val="20"/>
          <w:rtl/>
        </w:rPr>
        <w:t>, 036528974</w:t>
      </w:r>
    </w:p>
    <w:p w:rsidR="00167FB7" w:rsidRDefault="00167FB7" w:rsidP="00167FB7">
      <w:pPr>
        <w:bidi/>
        <w:rPr>
          <w:sz w:val="20"/>
          <w:szCs w:val="20"/>
        </w:rPr>
      </w:pPr>
    </w:p>
    <w:p w:rsidR="00BD0090" w:rsidRPr="00A40E1E" w:rsidRDefault="00BD0090" w:rsidP="00BD0090">
      <w:pPr>
        <w:bidi/>
        <w:rPr>
          <w:sz w:val="20"/>
          <w:szCs w:val="20"/>
          <w:rtl/>
        </w:rPr>
      </w:pPr>
    </w:p>
    <w:p w:rsidR="00167FB7" w:rsidRDefault="00167FB7" w:rsidP="00A40E1E">
      <w:pPr>
        <w:bidi/>
        <w:rPr>
          <w:rFonts w:cs="Arial"/>
          <w:sz w:val="20"/>
          <w:szCs w:val="20"/>
        </w:rPr>
      </w:pPr>
      <w:r w:rsidRPr="00A40E1E">
        <w:rPr>
          <w:rFonts w:cs="Arial" w:hint="cs"/>
          <w:b/>
          <w:bCs/>
          <w:sz w:val="20"/>
          <w:szCs w:val="20"/>
          <w:rtl/>
        </w:rPr>
        <w:t>הסבר</w:t>
      </w:r>
      <w:r w:rsidRPr="00A40E1E">
        <w:rPr>
          <w:rFonts w:cs="Arial"/>
          <w:b/>
          <w:bCs/>
          <w:sz w:val="20"/>
          <w:szCs w:val="20"/>
          <w:rtl/>
        </w:rPr>
        <w:t xml:space="preserve"> </w:t>
      </w:r>
      <w:r w:rsidRPr="00A40E1E">
        <w:rPr>
          <w:rFonts w:cs="Arial" w:hint="cs"/>
          <w:b/>
          <w:bCs/>
          <w:sz w:val="20"/>
          <w:szCs w:val="20"/>
          <w:rtl/>
        </w:rPr>
        <w:t>על</w:t>
      </w:r>
      <w:r w:rsidRPr="00A40E1E">
        <w:rPr>
          <w:rFonts w:cs="Arial"/>
          <w:b/>
          <w:bCs/>
          <w:sz w:val="20"/>
          <w:szCs w:val="20"/>
          <w:rtl/>
        </w:rPr>
        <w:t xml:space="preserve"> </w:t>
      </w:r>
      <w:r w:rsidRPr="00A40E1E">
        <w:rPr>
          <w:rFonts w:cs="Arial" w:hint="cs"/>
          <w:b/>
          <w:bCs/>
          <w:sz w:val="20"/>
          <w:szCs w:val="20"/>
          <w:rtl/>
        </w:rPr>
        <w:t>פונקציית</w:t>
      </w:r>
      <w:r w:rsidRPr="00A40E1E">
        <w:rPr>
          <w:rFonts w:cs="Arial"/>
          <w:b/>
          <w:bCs/>
          <w:sz w:val="20"/>
          <w:szCs w:val="20"/>
          <w:rtl/>
        </w:rPr>
        <w:t xml:space="preserve"> </w:t>
      </w:r>
      <w:r w:rsidRPr="00A40E1E">
        <w:rPr>
          <w:rFonts w:cs="Arial" w:hint="cs"/>
          <w:b/>
          <w:bCs/>
          <w:sz w:val="20"/>
          <w:szCs w:val="20"/>
          <w:rtl/>
        </w:rPr>
        <w:t>היוריסטיקה</w:t>
      </w:r>
      <w:r w:rsidRPr="00A40E1E">
        <w:rPr>
          <w:rFonts w:cs="Arial"/>
          <w:b/>
          <w:bCs/>
          <w:sz w:val="20"/>
          <w:szCs w:val="20"/>
          <w:rtl/>
        </w:rPr>
        <w:t xml:space="preserve"> </w:t>
      </w:r>
      <w:r w:rsidRPr="00A40E1E">
        <w:rPr>
          <w:rFonts w:cs="Arial" w:hint="cs"/>
          <w:b/>
          <w:bCs/>
          <w:sz w:val="20"/>
          <w:szCs w:val="20"/>
          <w:rtl/>
        </w:rPr>
        <w:t>בה</w:t>
      </w:r>
      <w:r w:rsidRPr="00A40E1E">
        <w:rPr>
          <w:rFonts w:cs="Arial"/>
          <w:b/>
          <w:bCs/>
          <w:sz w:val="20"/>
          <w:szCs w:val="20"/>
          <w:rtl/>
        </w:rPr>
        <w:t xml:space="preserve"> </w:t>
      </w:r>
      <w:r w:rsidRPr="00A40E1E">
        <w:rPr>
          <w:rFonts w:cs="Arial" w:hint="cs"/>
          <w:b/>
          <w:bCs/>
          <w:sz w:val="20"/>
          <w:szCs w:val="20"/>
          <w:rtl/>
        </w:rPr>
        <w:t>השתמשנו</w:t>
      </w:r>
      <w:r w:rsidRPr="00A40E1E">
        <w:rPr>
          <w:rFonts w:cs="Arial"/>
          <w:sz w:val="20"/>
          <w:szCs w:val="20"/>
          <w:rtl/>
        </w:rPr>
        <w:t>:</w:t>
      </w:r>
    </w:p>
    <w:p w:rsidR="00E833F7" w:rsidRPr="00A40E1E" w:rsidRDefault="00E833F7" w:rsidP="00E833F7">
      <w:pPr>
        <w:bidi/>
        <w:rPr>
          <w:rFonts w:hint="cs"/>
          <w:sz w:val="20"/>
          <w:szCs w:val="20"/>
          <w:rtl/>
        </w:rPr>
      </w:pPr>
      <w:r w:rsidRPr="00E833F7">
        <w:rPr>
          <w:rFonts w:cs="Arial" w:hint="cs"/>
          <w:b/>
          <w:bCs/>
          <w:sz w:val="20"/>
          <w:szCs w:val="20"/>
          <w:u w:val="single"/>
          <w:rtl/>
        </w:rPr>
        <w:t>עבור המשחק הראשון</w:t>
      </w:r>
      <w:r>
        <w:rPr>
          <w:rFonts w:cs="Arial" w:hint="cs"/>
          <w:sz w:val="20"/>
          <w:szCs w:val="20"/>
          <w:rtl/>
        </w:rPr>
        <w:t xml:space="preserve"> במידה ומגיעים ל </w:t>
      </w:r>
      <w:r>
        <w:rPr>
          <w:rFonts w:cs="Arial"/>
          <w:sz w:val="20"/>
          <w:szCs w:val="20"/>
        </w:rPr>
        <w:t>CUTTOFF</w:t>
      </w:r>
      <w:r>
        <w:rPr>
          <w:rFonts w:cs="Arial" w:hint="cs"/>
          <w:sz w:val="20"/>
          <w:szCs w:val="20"/>
          <w:rtl/>
        </w:rPr>
        <w:t xml:space="preserve"> אנו מחשבים את ההפרש בין הניקוד הנוכחי של השחקן האנושי והמחשב ואל זה מוסיפים את המרחק של כל שחקן מהנקודה בה הוא נמצא אל קודקוד המטרה שלו. החישוב מתבצע באמצעות אלגוריתם דייקסטרה עם המכונית הנוכחית של כל שחקן.</w:t>
      </w:r>
      <w:r w:rsidR="001A62D3">
        <w:rPr>
          <w:rFonts w:cs="Arial" w:hint="cs"/>
          <w:sz w:val="20"/>
          <w:szCs w:val="20"/>
          <w:rtl/>
        </w:rPr>
        <w:t xml:space="preserve"> הסיבה שבחרנו ביוריסטיקה זו היא אלמטרית למדי. כפי שהחישוב בעץ </w:t>
      </w:r>
      <w:r w:rsidR="001A62D3">
        <w:rPr>
          <w:rFonts w:cs="Arial"/>
          <w:sz w:val="20"/>
          <w:szCs w:val="20"/>
        </w:rPr>
        <w:t>MINIMAX</w:t>
      </w:r>
      <w:r w:rsidR="001A62D3">
        <w:rPr>
          <w:rFonts w:cs="Arial" w:hint="cs"/>
          <w:sz w:val="20"/>
          <w:szCs w:val="20"/>
          <w:rtl/>
        </w:rPr>
        <w:t xml:space="preserve"> עם משחק סכום אפס מחשב את ההפרשים בין צעדי השחקנים, כך אנו מחשבים גם עבור המרחק שנותר מרגע עצירת עץ החישוב ועד לקודקוד המטרה.</w:t>
      </w:r>
    </w:p>
    <w:p w:rsidR="00F85D3F" w:rsidRDefault="00D9287E" w:rsidP="00D9287E">
      <w:pPr>
        <w:bidi/>
        <w:rPr>
          <w:rFonts w:cs="Arial" w:hint="cs"/>
          <w:sz w:val="20"/>
          <w:szCs w:val="20"/>
          <w:rtl/>
        </w:rPr>
      </w:pPr>
      <w:r w:rsidRPr="00E833F7">
        <w:rPr>
          <w:rFonts w:cs="Arial" w:hint="cs"/>
          <w:b/>
          <w:bCs/>
          <w:sz w:val="20"/>
          <w:szCs w:val="20"/>
          <w:u w:val="single"/>
          <w:rtl/>
        </w:rPr>
        <w:t xml:space="preserve"> </w:t>
      </w:r>
      <w:r w:rsidR="00E833F7" w:rsidRPr="00E833F7">
        <w:rPr>
          <w:rFonts w:cs="Arial" w:hint="cs"/>
          <w:b/>
          <w:bCs/>
          <w:sz w:val="20"/>
          <w:szCs w:val="20"/>
          <w:u w:val="single"/>
          <w:rtl/>
        </w:rPr>
        <w:t>עבור המשחק השני</w:t>
      </w:r>
      <w:r w:rsidR="00E833F7">
        <w:rPr>
          <w:rFonts w:cs="Arial" w:hint="cs"/>
          <w:sz w:val="20"/>
          <w:szCs w:val="20"/>
          <w:rtl/>
        </w:rPr>
        <w:t xml:space="preserve"> אנו מחשבים עבור כל שחקן בנפרד את המרחק לפי דייקסטרה עם המכונית הנוכחית ומוסיפים את התוצאה לחישוב עד אותו מקום בעץ בו נעצר החישוב.</w:t>
      </w:r>
      <w:r w:rsidR="001A62D3">
        <w:rPr>
          <w:rFonts w:cs="Arial" w:hint="cs"/>
          <w:sz w:val="20"/>
          <w:szCs w:val="20"/>
          <w:rtl/>
        </w:rPr>
        <w:t xml:space="preserve"> הרציונל סביב בחירת יוריסטיקה זו זהה לסיבה לפי בחרנו בסעיף הראשון, רק שבמקרה זה כל שחקן מנסה להגיע לתוצאה הטובה שלו ללא תלות בשחקן האחר.</w:t>
      </w:r>
    </w:p>
    <w:p w:rsidR="00E833F7" w:rsidRDefault="00E833F7" w:rsidP="00E833F7">
      <w:pPr>
        <w:bidi/>
        <w:rPr>
          <w:rFonts w:cs="Arial"/>
          <w:sz w:val="20"/>
          <w:szCs w:val="20"/>
        </w:rPr>
      </w:pPr>
      <w:r w:rsidRPr="00E833F7">
        <w:rPr>
          <w:rFonts w:cs="Arial" w:hint="cs"/>
          <w:b/>
          <w:bCs/>
          <w:sz w:val="20"/>
          <w:szCs w:val="20"/>
          <w:u w:val="single"/>
          <w:rtl/>
        </w:rPr>
        <w:t>עבור המשחק השלישי</w:t>
      </w:r>
      <w:r>
        <w:rPr>
          <w:rFonts w:cs="Arial" w:hint="cs"/>
          <w:sz w:val="20"/>
          <w:szCs w:val="20"/>
          <w:rtl/>
        </w:rPr>
        <w:t xml:space="preserve"> אנו מחשבים את הסכום הכולל של המרחקים של כל אחד מהשחקנים מהנקודה הנוכחית אל נקודת המטרה ומוסיפים את החישוב הנוכחי בעת עצירת עץ החישוב.</w:t>
      </w:r>
      <w:r w:rsidR="001A62D3">
        <w:rPr>
          <w:rFonts w:cs="Arial" w:hint="cs"/>
          <w:sz w:val="20"/>
          <w:szCs w:val="20"/>
          <w:rtl/>
        </w:rPr>
        <w:t xml:space="preserve"> בחרנו יוריסטיקה זו משום שהיא לוקחת בחשבון את יתרת המרחק שנותר לשני השחקנים ביחד על מנת שיגיעו לתוצאת החישוב הטובה ביותר עבור משחק משותף.</w:t>
      </w:r>
    </w:p>
    <w:p w:rsidR="00234EC4" w:rsidRDefault="00234EC4">
      <w:pPr>
        <w:rPr>
          <w:rFonts w:cs="Arial"/>
          <w:sz w:val="20"/>
          <w:szCs w:val="20"/>
          <w:rtl/>
        </w:rPr>
      </w:pPr>
      <w:r>
        <w:rPr>
          <w:rFonts w:cs="Arial"/>
          <w:sz w:val="20"/>
          <w:szCs w:val="20"/>
          <w:rtl/>
        </w:rPr>
        <w:br w:type="page"/>
      </w:r>
    </w:p>
    <w:p w:rsidR="001A62D3" w:rsidRDefault="00F65A6A" w:rsidP="001A62D3">
      <w:pPr>
        <w:bidi/>
        <w:rPr>
          <w:rFonts w:cs="Arial" w:hint="cs"/>
          <w:sz w:val="20"/>
          <w:szCs w:val="20"/>
          <w:rtl/>
        </w:rPr>
      </w:pPr>
      <w:r>
        <w:rPr>
          <w:rFonts w:cs="Arial" w:hint="cs"/>
          <w:sz w:val="20"/>
          <w:szCs w:val="20"/>
          <w:rtl/>
        </w:rPr>
        <w:lastRenderedPageBreak/>
        <w:t>תיאור מקרה בו המקרה האופטימלי של המשחק הראשון והשלישי מתנהג באופן שונה:</w:t>
      </w:r>
    </w:p>
    <w:p w:rsidR="00F65A6A" w:rsidRDefault="00234EC4" w:rsidP="00F65A6A">
      <w:pPr>
        <w:bidi/>
        <w:rPr>
          <w:rFonts w:cs="Arial"/>
          <w:sz w:val="20"/>
          <w:szCs w:val="20"/>
        </w:rPr>
      </w:pPr>
      <w:r w:rsidRPr="00234EC4">
        <w:rPr>
          <w:rFonts w:cs="Arial"/>
          <w:noProof/>
          <w:sz w:val="20"/>
          <w:szCs w:val="20"/>
        </w:rPr>
        <mc:AlternateContent>
          <mc:Choice Requires="wps">
            <w:drawing>
              <wp:anchor distT="0" distB="0" distL="114300" distR="114300" simplePos="0" relativeHeight="251686912" behindDoc="0" locked="0" layoutInCell="1" allowOverlap="1" wp14:anchorId="379B1AD3" wp14:editId="5460EAF1">
                <wp:simplePos x="0" y="0"/>
                <wp:positionH relativeFrom="column">
                  <wp:posOffset>1555033</wp:posOffset>
                </wp:positionH>
                <wp:positionV relativeFrom="paragraph">
                  <wp:posOffset>60960</wp:posOffset>
                </wp:positionV>
                <wp:extent cx="683260" cy="55626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556260"/>
                        </a:xfrm>
                        <a:prstGeom prst="rect">
                          <a:avLst/>
                        </a:prstGeom>
                        <a:noFill/>
                        <a:ln w="9525">
                          <a:noFill/>
                          <a:miter lim="800000"/>
                          <a:headEnd/>
                          <a:tailEnd/>
                        </a:ln>
                      </wps:spPr>
                      <wps:txbx>
                        <w:txbxContent>
                          <w:p w:rsidR="00234EC4" w:rsidRPr="00234EC4" w:rsidRDefault="00234EC4" w:rsidP="00234EC4">
                            <w:pPr>
                              <w:rPr>
                                <w:sz w:val="16"/>
                                <w:szCs w:val="16"/>
                              </w:rPr>
                            </w:pPr>
                            <w:r>
                              <w:rPr>
                                <w:sz w:val="16"/>
                                <w:szCs w:val="16"/>
                              </w:rPr>
                              <w:t>Honda (car</w:t>
                            </w:r>
                            <w:proofErr w:type="gramStart"/>
                            <w:r>
                              <w:rPr>
                                <w:sz w:val="16"/>
                                <w:szCs w:val="16"/>
                              </w:rPr>
                              <w:t>)</w:t>
                            </w:r>
                            <w:proofErr w:type="gramEnd"/>
                            <w:r w:rsidRPr="00234EC4">
                              <w:rPr>
                                <w:sz w:val="16"/>
                                <w:szCs w:val="16"/>
                              </w:rPr>
                              <w:br/>
                              <w:t>Speed=100</w:t>
                            </w:r>
                            <w:r w:rsidRPr="00234EC4">
                              <w:rPr>
                                <w:sz w:val="16"/>
                                <w:szCs w:val="16"/>
                              </w:rPr>
                              <w:br/>
                              <w:t>COFF=</w:t>
                            </w:r>
                            <w:r>
                              <w:rPr>
                                <w:sz w:val="16"/>
                                <w:szCs w:val="16"/>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2.45pt;margin-top:4.8pt;width:53.8pt;height:4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" filled="f" stroked="f">
                <v:textbox>
                  <w:txbxContent>
                    <w:p w:rsidR="00234EC4" w:rsidRPr="00234EC4" w:rsidRDefault="00234EC4" w:rsidP="00234EC4">
                      <w:pPr>
                        <w:rPr>
                          <w:sz w:val="16"/>
                          <w:szCs w:val="16"/>
                        </w:rPr>
                      </w:pPr>
                      <w:r>
                        <w:rPr>
                          <w:sz w:val="16"/>
                          <w:szCs w:val="16"/>
                        </w:rPr>
                        <w:t>Honda (car</w:t>
                      </w:r>
                      <w:proofErr w:type="gramStart"/>
                      <w:r>
                        <w:rPr>
                          <w:sz w:val="16"/>
                          <w:szCs w:val="16"/>
                        </w:rPr>
                        <w:t>)</w:t>
                      </w:r>
                      <w:proofErr w:type="gramEnd"/>
                      <w:r w:rsidRPr="00234EC4">
                        <w:rPr>
                          <w:sz w:val="16"/>
                          <w:szCs w:val="16"/>
                        </w:rPr>
                        <w:br/>
                        <w:t>Speed=100</w:t>
                      </w:r>
                      <w:r w:rsidRPr="00234EC4">
                        <w:rPr>
                          <w:sz w:val="16"/>
                          <w:szCs w:val="16"/>
                        </w:rPr>
                        <w:br/>
                        <w:t>COFF=</w:t>
                      </w:r>
                      <w:r>
                        <w:rPr>
                          <w:sz w:val="16"/>
                          <w:szCs w:val="16"/>
                        </w:rPr>
                        <w:t>0.1</w:t>
                      </w:r>
                    </w:p>
                  </w:txbxContent>
                </v:textbox>
              </v:shape>
            </w:pict>
          </mc:Fallback>
        </mc:AlternateContent>
      </w:r>
      <w:r w:rsidRPr="00234EC4">
        <w:rPr>
          <w:rFonts w:cs="Arial"/>
          <w:noProof/>
          <w:sz w:val="20"/>
          <w:szCs w:val="20"/>
        </w:rPr>
        <mc:AlternateContent>
          <mc:Choice Requires="wps">
            <w:drawing>
              <wp:anchor distT="0" distB="0" distL="114300" distR="114300" simplePos="0" relativeHeight="251684864" behindDoc="0" locked="0" layoutInCell="1" allowOverlap="1" wp14:anchorId="0A6FB681" wp14:editId="7AB929B5">
                <wp:simplePos x="0" y="0"/>
                <wp:positionH relativeFrom="column">
                  <wp:posOffset>975029</wp:posOffset>
                </wp:positionH>
                <wp:positionV relativeFrom="paragraph">
                  <wp:posOffset>60960</wp:posOffset>
                </wp:positionV>
                <wp:extent cx="683260" cy="5562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556260"/>
                        </a:xfrm>
                        <a:prstGeom prst="rect">
                          <a:avLst/>
                        </a:prstGeom>
                        <a:noFill/>
                        <a:ln w="9525">
                          <a:noFill/>
                          <a:miter lim="800000"/>
                          <a:headEnd/>
                          <a:tailEnd/>
                        </a:ln>
                      </wps:spPr>
                      <wps:txbx>
                        <w:txbxContent>
                          <w:p w:rsidR="00234EC4" w:rsidRPr="00234EC4" w:rsidRDefault="00DE7781" w:rsidP="00DE7781">
                            <w:pPr>
                              <w:rPr>
                                <w:sz w:val="16"/>
                                <w:szCs w:val="16"/>
                              </w:rPr>
                            </w:pPr>
                            <w:proofErr w:type="spellStart"/>
                            <w:r w:rsidRPr="00DE7781">
                              <w:rPr>
                                <w:sz w:val="16"/>
                                <w:szCs w:val="16"/>
                              </w:rPr>
                              <w:t>GSTAgent</w:t>
                            </w:r>
                            <w:proofErr w:type="spellEnd"/>
                            <w:proofErr w:type="gramStart"/>
                            <w:r w:rsidR="00234EC4" w:rsidRPr="00234EC4">
                              <w:rPr>
                                <w:sz w:val="16"/>
                                <w:szCs w:val="16"/>
                              </w:rPr>
                              <w:t>:</w:t>
                            </w:r>
                            <w:proofErr w:type="gramEnd"/>
                            <w:r w:rsidR="00234EC4" w:rsidRPr="00234EC4">
                              <w:rPr>
                                <w:sz w:val="16"/>
                                <w:szCs w:val="16"/>
                              </w:rPr>
                              <w:br/>
                              <w:t>Speed=100</w:t>
                            </w:r>
                            <w:r w:rsidR="00234EC4" w:rsidRPr="00234EC4">
                              <w:rPr>
                                <w:sz w:val="16"/>
                                <w:szCs w:val="16"/>
                              </w:rPr>
                              <w:br/>
                              <w:t>COFF=</w:t>
                            </w:r>
                            <w:r>
                              <w:rPr>
                                <w:sz w:val="16"/>
                                <w:szCs w:val="16"/>
                              </w:rPr>
                              <w:t>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6.75pt;margin-top:4.8pt;width:53.8pt;height:4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" filled="f" stroked="f">
                <v:textbox>
                  <w:txbxContent>
                    <w:p w:rsidR="00234EC4" w:rsidRPr="00234EC4" w:rsidRDefault="00DE7781" w:rsidP="00DE7781">
                      <w:pPr>
                        <w:rPr>
                          <w:sz w:val="16"/>
                          <w:szCs w:val="16"/>
                        </w:rPr>
                      </w:pPr>
                      <w:proofErr w:type="spellStart"/>
                      <w:r w:rsidRPr="00DE7781">
                        <w:rPr>
                          <w:sz w:val="16"/>
                          <w:szCs w:val="16"/>
                        </w:rPr>
                        <w:t>GSTAgent</w:t>
                      </w:r>
                      <w:proofErr w:type="spellEnd"/>
                      <w:proofErr w:type="gramStart"/>
                      <w:r w:rsidR="00234EC4" w:rsidRPr="00234EC4">
                        <w:rPr>
                          <w:sz w:val="16"/>
                          <w:szCs w:val="16"/>
                        </w:rPr>
                        <w:t>:</w:t>
                      </w:r>
                      <w:proofErr w:type="gramEnd"/>
                      <w:r w:rsidR="00234EC4" w:rsidRPr="00234EC4">
                        <w:rPr>
                          <w:sz w:val="16"/>
                          <w:szCs w:val="16"/>
                        </w:rPr>
                        <w:br/>
                        <w:t>Speed=100</w:t>
                      </w:r>
                      <w:r w:rsidR="00234EC4" w:rsidRPr="00234EC4">
                        <w:rPr>
                          <w:sz w:val="16"/>
                          <w:szCs w:val="16"/>
                        </w:rPr>
                        <w:br/>
                        <w:t>COFF=</w:t>
                      </w:r>
                      <w:r>
                        <w:rPr>
                          <w:sz w:val="16"/>
                          <w:szCs w:val="16"/>
                        </w:rPr>
                        <w:t>0.9</w:t>
                      </w:r>
                    </w:p>
                  </w:txbxContent>
                </v:textbox>
              </v:shape>
            </w:pict>
          </mc:Fallback>
        </mc:AlternateContent>
      </w:r>
      <w:r w:rsidRPr="00234EC4">
        <w:rPr>
          <w:rFonts w:cs="Arial"/>
          <w:noProof/>
          <w:sz w:val="20"/>
          <w:szCs w:val="20"/>
        </w:rPr>
        <mc:AlternateContent>
          <mc:Choice Requires="wps">
            <w:drawing>
              <wp:anchor distT="0" distB="0" distL="114300" distR="114300" simplePos="0" relativeHeight="251682816" behindDoc="0" locked="0" layoutInCell="1" allowOverlap="1" wp14:anchorId="6C92C00F" wp14:editId="54DF027F">
                <wp:simplePos x="0" y="0"/>
                <wp:positionH relativeFrom="column">
                  <wp:posOffset>404495</wp:posOffset>
                </wp:positionH>
                <wp:positionV relativeFrom="paragraph">
                  <wp:posOffset>61291</wp:posOffset>
                </wp:positionV>
                <wp:extent cx="683260" cy="5562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556260"/>
                        </a:xfrm>
                        <a:prstGeom prst="rect">
                          <a:avLst/>
                        </a:prstGeom>
                        <a:noFill/>
                        <a:ln w="9525">
                          <a:noFill/>
                          <a:miter lim="800000"/>
                          <a:headEnd/>
                          <a:tailEnd/>
                        </a:ln>
                      </wps:spPr>
                      <wps:txbx>
                        <w:txbxContent>
                          <w:p w:rsidR="00234EC4" w:rsidRPr="00234EC4" w:rsidRDefault="00234EC4" w:rsidP="00234EC4">
                            <w:pPr>
                              <w:rPr>
                                <w:sz w:val="16"/>
                                <w:szCs w:val="16"/>
                              </w:rPr>
                            </w:pPr>
                            <w:r w:rsidRPr="00234EC4">
                              <w:rPr>
                                <w:sz w:val="16"/>
                                <w:szCs w:val="16"/>
                              </w:rPr>
                              <w:t>Human</w:t>
                            </w:r>
                            <w:proofErr w:type="gramStart"/>
                            <w:r w:rsidRPr="00234EC4">
                              <w:rPr>
                                <w:sz w:val="16"/>
                                <w:szCs w:val="16"/>
                              </w:rPr>
                              <w:t>:</w:t>
                            </w:r>
                            <w:proofErr w:type="gramEnd"/>
                            <w:r w:rsidRPr="00234EC4">
                              <w:rPr>
                                <w:sz w:val="16"/>
                                <w:szCs w:val="16"/>
                              </w:rPr>
                              <w:br/>
                              <w:t>Speed=100</w:t>
                            </w:r>
                            <w:r w:rsidRPr="00234EC4">
                              <w:rPr>
                                <w:sz w:val="16"/>
                                <w:szCs w:val="16"/>
                              </w:rPr>
                              <w:br/>
                              <w:t>COFF=0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85pt;margin-top:4.85pt;width:53.8pt;height:4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" filled="f" stroked="f">
                <v:textbox>
                  <w:txbxContent>
                    <w:p w:rsidR="00234EC4" w:rsidRPr="00234EC4" w:rsidRDefault="00234EC4" w:rsidP="00234EC4">
                      <w:pPr>
                        <w:rPr>
                          <w:sz w:val="16"/>
                          <w:szCs w:val="16"/>
                        </w:rPr>
                      </w:pPr>
                      <w:r w:rsidRPr="00234EC4">
                        <w:rPr>
                          <w:sz w:val="16"/>
                          <w:szCs w:val="16"/>
                        </w:rPr>
                        <w:t>Human</w:t>
                      </w:r>
                      <w:proofErr w:type="gramStart"/>
                      <w:r w:rsidRPr="00234EC4">
                        <w:rPr>
                          <w:sz w:val="16"/>
                          <w:szCs w:val="16"/>
                        </w:rPr>
                        <w:t>:</w:t>
                      </w:r>
                      <w:proofErr w:type="gramEnd"/>
                      <w:r w:rsidRPr="00234EC4">
                        <w:rPr>
                          <w:sz w:val="16"/>
                          <w:szCs w:val="16"/>
                        </w:rPr>
                        <w:br/>
                        <w:t>Speed=100</w:t>
                      </w:r>
                      <w:r w:rsidRPr="00234EC4">
                        <w:rPr>
                          <w:sz w:val="16"/>
                          <w:szCs w:val="16"/>
                        </w:rPr>
                        <w:br/>
                        <w:t>COFF=0</w:t>
                      </w:r>
                    </w:p>
                  </w:txbxContent>
                </v:textbox>
              </v:shape>
            </w:pict>
          </mc:Fallback>
        </mc:AlternateContent>
      </w:r>
      <w:r w:rsidR="00C16914">
        <w:rPr>
          <w:rFonts w:cs="Arial" w:hint="cs"/>
          <w:sz w:val="20"/>
          <w:szCs w:val="20"/>
          <w:rtl/>
        </w:rPr>
        <w:t>יהי הגרף הבא:</w:t>
      </w:r>
    </w:p>
    <w:p w:rsidR="00234EC4" w:rsidRDefault="00234EC4" w:rsidP="00234EC4">
      <w:pPr>
        <w:bidi/>
        <w:rPr>
          <w:rFonts w:cs="Arial" w:hint="cs"/>
          <w:sz w:val="20"/>
          <w:szCs w:val="20"/>
          <w:rtl/>
        </w:rPr>
      </w:pPr>
      <w:proofErr w:type="gramStart"/>
      <w:r>
        <w:rPr>
          <w:rFonts w:cs="Arial"/>
          <w:sz w:val="20"/>
          <w:szCs w:val="20"/>
        </w:rPr>
        <w:t>Human</w:t>
      </w:r>
      <w:r>
        <w:rPr>
          <w:rFonts w:cs="Arial" w:hint="cs"/>
          <w:sz w:val="20"/>
          <w:szCs w:val="20"/>
          <w:rtl/>
        </w:rPr>
        <w:t xml:space="preserve"> מעוניין להגיע לקודקוד 3.</w:t>
      </w:r>
      <w:proofErr w:type="gramEnd"/>
    </w:p>
    <w:p w:rsidR="00234EC4" w:rsidRDefault="00234EC4" w:rsidP="00C16914">
      <w:pPr>
        <w:bidi/>
        <w:rPr>
          <w:rFonts w:cs="Arial" w:hint="cs"/>
          <w:sz w:val="20"/>
          <w:szCs w:val="20"/>
          <w:rtl/>
        </w:rPr>
      </w:pPr>
      <w:r>
        <w:rPr>
          <w:rFonts w:cs="Arial"/>
          <w:noProof/>
          <w:sz w:val="20"/>
          <w:szCs w:val="20"/>
        </w:rPr>
        <mc:AlternateContent>
          <mc:Choice Requires="wpg">
            <w:drawing>
              <wp:anchor distT="0" distB="0" distL="114300" distR="114300" simplePos="0" relativeHeight="251680768" behindDoc="0" locked="0" layoutInCell="1" allowOverlap="1" wp14:anchorId="71816361" wp14:editId="0BCE6D56">
                <wp:simplePos x="0" y="0"/>
                <wp:positionH relativeFrom="column">
                  <wp:posOffset>956641</wp:posOffset>
                </wp:positionH>
                <wp:positionV relativeFrom="paragraph">
                  <wp:posOffset>18415</wp:posOffset>
                </wp:positionV>
                <wp:extent cx="2345055" cy="1518285"/>
                <wp:effectExtent l="0" t="0" r="0" b="5715"/>
                <wp:wrapNone/>
                <wp:docPr id="15" name="Group 15"/>
                <wp:cNvGraphicFramePr/>
                <a:graphic xmlns:a="http://schemas.openxmlformats.org/drawingml/2006/main">
                  <a:graphicData uri="http://schemas.microsoft.com/office/word/2010/wordprocessingGroup">
                    <wpg:wgp>
                      <wpg:cNvGrpSpPr/>
                      <wpg:grpSpPr>
                        <a:xfrm>
                          <a:off x="0" y="0"/>
                          <a:ext cx="2345055" cy="1518285"/>
                          <a:chOff x="0" y="0"/>
                          <a:chExt cx="2345635" cy="1518699"/>
                        </a:xfrm>
                      </wpg:grpSpPr>
                      <wps:wsp>
                        <wps:cNvPr id="1" name="Oval 1"/>
                        <wps:cNvSpPr/>
                        <wps:spPr>
                          <a:xfrm>
                            <a:off x="246491" y="0"/>
                            <a:ext cx="445135"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4EC4" w:rsidRDefault="00234EC4" w:rsidP="00234EC4">
                              <w:pPr>
                                <w:jc w:val="center"/>
                              </w:pPr>
                              <w:r>
                                <w:rPr>
                                  <w:rFonts w:hint="cs"/>
                                  <w:rt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582310" y="0"/>
                            <a:ext cx="445135"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4EC4" w:rsidRDefault="00234EC4" w:rsidP="00234EC4">
                              <w:pPr>
                                <w:jc w:val="center"/>
                              </w:pPr>
                              <w:r>
                                <w:rPr>
                                  <w:rFonts w:hint="cs"/>
                                  <w:rt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82310" y="985962"/>
                            <a:ext cx="445135"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4EC4" w:rsidRDefault="00234EC4" w:rsidP="00234EC4">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46491" y="985962"/>
                            <a:ext cx="445135"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4EC4" w:rsidRDefault="00234EC4" w:rsidP="00234EC4">
                              <w:pPr>
                                <w:jc w:val="center"/>
                              </w:pPr>
                              <w:r>
                                <w:rPr>
                                  <w:rFonts w:hint="cs"/>
                                  <w:rt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691764" y="230588"/>
                            <a:ext cx="89049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00932" y="453225"/>
                            <a:ext cx="0" cy="532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844703" y="453225"/>
                            <a:ext cx="0" cy="532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691764" y="1208598"/>
                            <a:ext cx="8902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922351" y="31805"/>
                            <a:ext cx="500932" cy="310101"/>
                          </a:xfrm>
                          <a:prstGeom prst="rect">
                            <a:avLst/>
                          </a:prstGeom>
                          <a:noFill/>
                          <a:ln w="9525">
                            <a:noFill/>
                            <a:miter lim="800000"/>
                            <a:headEnd/>
                            <a:tailEnd/>
                          </a:ln>
                        </wps:spPr>
                        <wps:txbx>
                          <w:txbxContent>
                            <w:p w:rsidR="00234EC4" w:rsidRDefault="00234EC4" w:rsidP="00234EC4">
                              <w:r>
                                <w:t>100</w:t>
                              </w:r>
                              <w:proofErr w:type="gramStart"/>
                              <w:r>
                                <w:t>,f</w:t>
                              </w:r>
                              <w:proofErr w:type="gramEnd"/>
                            </w:p>
                          </w:txbxContent>
                        </wps:txbx>
                        <wps:bodyPr rot="0" vert="horz" wrap="square" lIns="91440" tIns="45720" rIns="91440" bIns="45720" anchor="t" anchorCtr="0">
                          <a:noAutofit/>
                        </wps:bodyPr>
                      </wps:wsp>
                      <wps:wsp>
                        <wps:cNvPr id="9" name="Text Box 2"/>
                        <wps:cNvSpPr txBox="1">
                          <a:spLocks noChangeArrowheads="1"/>
                        </wps:cNvSpPr>
                        <wps:spPr bwMode="auto">
                          <a:xfrm>
                            <a:off x="1844703" y="556592"/>
                            <a:ext cx="500932" cy="310101"/>
                          </a:xfrm>
                          <a:prstGeom prst="rect">
                            <a:avLst/>
                          </a:prstGeom>
                          <a:noFill/>
                          <a:ln w="9525">
                            <a:noFill/>
                            <a:miter lim="800000"/>
                            <a:headEnd/>
                            <a:tailEnd/>
                          </a:ln>
                        </wps:spPr>
                        <wps:txbx>
                          <w:txbxContent>
                            <w:p w:rsidR="00234EC4" w:rsidRDefault="00234EC4" w:rsidP="00234EC4">
                              <w:r>
                                <w:t>100</w:t>
                              </w:r>
                              <w:proofErr w:type="gramStart"/>
                              <w:r>
                                <w:t>,f</w:t>
                              </w:r>
                              <w:proofErr w:type="gramEnd"/>
                            </w:p>
                          </w:txbxContent>
                        </wps:txbx>
                        <wps:bodyPr rot="0" vert="horz" wrap="square" lIns="91440" tIns="45720" rIns="91440" bIns="45720" anchor="t" anchorCtr="0">
                          <a:noAutofit/>
                        </wps:bodyPr>
                      </wps:wsp>
                      <wps:wsp>
                        <wps:cNvPr id="10" name="Text Box 2"/>
                        <wps:cNvSpPr txBox="1">
                          <a:spLocks noChangeArrowheads="1"/>
                        </wps:cNvSpPr>
                        <wps:spPr bwMode="auto">
                          <a:xfrm>
                            <a:off x="922351" y="1208598"/>
                            <a:ext cx="500932" cy="310101"/>
                          </a:xfrm>
                          <a:prstGeom prst="rect">
                            <a:avLst/>
                          </a:prstGeom>
                          <a:noFill/>
                          <a:ln w="9525">
                            <a:noFill/>
                            <a:miter lim="800000"/>
                            <a:headEnd/>
                            <a:tailEnd/>
                          </a:ln>
                        </wps:spPr>
                        <wps:txbx>
                          <w:txbxContent>
                            <w:p w:rsidR="00234EC4" w:rsidRDefault="00234EC4" w:rsidP="00234EC4">
                              <w:r>
                                <w:t>100</w:t>
                              </w:r>
                              <w:proofErr w:type="gramStart"/>
                              <w:r>
                                <w:t>,c</w:t>
                              </w:r>
                              <w:proofErr w:type="gramEnd"/>
                            </w:p>
                          </w:txbxContent>
                        </wps:txbx>
                        <wps:bodyPr rot="0" vert="horz" wrap="square" lIns="91440" tIns="45720" rIns="91440" bIns="45720" anchor="t" anchorCtr="0">
                          <a:noAutofit/>
                        </wps:bodyPr>
                      </wps:wsp>
                      <wps:wsp>
                        <wps:cNvPr id="11" name="Text Box 2"/>
                        <wps:cNvSpPr txBox="1">
                          <a:spLocks noChangeArrowheads="1"/>
                        </wps:cNvSpPr>
                        <wps:spPr bwMode="auto">
                          <a:xfrm>
                            <a:off x="0" y="556592"/>
                            <a:ext cx="500932" cy="310101"/>
                          </a:xfrm>
                          <a:prstGeom prst="rect">
                            <a:avLst/>
                          </a:prstGeom>
                          <a:noFill/>
                          <a:ln w="9525">
                            <a:noFill/>
                            <a:miter lim="800000"/>
                            <a:headEnd/>
                            <a:tailEnd/>
                          </a:ln>
                        </wps:spPr>
                        <wps:txbx>
                          <w:txbxContent>
                            <w:p w:rsidR="00234EC4" w:rsidRDefault="00234EC4" w:rsidP="00234EC4">
                              <w:r>
                                <w:t>100</w:t>
                              </w:r>
                              <w:proofErr w:type="gramStart"/>
                              <w:r>
                                <w:t>,c</w:t>
                              </w:r>
                              <w:proofErr w:type="gramEnd"/>
                            </w:p>
                          </w:txbxContent>
                        </wps:txbx>
                        <wps:bodyPr rot="0" vert="horz" wrap="square" lIns="91440" tIns="45720" rIns="91440" bIns="45720" anchor="t" anchorCtr="0">
                          <a:noAutofit/>
                        </wps:bodyPr>
                      </wps:wsp>
                    </wpg:wgp>
                  </a:graphicData>
                </a:graphic>
              </wp:anchor>
            </w:drawing>
          </mc:Choice>
          <mc:Fallback>
            <w:pict>
              <v:group id="Group 15" o:spid="_x0000_s1029" style="position:absolute;left:0;text-align:left;margin-left:75.35pt;margin-top:1.45pt;width:184.65pt;height:119.55pt;z-index:251680768" coordsize="23456,1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">
                <v:oval id="Oval 1" o:spid="_x0000_s1030" style="position:absolute;left:2464;width:4452;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mMAA&#10;AADaAAAADwAAAGRycy9kb3ducmV2LnhtbERPy6rCMBDdC/5DGOFuRFP1IlKN4gNB8IL4wu3QjG2x&#10;mZQmV+vfG0FwNRzOcyaz2hTiTpXLLSvodSMQxInVOacKTsd1ZwTCeWSNhWVS8CQHs2mzMcFY2wfv&#10;6X7wqQgh7GJUkHlfxlK6JCODrmtL4sBdbWXQB1ilUlf4COGmkP0oGkqDOYeGDEtaZpTcDv9GwfmS&#10;btt6N1jOF+vjaLX9u/bwVyr106rnYxCeav8Vf9wbHebD+5X3ld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KmMAAAADaAAAADwAAAAAAAAAAAAAAAACYAgAAZHJzL2Rvd25y&#10;ZXYueG1sUEsFBgAAAAAEAAQA9QAAAIUDAAAAAA==&#10;" fillcolor="white [3201]" strokecolor="#f79646 [3209]" strokeweight="2pt">
                  <v:textbox>
                    <w:txbxContent>
                      <w:p w:rsidR="00234EC4" w:rsidRDefault="00234EC4" w:rsidP="00234EC4">
                        <w:pPr>
                          <w:jc w:val="center"/>
                        </w:pPr>
                        <w:r>
                          <w:rPr>
                            <w:rFonts w:hint="cs"/>
                            <w:rtl/>
                          </w:rPr>
                          <w:t>1</w:t>
                        </w:r>
                      </w:p>
                    </w:txbxContent>
                  </v:textbox>
                </v:oval>
                <v:oval id="Oval 2" o:spid="_x0000_s1031" style="position:absolute;left:15823;width:4451;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white [3201]" strokecolor="#f79646 [3209]" strokeweight="2pt">
                  <v:textbox>
                    <w:txbxContent>
                      <w:p w:rsidR="00234EC4" w:rsidRDefault="00234EC4" w:rsidP="00234EC4">
                        <w:pPr>
                          <w:jc w:val="center"/>
                        </w:pPr>
                        <w:r>
                          <w:rPr>
                            <w:rFonts w:hint="cs"/>
                            <w:rtl/>
                          </w:rPr>
                          <w:t>3</w:t>
                        </w:r>
                      </w:p>
                    </w:txbxContent>
                  </v:textbox>
                </v:oval>
                <v:oval id="Oval 3" o:spid="_x0000_s1032" style="position:absolute;left:15823;top:9859;width:4451;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xdMIA&#10;AADaAAAADwAAAGRycy9kb3ducmV2LnhtbESPW4vCMBSE3wX/QzjCvoimXhCpRvGCICiIN3w9NMe2&#10;2JyUJqv1328WBB+HmfmGmc5rU4gnVS63rKDXjUAQJ1bnnCq4nDedMQjnkTUWlknBmxzMZ83GFGNt&#10;X3yk58mnIkDYxagg876MpXRJRgZd15bEwbvbyqAPskqlrvAV4KaQ/SgaSYM5h4UMS1pllDxOv0bB&#10;9Zbu2vowWC2Wm/N4vdvfeziUSv206sUEhKfaf8Of9lYrGMD/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F0wgAAANoAAAAPAAAAAAAAAAAAAAAAAJgCAABkcnMvZG93&#10;bnJldi54bWxQSwUGAAAAAAQABAD1AAAAhwMAAAAA&#10;" fillcolor="white [3201]" strokecolor="#f79646 [3209]" strokeweight="2pt">
                  <v:textbox>
                    <w:txbxContent>
                      <w:p w:rsidR="00234EC4" w:rsidRDefault="00234EC4" w:rsidP="00234EC4">
                        <w:pPr>
                          <w:jc w:val="center"/>
                        </w:pPr>
                        <w:r>
                          <w:rPr>
                            <w:rFonts w:hint="cs"/>
                            <w:rtl/>
                          </w:rPr>
                          <w:t>2</w:t>
                        </w:r>
                      </w:p>
                    </w:txbxContent>
                  </v:textbox>
                </v:oval>
                <v:oval id="Oval 4" o:spid="_x0000_s1033" style="position:absolute;left:2464;top:9859;width:4452;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pAMIA&#10;AADaAAAADwAAAGRycy9kb3ducmV2LnhtbESPW4vCMBSE3wX/QzjCvoimXhCpRvGCILgg3vD10Bzb&#10;YnNSmqzWf28WBB+HmfmGmc5rU4gHVS63rKDXjUAQJ1bnnCo4nzadMQjnkTUWlknBixzMZ83GFGNt&#10;n3ygx9GnIkDYxagg876MpXRJRgZd15bEwbvZyqAPskqlrvAZ4KaQ/SgaSYM5h4UMS1pllNyPf0bB&#10;5Zru2no/WC2Wm9N4vfu99XAolfpp1YsJCE+1/4Y/7a1WMIT/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kAwgAAANoAAAAPAAAAAAAAAAAAAAAAAJgCAABkcnMvZG93&#10;bnJldi54bWxQSwUGAAAAAAQABAD1AAAAhwMAAAAA&#10;" fillcolor="white [3201]" strokecolor="#f79646 [3209]" strokeweight="2pt">
                  <v:textbox>
                    <w:txbxContent>
                      <w:p w:rsidR="00234EC4" w:rsidRDefault="00234EC4" w:rsidP="00234EC4">
                        <w:pPr>
                          <w:jc w:val="center"/>
                        </w:pPr>
                        <w:r>
                          <w:rPr>
                            <w:rFonts w:hint="cs"/>
                            <w:rtl/>
                          </w:rPr>
                          <w:t>0</w:t>
                        </w:r>
                      </w:p>
                    </w:txbxContent>
                  </v:textbox>
                </v:oval>
                <v:line id="Straight Connector 5" o:spid="_x0000_s1034" style="position:absolute;visibility:visible;mso-wrap-style:square" from="6917,2305" to="15822,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5" style="position:absolute;visibility:visible;mso-wrap-style:square" from="5009,4532" to="5009,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6" style="position:absolute;visibility:visible;mso-wrap-style:square" from="18447,4532" to="18447,9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line id="Straight Connector 8" o:spid="_x0000_s1037" style="position:absolute;visibility:visible;mso-wrap-style:square" from="6917,12085" to="1582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shape id="_x0000_s1038" type="#_x0000_t202" style="position:absolute;left:9223;top:318;width:5009;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234EC4" w:rsidRDefault="00234EC4" w:rsidP="00234EC4">
                        <w:r>
                          <w:t>100</w:t>
                        </w:r>
                        <w:proofErr w:type="gramStart"/>
                        <w:r>
                          <w:t>,f</w:t>
                        </w:r>
                        <w:proofErr w:type="gramEnd"/>
                      </w:p>
                    </w:txbxContent>
                  </v:textbox>
                </v:shape>
                <v:shape id="_x0000_s1039" type="#_x0000_t202" style="position:absolute;left:18447;top:5565;width:5009;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34EC4" w:rsidRDefault="00234EC4" w:rsidP="00234EC4">
                        <w:r>
                          <w:t>100</w:t>
                        </w:r>
                        <w:proofErr w:type="gramStart"/>
                        <w:r>
                          <w:t>,f</w:t>
                        </w:r>
                        <w:proofErr w:type="gramEnd"/>
                      </w:p>
                    </w:txbxContent>
                  </v:textbox>
                </v:shape>
                <v:shape id="_x0000_s1040" type="#_x0000_t202" style="position:absolute;left:9223;top:12085;width:5009;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34EC4" w:rsidRDefault="00234EC4" w:rsidP="00234EC4">
                        <w:r>
                          <w:t>100</w:t>
                        </w:r>
                        <w:proofErr w:type="gramStart"/>
                        <w:r>
                          <w:t>,c</w:t>
                        </w:r>
                        <w:proofErr w:type="gramEnd"/>
                      </w:p>
                    </w:txbxContent>
                  </v:textbox>
                </v:shape>
                <v:shape id="_x0000_s1041" type="#_x0000_t202" style="position:absolute;top:5565;width:5009;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234EC4" w:rsidRDefault="00234EC4" w:rsidP="00234EC4">
                        <w:r>
                          <w:t>100</w:t>
                        </w:r>
                        <w:proofErr w:type="gramStart"/>
                        <w:r>
                          <w:t>,c</w:t>
                        </w:r>
                        <w:proofErr w:type="gramEnd"/>
                      </w:p>
                    </w:txbxContent>
                  </v:textbox>
                </v:shape>
              </v:group>
            </w:pict>
          </mc:Fallback>
        </mc:AlternateContent>
      </w:r>
      <w:proofErr w:type="gramStart"/>
      <w:r w:rsidR="00DE7781">
        <w:rPr>
          <w:rFonts w:cs="Arial"/>
          <w:noProof/>
          <w:sz w:val="20"/>
          <w:szCs w:val="20"/>
        </w:rPr>
        <w:t>GSTAgent</w:t>
      </w:r>
      <w:r>
        <w:rPr>
          <w:rFonts w:cs="Arial" w:hint="cs"/>
          <w:sz w:val="20"/>
          <w:szCs w:val="20"/>
          <w:rtl/>
        </w:rPr>
        <w:t xml:space="preserve"> מעוניין להגיע לקודקוד 2.</w:t>
      </w:r>
      <w:proofErr w:type="gramEnd"/>
    </w:p>
    <w:p w:rsidR="00234EC4" w:rsidRDefault="00234EC4" w:rsidP="00234EC4">
      <w:pPr>
        <w:bidi/>
        <w:rPr>
          <w:rFonts w:cs="Arial" w:hint="cs"/>
          <w:sz w:val="20"/>
          <w:szCs w:val="20"/>
          <w:rtl/>
        </w:rPr>
      </w:pPr>
      <w:r>
        <w:rPr>
          <w:rFonts w:cs="Arial" w:hint="cs"/>
          <w:sz w:val="20"/>
          <w:szCs w:val="20"/>
          <w:rtl/>
        </w:rPr>
        <w:t>שניהם נמצאים בקוקוד 1.</w:t>
      </w:r>
    </w:p>
    <w:p w:rsidR="00234EC4" w:rsidRDefault="00234EC4" w:rsidP="00234EC4">
      <w:pPr>
        <w:bidi/>
        <w:rPr>
          <w:rFonts w:cs="Arial" w:hint="cs"/>
          <w:sz w:val="20"/>
          <w:szCs w:val="20"/>
          <w:rtl/>
        </w:rPr>
      </w:pPr>
      <w:r>
        <w:rPr>
          <w:rFonts w:cs="Arial" w:hint="cs"/>
          <w:sz w:val="20"/>
          <w:szCs w:val="20"/>
          <w:rtl/>
        </w:rPr>
        <w:t>בנוסף אליהם קיימת מכונית נוספת</w:t>
      </w:r>
      <w:r>
        <w:rPr>
          <w:rFonts w:cs="Arial"/>
          <w:sz w:val="20"/>
          <w:szCs w:val="20"/>
          <w:rtl/>
        </w:rPr>
        <w:br/>
      </w:r>
      <w:r>
        <w:rPr>
          <w:rFonts w:cs="Arial" w:hint="cs"/>
          <w:sz w:val="20"/>
          <w:szCs w:val="20"/>
          <w:rtl/>
        </w:rPr>
        <w:t>בקודקוד 1.</w:t>
      </w:r>
      <w:r>
        <w:rPr>
          <w:rFonts w:cs="Arial"/>
          <w:sz w:val="20"/>
          <w:szCs w:val="20"/>
          <w:rtl/>
        </w:rPr>
        <w:br/>
      </w:r>
    </w:p>
    <w:p w:rsidR="00234EC4" w:rsidRDefault="00234EC4" w:rsidP="00234EC4">
      <w:pPr>
        <w:bidi/>
        <w:rPr>
          <w:rFonts w:cs="Arial" w:hint="cs"/>
          <w:sz w:val="20"/>
          <w:szCs w:val="20"/>
          <w:rtl/>
        </w:rPr>
      </w:pPr>
    </w:p>
    <w:p w:rsidR="00234EC4" w:rsidRDefault="00234EC4" w:rsidP="00234EC4">
      <w:pPr>
        <w:bidi/>
        <w:rPr>
          <w:rFonts w:cs="Arial" w:hint="cs"/>
          <w:sz w:val="20"/>
          <w:szCs w:val="20"/>
          <w:rtl/>
        </w:rPr>
      </w:pPr>
    </w:p>
    <w:p w:rsidR="00DE7781" w:rsidRDefault="00DE7781" w:rsidP="00DE7781">
      <w:pPr>
        <w:bidi/>
        <w:rPr>
          <w:rFonts w:cs="Arial" w:hint="cs"/>
          <w:sz w:val="20"/>
          <w:szCs w:val="20"/>
          <w:rtl/>
        </w:rPr>
      </w:pPr>
      <w:r>
        <w:rPr>
          <w:rFonts w:cs="Arial" w:hint="cs"/>
          <w:sz w:val="20"/>
          <w:szCs w:val="20"/>
          <w:rtl/>
        </w:rPr>
        <w:t xml:space="preserve">נניח ש </w:t>
      </w:r>
      <w:r>
        <w:rPr>
          <w:rFonts w:cs="Arial"/>
          <w:noProof/>
          <w:sz w:val="20"/>
          <w:szCs w:val="20"/>
        </w:rPr>
        <w:t>GSTAgent</w:t>
      </w:r>
      <w:r>
        <w:rPr>
          <w:rFonts w:cs="Arial" w:hint="cs"/>
          <w:noProof/>
          <w:sz w:val="20"/>
          <w:szCs w:val="20"/>
          <w:rtl/>
        </w:rPr>
        <w:t xml:space="preserve"> משחק ראשון.</w:t>
      </w:r>
    </w:p>
    <w:p w:rsidR="00C16914" w:rsidRDefault="00DE7781" w:rsidP="00234EC4">
      <w:pPr>
        <w:bidi/>
        <w:rPr>
          <w:rFonts w:cs="Arial" w:hint="cs"/>
          <w:sz w:val="20"/>
          <w:szCs w:val="20"/>
          <w:rtl/>
        </w:rPr>
      </w:pPr>
      <w:r>
        <w:rPr>
          <w:rFonts w:cs="Arial" w:hint="cs"/>
          <w:sz w:val="20"/>
          <w:szCs w:val="20"/>
          <w:rtl/>
        </w:rPr>
        <w:t>במשחק הראשון הוא יבחר לנסוע דרך תחילה אל קודקוד 0 ואז ל 2 מה שיעלה לו בניקוד של 2.</w:t>
      </w:r>
    </w:p>
    <w:p w:rsidR="00DE7781" w:rsidRDefault="007E16B9" w:rsidP="00DE7781">
      <w:pPr>
        <w:bidi/>
        <w:rPr>
          <w:rFonts w:cs="Arial" w:hint="cs"/>
          <w:sz w:val="20"/>
          <w:szCs w:val="20"/>
          <w:rtl/>
        </w:rPr>
      </w:pPr>
      <w:r>
        <w:rPr>
          <w:rFonts w:cs="Arial" w:hint="cs"/>
          <w:sz w:val="20"/>
          <w:szCs w:val="20"/>
          <w:rtl/>
        </w:rPr>
        <w:t xml:space="preserve">המהלך האופטימלי של </w:t>
      </w:r>
      <w:r>
        <w:rPr>
          <w:rFonts w:cs="Arial"/>
          <w:sz w:val="20"/>
          <w:szCs w:val="20"/>
        </w:rPr>
        <w:t>Human</w:t>
      </w:r>
      <w:r>
        <w:rPr>
          <w:rFonts w:cs="Arial" w:hint="cs"/>
          <w:sz w:val="20"/>
          <w:szCs w:val="20"/>
          <w:rtl/>
        </w:rPr>
        <w:t xml:space="preserve"> יהיה להחליף למכונית </w:t>
      </w:r>
      <w:r>
        <w:rPr>
          <w:rFonts w:cs="Arial"/>
          <w:sz w:val="20"/>
          <w:szCs w:val="20"/>
        </w:rPr>
        <w:t>Honda</w:t>
      </w:r>
      <w:r>
        <w:rPr>
          <w:rFonts w:cs="Arial" w:hint="cs"/>
          <w:sz w:val="20"/>
          <w:szCs w:val="20"/>
          <w:rtl/>
        </w:rPr>
        <w:t xml:space="preserve"> (שכן למכונית שלו יש מקדם 0) ולנסוע אל 3 עם ניקוד 10.</w:t>
      </w:r>
    </w:p>
    <w:p w:rsidR="007E16B9" w:rsidRDefault="007E16B9" w:rsidP="007E16B9">
      <w:pPr>
        <w:bidi/>
        <w:rPr>
          <w:rFonts w:cs="Arial" w:hint="cs"/>
          <w:sz w:val="20"/>
          <w:szCs w:val="20"/>
          <w:rtl/>
        </w:rPr>
      </w:pPr>
    </w:p>
    <w:p w:rsidR="007E16B9" w:rsidRDefault="007E16B9" w:rsidP="007E16B9">
      <w:pPr>
        <w:bidi/>
        <w:rPr>
          <w:rFonts w:cs="Arial" w:hint="cs"/>
          <w:noProof/>
          <w:sz w:val="20"/>
          <w:szCs w:val="20"/>
          <w:rtl/>
        </w:rPr>
      </w:pPr>
      <w:r>
        <w:rPr>
          <w:rFonts w:cs="Arial" w:hint="cs"/>
          <w:sz w:val="20"/>
          <w:szCs w:val="20"/>
          <w:rtl/>
        </w:rPr>
        <w:t xml:space="preserve">לעומת זאת, במשחק השני </w:t>
      </w:r>
      <w:r>
        <w:rPr>
          <w:rFonts w:cs="Arial"/>
          <w:noProof/>
          <w:sz w:val="20"/>
          <w:szCs w:val="20"/>
        </w:rPr>
        <w:t>GSTAgent</w:t>
      </w:r>
      <w:r>
        <w:rPr>
          <w:rFonts w:cs="Arial" w:hint="cs"/>
          <w:noProof/>
          <w:sz w:val="20"/>
          <w:szCs w:val="20"/>
          <w:rtl/>
        </w:rPr>
        <w:t xml:space="preserve"> יבין שמכיוון שגם ככה הוא לא זקוק למכונית אמפיבית הוא יחליף את מכוניתו ל </w:t>
      </w:r>
      <w:r>
        <w:rPr>
          <w:rFonts w:cs="Arial"/>
          <w:noProof/>
          <w:sz w:val="20"/>
          <w:szCs w:val="20"/>
        </w:rPr>
        <w:t>Honda</w:t>
      </w:r>
      <w:r>
        <w:rPr>
          <w:rFonts w:cs="Arial" w:hint="cs"/>
          <w:noProof/>
          <w:sz w:val="20"/>
          <w:szCs w:val="20"/>
          <w:rtl/>
        </w:rPr>
        <w:t xml:space="preserve"> וייסע איתה לקודקוד 0 ו 2 עם ניקוד 2.</w:t>
      </w:r>
      <w:r>
        <w:rPr>
          <w:rFonts w:cs="Arial"/>
          <w:noProof/>
          <w:sz w:val="20"/>
          <w:szCs w:val="20"/>
          <w:rtl/>
        </w:rPr>
        <w:br/>
      </w:r>
      <w:r>
        <w:rPr>
          <w:rFonts w:cs="Arial" w:hint="cs"/>
          <w:noProof/>
          <w:sz w:val="20"/>
          <w:szCs w:val="20"/>
          <w:rtl/>
        </w:rPr>
        <w:t xml:space="preserve">ה </w:t>
      </w:r>
      <w:r>
        <w:rPr>
          <w:rFonts w:cs="Arial"/>
          <w:noProof/>
          <w:sz w:val="20"/>
          <w:szCs w:val="20"/>
        </w:rPr>
        <w:t>Human</w:t>
      </w:r>
      <w:r>
        <w:rPr>
          <w:rFonts w:cs="Arial" w:hint="cs"/>
          <w:noProof/>
          <w:sz w:val="20"/>
          <w:szCs w:val="20"/>
          <w:rtl/>
        </w:rPr>
        <w:t xml:space="preserve"> יוכל כעת להחליף למכונית טובה יותר מאשר ה </w:t>
      </w:r>
      <w:r>
        <w:rPr>
          <w:rFonts w:cs="Arial"/>
          <w:noProof/>
          <w:sz w:val="20"/>
          <w:szCs w:val="20"/>
        </w:rPr>
        <w:t>Honda</w:t>
      </w:r>
      <w:r>
        <w:rPr>
          <w:rFonts w:cs="Arial" w:hint="cs"/>
          <w:noProof/>
          <w:sz w:val="20"/>
          <w:szCs w:val="20"/>
          <w:rtl/>
        </w:rPr>
        <w:t xml:space="preserve"> ולנסוע לקודקוד 3 בניקוד של 1.11.</w:t>
      </w:r>
    </w:p>
    <w:p w:rsidR="007E16B9" w:rsidRPr="007E16B9" w:rsidRDefault="007E16B9" w:rsidP="007E16B9">
      <w:pPr>
        <w:bidi/>
        <w:rPr>
          <w:rFonts w:cs="Arial" w:hint="cs"/>
          <w:sz w:val="20"/>
          <w:szCs w:val="20"/>
          <w:rtl/>
        </w:rPr>
      </w:pPr>
      <w:r>
        <w:rPr>
          <w:rFonts w:cs="Arial" w:hint="cs"/>
          <w:noProof/>
          <w:sz w:val="20"/>
          <w:szCs w:val="20"/>
          <w:rtl/>
        </w:rPr>
        <w:t xml:space="preserve">קל לראות שבמשחק המשותף הגיעו הסוכנים לתוצאה טובה יותר בזכות המהלך של </w:t>
      </w:r>
      <w:r>
        <w:rPr>
          <w:rFonts w:cs="Arial"/>
          <w:noProof/>
          <w:sz w:val="20"/>
          <w:szCs w:val="20"/>
        </w:rPr>
        <w:t>GSTAgent</w:t>
      </w:r>
      <w:r>
        <w:rPr>
          <w:rFonts w:cs="Arial" w:hint="cs"/>
          <w:noProof/>
          <w:sz w:val="20"/>
          <w:szCs w:val="20"/>
          <w:rtl/>
        </w:rPr>
        <w:t>.</w:t>
      </w:r>
      <w:bookmarkStart w:id="0" w:name="_GoBack"/>
      <w:bookmarkEnd w:id="0"/>
    </w:p>
    <w:sectPr w:rsidR="007E16B9" w:rsidRPr="007E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CB"/>
    <w:rsid w:val="00167FB7"/>
    <w:rsid w:val="001A62D3"/>
    <w:rsid w:val="002001CB"/>
    <w:rsid w:val="00234EC4"/>
    <w:rsid w:val="00511030"/>
    <w:rsid w:val="007E16B9"/>
    <w:rsid w:val="0080022D"/>
    <w:rsid w:val="00A12554"/>
    <w:rsid w:val="00A40E1E"/>
    <w:rsid w:val="00BD0090"/>
    <w:rsid w:val="00C16914"/>
    <w:rsid w:val="00D61961"/>
    <w:rsid w:val="00D9287E"/>
    <w:rsid w:val="00DE7781"/>
    <w:rsid w:val="00E833F7"/>
    <w:rsid w:val="00EB70FA"/>
    <w:rsid w:val="00F65A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1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110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0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1103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34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E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1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110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0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1103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34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938271">
      <w:bodyDiv w:val="1"/>
      <w:marLeft w:val="0"/>
      <w:marRight w:val="0"/>
      <w:marTop w:val="0"/>
      <w:marBottom w:val="0"/>
      <w:divBdr>
        <w:top w:val="none" w:sz="0" w:space="0" w:color="auto"/>
        <w:left w:val="none" w:sz="0" w:space="0" w:color="auto"/>
        <w:bottom w:val="none" w:sz="0" w:space="0" w:color="auto"/>
        <w:right w:val="none" w:sz="0" w:space="0" w:color="auto"/>
      </w:divBdr>
    </w:div>
    <w:div w:id="20184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Etay</dc:creator>
  <cp:keywords/>
  <dc:description/>
  <cp:lastModifiedBy>Etay</cp:lastModifiedBy>
  <cp:revision>13</cp:revision>
  <dcterms:created xsi:type="dcterms:W3CDTF">2011-11-28T20:59:00Z</dcterms:created>
  <dcterms:modified xsi:type="dcterms:W3CDTF">2011-12-26T21:39:00Z</dcterms:modified>
</cp:coreProperties>
</file>