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21D" w:rsidRPr="00AC121D" w:rsidRDefault="00AC121D" w:rsidP="00AC121D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pt-BR"/>
        </w:rPr>
      </w:pPr>
      <w:r w:rsidRPr="00AC121D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pt-BR"/>
        </w:rPr>
        <w:t>Exercícios de Porcentagem</w:t>
      </w:r>
    </w:p>
    <w:p w:rsidR="00AC121D" w:rsidRDefault="00AC121D" w:rsidP="00AC121D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 porcentagem (símbolo %) é uma razão cujo denominador é igual a 100. Ela representa uma comparação de uma parte com o todo.</w:t>
      </w:r>
    </w:p>
    <w:p w:rsidR="00AC121D" w:rsidRDefault="00AC121D" w:rsidP="00AC121D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Questões nível fácil</w:t>
      </w:r>
    </w:p>
    <w:p w:rsidR="00AC121D" w:rsidRDefault="00AC121D" w:rsidP="00AC121D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Questão 1</w:t>
      </w:r>
    </w:p>
    <w:p w:rsidR="00AC121D" w:rsidRDefault="00AC121D" w:rsidP="00AC121D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25 representa quantos por cento de 200?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a) 12,5% </w:t>
      </w:r>
    </w:p>
    <w:p w:rsidR="00AC121D" w:rsidRDefault="00AC121D" w:rsidP="00AC121D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 15,5%</w:t>
      </w:r>
    </w:p>
    <w:p w:rsidR="00AC121D" w:rsidRDefault="00AC121D" w:rsidP="00AC121D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16%</w:t>
      </w:r>
    </w:p>
    <w:p w:rsidR="00AC121D" w:rsidRDefault="00AC121D" w:rsidP="00AC121D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d) 20%</w:t>
      </w:r>
    </w:p>
    <w:p w:rsidR="00AC121D" w:rsidRDefault="00AC121D"/>
    <w:p w:rsidR="00AC121D" w:rsidRDefault="00AC121D"/>
    <w:p w:rsidR="00AC121D" w:rsidRDefault="00AC121D"/>
    <w:p w:rsidR="00AC121D" w:rsidRDefault="00AC121D" w:rsidP="00AC121D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Questão 2</w:t>
      </w:r>
    </w:p>
    <w:p w:rsidR="00AC121D" w:rsidRDefault="00AC121D" w:rsidP="00AC121D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30 representa 15% de qual número?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150</w:t>
      </w:r>
    </w:p>
    <w:p w:rsidR="00AC121D" w:rsidRDefault="00AC121D" w:rsidP="00AC121D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 200</w:t>
      </w:r>
    </w:p>
    <w:p w:rsidR="00AC121D" w:rsidRDefault="00AC121D" w:rsidP="00AC121D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350</w:t>
      </w:r>
    </w:p>
    <w:p w:rsidR="00AC121D" w:rsidRDefault="00AC121D" w:rsidP="00AC121D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d) 400</w:t>
      </w:r>
    </w:p>
    <w:p w:rsidR="00AC121D" w:rsidRDefault="00AC121D"/>
    <w:p w:rsidR="00AC121D" w:rsidRDefault="00AC121D">
      <w:pP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C269BE" w:rsidRDefault="00C269BE"/>
    <w:p w:rsidR="00C269BE" w:rsidRDefault="00C269BE"/>
    <w:p w:rsidR="00C269BE" w:rsidRDefault="00C269BE"/>
    <w:p w:rsidR="00AC121D" w:rsidRDefault="00AC121D" w:rsidP="00AC121D">
      <w:pPr>
        <w:pStyle w:val="Ttulo3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Questão 3</w:t>
      </w:r>
    </w:p>
    <w:p w:rsidR="00AC121D" w:rsidRDefault="00AC121D" w:rsidP="00AC121D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Em uma sala de aula há 30 alunos, dos quais 40% são meninas. Quantas meninas têm na sala?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10 meninas</w:t>
      </w:r>
    </w:p>
    <w:p w:rsidR="00AC121D" w:rsidRDefault="00AC121D" w:rsidP="00AC121D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AC121D" w:rsidRP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AC121D">
        <w:rPr>
          <w:rFonts w:ascii="Segoe UI" w:hAnsi="Segoe UI" w:cs="Segoe UI"/>
        </w:rPr>
        <w:t>b) 12 meninas</w:t>
      </w:r>
    </w:p>
    <w:p w:rsidR="00AC121D" w:rsidRDefault="00AC121D" w:rsidP="00AC121D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15 meninas</w:t>
      </w:r>
    </w:p>
    <w:p w:rsidR="00AC121D" w:rsidRDefault="00AC121D" w:rsidP="00AC121D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d) 18 meninas</w:t>
      </w:r>
    </w:p>
    <w:p w:rsidR="00AC121D" w:rsidRDefault="00AC121D"/>
    <w:p w:rsid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AC121D" w:rsidRDefault="00AC121D" w:rsidP="00AC121D">
      <w:pPr>
        <w:pStyle w:val="Ttulo3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Questão 4</w:t>
      </w:r>
    </w:p>
    <w:p w:rsidR="00AC121D" w:rsidRDefault="00AC121D" w:rsidP="00AC121D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Convertendo a fração </w:t>
      </w: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172720" cy="329565"/>
            <wp:effectExtent l="0" t="0" r="0" b="0"/>
            <wp:docPr id="5" name="Imagem 5" descr="C:\Users\Instrutor\AppData\Local\Microsoft\Windows\INetCache\Content.MSO\9A4CB0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nstrutor\AppData\Local\Microsoft\Windows\INetCache\Content.MSO\9A4CB05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</w:rPr>
        <w:t> em uma fração centesimal, qual o resultado em porcentagem?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10%</w:t>
      </w:r>
    </w:p>
    <w:p w:rsidR="00AC121D" w:rsidRDefault="00AC121D" w:rsidP="00AC121D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 20%</w:t>
      </w:r>
    </w:p>
    <w:p w:rsidR="00AC121D" w:rsidRDefault="00AC121D" w:rsidP="00AC121D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30%</w:t>
      </w:r>
    </w:p>
    <w:p w:rsidR="00AC121D" w:rsidRDefault="00AC121D" w:rsidP="00AC121D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d) 40%</w:t>
      </w:r>
    </w:p>
    <w:p w:rsid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AC121D" w:rsidRDefault="00AC121D" w:rsidP="00AC121D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Questão 5</w:t>
      </w:r>
    </w:p>
    <w:p w:rsidR="00AC121D" w:rsidRDefault="00AC121D" w:rsidP="00AC121D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Júlia acertou 75% das questões de Matemática do teste e Mariana acertou 4/5. Quem acertou mais questões?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Júlia</w:t>
      </w:r>
    </w:p>
    <w:p w:rsidR="00AC121D" w:rsidRDefault="00AC121D" w:rsidP="00AC121D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 Mariana</w:t>
      </w:r>
    </w:p>
    <w:p w:rsidR="00AC121D" w:rsidRDefault="00AC121D" w:rsidP="00AC121D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As duas acertaram o mesmo número de questões.</w:t>
      </w:r>
    </w:p>
    <w:p w:rsid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3C7E2B" w:rsidRDefault="003C7E2B" w:rsidP="003C7E2B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Questão 6</w:t>
      </w:r>
    </w:p>
    <w:p w:rsidR="003C7E2B" w:rsidRDefault="003C7E2B" w:rsidP="003C7E2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Para as frações irredutíveis abaixo, determine as porcentagens correspondentes.</w:t>
      </w:r>
    </w:p>
    <w:p w:rsidR="003C7E2B" w:rsidRDefault="003C7E2B" w:rsidP="003C7E2B">
      <w:pPr>
        <w:pStyle w:val="NormalWeb"/>
        <w:spacing w:before="0" w:beforeAutospacing="0" w:after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1/5</w:t>
      </w:r>
      <w:r>
        <w:rPr>
          <w:rFonts w:ascii="Segoe UI" w:hAnsi="Segoe UI" w:cs="Segoe UI"/>
          <w:color w:val="404040"/>
        </w:rPr>
        <w:br/>
        <w:t>b) 4/5</w:t>
      </w:r>
      <w:r>
        <w:rPr>
          <w:rFonts w:ascii="Segoe UI" w:hAnsi="Segoe UI" w:cs="Segoe UI"/>
          <w:color w:val="404040"/>
        </w:rPr>
        <w:br/>
        <w:t>c) 9/20</w:t>
      </w:r>
    </w:p>
    <w:p w:rsidR="00F51EDD" w:rsidRPr="00AC121D" w:rsidRDefault="00F51EDD" w:rsidP="00F51ED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F51EDD" w:rsidRDefault="00F51EDD" w:rsidP="00F51EDD">
      <w:pPr>
        <w:pStyle w:val="Ttulo3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Questão 7</w:t>
      </w:r>
    </w:p>
    <w:p w:rsidR="00F51EDD" w:rsidRDefault="00F51EDD" w:rsidP="00F51EDD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Para cada uma das frações apresentadas a seguir, complete o quadro com as informações pedidas.</w:t>
      </w:r>
    </w:p>
    <w:tbl>
      <w:tblPr>
        <w:tblW w:w="84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1167"/>
        <w:gridCol w:w="1443"/>
        <w:gridCol w:w="1443"/>
        <w:gridCol w:w="1720"/>
      </w:tblGrid>
      <w:tr w:rsidR="00F51EDD" w:rsidTr="00F51EDD">
        <w:tc>
          <w:tcPr>
            <w:tcW w:w="268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DDE0E4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  <w:t>Porcentagem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5%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27%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32%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130%</w:t>
            </w:r>
          </w:p>
        </w:tc>
      </w:tr>
      <w:tr w:rsidR="00F51EDD" w:rsidTr="00F51EDD">
        <w:tc>
          <w:tcPr>
            <w:tcW w:w="268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DDE0E4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  <w:t>Leitura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sz w:val="20"/>
                <w:szCs w:val="20"/>
              </w:rPr>
            </w:pPr>
          </w:p>
        </w:tc>
      </w:tr>
      <w:tr w:rsidR="00F51EDD" w:rsidTr="00F51EDD">
        <w:tc>
          <w:tcPr>
            <w:tcW w:w="268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DDE0E4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  <w:t>Fração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sz w:val="20"/>
                <w:szCs w:val="20"/>
              </w:rPr>
            </w:pPr>
          </w:p>
        </w:tc>
      </w:tr>
      <w:tr w:rsidR="00F51EDD" w:rsidTr="00F51EDD">
        <w:tc>
          <w:tcPr>
            <w:tcW w:w="268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DDE0E4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  <w:t>Número decimal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sz w:val="20"/>
                <w:szCs w:val="20"/>
              </w:rPr>
            </w:pPr>
          </w:p>
        </w:tc>
      </w:tr>
    </w:tbl>
    <w:p w:rsidR="00F51EDD" w:rsidRDefault="00F51EDD"/>
    <w:p w:rsidR="00F51EDD" w:rsidRDefault="00F51EDD"/>
    <w:p w:rsidR="00080F08" w:rsidRDefault="00080F08" w:rsidP="00080F08">
      <w:pPr>
        <w:pStyle w:val="Ttulo3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Questão 8</w:t>
      </w:r>
    </w:p>
    <w:p w:rsidR="00080F08" w:rsidRDefault="00080F08" w:rsidP="00080F08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Na promoção de uma loja de eletrodomésticos, um aparelho de som que custava R$ 400,00 teve um desconto de 12%. Quanto o cliente que decidir comprar o equipamento pagará?</w:t>
      </w:r>
    </w:p>
    <w:p w:rsidR="00080F08" w:rsidRDefault="00080F08"/>
    <w:p w:rsidR="00080F08" w:rsidRDefault="00080F08"/>
    <w:p w:rsidR="00080F08" w:rsidRDefault="00080F08" w:rsidP="00080F08">
      <w:pPr>
        <w:pStyle w:val="Ttulo3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Questão 9</w:t>
      </w:r>
    </w:p>
    <w:p w:rsidR="00080F08" w:rsidRDefault="00080F08" w:rsidP="00080F08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noProof/>
          <w:color w:val="4040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586740</wp:posOffset>
            </wp:positionV>
            <wp:extent cx="5284470" cy="2528570"/>
            <wp:effectExtent l="0" t="0" r="0" b="5080"/>
            <wp:wrapThrough wrapText="bothSides">
              <wp:wrapPolygon edited="0">
                <wp:start x="0" y="0"/>
                <wp:lineTo x="0" y="21481"/>
                <wp:lineTo x="21491" y="21481"/>
                <wp:lineTo x="21491" y="0"/>
                <wp:lineTo x="0" y="0"/>
              </wp:wrapPolygon>
            </wp:wrapThrough>
            <wp:docPr id="25" name="Imagem 25" descr="questão de porcent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questão de porcentag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404040"/>
        </w:rPr>
        <w:t>Observe a figura abaixo e responda: a fração do desenho que não está pintada corresponde a que porcentagem?</w:t>
      </w:r>
    </w:p>
    <w:p w:rsidR="00080F08" w:rsidRDefault="00080F08" w:rsidP="00080F08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20%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 30%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25%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d) 35%</w:t>
      </w:r>
    </w:p>
    <w:p w:rsidR="00080F08" w:rsidRDefault="00080F08"/>
    <w:p w:rsidR="00080F08" w:rsidRDefault="00080F08" w:rsidP="00080F08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</w:p>
    <w:p w:rsidR="00080F08" w:rsidRDefault="00080F08" w:rsidP="00080F08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</w:p>
    <w:p w:rsidR="00080F08" w:rsidRDefault="00080F08" w:rsidP="00080F08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</w:p>
    <w:p w:rsidR="00080F08" w:rsidRDefault="00080F08" w:rsidP="00080F08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</w:p>
    <w:p w:rsidR="00080F08" w:rsidRDefault="00080F08" w:rsidP="00080F08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</w:p>
    <w:p w:rsidR="00080F08" w:rsidRDefault="00080F08" w:rsidP="00080F08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</w:p>
    <w:p w:rsidR="00080F08" w:rsidRDefault="00080F08" w:rsidP="00080F08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</w:p>
    <w:p w:rsidR="00080F08" w:rsidRDefault="00080F08" w:rsidP="00080F08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</w:p>
    <w:p w:rsidR="00080F08" w:rsidRDefault="00080F08" w:rsidP="00080F08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</w:p>
    <w:p w:rsidR="00080F08" w:rsidRDefault="00080F08" w:rsidP="00080F08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</w:p>
    <w:p w:rsidR="00080F08" w:rsidRDefault="00080F08" w:rsidP="00080F08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</w:p>
    <w:p w:rsidR="00080F08" w:rsidRDefault="00080F08" w:rsidP="00080F08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</w:p>
    <w:p w:rsidR="00080F08" w:rsidRDefault="00080F08" w:rsidP="00080F08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</w:p>
    <w:p w:rsidR="00080F08" w:rsidRDefault="00080F08"/>
    <w:p w:rsidR="00080F08" w:rsidRDefault="00080F08" w:rsidP="00080F08">
      <w:pPr>
        <w:pStyle w:val="Ttulo3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Questão 10</w:t>
      </w:r>
    </w:p>
    <w:p w:rsidR="00080F08" w:rsidRDefault="00080F08" w:rsidP="00080F08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Em um concurso, 520 candidatos se inscreveram. No dia da prova apenas 364 candidatos compareceram. Neste caso, qual foi a porcentagem dos candidatos que faltaram a prova?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10%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 20%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30%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d) 40%</w:t>
      </w:r>
    </w:p>
    <w:p w:rsidR="00080F08" w:rsidRDefault="00080F08"/>
    <w:p w:rsid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080F08" w:rsidRDefault="00080F08" w:rsidP="00080F08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Questão 11</w:t>
      </w:r>
    </w:p>
    <w:p w:rsidR="00080F08" w:rsidRDefault="00080F08" w:rsidP="00080F08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Em uma indústria, o setor de qualidade constatou que um lote com 4500 peças, 180 apresentavam algum defeito. Para um lote ser aprovado é necessário que o número de peças com defeito seja inferior a 3%. Neste caso, o lote foi aprovado ou reprovado?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Aprovado com 1% de peças com defeito.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 Aprovado com 2% de peças com defeito.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Reprovado com 3% de peças com defeito.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d) Reprovado com 4% de peças com defeito.</w:t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C269BE" w:rsidRDefault="00C269BE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C269BE" w:rsidRPr="00080F08" w:rsidRDefault="00C269BE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080F08" w:rsidRDefault="00080F08" w:rsidP="00080F08">
      <w:pPr>
        <w:pStyle w:val="Ttulo3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Questão 12</w:t>
      </w:r>
    </w:p>
    <w:p w:rsidR="00080F08" w:rsidRDefault="00080F08" w:rsidP="00080F08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Na última liquidação de verão, uma loja vendia todos os seus produtos com um desconto de 15%. Se uma camisa antes da liquidação custava R$ 145,00, quanto passou a custar na liquidação?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R$ 112,20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 R$ 123,25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R$ 135,50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d) R$ 140,15</w:t>
      </w:r>
    </w:p>
    <w:p w:rsidR="00080F08" w:rsidRDefault="00080F08"/>
    <w:p w:rsidR="00080F08" w:rsidRDefault="00080F08" w:rsidP="00080F08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Questão 13</w:t>
      </w:r>
    </w:p>
    <w:p w:rsidR="00080F08" w:rsidRDefault="00080F08" w:rsidP="00080F08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Os vendedores de uma loja recebem mensalmente um salário fixo no valor de R$ 1200,00 e uma comissão de 6% referente ao valor total do que venderam no mês. Sendo assim, qual será o valor recebido por um vendedor que vendeu no mês R$ 14000,00?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R$ 2040,00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 R$ 2080,00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R$ 3020,00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d) R$ 3040,00</w:t>
      </w:r>
    </w:p>
    <w:p w:rsidR="00080F08" w:rsidRDefault="00080F08" w:rsidP="00080F08">
      <w:pPr>
        <w:pStyle w:val="Ttulo2"/>
        <w:spacing w:before="0"/>
      </w:pPr>
    </w:p>
    <w:p w:rsidR="00080F08" w:rsidRDefault="00080F08" w:rsidP="00080F08"/>
    <w:p w:rsidR="00C269BE" w:rsidRDefault="00C269BE" w:rsidP="00080F08"/>
    <w:p w:rsidR="00080F08" w:rsidRDefault="00080F08" w:rsidP="00080F08"/>
    <w:p w:rsidR="00080F08" w:rsidRDefault="00080F08" w:rsidP="00080F08"/>
    <w:p w:rsidR="00080F08" w:rsidRDefault="00080F08" w:rsidP="00080F08"/>
    <w:p w:rsidR="00080F08" w:rsidRDefault="00080F08" w:rsidP="00080F08"/>
    <w:p w:rsidR="00080F08" w:rsidRDefault="00080F08" w:rsidP="00080F08"/>
    <w:p w:rsidR="00080F08" w:rsidRDefault="00080F08" w:rsidP="00080F08"/>
    <w:p w:rsidR="00080F08" w:rsidRDefault="00080F08" w:rsidP="00080F08">
      <w:pPr>
        <w:pStyle w:val="Ttulo3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Questão 14</w:t>
      </w:r>
    </w:p>
    <w:p w:rsidR="00080F08" w:rsidRDefault="00080F08" w:rsidP="00080F08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Em uma loja, uma máquina de lavar roupas custava R$ 1500,00 e seu preço sofreu um aumento de 3%. Logo após o aumento a loja resolveu fazer uma promoção oferecendo um desconto de 3% no mesmo produto. Qual o valor do produto após o aumento e após o desconto?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R$ 1555,00 com aumento e R$ 1498,65 com desconto.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 R$ 1545,00 com aumento e R$ 1500,00 com desconto.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R$ 1545,00 com aumento e R$ 1498,65 com desconto.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d) R$ 1555,00 com aumento e R$ 1500,00 com desconto.</w:t>
      </w:r>
    </w:p>
    <w:p w:rsidR="00080F08" w:rsidRDefault="00080F08" w:rsidP="00080F08"/>
    <w:p w:rsidR="00080F08" w:rsidRDefault="00080F08" w:rsidP="00080F08">
      <w:pPr>
        <w:pStyle w:val="Ttulo3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Questão 15</w:t>
      </w:r>
    </w:p>
    <w:p w:rsidR="00080F08" w:rsidRDefault="00080F08" w:rsidP="00080F08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(Enem/2015) Segundo dados apurados no Censo 2010, para uma população de 101,8 milhões de brasileiros com 10 anos ou mais de idade e que teve algum tipo de rendimento em 2010, a renda média mensal apurada foi de R$1202,00. A soma dos rendimentos mensais dos 10% mais pobres correspondeu a apenas 1,1% do total de rendimentos dessa população considerada, enquanto que a soma dos rendimentos mensais dos 10% mais ricos correspondeu a 44,5% desse total.</w:t>
      </w:r>
    </w:p>
    <w:p w:rsidR="00080F08" w:rsidRDefault="00080F08" w:rsidP="00080F08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Qual foi a diferença, em reais, entre a renda média mensal de um brasileiro que estava na faixa dos 10% mais ricos e de um brasileiro que estava na faixa dos 10% mais pobres?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240,40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 548,11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1 723,67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d) 4 026,70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e) 5 216,68</w:t>
      </w:r>
    </w:p>
    <w:p w:rsidR="005257C1" w:rsidRDefault="005257C1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5257C1" w:rsidRDefault="005257C1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5257C1" w:rsidRDefault="005257C1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bookmarkStart w:id="0" w:name="_GoBack"/>
      <w:bookmarkEnd w:id="0"/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080F08" w:rsidRPr="00080F08" w:rsidRDefault="00080F08" w:rsidP="00080F08"/>
    <w:sectPr w:rsidR="00080F08" w:rsidRPr="00080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E7A9C"/>
    <w:multiLevelType w:val="multilevel"/>
    <w:tmpl w:val="2BE8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1D"/>
    <w:rsid w:val="00080F08"/>
    <w:rsid w:val="003C7E2B"/>
    <w:rsid w:val="005257C1"/>
    <w:rsid w:val="009B3785"/>
    <w:rsid w:val="00AC121D"/>
    <w:rsid w:val="00C269BE"/>
    <w:rsid w:val="00F5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72F95"/>
  <w15:chartTrackingRefBased/>
  <w15:docId w15:val="{FEC6A9DF-19D2-440E-AE8A-F56C703C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C12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1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12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121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C12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C1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12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36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22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1794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911306844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769347876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271937814">
                  <w:marLeft w:val="0"/>
                  <w:marRight w:val="0"/>
                  <w:marTop w:val="0"/>
                  <w:marBottom w:val="0"/>
                  <w:divBdr>
                    <w:top w:val="single" w:sz="6" w:space="8" w:color="9F9F9F"/>
                    <w:left w:val="single" w:sz="6" w:space="26" w:color="9F9F9F"/>
                    <w:bottom w:val="single" w:sz="6" w:space="8" w:color="9F9F9F"/>
                    <w:right w:val="single" w:sz="6" w:space="4" w:color="9F9F9F"/>
                  </w:divBdr>
                </w:div>
              </w:divsChild>
            </w:div>
          </w:divsChild>
        </w:div>
      </w:divsChild>
    </w:div>
    <w:div w:id="154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46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6019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34839798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2039044910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513304678">
                  <w:marLeft w:val="0"/>
                  <w:marRight w:val="0"/>
                  <w:marTop w:val="0"/>
                  <w:marBottom w:val="0"/>
                  <w:divBdr>
                    <w:top w:val="single" w:sz="6" w:space="8" w:color="9F9F9F"/>
                    <w:left w:val="single" w:sz="6" w:space="26" w:color="9F9F9F"/>
                    <w:bottom w:val="single" w:sz="6" w:space="8" w:color="9F9F9F"/>
                    <w:right w:val="single" w:sz="6" w:space="4" w:color="9F9F9F"/>
                  </w:divBdr>
                </w:div>
              </w:divsChild>
            </w:div>
          </w:divsChild>
        </w:div>
      </w:divsChild>
    </w:div>
    <w:div w:id="2820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17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48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60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1444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804784483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456488213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316833040">
                  <w:marLeft w:val="0"/>
                  <w:marRight w:val="0"/>
                  <w:marTop w:val="0"/>
                  <w:marBottom w:val="0"/>
                  <w:divBdr>
                    <w:top w:val="single" w:sz="6" w:space="8" w:color="9F9F9F"/>
                    <w:left w:val="single" w:sz="6" w:space="26" w:color="9F9F9F"/>
                    <w:bottom w:val="single" w:sz="6" w:space="8" w:color="9F9F9F"/>
                    <w:right w:val="single" w:sz="6" w:space="4" w:color="9F9F9F"/>
                  </w:divBdr>
                </w:div>
              </w:divsChild>
            </w:div>
          </w:divsChild>
        </w:div>
      </w:divsChild>
    </w:div>
    <w:div w:id="3820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00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92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8590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811751400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2111007164">
                  <w:marLeft w:val="0"/>
                  <w:marRight w:val="0"/>
                  <w:marTop w:val="0"/>
                  <w:marBottom w:val="150"/>
                  <w:divBdr>
                    <w:top w:val="single" w:sz="6" w:space="8" w:color="9F9F9F"/>
                    <w:left w:val="single" w:sz="6" w:space="26" w:color="9F9F9F"/>
                    <w:bottom w:val="single" w:sz="6" w:space="8" w:color="9F9F9F"/>
                    <w:right w:val="single" w:sz="6" w:space="4" w:color="9F9F9F"/>
                  </w:divBdr>
                </w:div>
                <w:div w:id="1738746610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333070353">
                  <w:marLeft w:val="0"/>
                  <w:marRight w:val="0"/>
                  <w:marTop w:val="0"/>
                  <w:marBottom w:val="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</w:divsChild>
            </w:div>
          </w:divsChild>
        </w:div>
      </w:divsChild>
    </w:div>
    <w:div w:id="5385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16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887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4891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559295050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662737901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45959419">
                  <w:marLeft w:val="0"/>
                  <w:marRight w:val="0"/>
                  <w:marTop w:val="0"/>
                  <w:marBottom w:val="0"/>
                  <w:divBdr>
                    <w:top w:val="single" w:sz="6" w:space="8" w:color="9F9F9F"/>
                    <w:left w:val="single" w:sz="6" w:space="26" w:color="9F9F9F"/>
                    <w:bottom w:val="single" w:sz="6" w:space="8" w:color="9F9F9F"/>
                    <w:right w:val="single" w:sz="6" w:space="4" w:color="9F9F9F"/>
                  </w:divBdr>
                </w:div>
              </w:divsChild>
            </w:div>
          </w:divsChild>
        </w:div>
      </w:divsChild>
    </w:div>
    <w:div w:id="5482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7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14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6952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63398978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91848350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296527476">
                  <w:marLeft w:val="0"/>
                  <w:marRight w:val="0"/>
                  <w:marTop w:val="0"/>
                  <w:marBottom w:val="0"/>
                  <w:divBdr>
                    <w:top w:val="single" w:sz="6" w:space="8" w:color="9F9F9F"/>
                    <w:left w:val="single" w:sz="6" w:space="26" w:color="9F9F9F"/>
                    <w:bottom w:val="single" w:sz="6" w:space="8" w:color="9F9F9F"/>
                    <w:right w:val="single" w:sz="6" w:space="4" w:color="9F9F9F"/>
                  </w:divBdr>
                </w:div>
              </w:divsChild>
            </w:div>
          </w:divsChild>
        </w:div>
      </w:divsChild>
    </w:div>
    <w:div w:id="6292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36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4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29878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757359443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647975125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2081587120">
                  <w:marLeft w:val="0"/>
                  <w:marRight w:val="0"/>
                  <w:marTop w:val="0"/>
                  <w:marBottom w:val="0"/>
                  <w:divBdr>
                    <w:top w:val="single" w:sz="6" w:space="8" w:color="9F9F9F"/>
                    <w:left w:val="single" w:sz="6" w:space="26" w:color="9F9F9F"/>
                    <w:bottom w:val="single" w:sz="6" w:space="8" w:color="9F9F9F"/>
                    <w:right w:val="single" w:sz="6" w:space="4" w:color="9F9F9F"/>
                  </w:divBdr>
                </w:div>
              </w:divsChild>
            </w:div>
          </w:divsChild>
        </w:div>
      </w:divsChild>
    </w:div>
    <w:div w:id="6836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4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70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4867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200094270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0036748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497426103">
                  <w:marLeft w:val="0"/>
                  <w:marRight w:val="0"/>
                  <w:marTop w:val="0"/>
                  <w:marBottom w:val="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</w:divsChild>
            </w:div>
          </w:divsChild>
        </w:div>
      </w:divsChild>
    </w:div>
    <w:div w:id="7890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20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47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22750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607584335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583371945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756633943">
                  <w:marLeft w:val="0"/>
                  <w:marRight w:val="0"/>
                  <w:marTop w:val="0"/>
                  <w:marBottom w:val="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</w:divsChild>
            </w:div>
          </w:divsChild>
        </w:div>
      </w:divsChild>
    </w:div>
    <w:div w:id="9761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94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69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613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10366998">
                  <w:marLeft w:val="0"/>
                  <w:marRight w:val="0"/>
                  <w:marTop w:val="0"/>
                  <w:marBottom w:val="150"/>
                  <w:divBdr>
                    <w:top w:val="single" w:sz="6" w:space="8" w:color="76B789"/>
                    <w:left w:val="single" w:sz="6" w:space="26" w:color="76B789"/>
                    <w:bottom w:val="single" w:sz="6" w:space="8" w:color="76B789"/>
                    <w:right w:val="single" w:sz="6" w:space="4" w:color="76B789"/>
                  </w:divBdr>
                </w:div>
                <w:div w:id="2001496109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476385903">
                  <w:marLeft w:val="0"/>
                  <w:marRight w:val="0"/>
                  <w:marTop w:val="0"/>
                  <w:marBottom w:val="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</w:divsChild>
            </w:div>
          </w:divsChild>
        </w:div>
      </w:divsChild>
    </w:div>
    <w:div w:id="10188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05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69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1519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915163424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218930095">
                  <w:marLeft w:val="0"/>
                  <w:marRight w:val="0"/>
                  <w:marTop w:val="0"/>
                  <w:marBottom w:val="0"/>
                  <w:divBdr>
                    <w:top w:val="single" w:sz="6" w:space="8" w:color="9F9F9F"/>
                    <w:left w:val="single" w:sz="6" w:space="26" w:color="9F9F9F"/>
                    <w:bottom w:val="single" w:sz="6" w:space="8" w:color="9F9F9F"/>
                    <w:right w:val="single" w:sz="6" w:space="4" w:color="9F9F9F"/>
                  </w:divBdr>
                </w:div>
              </w:divsChild>
            </w:div>
          </w:divsChild>
        </w:div>
      </w:divsChild>
    </w:div>
    <w:div w:id="11677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02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24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86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1680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816996271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493372898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490445643">
                  <w:marLeft w:val="0"/>
                  <w:marRight w:val="0"/>
                  <w:marTop w:val="0"/>
                  <w:marBottom w:val="0"/>
                  <w:divBdr>
                    <w:top w:val="single" w:sz="6" w:space="8" w:color="9F9F9F"/>
                    <w:left w:val="single" w:sz="6" w:space="26" w:color="9F9F9F"/>
                    <w:bottom w:val="single" w:sz="6" w:space="8" w:color="9F9F9F"/>
                    <w:right w:val="single" w:sz="6" w:space="4" w:color="9F9F9F"/>
                  </w:divBdr>
                </w:div>
              </w:divsChild>
            </w:div>
          </w:divsChild>
        </w:div>
      </w:divsChild>
    </w:div>
    <w:div w:id="16072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608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LIDIO SOARES TEIXEIRA FILHO</dc:creator>
  <cp:keywords/>
  <dc:description/>
  <cp:lastModifiedBy>LIDIO SOARES TEIXEIRA FILHO</cp:lastModifiedBy>
  <cp:revision>3</cp:revision>
  <dcterms:created xsi:type="dcterms:W3CDTF">2023-01-20T11:50:00Z</dcterms:created>
  <dcterms:modified xsi:type="dcterms:W3CDTF">2023-01-20T13:16:00Z</dcterms:modified>
</cp:coreProperties>
</file>