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9EA" w:rsidRDefault="004409EA" w:rsidP="004409EA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t>Semáforo feito usando o site Tinkercad:</w:t>
      </w:r>
    </w:p>
    <w:p w:rsidR="004409EA" w:rsidRPr="004409EA" w:rsidRDefault="004409EA" w:rsidP="004409EA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t>Código:</w:t>
      </w:r>
    </w:p>
    <w:p w:rsidR="004409EA" w:rsidRDefault="004409EA" w:rsidP="004409EA">
      <w:pPr>
        <w:pStyle w:val="NormalWeb"/>
      </w:pPr>
      <w:r>
        <w:rPr>
          <w:noProof/>
        </w:rPr>
        <w:drawing>
          <wp:inline distT="0" distB="0" distL="0" distR="0">
            <wp:extent cx="5562600" cy="7305675"/>
            <wp:effectExtent l="0" t="0" r="0" b="9525"/>
            <wp:docPr id="2" name="Imagem 2" descr="C:\Users\EtecVAV\Videos\Captures\Circuit design semáforo legal - Tinkercad - Google Chrome 19_03_2026 12_12_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tecVAV\Videos\Captures\Circuit design semáforo legal - Tinkercad - Google Chrome 19_03_2026 12_12_59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730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09EA" w:rsidRDefault="004409EA" w:rsidP="004409EA">
      <w:pPr>
        <w:rPr>
          <w:lang w:eastAsia="pt-BR"/>
        </w:rPr>
      </w:pPr>
    </w:p>
    <w:p w:rsidR="004409EA" w:rsidRPr="00BC3CCA" w:rsidRDefault="004409EA" w:rsidP="00BC3CCA">
      <w:pPr>
        <w:rPr>
          <w:sz w:val="40"/>
          <w:szCs w:val="40"/>
          <w:lang w:eastAsia="pt-BR"/>
        </w:rPr>
      </w:pPr>
      <w:r>
        <w:rPr>
          <w:sz w:val="40"/>
          <w:szCs w:val="40"/>
          <w:lang w:eastAsia="pt-BR"/>
        </w:rPr>
        <w:lastRenderedPageBreak/>
        <w:t>Imagem do semáforo em funcionamento:</w:t>
      </w:r>
    </w:p>
    <w:p w:rsidR="004409EA" w:rsidRDefault="004409EA" w:rsidP="004409EA">
      <w:pPr>
        <w:pStyle w:val="NormalWeb"/>
      </w:pPr>
      <w:r>
        <w:rPr>
          <w:noProof/>
        </w:rPr>
        <w:drawing>
          <wp:inline distT="0" distB="0" distL="0" distR="0">
            <wp:extent cx="5514975" cy="3490333"/>
            <wp:effectExtent l="0" t="0" r="0" b="0"/>
            <wp:docPr id="4" name="Imagem 4" descr="C:\Users\EtecVAV\Videos\Captures\Circuit design semáforo legal - Tinkercad - Google Chrome 19_03_2026 12_22_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tecVAV\Videos\Captures\Circuit design semáforo legal - Tinkercad - Google Chrome 19_03_2026 12_22_5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810" cy="3508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09EA" w:rsidRDefault="004409EA" w:rsidP="004409EA">
      <w:pPr>
        <w:pStyle w:val="NormalWeb"/>
      </w:pPr>
    </w:p>
    <w:p w:rsidR="00BC3CCA" w:rsidRPr="00BC3CCA" w:rsidRDefault="00BC3CCA" w:rsidP="00BC3CCA">
      <w:pPr>
        <w:pStyle w:val="NormalWeb"/>
        <w:rPr>
          <w:rFonts w:asciiTheme="majorHAnsi" w:hAnsiTheme="majorHAnsi" w:cstheme="majorHAnsi"/>
          <w:sz w:val="36"/>
          <w:szCs w:val="36"/>
        </w:rPr>
      </w:pPr>
      <w:r w:rsidRPr="00BC3CCA">
        <w:rPr>
          <w:rFonts w:asciiTheme="majorHAnsi" w:hAnsiTheme="majorHAnsi" w:cstheme="majorHAnsi"/>
          <w:sz w:val="36"/>
          <w:szCs w:val="36"/>
        </w:rPr>
        <w:t xml:space="preserve">Este código em C++ foi desenvolvido para um </w:t>
      </w:r>
      <w:proofErr w:type="spellStart"/>
      <w:r w:rsidRPr="00BC3CCA">
        <w:rPr>
          <w:rFonts w:asciiTheme="majorHAnsi" w:hAnsiTheme="majorHAnsi" w:cstheme="majorHAnsi"/>
          <w:sz w:val="36"/>
          <w:szCs w:val="36"/>
        </w:rPr>
        <w:t>Arduino</w:t>
      </w:r>
      <w:proofErr w:type="spellEnd"/>
      <w:r w:rsidRPr="00BC3CCA">
        <w:rPr>
          <w:rFonts w:asciiTheme="majorHAnsi" w:hAnsiTheme="majorHAnsi" w:cstheme="majorHAnsi"/>
          <w:sz w:val="36"/>
          <w:szCs w:val="36"/>
        </w:rPr>
        <w:t xml:space="preserve"> com o objetivo de controlar vários pinos digitais configurados como saída. Na função </w:t>
      </w:r>
      <w:proofErr w:type="gramStart"/>
      <w:r w:rsidRPr="00BC3CCA">
        <w:rPr>
          <w:rStyle w:val="CdigoHTML"/>
          <w:rFonts w:asciiTheme="majorHAnsi" w:hAnsiTheme="majorHAnsi" w:cstheme="majorHAnsi"/>
          <w:sz w:val="36"/>
          <w:szCs w:val="36"/>
        </w:rPr>
        <w:t>setup(</w:t>
      </w:r>
      <w:proofErr w:type="gramEnd"/>
      <w:r w:rsidRPr="00BC3CCA">
        <w:rPr>
          <w:rStyle w:val="CdigoHTML"/>
          <w:rFonts w:asciiTheme="majorHAnsi" w:hAnsiTheme="majorHAnsi" w:cstheme="majorHAnsi"/>
          <w:sz w:val="36"/>
          <w:szCs w:val="36"/>
        </w:rPr>
        <w:t>)</w:t>
      </w:r>
      <w:r w:rsidRPr="00BC3CCA">
        <w:rPr>
          <w:rFonts w:asciiTheme="majorHAnsi" w:hAnsiTheme="majorHAnsi" w:cstheme="majorHAnsi"/>
          <w:sz w:val="36"/>
          <w:szCs w:val="36"/>
        </w:rPr>
        <w:t xml:space="preserve">, os pinos 3, 4, 5, 6, 7, 8, 9 e 10 são definidos como saídas. Já na função </w:t>
      </w:r>
      <w:proofErr w:type="gramStart"/>
      <w:r w:rsidRPr="00BC3CCA">
        <w:rPr>
          <w:rStyle w:val="CdigoHTML"/>
          <w:rFonts w:asciiTheme="majorHAnsi" w:hAnsiTheme="majorHAnsi" w:cstheme="majorHAnsi"/>
          <w:sz w:val="36"/>
          <w:szCs w:val="36"/>
        </w:rPr>
        <w:t>loop(</w:t>
      </w:r>
      <w:proofErr w:type="gramEnd"/>
      <w:r w:rsidRPr="00BC3CCA">
        <w:rPr>
          <w:rStyle w:val="CdigoHTML"/>
          <w:rFonts w:asciiTheme="majorHAnsi" w:hAnsiTheme="majorHAnsi" w:cstheme="majorHAnsi"/>
          <w:sz w:val="36"/>
          <w:szCs w:val="36"/>
        </w:rPr>
        <w:t>)</w:t>
      </w:r>
      <w:r w:rsidRPr="00BC3CCA">
        <w:rPr>
          <w:rFonts w:asciiTheme="majorHAnsi" w:hAnsiTheme="majorHAnsi" w:cstheme="majorHAnsi"/>
          <w:sz w:val="36"/>
          <w:szCs w:val="36"/>
        </w:rPr>
        <w:t>, o programa executa uma sequência repetitiva de comandos que ligam (</w:t>
      </w:r>
      <w:r w:rsidRPr="00BC3CCA">
        <w:rPr>
          <w:rStyle w:val="CdigoHTML"/>
          <w:rFonts w:asciiTheme="majorHAnsi" w:hAnsiTheme="majorHAnsi" w:cstheme="majorHAnsi"/>
          <w:sz w:val="36"/>
          <w:szCs w:val="36"/>
        </w:rPr>
        <w:t>HIGH</w:t>
      </w:r>
      <w:r w:rsidRPr="00BC3CCA">
        <w:rPr>
          <w:rFonts w:asciiTheme="majorHAnsi" w:hAnsiTheme="majorHAnsi" w:cstheme="majorHAnsi"/>
          <w:sz w:val="36"/>
          <w:szCs w:val="36"/>
        </w:rPr>
        <w:t>) e desligam (</w:t>
      </w:r>
      <w:r w:rsidRPr="00BC3CCA">
        <w:rPr>
          <w:rStyle w:val="CdigoHTML"/>
          <w:rFonts w:asciiTheme="majorHAnsi" w:hAnsiTheme="majorHAnsi" w:cstheme="majorHAnsi"/>
          <w:sz w:val="36"/>
          <w:szCs w:val="36"/>
        </w:rPr>
        <w:t>LOW</w:t>
      </w:r>
      <w:r w:rsidRPr="00BC3CCA">
        <w:rPr>
          <w:rFonts w:asciiTheme="majorHAnsi" w:hAnsiTheme="majorHAnsi" w:cstheme="majorHAnsi"/>
          <w:sz w:val="36"/>
          <w:szCs w:val="36"/>
        </w:rPr>
        <w:t xml:space="preserve">) esses pinos em diferentes intervalos de tempo, utilizando a função </w:t>
      </w:r>
      <w:proofErr w:type="spellStart"/>
      <w:r w:rsidRPr="00BC3CCA">
        <w:rPr>
          <w:rStyle w:val="CdigoHTML"/>
          <w:rFonts w:asciiTheme="majorHAnsi" w:hAnsiTheme="majorHAnsi" w:cstheme="majorHAnsi"/>
          <w:sz w:val="36"/>
          <w:szCs w:val="36"/>
        </w:rPr>
        <w:t>delay</w:t>
      </w:r>
      <w:proofErr w:type="spellEnd"/>
      <w:r w:rsidRPr="00BC3CCA">
        <w:rPr>
          <w:rStyle w:val="CdigoHTML"/>
          <w:rFonts w:asciiTheme="majorHAnsi" w:hAnsiTheme="majorHAnsi" w:cstheme="majorHAnsi"/>
          <w:sz w:val="36"/>
          <w:szCs w:val="36"/>
        </w:rPr>
        <w:t>()</w:t>
      </w:r>
      <w:r w:rsidRPr="00BC3CCA">
        <w:rPr>
          <w:rFonts w:asciiTheme="majorHAnsi" w:hAnsiTheme="majorHAnsi" w:cstheme="majorHAnsi"/>
          <w:sz w:val="36"/>
          <w:szCs w:val="36"/>
        </w:rPr>
        <w:t>.</w:t>
      </w:r>
    </w:p>
    <w:p w:rsidR="00BC3CCA" w:rsidRPr="00BC3CCA" w:rsidRDefault="00BC3CCA" w:rsidP="00BC3CCA">
      <w:pPr>
        <w:pStyle w:val="NormalWeb"/>
        <w:rPr>
          <w:rFonts w:asciiTheme="majorHAnsi" w:hAnsiTheme="majorHAnsi" w:cstheme="majorHAnsi"/>
          <w:sz w:val="36"/>
          <w:szCs w:val="36"/>
        </w:rPr>
      </w:pPr>
      <w:r w:rsidRPr="00BC3CCA">
        <w:rPr>
          <w:rFonts w:asciiTheme="majorHAnsi" w:hAnsiTheme="majorHAnsi" w:cstheme="majorHAnsi"/>
          <w:sz w:val="36"/>
          <w:szCs w:val="36"/>
        </w:rPr>
        <w:t xml:space="preserve">Essa sequência cria um padrão de acionamento, semelhante a uma animação de </w:t>
      </w:r>
      <w:proofErr w:type="spellStart"/>
      <w:r w:rsidRPr="00BC3CCA">
        <w:rPr>
          <w:rFonts w:asciiTheme="majorHAnsi" w:hAnsiTheme="majorHAnsi" w:cstheme="majorHAnsi"/>
          <w:sz w:val="36"/>
          <w:szCs w:val="36"/>
        </w:rPr>
        <w:t>LEDs</w:t>
      </w:r>
      <w:proofErr w:type="spellEnd"/>
      <w:r w:rsidRPr="00BC3CCA">
        <w:rPr>
          <w:rFonts w:asciiTheme="majorHAnsi" w:hAnsiTheme="majorHAnsi" w:cstheme="majorHAnsi"/>
          <w:sz w:val="36"/>
          <w:szCs w:val="36"/>
        </w:rPr>
        <w:t xml:space="preserve"> ou ao funcionamento de um semáforo, onde diferentes pinos são ativados e desativados em momentos específicos.</w:t>
      </w:r>
    </w:p>
    <w:p w:rsidR="004409EA" w:rsidRDefault="004409EA" w:rsidP="00054E11">
      <w:pPr>
        <w:pStyle w:val="NormalWeb"/>
      </w:pPr>
    </w:p>
    <w:p w:rsidR="00E84CFC" w:rsidRPr="00310DE0" w:rsidRDefault="004409EA" w:rsidP="00310DE0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Projeto por: Fabricio S. Domingos e Fernando Augusto</w:t>
      </w:r>
      <w:bookmarkStart w:id="0" w:name="_GoBack"/>
      <w:bookmarkEnd w:id="0"/>
    </w:p>
    <w:sectPr w:rsidR="00E84CFC" w:rsidRPr="00310D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E11"/>
    <w:rsid w:val="00054E11"/>
    <w:rsid w:val="00310DE0"/>
    <w:rsid w:val="004409EA"/>
    <w:rsid w:val="00BC3CCA"/>
    <w:rsid w:val="00E84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8D001"/>
  <w15:chartTrackingRefBased/>
  <w15:docId w15:val="{1561E6C0-746F-4B86-AEB2-9D2D50DD8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09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54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4409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CdigoHTML">
    <w:name w:val="HTML Code"/>
    <w:basedOn w:val="Fontepargpadro"/>
    <w:uiPriority w:val="99"/>
    <w:semiHidden/>
    <w:unhideWhenUsed/>
    <w:rsid w:val="00BC3C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6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113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3</cp:revision>
  <dcterms:created xsi:type="dcterms:W3CDTF">2026-03-19T15:30:00Z</dcterms:created>
  <dcterms:modified xsi:type="dcterms:W3CDTF">2026-06-18T11:50:00Z</dcterms:modified>
</cp:coreProperties>
</file>