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2ED1E" w14:textId="77777777" w:rsidR="00CC5844" w:rsidRDefault="00CC5844" w:rsidP="00CC5844">
      <w:pPr>
        <w:spacing w:line="480" w:lineRule="auto"/>
        <w:jc w:val="center"/>
        <w:rPr>
          <w:rFonts w:eastAsia="Times New Roman"/>
        </w:rPr>
      </w:pPr>
    </w:p>
    <w:p w14:paraId="3A1F9122" w14:textId="77777777" w:rsidR="00CC5844" w:rsidRDefault="00CC5844" w:rsidP="00CC5844">
      <w:pPr>
        <w:spacing w:line="480" w:lineRule="auto"/>
        <w:jc w:val="center"/>
        <w:rPr>
          <w:rFonts w:eastAsia="Times New Roman"/>
        </w:rPr>
      </w:pPr>
    </w:p>
    <w:p w14:paraId="680F9B24" w14:textId="45E335F0" w:rsidR="00CC5844" w:rsidRDefault="00E31C85" w:rsidP="00CC5844">
      <w:pPr>
        <w:spacing w:line="480" w:lineRule="auto"/>
        <w:jc w:val="center"/>
        <w:rPr>
          <w:rFonts w:eastAsia="Times New Roman"/>
        </w:rPr>
      </w:pPr>
      <w:r>
        <w:rPr>
          <w:rFonts w:eastAsia="Times New Roman"/>
        </w:rPr>
        <w:t>-</w:t>
      </w:r>
    </w:p>
    <w:p w14:paraId="39BFB375" w14:textId="77777777" w:rsidR="00CC5844" w:rsidRDefault="00CC5844" w:rsidP="00CC5844">
      <w:pPr>
        <w:spacing w:line="480" w:lineRule="auto"/>
        <w:jc w:val="center"/>
        <w:rPr>
          <w:rFonts w:eastAsia="Times New Roman"/>
        </w:rPr>
      </w:pPr>
    </w:p>
    <w:p w14:paraId="0A546141" w14:textId="77777777" w:rsidR="00CC5844" w:rsidRDefault="00CC5844" w:rsidP="00CC5844">
      <w:pPr>
        <w:spacing w:line="480" w:lineRule="auto"/>
        <w:jc w:val="center"/>
        <w:rPr>
          <w:rFonts w:eastAsia="Times New Roman"/>
        </w:rPr>
      </w:pPr>
    </w:p>
    <w:p w14:paraId="6223B49B" w14:textId="77777777" w:rsidR="00CC5844" w:rsidRDefault="00CC5844" w:rsidP="00CC5844">
      <w:pPr>
        <w:spacing w:line="480" w:lineRule="auto"/>
        <w:jc w:val="center"/>
        <w:rPr>
          <w:rFonts w:eastAsia="Times New Roman"/>
        </w:rPr>
      </w:pPr>
    </w:p>
    <w:p w14:paraId="0ED48EC7" w14:textId="77777777" w:rsidR="00CC5844" w:rsidRDefault="00CC5844" w:rsidP="00CC5844">
      <w:pPr>
        <w:spacing w:line="480" w:lineRule="auto"/>
        <w:jc w:val="center"/>
        <w:rPr>
          <w:rFonts w:eastAsia="Times New Roman"/>
        </w:rPr>
      </w:pPr>
    </w:p>
    <w:p w14:paraId="0B76346C" w14:textId="77777777" w:rsidR="00CC5844" w:rsidRDefault="00CC5844" w:rsidP="00CC5844">
      <w:pPr>
        <w:spacing w:line="480" w:lineRule="auto"/>
        <w:jc w:val="center"/>
        <w:rPr>
          <w:rFonts w:eastAsia="Times New Roman"/>
        </w:rPr>
      </w:pPr>
    </w:p>
    <w:p w14:paraId="50C5DBB0" w14:textId="3D07DFA8" w:rsidR="008C394B" w:rsidRPr="00CC5844" w:rsidRDefault="008C394B" w:rsidP="00CC5844">
      <w:pPr>
        <w:spacing w:line="480" w:lineRule="auto"/>
        <w:jc w:val="center"/>
        <w:rPr>
          <w:rFonts w:eastAsia="Times New Roman"/>
          <w:b/>
        </w:rPr>
      </w:pPr>
      <w:r w:rsidRPr="00CC5844">
        <w:rPr>
          <w:rFonts w:eastAsia="Times New Roman"/>
          <w:b/>
        </w:rPr>
        <w:t xml:space="preserve">Module Week </w:t>
      </w:r>
      <w:r w:rsidR="00D7586C">
        <w:rPr>
          <w:rFonts w:eastAsia="Times New Roman"/>
          <w:b/>
        </w:rPr>
        <w:t>8</w:t>
      </w:r>
      <w:r w:rsidRPr="00CC5844">
        <w:rPr>
          <w:rFonts w:eastAsia="Times New Roman"/>
          <w:b/>
        </w:rPr>
        <w:t xml:space="preserve"> </w:t>
      </w:r>
      <w:r w:rsidR="00D7586C">
        <w:rPr>
          <w:rFonts w:eastAsia="Times New Roman"/>
          <w:b/>
        </w:rPr>
        <w:t>Project Code and GitHub Link</w:t>
      </w:r>
    </w:p>
    <w:p w14:paraId="5189E194" w14:textId="77777777" w:rsidR="008C394B" w:rsidRPr="00CC5844" w:rsidRDefault="008C394B" w:rsidP="00CC5844">
      <w:pPr>
        <w:spacing w:line="480" w:lineRule="auto"/>
        <w:jc w:val="center"/>
        <w:rPr>
          <w:rFonts w:eastAsia="Times New Roman"/>
        </w:rPr>
      </w:pPr>
    </w:p>
    <w:p w14:paraId="319FC129" w14:textId="77777777" w:rsidR="008C394B" w:rsidRPr="00CC5844" w:rsidRDefault="008C394B" w:rsidP="00CC5844">
      <w:pPr>
        <w:spacing w:line="480" w:lineRule="auto"/>
        <w:jc w:val="center"/>
        <w:rPr>
          <w:rFonts w:eastAsia="Times New Roman"/>
        </w:rPr>
      </w:pPr>
      <w:r w:rsidRPr="00CC5844">
        <w:rPr>
          <w:rFonts w:eastAsia="Times New Roman"/>
        </w:rPr>
        <w:t>Etein Ngo</w:t>
      </w:r>
    </w:p>
    <w:p w14:paraId="58C205EE" w14:textId="77777777" w:rsidR="008C394B" w:rsidRPr="00CC5844" w:rsidRDefault="008C394B" w:rsidP="00CC5844">
      <w:pPr>
        <w:spacing w:line="480" w:lineRule="auto"/>
        <w:jc w:val="center"/>
        <w:rPr>
          <w:rFonts w:eastAsia="Times New Roman"/>
        </w:rPr>
      </w:pPr>
      <w:r w:rsidRPr="00CC5844">
        <w:rPr>
          <w:rFonts w:eastAsia="Times New Roman"/>
        </w:rPr>
        <w:t>Colorado State University Global</w:t>
      </w:r>
    </w:p>
    <w:p w14:paraId="266A529B" w14:textId="3E433E29" w:rsidR="008C394B" w:rsidRPr="00CC5844" w:rsidRDefault="008C394B" w:rsidP="00CC5844">
      <w:pPr>
        <w:spacing w:line="480" w:lineRule="auto"/>
        <w:jc w:val="center"/>
        <w:rPr>
          <w:rFonts w:eastAsia="Times New Roman"/>
        </w:rPr>
      </w:pPr>
      <w:r w:rsidRPr="00CC5844">
        <w:rPr>
          <w:rFonts w:eastAsia="Times New Roman"/>
        </w:rPr>
        <w:t>MIS5</w:t>
      </w:r>
      <w:r w:rsidR="00040124">
        <w:rPr>
          <w:rFonts w:eastAsia="Times New Roman"/>
        </w:rPr>
        <w:t>81</w:t>
      </w:r>
      <w:r w:rsidRPr="00CC5844">
        <w:rPr>
          <w:rFonts w:eastAsia="Times New Roman"/>
        </w:rPr>
        <w:t>-1</w:t>
      </w:r>
    </w:p>
    <w:p w14:paraId="57EFC14D" w14:textId="22B6073D" w:rsidR="008C394B" w:rsidRPr="00CC5844" w:rsidRDefault="008C394B" w:rsidP="00CC5844">
      <w:pPr>
        <w:spacing w:line="480" w:lineRule="auto"/>
        <w:jc w:val="center"/>
        <w:rPr>
          <w:rFonts w:eastAsia="Times New Roman"/>
        </w:rPr>
      </w:pPr>
      <w:r w:rsidRPr="00CC5844">
        <w:rPr>
          <w:rFonts w:eastAsia="Times New Roman"/>
        </w:rPr>
        <w:t xml:space="preserve">Dr. </w:t>
      </w:r>
      <w:r w:rsidR="00040124">
        <w:rPr>
          <w:rFonts w:eastAsia="Times New Roman"/>
        </w:rPr>
        <w:t>Jamia Mills</w:t>
      </w:r>
    </w:p>
    <w:p w14:paraId="6BF262D4" w14:textId="721C0825" w:rsidR="004758B0" w:rsidRDefault="008C394B" w:rsidP="00D7586C">
      <w:pPr>
        <w:spacing w:line="480" w:lineRule="auto"/>
        <w:jc w:val="center"/>
        <w:rPr>
          <w:rStyle w:val="fnt0"/>
        </w:rPr>
      </w:pPr>
      <w:r w:rsidRPr="00CC5844">
        <w:rPr>
          <w:rFonts w:eastAsia="Times New Roman"/>
        </w:rPr>
        <w:t xml:space="preserve">Due Date: </w:t>
      </w:r>
      <w:r w:rsidR="00040124">
        <w:rPr>
          <w:rFonts w:eastAsia="Times New Roman"/>
        </w:rPr>
        <w:t>0</w:t>
      </w:r>
      <w:r w:rsidR="00306ECA">
        <w:rPr>
          <w:rFonts w:eastAsia="Times New Roman"/>
        </w:rPr>
        <w:t>9</w:t>
      </w:r>
      <w:r w:rsidR="00040124">
        <w:rPr>
          <w:rFonts w:eastAsia="Times New Roman"/>
        </w:rPr>
        <w:t>/</w:t>
      </w:r>
      <w:r w:rsidR="00306ECA">
        <w:rPr>
          <w:rFonts w:eastAsia="Times New Roman"/>
        </w:rPr>
        <w:t>04</w:t>
      </w:r>
      <w:r w:rsidR="00EE3B54">
        <w:rPr>
          <w:rFonts w:eastAsia="Times New Roman"/>
        </w:rPr>
        <w:t>/</w:t>
      </w:r>
      <w:r w:rsidR="00040124">
        <w:rPr>
          <w:rFonts w:eastAsia="Times New Roman"/>
        </w:rPr>
        <w:t>22</w:t>
      </w:r>
      <w:r w:rsidR="00CC45CD">
        <w:rPr>
          <w:rFonts w:eastAsia="Times New Roman"/>
          <w:b/>
        </w:rPr>
        <w:br w:type="page"/>
      </w:r>
    </w:p>
    <w:p w14:paraId="4CC64FDB" w14:textId="4364502A" w:rsidR="004758B0" w:rsidRDefault="004758B0" w:rsidP="004758B0">
      <w:pPr>
        <w:spacing w:line="480" w:lineRule="auto"/>
        <w:rPr>
          <w:rStyle w:val="fnt0"/>
        </w:rPr>
      </w:pPr>
      <w:r>
        <w:rPr>
          <w:rStyle w:val="fnt0"/>
        </w:rPr>
        <w:lastRenderedPageBreak/>
        <w:tab/>
      </w:r>
      <w:r w:rsidR="00D7586C">
        <w:rPr>
          <w:rStyle w:val="fnt0"/>
        </w:rPr>
        <w:t>I</w:t>
      </w:r>
      <w:r>
        <w:rPr>
          <w:rStyle w:val="fnt0"/>
        </w:rPr>
        <w:t>mport chosen data set from my desktop to SAS program for an overall view of all variables:</w:t>
      </w:r>
    </w:p>
    <w:p w14:paraId="6EF273AD" w14:textId="77777777" w:rsidR="004758B0" w:rsidRDefault="004758B0" w:rsidP="004758B0">
      <w:pPr>
        <w:spacing w:line="480" w:lineRule="auto"/>
        <w:jc w:val="center"/>
        <w:rPr>
          <w:rStyle w:val="fnt0"/>
        </w:rPr>
      </w:pPr>
      <w:r>
        <w:rPr>
          <w:noProof/>
          <w:color w:val="000000"/>
          <w:shd w:val="clear" w:color="auto" w:fill="FFFFFF"/>
        </w:rPr>
        <w:drawing>
          <wp:inline distT="0" distB="0" distL="0" distR="0" wp14:anchorId="6B5298EA" wp14:editId="1E090EC3">
            <wp:extent cx="5669059" cy="4381500"/>
            <wp:effectExtent l="0" t="0" r="825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2645" cy="4422915"/>
                    </a:xfrm>
                    <a:prstGeom prst="rect">
                      <a:avLst/>
                    </a:prstGeom>
                  </pic:spPr>
                </pic:pic>
              </a:graphicData>
            </a:graphic>
          </wp:inline>
        </w:drawing>
      </w:r>
    </w:p>
    <w:p w14:paraId="664C9BFF" w14:textId="77777777" w:rsidR="004758B0" w:rsidRDefault="004758B0" w:rsidP="004758B0">
      <w:pPr>
        <w:spacing w:line="480" w:lineRule="auto"/>
        <w:jc w:val="center"/>
        <w:rPr>
          <w:rStyle w:val="fnt0"/>
        </w:rPr>
      </w:pPr>
      <w:r>
        <w:rPr>
          <w:noProof/>
          <w:color w:val="000000"/>
          <w:shd w:val="clear" w:color="auto" w:fill="FFFFFF"/>
        </w:rPr>
        <w:lastRenderedPageBreak/>
        <w:drawing>
          <wp:inline distT="0" distB="0" distL="0" distR="0" wp14:anchorId="3F6284FF" wp14:editId="075B8690">
            <wp:extent cx="6242340" cy="4962525"/>
            <wp:effectExtent l="0" t="0" r="635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93750" cy="5003395"/>
                    </a:xfrm>
                    <a:prstGeom prst="rect">
                      <a:avLst/>
                    </a:prstGeom>
                  </pic:spPr>
                </pic:pic>
              </a:graphicData>
            </a:graphic>
          </wp:inline>
        </w:drawing>
      </w:r>
    </w:p>
    <w:p w14:paraId="2409720F" w14:textId="77777777" w:rsidR="004758B0" w:rsidRPr="005233C0" w:rsidRDefault="004758B0" w:rsidP="005233C0">
      <w:pPr>
        <w:spacing w:line="480" w:lineRule="auto"/>
        <w:ind w:firstLine="720"/>
        <w:rPr>
          <w:rStyle w:val="fnt0"/>
        </w:rPr>
      </w:pPr>
      <w:r w:rsidRPr="005233C0">
        <w:rPr>
          <w:rStyle w:val="fnt0"/>
        </w:rPr>
        <w:t>Second, using PROC (procedure) to calculate Means or Univariate (descriptive statistics) for all variables in Video Game Sales dataset. The charts below show each variable information which are variable name, specific observations, mean, standard deviation, minimum and maximum value. If Univariate can use for detail information on each variable and helps in indicating the distribution of the data or any missing values, then Means used to provide general data information for every variable from that dataset.</w:t>
      </w:r>
    </w:p>
    <w:p w14:paraId="19697CEC" w14:textId="77777777" w:rsidR="004758B0" w:rsidRDefault="004758B0" w:rsidP="004758B0">
      <w:pPr>
        <w:spacing w:line="480" w:lineRule="auto"/>
        <w:ind w:firstLine="720"/>
        <w:jc w:val="center"/>
        <w:rPr>
          <w:rStyle w:val="fnt0"/>
        </w:rPr>
      </w:pPr>
      <w:r>
        <w:rPr>
          <w:noProof/>
          <w:color w:val="000000"/>
          <w:shd w:val="clear" w:color="auto" w:fill="FFFFFF"/>
        </w:rPr>
        <w:drawing>
          <wp:inline distT="0" distB="0" distL="0" distR="0" wp14:anchorId="098F53E3" wp14:editId="5A91F0B3">
            <wp:extent cx="3277057" cy="914528"/>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77057" cy="914528"/>
                    </a:xfrm>
                    <a:prstGeom prst="rect">
                      <a:avLst/>
                    </a:prstGeom>
                  </pic:spPr>
                </pic:pic>
              </a:graphicData>
            </a:graphic>
          </wp:inline>
        </w:drawing>
      </w:r>
    </w:p>
    <w:p w14:paraId="7EEA2A8B" w14:textId="77777777" w:rsidR="004758B0" w:rsidRDefault="004758B0" w:rsidP="004758B0">
      <w:pPr>
        <w:spacing w:line="480" w:lineRule="auto"/>
        <w:ind w:firstLine="720"/>
        <w:jc w:val="center"/>
        <w:rPr>
          <w:rStyle w:val="fnt0"/>
        </w:rPr>
      </w:pPr>
      <w:r>
        <w:rPr>
          <w:noProof/>
          <w:color w:val="000000"/>
          <w:shd w:val="clear" w:color="auto" w:fill="FFFFFF"/>
        </w:rPr>
        <w:lastRenderedPageBreak/>
        <w:drawing>
          <wp:inline distT="0" distB="0" distL="0" distR="0" wp14:anchorId="2BCBD693" wp14:editId="45F38D2F">
            <wp:extent cx="4858428" cy="1705213"/>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58428" cy="1705213"/>
                    </a:xfrm>
                    <a:prstGeom prst="rect">
                      <a:avLst/>
                    </a:prstGeom>
                  </pic:spPr>
                </pic:pic>
              </a:graphicData>
            </a:graphic>
          </wp:inline>
        </w:drawing>
      </w:r>
    </w:p>
    <w:p w14:paraId="786F1B44" w14:textId="77777777" w:rsidR="004758B0" w:rsidRDefault="004758B0" w:rsidP="004758B0">
      <w:pPr>
        <w:spacing w:line="480" w:lineRule="auto"/>
        <w:ind w:firstLine="720"/>
        <w:rPr>
          <w:rStyle w:val="fnt0"/>
        </w:rPr>
      </w:pPr>
      <w:r>
        <w:rPr>
          <w:rStyle w:val="fnt0"/>
        </w:rPr>
        <w:t>Final, since my research questions were about the most profitable games within North America area, I will use data from the 2 variables Rank and NA_Sales. Screenshots below include codes and results in tables and histogram graph for each variable, along with scatterplot graph to describe relationship between these two variables.</w:t>
      </w:r>
    </w:p>
    <w:p w14:paraId="5975FACF" w14:textId="77777777" w:rsidR="004758B0" w:rsidRDefault="004758B0" w:rsidP="004758B0">
      <w:pPr>
        <w:spacing w:line="480" w:lineRule="auto"/>
        <w:ind w:firstLine="720"/>
        <w:rPr>
          <w:rStyle w:val="fnt0"/>
        </w:rPr>
      </w:pPr>
    </w:p>
    <w:p w14:paraId="1E23C1D3" w14:textId="77777777" w:rsidR="004758B0" w:rsidRDefault="004758B0" w:rsidP="004758B0">
      <w:pPr>
        <w:pStyle w:val="ListParagraph"/>
        <w:numPr>
          <w:ilvl w:val="0"/>
          <w:numId w:val="20"/>
        </w:numPr>
        <w:spacing w:line="480" w:lineRule="auto"/>
        <w:rPr>
          <w:rStyle w:val="fnt0"/>
        </w:rPr>
      </w:pPr>
      <w:r>
        <w:rPr>
          <w:rStyle w:val="fnt0"/>
        </w:rPr>
        <w:t>Screenshots for data table and histogram variable Rank:</w:t>
      </w:r>
    </w:p>
    <w:p w14:paraId="5CCF8156" w14:textId="77777777" w:rsidR="004758B0" w:rsidRDefault="004758B0" w:rsidP="004758B0">
      <w:pPr>
        <w:spacing w:line="480" w:lineRule="auto"/>
        <w:ind w:firstLine="720"/>
        <w:rPr>
          <w:rStyle w:val="fnt0"/>
        </w:rPr>
      </w:pPr>
      <w:r>
        <w:rPr>
          <w:noProof/>
          <w:color w:val="000000"/>
          <w:shd w:val="clear" w:color="auto" w:fill="FFFFFF"/>
        </w:rPr>
        <w:drawing>
          <wp:inline distT="0" distB="0" distL="0" distR="0" wp14:anchorId="2B7C1E5D" wp14:editId="53A5AAE7">
            <wp:extent cx="4600575" cy="3742699"/>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05829" cy="3746973"/>
                    </a:xfrm>
                    <a:prstGeom prst="rect">
                      <a:avLst/>
                    </a:prstGeom>
                  </pic:spPr>
                </pic:pic>
              </a:graphicData>
            </a:graphic>
          </wp:inline>
        </w:drawing>
      </w:r>
    </w:p>
    <w:p w14:paraId="1FA1973C" w14:textId="77777777" w:rsidR="004758B0" w:rsidRDefault="004758B0" w:rsidP="004758B0">
      <w:pPr>
        <w:spacing w:line="480" w:lineRule="auto"/>
        <w:ind w:firstLine="720"/>
        <w:rPr>
          <w:rStyle w:val="fnt0"/>
        </w:rPr>
      </w:pPr>
      <w:r>
        <w:rPr>
          <w:noProof/>
          <w:color w:val="000000"/>
          <w:shd w:val="clear" w:color="auto" w:fill="FFFFFF"/>
        </w:rPr>
        <w:lastRenderedPageBreak/>
        <w:drawing>
          <wp:inline distT="0" distB="0" distL="0" distR="0" wp14:anchorId="159A46F3" wp14:editId="26C5C59E">
            <wp:extent cx="4248150" cy="4085108"/>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61121" cy="4097581"/>
                    </a:xfrm>
                    <a:prstGeom prst="rect">
                      <a:avLst/>
                    </a:prstGeom>
                  </pic:spPr>
                </pic:pic>
              </a:graphicData>
            </a:graphic>
          </wp:inline>
        </w:drawing>
      </w:r>
    </w:p>
    <w:p w14:paraId="1533AE38" w14:textId="77777777" w:rsidR="004758B0" w:rsidRDefault="004758B0" w:rsidP="004758B0">
      <w:pPr>
        <w:spacing w:line="480" w:lineRule="auto"/>
        <w:ind w:firstLine="720"/>
        <w:jc w:val="center"/>
        <w:rPr>
          <w:rStyle w:val="fnt0"/>
        </w:rPr>
      </w:pPr>
      <w:r>
        <w:rPr>
          <w:noProof/>
          <w:color w:val="000000"/>
          <w:shd w:val="clear" w:color="auto" w:fill="FFFFFF"/>
        </w:rPr>
        <w:drawing>
          <wp:inline distT="0" distB="0" distL="0" distR="0" wp14:anchorId="5AB6ECF3" wp14:editId="36AD1014">
            <wp:extent cx="5652336" cy="3943350"/>
            <wp:effectExtent l="0" t="0" r="5715"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63988" cy="3951479"/>
                    </a:xfrm>
                    <a:prstGeom prst="rect">
                      <a:avLst/>
                    </a:prstGeom>
                  </pic:spPr>
                </pic:pic>
              </a:graphicData>
            </a:graphic>
          </wp:inline>
        </w:drawing>
      </w:r>
    </w:p>
    <w:p w14:paraId="7AAF5083" w14:textId="77777777" w:rsidR="004758B0" w:rsidRDefault="004758B0" w:rsidP="004758B0">
      <w:pPr>
        <w:pStyle w:val="ListParagraph"/>
        <w:numPr>
          <w:ilvl w:val="0"/>
          <w:numId w:val="20"/>
        </w:numPr>
        <w:spacing w:line="480" w:lineRule="auto"/>
        <w:rPr>
          <w:rStyle w:val="fnt0"/>
        </w:rPr>
      </w:pPr>
      <w:r>
        <w:rPr>
          <w:rStyle w:val="fnt0"/>
        </w:rPr>
        <w:lastRenderedPageBreak/>
        <w:t>Screenshots for data table and histogram variable NA_Sales:</w:t>
      </w:r>
    </w:p>
    <w:p w14:paraId="32B0BE4E" w14:textId="77777777" w:rsidR="004758B0" w:rsidRDefault="004758B0" w:rsidP="004758B0">
      <w:pPr>
        <w:pStyle w:val="ListParagraph"/>
        <w:spacing w:line="480" w:lineRule="auto"/>
        <w:ind w:left="1440"/>
        <w:rPr>
          <w:rStyle w:val="fnt0"/>
        </w:rPr>
      </w:pPr>
      <w:r>
        <w:rPr>
          <w:noProof/>
          <w:color w:val="000000"/>
          <w:shd w:val="clear" w:color="auto" w:fill="FFFFFF"/>
        </w:rPr>
        <w:drawing>
          <wp:inline distT="0" distB="0" distL="0" distR="0" wp14:anchorId="284E9507" wp14:editId="69B7E523">
            <wp:extent cx="5162550" cy="3748387"/>
            <wp:effectExtent l="0" t="0" r="0" b="508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88644" cy="3767333"/>
                    </a:xfrm>
                    <a:prstGeom prst="rect">
                      <a:avLst/>
                    </a:prstGeom>
                  </pic:spPr>
                </pic:pic>
              </a:graphicData>
            </a:graphic>
          </wp:inline>
        </w:drawing>
      </w:r>
    </w:p>
    <w:p w14:paraId="418194F8" w14:textId="77777777" w:rsidR="004758B0" w:rsidRDefault="004758B0" w:rsidP="004758B0">
      <w:pPr>
        <w:pStyle w:val="ListParagraph"/>
        <w:spacing w:line="480" w:lineRule="auto"/>
        <w:ind w:left="1440"/>
        <w:jc w:val="center"/>
        <w:rPr>
          <w:rStyle w:val="fnt0"/>
        </w:rPr>
      </w:pPr>
      <w:r>
        <w:rPr>
          <w:noProof/>
          <w:color w:val="000000"/>
          <w:shd w:val="clear" w:color="auto" w:fill="FFFFFF"/>
        </w:rPr>
        <w:drawing>
          <wp:inline distT="0" distB="0" distL="0" distR="0" wp14:anchorId="4EDE6760" wp14:editId="4530AAC9">
            <wp:extent cx="2618889" cy="3032047"/>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36320" cy="3052228"/>
                    </a:xfrm>
                    <a:prstGeom prst="rect">
                      <a:avLst/>
                    </a:prstGeom>
                  </pic:spPr>
                </pic:pic>
              </a:graphicData>
            </a:graphic>
          </wp:inline>
        </w:drawing>
      </w:r>
    </w:p>
    <w:p w14:paraId="233CD7BF" w14:textId="77777777" w:rsidR="004758B0" w:rsidRDefault="004758B0" w:rsidP="004758B0">
      <w:pPr>
        <w:pStyle w:val="ListParagraph"/>
        <w:spacing w:line="480" w:lineRule="auto"/>
        <w:ind w:left="1440"/>
        <w:rPr>
          <w:rStyle w:val="fnt0"/>
        </w:rPr>
      </w:pPr>
      <w:r>
        <w:rPr>
          <w:noProof/>
          <w:color w:val="000000"/>
          <w:shd w:val="clear" w:color="auto" w:fill="FFFFFF"/>
        </w:rPr>
        <w:lastRenderedPageBreak/>
        <w:drawing>
          <wp:inline distT="0" distB="0" distL="0" distR="0" wp14:anchorId="7714C3D9" wp14:editId="72AA4C12">
            <wp:extent cx="5111778" cy="298132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46855" cy="3001783"/>
                    </a:xfrm>
                    <a:prstGeom prst="rect">
                      <a:avLst/>
                    </a:prstGeom>
                  </pic:spPr>
                </pic:pic>
              </a:graphicData>
            </a:graphic>
          </wp:inline>
        </w:drawing>
      </w:r>
    </w:p>
    <w:p w14:paraId="702D7235" w14:textId="77777777" w:rsidR="004758B0" w:rsidRDefault="004758B0" w:rsidP="004758B0">
      <w:pPr>
        <w:pStyle w:val="ListParagraph"/>
        <w:numPr>
          <w:ilvl w:val="0"/>
          <w:numId w:val="20"/>
        </w:numPr>
        <w:spacing w:line="480" w:lineRule="auto"/>
      </w:pPr>
      <w:r>
        <w:t>Codes used to conduct these descriptive statistics:</w:t>
      </w:r>
    </w:p>
    <w:p w14:paraId="1A834175" w14:textId="77777777" w:rsidR="004758B0" w:rsidRDefault="004758B0" w:rsidP="004758B0">
      <w:pPr>
        <w:pStyle w:val="ListParagraph"/>
        <w:spacing w:line="480" w:lineRule="auto"/>
        <w:ind w:left="1440"/>
        <w:rPr>
          <w:rStyle w:val="fnt0"/>
        </w:rPr>
      </w:pPr>
    </w:p>
    <w:p w14:paraId="3872F60D" w14:textId="77777777" w:rsidR="004758B0" w:rsidRDefault="004758B0" w:rsidP="004758B0">
      <w:pPr>
        <w:pStyle w:val="ListParagraph"/>
        <w:spacing w:line="480" w:lineRule="auto"/>
        <w:ind w:left="1440"/>
        <w:rPr>
          <w:rStyle w:val="fnt0"/>
        </w:rPr>
      </w:pPr>
      <w:r>
        <w:rPr>
          <w:noProof/>
          <w:color w:val="000000"/>
          <w:shd w:val="clear" w:color="auto" w:fill="FFFFFF"/>
        </w:rPr>
        <w:drawing>
          <wp:inline distT="0" distB="0" distL="0" distR="0" wp14:anchorId="0A3552A4" wp14:editId="3AB01A0C">
            <wp:extent cx="3282190" cy="115252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16833" cy="1164690"/>
                    </a:xfrm>
                    <a:prstGeom prst="rect">
                      <a:avLst/>
                    </a:prstGeom>
                  </pic:spPr>
                </pic:pic>
              </a:graphicData>
            </a:graphic>
          </wp:inline>
        </w:drawing>
      </w:r>
    </w:p>
    <w:p w14:paraId="2D5634AE" w14:textId="77777777" w:rsidR="004758B0" w:rsidRPr="00C45B1F" w:rsidRDefault="004758B0" w:rsidP="004758B0">
      <w:pPr>
        <w:pStyle w:val="ListParagraph"/>
        <w:numPr>
          <w:ilvl w:val="0"/>
          <w:numId w:val="20"/>
        </w:numPr>
        <w:spacing w:line="480" w:lineRule="auto"/>
        <w:rPr>
          <w:rStyle w:val="fnt0"/>
          <w:b/>
          <w:bCs/>
          <w:color w:val="auto"/>
          <w:shd w:val="clear" w:color="auto" w:fill="auto"/>
        </w:rPr>
      </w:pPr>
      <w:r>
        <w:rPr>
          <w:rStyle w:val="fnt0"/>
        </w:rPr>
        <w:t>Screenshot codes / scatterplot to show relationship between Rank and NA_Sales:</w:t>
      </w:r>
    </w:p>
    <w:p w14:paraId="5F2FB686" w14:textId="05B5BCB8" w:rsidR="004758B0" w:rsidRDefault="005A7547" w:rsidP="004758B0">
      <w:pPr>
        <w:pStyle w:val="ListParagraph"/>
        <w:spacing w:line="480" w:lineRule="auto"/>
        <w:ind w:left="1440"/>
        <w:rPr>
          <w:b/>
          <w:bCs/>
        </w:rPr>
      </w:pPr>
      <w:r>
        <w:rPr>
          <w:b/>
          <w:bCs/>
          <w:noProof/>
        </w:rPr>
        <w:drawing>
          <wp:inline distT="0" distB="0" distL="0" distR="0" wp14:anchorId="2815A222" wp14:editId="6B8552D7">
            <wp:extent cx="5287113" cy="1162212"/>
            <wp:effectExtent l="0" t="0" r="889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87113" cy="1162212"/>
                    </a:xfrm>
                    <a:prstGeom prst="rect">
                      <a:avLst/>
                    </a:prstGeom>
                  </pic:spPr>
                </pic:pic>
              </a:graphicData>
            </a:graphic>
          </wp:inline>
        </w:drawing>
      </w:r>
    </w:p>
    <w:p w14:paraId="447A1F2D" w14:textId="66B9DEF8" w:rsidR="004758B0" w:rsidRDefault="005A7547" w:rsidP="004758B0">
      <w:pPr>
        <w:pStyle w:val="ListParagraph"/>
        <w:spacing w:line="480" w:lineRule="auto"/>
        <w:ind w:left="1440"/>
        <w:rPr>
          <w:b/>
          <w:bCs/>
        </w:rPr>
      </w:pPr>
      <w:r>
        <w:rPr>
          <w:b/>
          <w:bCs/>
          <w:noProof/>
        </w:rPr>
        <w:lastRenderedPageBreak/>
        <w:drawing>
          <wp:inline distT="0" distB="0" distL="0" distR="0" wp14:anchorId="03ABCA88" wp14:editId="6A98B48F">
            <wp:extent cx="5943600" cy="4051300"/>
            <wp:effectExtent l="0" t="0" r="0" b="635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051300"/>
                    </a:xfrm>
                    <a:prstGeom prst="rect">
                      <a:avLst/>
                    </a:prstGeom>
                  </pic:spPr>
                </pic:pic>
              </a:graphicData>
            </a:graphic>
          </wp:inline>
        </w:drawing>
      </w:r>
    </w:p>
    <w:sectPr w:rsidR="00475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775"/>
    <w:multiLevelType w:val="hybridMultilevel"/>
    <w:tmpl w:val="ACD860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B6F77"/>
    <w:multiLevelType w:val="hybridMultilevel"/>
    <w:tmpl w:val="ACC6D5A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342A0"/>
    <w:multiLevelType w:val="hybridMultilevel"/>
    <w:tmpl w:val="31E0CD78"/>
    <w:lvl w:ilvl="0" w:tplc="A0AC73A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CE3B12"/>
    <w:multiLevelType w:val="hybridMultilevel"/>
    <w:tmpl w:val="CEB2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16095"/>
    <w:multiLevelType w:val="hybridMultilevel"/>
    <w:tmpl w:val="ED0A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33FD1"/>
    <w:multiLevelType w:val="hybridMultilevel"/>
    <w:tmpl w:val="0DB06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513190"/>
    <w:multiLevelType w:val="hybridMultilevel"/>
    <w:tmpl w:val="2D0C762E"/>
    <w:lvl w:ilvl="0" w:tplc="7884D8D6">
      <w:start w:val="1"/>
      <w:numFmt w:val="decimal"/>
      <w:lvlText w:val="%1."/>
      <w:lvlJc w:val="left"/>
      <w:pPr>
        <w:ind w:left="780" w:hanging="360"/>
      </w:pPr>
      <w:rPr>
        <w:rFonts w:eastAsia="Times New Roman"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2ABF17FD"/>
    <w:multiLevelType w:val="hybridMultilevel"/>
    <w:tmpl w:val="3716A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314989"/>
    <w:multiLevelType w:val="multilevel"/>
    <w:tmpl w:val="BD3E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6F26D4"/>
    <w:multiLevelType w:val="hybridMultilevel"/>
    <w:tmpl w:val="90744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AC4A57"/>
    <w:multiLevelType w:val="hybridMultilevel"/>
    <w:tmpl w:val="262475CA"/>
    <w:lvl w:ilvl="0" w:tplc="F56E33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C24322"/>
    <w:multiLevelType w:val="hybridMultilevel"/>
    <w:tmpl w:val="C5DE5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7E11AF"/>
    <w:multiLevelType w:val="hybridMultilevel"/>
    <w:tmpl w:val="1C343B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567886"/>
    <w:multiLevelType w:val="hybridMultilevel"/>
    <w:tmpl w:val="E512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105B0"/>
    <w:multiLevelType w:val="hybridMultilevel"/>
    <w:tmpl w:val="D074A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1E3BD4"/>
    <w:multiLevelType w:val="hybridMultilevel"/>
    <w:tmpl w:val="22EC0534"/>
    <w:lvl w:ilvl="0" w:tplc="53A6788C">
      <w:start w:val="1"/>
      <w:numFmt w:val="decimal"/>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DE77943"/>
    <w:multiLevelType w:val="hybridMultilevel"/>
    <w:tmpl w:val="BA0C0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7F77E6"/>
    <w:multiLevelType w:val="hybridMultilevel"/>
    <w:tmpl w:val="ABEC201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1E07DC"/>
    <w:multiLevelType w:val="hybridMultilevel"/>
    <w:tmpl w:val="6F742B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0F35FE"/>
    <w:multiLevelType w:val="hybridMultilevel"/>
    <w:tmpl w:val="14520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64245860">
    <w:abstractNumId w:val="16"/>
  </w:num>
  <w:num w:numId="2" w16cid:durableId="1729378093">
    <w:abstractNumId w:val="12"/>
  </w:num>
  <w:num w:numId="3" w16cid:durableId="1678537422">
    <w:abstractNumId w:val="18"/>
  </w:num>
  <w:num w:numId="4" w16cid:durableId="1289975495">
    <w:abstractNumId w:val="0"/>
  </w:num>
  <w:num w:numId="5" w16cid:durableId="288560589">
    <w:abstractNumId w:val="8"/>
  </w:num>
  <w:num w:numId="6" w16cid:durableId="1764063297">
    <w:abstractNumId w:val="9"/>
  </w:num>
  <w:num w:numId="7" w16cid:durableId="1036738505">
    <w:abstractNumId w:val="3"/>
  </w:num>
  <w:num w:numId="8" w16cid:durableId="2106684434">
    <w:abstractNumId w:val="19"/>
  </w:num>
  <w:num w:numId="9" w16cid:durableId="1111052912">
    <w:abstractNumId w:val="7"/>
  </w:num>
  <w:num w:numId="10" w16cid:durableId="1788700729">
    <w:abstractNumId w:val="10"/>
  </w:num>
  <w:num w:numId="11" w16cid:durableId="1839465520">
    <w:abstractNumId w:val="5"/>
  </w:num>
  <w:num w:numId="12" w16cid:durableId="1520653903">
    <w:abstractNumId w:val="4"/>
  </w:num>
  <w:num w:numId="13" w16cid:durableId="1040475984">
    <w:abstractNumId w:val="14"/>
  </w:num>
  <w:num w:numId="14" w16cid:durableId="1170802221">
    <w:abstractNumId w:val="13"/>
  </w:num>
  <w:num w:numId="15" w16cid:durableId="1593246128">
    <w:abstractNumId w:val="15"/>
  </w:num>
  <w:num w:numId="16" w16cid:durableId="64181621">
    <w:abstractNumId w:val="6"/>
  </w:num>
  <w:num w:numId="17" w16cid:durableId="1510565331">
    <w:abstractNumId w:val="1"/>
  </w:num>
  <w:num w:numId="18" w16cid:durableId="1220088556">
    <w:abstractNumId w:val="17"/>
  </w:num>
  <w:num w:numId="19" w16cid:durableId="1412509400">
    <w:abstractNumId w:val="11"/>
  </w:num>
  <w:num w:numId="20" w16cid:durableId="600339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94B"/>
    <w:rsid w:val="00000C27"/>
    <w:rsid w:val="00004E14"/>
    <w:rsid w:val="00010917"/>
    <w:rsid w:val="0002264C"/>
    <w:rsid w:val="000261D7"/>
    <w:rsid w:val="00033180"/>
    <w:rsid w:val="00040124"/>
    <w:rsid w:val="0004344A"/>
    <w:rsid w:val="0004453F"/>
    <w:rsid w:val="000458D2"/>
    <w:rsid w:val="000477DB"/>
    <w:rsid w:val="000631AE"/>
    <w:rsid w:val="0007312F"/>
    <w:rsid w:val="0008488A"/>
    <w:rsid w:val="00086023"/>
    <w:rsid w:val="00094EED"/>
    <w:rsid w:val="00095075"/>
    <w:rsid w:val="000A4C64"/>
    <w:rsid w:val="000C4613"/>
    <w:rsid w:val="000D4534"/>
    <w:rsid w:val="000F539A"/>
    <w:rsid w:val="00102F96"/>
    <w:rsid w:val="00103DF1"/>
    <w:rsid w:val="00104555"/>
    <w:rsid w:val="0011565E"/>
    <w:rsid w:val="00117C6E"/>
    <w:rsid w:val="00117CBE"/>
    <w:rsid w:val="00121663"/>
    <w:rsid w:val="00132E94"/>
    <w:rsid w:val="00133BC3"/>
    <w:rsid w:val="00150603"/>
    <w:rsid w:val="00150D14"/>
    <w:rsid w:val="00165367"/>
    <w:rsid w:val="001653B0"/>
    <w:rsid w:val="0016611F"/>
    <w:rsid w:val="001701B5"/>
    <w:rsid w:val="00171CEE"/>
    <w:rsid w:val="0017452B"/>
    <w:rsid w:val="001746E0"/>
    <w:rsid w:val="0017790B"/>
    <w:rsid w:val="00183E2E"/>
    <w:rsid w:val="001904E7"/>
    <w:rsid w:val="001A4F1F"/>
    <w:rsid w:val="001B1555"/>
    <w:rsid w:val="001B4D3D"/>
    <w:rsid w:val="001C274C"/>
    <w:rsid w:val="001D36A1"/>
    <w:rsid w:val="001D4CAF"/>
    <w:rsid w:val="001E101D"/>
    <w:rsid w:val="001E5F47"/>
    <w:rsid w:val="001F271F"/>
    <w:rsid w:val="0020238B"/>
    <w:rsid w:val="00204205"/>
    <w:rsid w:val="00217A4F"/>
    <w:rsid w:val="002254CD"/>
    <w:rsid w:val="0023458B"/>
    <w:rsid w:val="00234696"/>
    <w:rsid w:val="00237F95"/>
    <w:rsid w:val="00247759"/>
    <w:rsid w:val="002531DC"/>
    <w:rsid w:val="0026339A"/>
    <w:rsid w:val="00273325"/>
    <w:rsid w:val="002835E1"/>
    <w:rsid w:val="002927DB"/>
    <w:rsid w:val="00293D00"/>
    <w:rsid w:val="002B7A15"/>
    <w:rsid w:val="002B7E7E"/>
    <w:rsid w:val="002C75B4"/>
    <w:rsid w:val="002C7D1F"/>
    <w:rsid w:val="002D7177"/>
    <w:rsid w:val="002E15D7"/>
    <w:rsid w:val="002E2C88"/>
    <w:rsid w:val="002F7388"/>
    <w:rsid w:val="00302E28"/>
    <w:rsid w:val="00306ECA"/>
    <w:rsid w:val="00307FE1"/>
    <w:rsid w:val="00311CC4"/>
    <w:rsid w:val="003121A5"/>
    <w:rsid w:val="0031784A"/>
    <w:rsid w:val="00321C2C"/>
    <w:rsid w:val="00326B0A"/>
    <w:rsid w:val="00335852"/>
    <w:rsid w:val="00342E33"/>
    <w:rsid w:val="003577F3"/>
    <w:rsid w:val="003625E7"/>
    <w:rsid w:val="00371AAF"/>
    <w:rsid w:val="0037586B"/>
    <w:rsid w:val="00380E6F"/>
    <w:rsid w:val="00382AAC"/>
    <w:rsid w:val="003831BE"/>
    <w:rsid w:val="00387106"/>
    <w:rsid w:val="003873E4"/>
    <w:rsid w:val="003919D9"/>
    <w:rsid w:val="003A09E7"/>
    <w:rsid w:val="003A63B8"/>
    <w:rsid w:val="003A7077"/>
    <w:rsid w:val="003B305C"/>
    <w:rsid w:val="003B3494"/>
    <w:rsid w:val="003B587E"/>
    <w:rsid w:val="003D534A"/>
    <w:rsid w:val="003F0D6F"/>
    <w:rsid w:val="003F2A6A"/>
    <w:rsid w:val="003F5C50"/>
    <w:rsid w:val="00401199"/>
    <w:rsid w:val="004057CC"/>
    <w:rsid w:val="00410B61"/>
    <w:rsid w:val="00430A9E"/>
    <w:rsid w:val="00433417"/>
    <w:rsid w:val="00440C7F"/>
    <w:rsid w:val="004612D8"/>
    <w:rsid w:val="00465557"/>
    <w:rsid w:val="00466B32"/>
    <w:rsid w:val="004758B0"/>
    <w:rsid w:val="00476C3A"/>
    <w:rsid w:val="00483E50"/>
    <w:rsid w:val="00492E80"/>
    <w:rsid w:val="00497963"/>
    <w:rsid w:val="004A2E36"/>
    <w:rsid w:val="004A30D9"/>
    <w:rsid w:val="004B3475"/>
    <w:rsid w:val="004B7376"/>
    <w:rsid w:val="004C0BB7"/>
    <w:rsid w:val="004D3D3A"/>
    <w:rsid w:val="004E15AB"/>
    <w:rsid w:val="004E6DF0"/>
    <w:rsid w:val="004F17F6"/>
    <w:rsid w:val="004F3352"/>
    <w:rsid w:val="004F5044"/>
    <w:rsid w:val="004F7351"/>
    <w:rsid w:val="005003E2"/>
    <w:rsid w:val="00501FCC"/>
    <w:rsid w:val="005022A6"/>
    <w:rsid w:val="00502880"/>
    <w:rsid w:val="00507888"/>
    <w:rsid w:val="005138AF"/>
    <w:rsid w:val="00513DD6"/>
    <w:rsid w:val="005233C0"/>
    <w:rsid w:val="00526D64"/>
    <w:rsid w:val="00530B36"/>
    <w:rsid w:val="0053253A"/>
    <w:rsid w:val="00534F5C"/>
    <w:rsid w:val="00570806"/>
    <w:rsid w:val="00571E7B"/>
    <w:rsid w:val="005727CD"/>
    <w:rsid w:val="00576738"/>
    <w:rsid w:val="00581C3A"/>
    <w:rsid w:val="0058644B"/>
    <w:rsid w:val="005866A2"/>
    <w:rsid w:val="0059137F"/>
    <w:rsid w:val="005963A2"/>
    <w:rsid w:val="005972B8"/>
    <w:rsid w:val="005A7547"/>
    <w:rsid w:val="005B3346"/>
    <w:rsid w:val="005B4733"/>
    <w:rsid w:val="005B5D36"/>
    <w:rsid w:val="005D490D"/>
    <w:rsid w:val="005D4B57"/>
    <w:rsid w:val="005D6CB0"/>
    <w:rsid w:val="00601CA3"/>
    <w:rsid w:val="00604EC9"/>
    <w:rsid w:val="00613FF6"/>
    <w:rsid w:val="00614738"/>
    <w:rsid w:val="00630F88"/>
    <w:rsid w:val="00637A84"/>
    <w:rsid w:val="0064113A"/>
    <w:rsid w:val="006418DD"/>
    <w:rsid w:val="00655CB7"/>
    <w:rsid w:val="0065670E"/>
    <w:rsid w:val="00656DCA"/>
    <w:rsid w:val="00660DCF"/>
    <w:rsid w:val="006615C6"/>
    <w:rsid w:val="00672331"/>
    <w:rsid w:val="00684240"/>
    <w:rsid w:val="006903FE"/>
    <w:rsid w:val="00695CB3"/>
    <w:rsid w:val="00696EA0"/>
    <w:rsid w:val="006B1F9D"/>
    <w:rsid w:val="006B58E1"/>
    <w:rsid w:val="006C1FAB"/>
    <w:rsid w:val="006C2CF4"/>
    <w:rsid w:val="006C2D8C"/>
    <w:rsid w:val="006C7DAB"/>
    <w:rsid w:val="006D0C09"/>
    <w:rsid w:val="006E19AA"/>
    <w:rsid w:val="006E1F37"/>
    <w:rsid w:val="006E2894"/>
    <w:rsid w:val="00704907"/>
    <w:rsid w:val="007050A7"/>
    <w:rsid w:val="0071129C"/>
    <w:rsid w:val="007119F2"/>
    <w:rsid w:val="00713F80"/>
    <w:rsid w:val="00716E76"/>
    <w:rsid w:val="0071701B"/>
    <w:rsid w:val="007233C1"/>
    <w:rsid w:val="00725756"/>
    <w:rsid w:val="00725B41"/>
    <w:rsid w:val="00731073"/>
    <w:rsid w:val="00735000"/>
    <w:rsid w:val="0073708E"/>
    <w:rsid w:val="0074082B"/>
    <w:rsid w:val="00745DBC"/>
    <w:rsid w:val="00752023"/>
    <w:rsid w:val="007539A8"/>
    <w:rsid w:val="00760F2E"/>
    <w:rsid w:val="00765883"/>
    <w:rsid w:val="00770B1F"/>
    <w:rsid w:val="00776B36"/>
    <w:rsid w:val="007A7CA7"/>
    <w:rsid w:val="007B2E4C"/>
    <w:rsid w:val="007C7119"/>
    <w:rsid w:val="007D2CB7"/>
    <w:rsid w:val="007F13FD"/>
    <w:rsid w:val="00801676"/>
    <w:rsid w:val="00806531"/>
    <w:rsid w:val="00810510"/>
    <w:rsid w:val="0081530F"/>
    <w:rsid w:val="00823AD1"/>
    <w:rsid w:val="00826909"/>
    <w:rsid w:val="00833A65"/>
    <w:rsid w:val="008354C7"/>
    <w:rsid w:val="00852456"/>
    <w:rsid w:val="00853AF3"/>
    <w:rsid w:val="00875D6B"/>
    <w:rsid w:val="0087762E"/>
    <w:rsid w:val="00881354"/>
    <w:rsid w:val="008928BA"/>
    <w:rsid w:val="008A2A0A"/>
    <w:rsid w:val="008A5CC7"/>
    <w:rsid w:val="008B42EA"/>
    <w:rsid w:val="008B76AE"/>
    <w:rsid w:val="008C394B"/>
    <w:rsid w:val="008C630D"/>
    <w:rsid w:val="008D482D"/>
    <w:rsid w:val="00903D1E"/>
    <w:rsid w:val="00912D5D"/>
    <w:rsid w:val="00926285"/>
    <w:rsid w:val="00941CE8"/>
    <w:rsid w:val="00950491"/>
    <w:rsid w:val="00951DBA"/>
    <w:rsid w:val="0097168C"/>
    <w:rsid w:val="009735A2"/>
    <w:rsid w:val="00976E6D"/>
    <w:rsid w:val="00981A1F"/>
    <w:rsid w:val="009B754F"/>
    <w:rsid w:val="009C0056"/>
    <w:rsid w:val="009C210E"/>
    <w:rsid w:val="009C70C2"/>
    <w:rsid w:val="009D5B62"/>
    <w:rsid w:val="009F6E9D"/>
    <w:rsid w:val="00A00406"/>
    <w:rsid w:val="00A15541"/>
    <w:rsid w:val="00A16737"/>
    <w:rsid w:val="00A23081"/>
    <w:rsid w:val="00A23139"/>
    <w:rsid w:val="00A24904"/>
    <w:rsid w:val="00A353C4"/>
    <w:rsid w:val="00A505F5"/>
    <w:rsid w:val="00A51E58"/>
    <w:rsid w:val="00A60AFA"/>
    <w:rsid w:val="00A62450"/>
    <w:rsid w:val="00A702E8"/>
    <w:rsid w:val="00A756C3"/>
    <w:rsid w:val="00A76BCB"/>
    <w:rsid w:val="00A933BA"/>
    <w:rsid w:val="00A94BA8"/>
    <w:rsid w:val="00A96F02"/>
    <w:rsid w:val="00AA06EC"/>
    <w:rsid w:val="00AD27A5"/>
    <w:rsid w:val="00AE64DA"/>
    <w:rsid w:val="00AE7CBE"/>
    <w:rsid w:val="00AF0E1F"/>
    <w:rsid w:val="00AF4853"/>
    <w:rsid w:val="00AF5AD6"/>
    <w:rsid w:val="00B15847"/>
    <w:rsid w:val="00B32859"/>
    <w:rsid w:val="00B35A59"/>
    <w:rsid w:val="00B3708A"/>
    <w:rsid w:val="00B5225F"/>
    <w:rsid w:val="00B56CE6"/>
    <w:rsid w:val="00B5789A"/>
    <w:rsid w:val="00B601D3"/>
    <w:rsid w:val="00B66807"/>
    <w:rsid w:val="00B70371"/>
    <w:rsid w:val="00B76A39"/>
    <w:rsid w:val="00B92C80"/>
    <w:rsid w:val="00BA69D8"/>
    <w:rsid w:val="00BD3DE7"/>
    <w:rsid w:val="00BD435C"/>
    <w:rsid w:val="00BE5301"/>
    <w:rsid w:val="00BE5CF3"/>
    <w:rsid w:val="00BE7DF1"/>
    <w:rsid w:val="00BF3108"/>
    <w:rsid w:val="00C16696"/>
    <w:rsid w:val="00C17F7C"/>
    <w:rsid w:val="00C24E42"/>
    <w:rsid w:val="00C347F9"/>
    <w:rsid w:val="00C40DB4"/>
    <w:rsid w:val="00C44385"/>
    <w:rsid w:val="00C450E2"/>
    <w:rsid w:val="00C467A8"/>
    <w:rsid w:val="00C513A5"/>
    <w:rsid w:val="00C53019"/>
    <w:rsid w:val="00C53395"/>
    <w:rsid w:val="00C77E1E"/>
    <w:rsid w:val="00C80540"/>
    <w:rsid w:val="00C81C20"/>
    <w:rsid w:val="00C9719C"/>
    <w:rsid w:val="00CA24EA"/>
    <w:rsid w:val="00CA368A"/>
    <w:rsid w:val="00CA54E3"/>
    <w:rsid w:val="00CB1724"/>
    <w:rsid w:val="00CB7A34"/>
    <w:rsid w:val="00CC1EB1"/>
    <w:rsid w:val="00CC45CD"/>
    <w:rsid w:val="00CC5844"/>
    <w:rsid w:val="00CD6A32"/>
    <w:rsid w:val="00CD7E75"/>
    <w:rsid w:val="00CE3524"/>
    <w:rsid w:val="00CE4EEF"/>
    <w:rsid w:val="00CE6AD4"/>
    <w:rsid w:val="00CF7C21"/>
    <w:rsid w:val="00D169DF"/>
    <w:rsid w:val="00D34F7B"/>
    <w:rsid w:val="00D45994"/>
    <w:rsid w:val="00D46D83"/>
    <w:rsid w:val="00D650F1"/>
    <w:rsid w:val="00D7586C"/>
    <w:rsid w:val="00D761DD"/>
    <w:rsid w:val="00D80D50"/>
    <w:rsid w:val="00DA5D27"/>
    <w:rsid w:val="00DB2C12"/>
    <w:rsid w:val="00DC0784"/>
    <w:rsid w:val="00DD2A8A"/>
    <w:rsid w:val="00DE26A8"/>
    <w:rsid w:val="00DE5610"/>
    <w:rsid w:val="00E15262"/>
    <w:rsid w:val="00E1661E"/>
    <w:rsid w:val="00E26260"/>
    <w:rsid w:val="00E31C85"/>
    <w:rsid w:val="00E32DB1"/>
    <w:rsid w:val="00E453A2"/>
    <w:rsid w:val="00E462A1"/>
    <w:rsid w:val="00E56F98"/>
    <w:rsid w:val="00E6577B"/>
    <w:rsid w:val="00E72933"/>
    <w:rsid w:val="00E752E8"/>
    <w:rsid w:val="00E767A0"/>
    <w:rsid w:val="00E809C6"/>
    <w:rsid w:val="00E86083"/>
    <w:rsid w:val="00EA4950"/>
    <w:rsid w:val="00EB429B"/>
    <w:rsid w:val="00EB4A7B"/>
    <w:rsid w:val="00EB6DF5"/>
    <w:rsid w:val="00EC1274"/>
    <w:rsid w:val="00EC45C5"/>
    <w:rsid w:val="00EC7A77"/>
    <w:rsid w:val="00ED4CEB"/>
    <w:rsid w:val="00ED5335"/>
    <w:rsid w:val="00EE0153"/>
    <w:rsid w:val="00EE3B54"/>
    <w:rsid w:val="00EE3C44"/>
    <w:rsid w:val="00EE6E57"/>
    <w:rsid w:val="00F23D93"/>
    <w:rsid w:val="00F2539E"/>
    <w:rsid w:val="00F2670D"/>
    <w:rsid w:val="00F302B0"/>
    <w:rsid w:val="00F36092"/>
    <w:rsid w:val="00F3650B"/>
    <w:rsid w:val="00F40268"/>
    <w:rsid w:val="00F4494C"/>
    <w:rsid w:val="00F502ED"/>
    <w:rsid w:val="00F6469D"/>
    <w:rsid w:val="00F64F87"/>
    <w:rsid w:val="00F747A4"/>
    <w:rsid w:val="00F76B08"/>
    <w:rsid w:val="00F813E2"/>
    <w:rsid w:val="00F94DBE"/>
    <w:rsid w:val="00F96674"/>
    <w:rsid w:val="00F96BD1"/>
    <w:rsid w:val="00FA2D84"/>
    <w:rsid w:val="00FA4433"/>
    <w:rsid w:val="00FB7090"/>
    <w:rsid w:val="00FB75A5"/>
    <w:rsid w:val="00FC4B0B"/>
    <w:rsid w:val="00FC70B0"/>
    <w:rsid w:val="00FD199F"/>
    <w:rsid w:val="00FD1D14"/>
    <w:rsid w:val="00FE5F69"/>
    <w:rsid w:val="00FF28C9"/>
    <w:rsid w:val="00FF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0233"/>
  <w15:chartTrackingRefBased/>
  <w15:docId w15:val="{7A4CB614-42B1-440E-BB6B-19239E39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3F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94B"/>
    <w:rPr>
      <w:color w:val="0000FF"/>
      <w:u w:val="single"/>
    </w:rPr>
  </w:style>
  <w:style w:type="character" w:styleId="Strong">
    <w:name w:val="Strong"/>
    <w:basedOn w:val="DefaultParagraphFont"/>
    <w:uiPriority w:val="22"/>
    <w:qFormat/>
    <w:rsid w:val="00E32DB1"/>
    <w:rPr>
      <w:b/>
      <w:bCs/>
    </w:rPr>
  </w:style>
  <w:style w:type="paragraph" w:styleId="ListParagraph">
    <w:name w:val="List Paragraph"/>
    <w:basedOn w:val="Normal"/>
    <w:uiPriority w:val="34"/>
    <w:qFormat/>
    <w:rsid w:val="00E32DB1"/>
    <w:pPr>
      <w:ind w:left="720"/>
      <w:contextualSpacing/>
    </w:pPr>
  </w:style>
  <w:style w:type="character" w:styleId="FollowedHyperlink">
    <w:name w:val="FollowedHyperlink"/>
    <w:basedOn w:val="DefaultParagraphFont"/>
    <w:uiPriority w:val="99"/>
    <w:semiHidden/>
    <w:unhideWhenUsed/>
    <w:rsid w:val="0087762E"/>
    <w:rPr>
      <w:color w:val="954F72" w:themeColor="followedHyperlink"/>
      <w:u w:val="single"/>
    </w:rPr>
  </w:style>
  <w:style w:type="paragraph" w:styleId="NormalWeb">
    <w:name w:val="Normal (Web)"/>
    <w:basedOn w:val="Normal"/>
    <w:uiPriority w:val="99"/>
    <w:unhideWhenUsed/>
    <w:rsid w:val="0087762E"/>
    <w:pPr>
      <w:spacing w:before="100" w:beforeAutospacing="1" w:after="100" w:afterAutospacing="1"/>
    </w:pPr>
    <w:rPr>
      <w:rFonts w:eastAsia="Times New Roman"/>
    </w:rPr>
  </w:style>
  <w:style w:type="character" w:customStyle="1" w:styleId="UnresolvedMention1">
    <w:name w:val="Unresolved Mention1"/>
    <w:basedOn w:val="DefaultParagraphFont"/>
    <w:uiPriority w:val="99"/>
    <w:semiHidden/>
    <w:unhideWhenUsed/>
    <w:rsid w:val="0087762E"/>
    <w:rPr>
      <w:color w:val="605E5C"/>
      <w:shd w:val="clear" w:color="auto" w:fill="E1DFDD"/>
    </w:rPr>
  </w:style>
  <w:style w:type="character" w:styleId="UnresolvedMention">
    <w:name w:val="Unresolved Mention"/>
    <w:basedOn w:val="DefaultParagraphFont"/>
    <w:uiPriority w:val="99"/>
    <w:semiHidden/>
    <w:unhideWhenUsed/>
    <w:rsid w:val="00430A9E"/>
    <w:rPr>
      <w:color w:val="605E5C"/>
      <w:shd w:val="clear" w:color="auto" w:fill="E1DFDD"/>
    </w:rPr>
  </w:style>
  <w:style w:type="character" w:styleId="Emphasis">
    <w:name w:val="Emphasis"/>
    <w:basedOn w:val="DefaultParagraphFont"/>
    <w:uiPriority w:val="20"/>
    <w:qFormat/>
    <w:rsid w:val="00A60AFA"/>
    <w:rPr>
      <w:i/>
      <w:iCs/>
    </w:rPr>
  </w:style>
  <w:style w:type="character" w:customStyle="1" w:styleId="fnt0">
    <w:name w:val="fnt0"/>
    <w:qFormat/>
    <w:rsid w:val="004758B0"/>
    <w:rPr>
      <w:color w:val="000000"/>
      <w:shd w:val="clear" w:color="auto" w:fill="FFFFFF"/>
    </w:rPr>
  </w:style>
  <w:style w:type="paragraph" w:customStyle="1" w:styleId="p">
    <w:name w:val="p"/>
    <w:basedOn w:val="Normal"/>
    <w:rsid w:val="004758B0"/>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2667">
      <w:bodyDiv w:val="1"/>
      <w:marLeft w:val="0"/>
      <w:marRight w:val="0"/>
      <w:marTop w:val="0"/>
      <w:marBottom w:val="0"/>
      <w:divBdr>
        <w:top w:val="none" w:sz="0" w:space="0" w:color="auto"/>
        <w:left w:val="none" w:sz="0" w:space="0" w:color="auto"/>
        <w:bottom w:val="none" w:sz="0" w:space="0" w:color="auto"/>
        <w:right w:val="none" w:sz="0" w:space="0" w:color="auto"/>
      </w:divBdr>
    </w:div>
    <w:div w:id="95635372">
      <w:bodyDiv w:val="1"/>
      <w:marLeft w:val="0"/>
      <w:marRight w:val="0"/>
      <w:marTop w:val="0"/>
      <w:marBottom w:val="0"/>
      <w:divBdr>
        <w:top w:val="none" w:sz="0" w:space="0" w:color="auto"/>
        <w:left w:val="none" w:sz="0" w:space="0" w:color="auto"/>
        <w:bottom w:val="none" w:sz="0" w:space="0" w:color="auto"/>
        <w:right w:val="none" w:sz="0" w:space="0" w:color="auto"/>
      </w:divBdr>
    </w:div>
    <w:div w:id="259069251">
      <w:bodyDiv w:val="1"/>
      <w:marLeft w:val="0"/>
      <w:marRight w:val="0"/>
      <w:marTop w:val="0"/>
      <w:marBottom w:val="0"/>
      <w:divBdr>
        <w:top w:val="none" w:sz="0" w:space="0" w:color="auto"/>
        <w:left w:val="none" w:sz="0" w:space="0" w:color="auto"/>
        <w:bottom w:val="none" w:sz="0" w:space="0" w:color="auto"/>
        <w:right w:val="none" w:sz="0" w:space="0" w:color="auto"/>
      </w:divBdr>
      <w:divsChild>
        <w:div w:id="1297372463">
          <w:marLeft w:val="547"/>
          <w:marRight w:val="0"/>
          <w:marTop w:val="200"/>
          <w:marBottom w:val="0"/>
          <w:divBdr>
            <w:top w:val="none" w:sz="0" w:space="0" w:color="auto"/>
            <w:left w:val="none" w:sz="0" w:space="0" w:color="auto"/>
            <w:bottom w:val="none" w:sz="0" w:space="0" w:color="auto"/>
            <w:right w:val="none" w:sz="0" w:space="0" w:color="auto"/>
          </w:divBdr>
        </w:div>
      </w:divsChild>
    </w:div>
    <w:div w:id="372199530">
      <w:bodyDiv w:val="1"/>
      <w:marLeft w:val="0"/>
      <w:marRight w:val="0"/>
      <w:marTop w:val="0"/>
      <w:marBottom w:val="0"/>
      <w:divBdr>
        <w:top w:val="none" w:sz="0" w:space="0" w:color="auto"/>
        <w:left w:val="none" w:sz="0" w:space="0" w:color="auto"/>
        <w:bottom w:val="none" w:sz="0" w:space="0" w:color="auto"/>
        <w:right w:val="none" w:sz="0" w:space="0" w:color="auto"/>
      </w:divBdr>
    </w:div>
    <w:div w:id="372778315">
      <w:bodyDiv w:val="1"/>
      <w:marLeft w:val="0"/>
      <w:marRight w:val="0"/>
      <w:marTop w:val="0"/>
      <w:marBottom w:val="0"/>
      <w:divBdr>
        <w:top w:val="none" w:sz="0" w:space="0" w:color="auto"/>
        <w:left w:val="none" w:sz="0" w:space="0" w:color="auto"/>
        <w:bottom w:val="none" w:sz="0" w:space="0" w:color="auto"/>
        <w:right w:val="none" w:sz="0" w:space="0" w:color="auto"/>
      </w:divBdr>
    </w:div>
    <w:div w:id="435445617">
      <w:bodyDiv w:val="1"/>
      <w:marLeft w:val="0"/>
      <w:marRight w:val="0"/>
      <w:marTop w:val="0"/>
      <w:marBottom w:val="0"/>
      <w:divBdr>
        <w:top w:val="none" w:sz="0" w:space="0" w:color="auto"/>
        <w:left w:val="none" w:sz="0" w:space="0" w:color="auto"/>
        <w:bottom w:val="none" w:sz="0" w:space="0" w:color="auto"/>
        <w:right w:val="none" w:sz="0" w:space="0" w:color="auto"/>
      </w:divBdr>
    </w:div>
    <w:div w:id="442382766">
      <w:bodyDiv w:val="1"/>
      <w:marLeft w:val="0"/>
      <w:marRight w:val="0"/>
      <w:marTop w:val="0"/>
      <w:marBottom w:val="0"/>
      <w:divBdr>
        <w:top w:val="none" w:sz="0" w:space="0" w:color="auto"/>
        <w:left w:val="none" w:sz="0" w:space="0" w:color="auto"/>
        <w:bottom w:val="none" w:sz="0" w:space="0" w:color="auto"/>
        <w:right w:val="none" w:sz="0" w:space="0" w:color="auto"/>
      </w:divBdr>
    </w:div>
    <w:div w:id="480270213">
      <w:bodyDiv w:val="1"/>
      <w:marLeft w:val="0"/>
      <w:marRight w:val="0"/>
      <w:marTop w:val="0"/>
      <w:marBottom w:val="0"/>
      <w:divBdr>
        <w:top w:val="none" w:sz="0" w:space="0" w:color="auto"/>
        <w:left w:val="none" w:sz="0" w:space="0" w:color="auto"/>
        <w:bottom w:val="none" w:sz="0" w:space="0" w:color="auto"/>
        <w:right w:val="none" w:sz="0" w:space="0" w:color="auto"/>
      </w:divBdr>
    </w:div>
    <w:div w:id="525103331">
      <w:bodyDiv w:val="1"/>
      <w:marLeft w:val="0"/>
      <w:marRight w:val="0"/>
      <w:marTop w:val="0"/>
      <w:marBottom w:val="0"/>
      <w:divBdr>
        <w:top w:val="none" w:sz="0" w:space="0" w:color="auto"/>
        <w:left w:val="none" w:sz="0" w:space="0" w:color="auto"/>
        <w:bottom w:val="none" w:sz="0" w:space="0" w:color="auto"/>
        <w:right w:val="none" w:sz="0" w:space="0" w:color="auto"/>
      </w:divBdr>
    </w:div>
    <w:div w:id="580331884">
      <w:bodyDiv w:val="1"/>
      <w:marLeft w:val="0"/>
      <w:marRight w:val="0"/>
      <w:marTop w:val="0"/>
      <w:marBottom w:val="0"/>
      <w:divBdr>
        <w:top w:val="none" w:sz="0" w:space="0" w:color="auto"/>
        <w:left w:val="none" w:sz="0" w:space="0" w:color="auto"/>
        <w:bottom w:val="none" w:sz="0" w:space="0" w:color="auto"/>
        <w:right w:val="none" w:sz="0" w:space="0" w:color="auto"/>
      </w:divBdr>
    </w:div>
    <w:div w:id="630407680">
      <w:bodyDiv w:val="1"/>
      <w:marLeft w:val="0"/>
      <w:marRight w:val="0"/>
      <w:marTop w:val="0"/>
      <w:marBottom w:val="0"/>
      <w:divBdr>
        <w:top w:val="none" w:sz="0" w:space="0" w:color="auto"/>
        <w:left w:val="none" w:sz="0" w:space="0" w:color="auto"/>
        <w:bottom w:val="none" w:sz="0" w:space="0" w:color="auto"/>
        <w:right w:val="none" w:sz="0" w:space="0" w:color="auto"/>
      </w:divBdr>
    </w:div>
    <w:div w:id="699431776">
      <w:bodyDiv w:val="1"/>
      <w:marLeft w:val="0"/>
      <w:marRight w:val="0"/>
      <w:marTop w:val="0"/>
      <w:marBottom w:val="0"/>
      <w:divBdr>
        <w:top w:val="none" w:sz="0" w:space="0" w:color="auto"/>
        <w:left w:val="none" w:sz="0" w:space="0" w:color="auto"/>
        <w:bottom w:val="none" w:sz="0" w:space="0" w:color="auto"/>
        <w:right w:val="none" w:sz="0" w:space="0" w:color="auto"/>
      </w:divBdr>
    </w:div>
    <w:div w:id="846359424">
      <w:bodyDiv w:val="1"/>
      <w:marLeft w:val="0"/>
      <w:marRight w:val="0"/>
      <w:marTop w:val="0"/>
      <w:marBottom w:val="0"/>
      <w:divBdr>
        <w:top w:val="none" w:sz="0" w:space="0" w:color="auto"/>
        <w:left w:val="none" w:sz="0" w:space="0" w:color="auto"/>
        <w:bottom w:val="none" w:sz="0" w:space="0" w:color="auto"/>
        <w:right w:val="none" w:sz="0" w:space="0" w:color="auto"/>
      </w:divBdr>
    </w:div>
    <w:div w:id="901869711">
      <w:bodyDiv w:val="1"/>
      <w:marLeft w:val="0"/>
      <w:marRight w:val="0"/>
      <w:marTop w:val="0"/>
      <w:marBottom w:val="0"/>
      <w:divBdr>
        <w:top w:val="none" w:sz="0" w:space="0" w:color="auto"/>
        <w:left w:val="none" w:sz="0" w:space="0" w:color="auto"/>
        <w:bottom w:val="none" w:sz="0" w:space="0" w:color="auto"/>
        <w:right w:val="none" w:sz="0" w:space="0" w:color="auto"/>
      </w:divBdr>
    </w:div>
    <w:div w:id="991183163">
      <w:bodyDiv w:val="1"/>
      <w:marLeft w:val="0"/>
      <w:marRight w:val="0"/>
      <w:marTop w:val="0"/>
      <w:marBottom w:val="0"/>
      <w:divBdr>
        <w:top w:val="none" w:sz="0" w:space="0" w:color="auto"/>
        <w:left w:val="none" w:sz="0" w:space="0" w:color="auto"/>
        <w:bottom w:val="none" w:sz="0" w:space="0" w:color="auto"/>
        <w:right w:val="none" w:sz="0" w:space="0" w:color="auto"/>
      </w:divBdr>
    </w:div>
    <w:div w:id="1152021139">
      <w:bodyDiv w:val="1"/>
      <w:marLeft w:val="0"/>
      <w:marRight w:val="0"/>
      <w:marTop w:val="0"/>
      <w:marBottom w:val="0"/>
      <w:divBdr>
        <w:top w:val="none" w:sz="0" w:space="0" w:color="auto"/>
        <w:left w:val="none" w:sz="0" w:space="0" w:color="auto"/>
        <w:bottom w:val="none" w:sz="0" w:space="0" w:color="auto"/>
        <w:right w:val="none" w:sz="0" w:space="0" w:color="auto"/>
      </w:divBdr>
    </w:div>
    <w:div w:id="212202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Novant Health, Inc.</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Chi</dc:creator>
  <cp:keywords/>
  <dc:description/>
  <cp:lastModifiedBy>tngo0</cp:lastModifiedBy>
  <cp:revision>2</cp:revision>
  <dcterms:created xsi:type="dcterms:W3CDTF">2022-09-12T03:33:00Z</dcterms:created>
  <dcterms:modified xsi:type="dcterms:W3CDTF">2022-09-12T03:33:00Z</dcterms:modified>
</cp:coreProperties>
</file>