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0" w:rsidRDefault="00B30574"/>
    <w:p w:rsidR="007E6E46" w:rsidRPr="007E6E46" w:rsidRDefault="007E6E46">
      <w:pPr>
        <w:rPr>
          <w:u w:val="single"/>
        </w:rPr>
      </w:pPr>
      <w:r w:rsidRPr="007E6E46">
        <w:rPr>
          <w:u w:val="single"/>
        </w:rPr>
        <w:t>Final Project Description</w:t>
      </w:r>
    </w:p>
    <w:p w:rsidR="006F6E54" w:rsidRDefault="002265FF">
      <w:r>
        <w:t>My</w:t>
      </w:r>
      <w:r w:rsidR="006F6E54">
        <w:t xml:space="preserve"> website will delve into workplace culture, highlighting the importance of implementing/maintaining a positive and engaging culture </w:t>
      </w:r>
      <w:r w:rsidR="00CB03F7">
        <w:t>in</w:t>
      </w:r>
      <w:r w:rsidR="006F6E54">
        <w:t xml:space="preserve"> any organization. This website will be a resource for </w:t>
      </w:r>
      <w:r>
        <w:t>individuals</w:t>
      </w:r>
      <w:r w:rsidR="00FD53AD">
        <w:t xml:space="preserve"> who want</w:t>
      </w:r>
      <w:r w:rsidR="00CB03F7">
        <w:t xml:space="preserve"> </w:t>
      </w:r>
      <w:r w:rsidR="006F6E54">
        <w:t xml:space="preserve">to learn about organizational culture, so that they can be culture </w:t>
      </w:r>
      <w:r>
        <w:t>‘</w:t>
      </w:r>
      <w:r w:rsidR="006F6E54">
        <w:t>champions</w:t>
      </w:r>
      <w:r>
        <w:t>’</w:t>
      </w:r>
      <w:r w:rsidR="006F6E54">
        <w:t xml:space="preserve"> </w:t>
      </w:r>
      <w:r>
        <w:t>for</w:t>
      </w:r>
      <w:r w:rsidR="006F6E54">
        <w:t xml:space="preserve"> their own </w:t>
      </w:r>
      <w:r w:rsidR="00CB03F7">
        <w:t>company</w:t>
      </w:r>
      <w:r w:rsidR="006F6E54">
        <w:t xml:space="preserve">. </w:t>
      </w:r>
      <w:r w:rsidR="00CB03F7">
        <w:t>The website</w:t>
      </w:r>
      <w:r w:rsidR="006F6E54">
        <w:t xml:space="preserve"> will also be a hub for </w:t>
      </w:r>
      <w:r w:rsidR="00CB03F7">
        <w:t xml:space="preserve">subject matter </w:t>
      </w:r>
      <w:r w:rsidR="006F6E54">
        <w:t>experts</w:t>
      </w:r>
      <w:r w:rsidR="00CB03F7">
        <w:t>/ people operations leaders</w:t>
      </w:r>
      <w:r w:rsidR="006F6E54">
        <w:t xml:space="preserve"> – </w:t>
      </w:r>
      <w:r>
        <w:t>who will be abl</w:t>
      </w:r>
      <w:r w:rsidR="00B30574">
        <w:t>e to use the site as a resource</w:t>
      </w:r>
      <w:bookmarkStart w:id="0" w:name="_GoBack"/>
      <w:bookmarkEnd w:id="0"/>
      <w:r>
        <w:t xml:space="preserve"> </w:t>
      </w:r>
      <w:r w:rsidR="00B30574">
        <w:t>while concurrently</w:t>
      </w:r>
      <w:r>
        <w:t xml:space="preserve"> add</w:t>
      </w:r>
      <w:r w:rsidR="00B30574">
        <w:t>ing</w:t>
      </w:r>
      <w:r w:rsidR="006F6E54">
        <w:t xml:space="preserve"> </w:t>
      </w:r>
      <w:r w:rsidR="00CB03F7">
        <w:t xml:space="preserve">value through insights, </w:t>
      </w:r>
      <w:r w:rsidR="006F6E54">
        <w:t>comment</w:t>
      </w:r>
      <w:r w:rsidR="00CB03F7">
        <w:t xml:space="preserve">s, and </w:t>
      </w:r>
      <w:r w:rsidR="00912E54">
        <w:t>feedback (via the blog).</w:t>
      </w:r>
    </w:p>
    <w:p w:rsidR="00CB03F7" w:rsidRDefault="00FD6606">
      <w:r>
        <w:t>The site</w:t>
      </w:r>
      <w:r w:rsidR="006F6E54">
        <w:t xml:space="preserve"> will </w:t>
      </w:r>
      <w:r>
        <w:t xml:space="preserve">offer </w:t>
      </w:r>
      <w:r w:rsidR="006F6E54">
        <w:t>a ‘</w:t>
      </w:r>
      <w:r w:rsidR="00CB03F7">
        <w:t>work-</w:t>
      </w:r>
      <w:r w:rsidR="006F6E54">
        <w:t>culture generator</w:t>
      </w:r>
      <w:r w:rsidR="00912E54">
        <w:t>’ (WCG)</w:t>
      </w:r>
      <w:r w:rsidR="006F6E54">
        <w:t xml:space="preserve">, which will allow an individual to input information about their company/organization in order to retrieve </w:t>
      </w:r>
      <w:r>
        <w:t xml:space="preserve">tailored </w:t>
      </w:r>
      <w:r w:rsidR="006F6E54">
        <w:t xml:space="preserve">ideas/initiatives to </w:t>
      </w:r>
      <w:r>
        <w:t>bring</w:t>
      </w:r>
      <w:r w:rsidR="00CB03F7">
        <w:t xml:space="preserve"> to their own organizations. </w:t>
      </w:r>
      <w:r w:rsidR="006F6E54">
        <w:t xml:space="preserve">There </w:t>
      </w:r>
      <w:r w:rsidR="00CB03F7">
        <w:t xml:space="preserve">will also be: </w:t>
      </w:r>
    </w:p>
    <w:p w:rsidR="00CB03F7" w:rsidRDefault="00CB03F7" w:rsidP="00CB03F7">
      <w:pPr>
        <w:pStyle w:val="ListParagraph"/>
        <w:numPr>
          <w:ilvl w:val="0"/>
          <w:numId w:val="2"/>
        </w:numPr>
      </w:pPr>
      <w:r>
        <w:t>Culture</w:t>
      </w:r>
      <w:r>
        <w:t xml:space="preserve"> data and </w:t>
      </w:r>
      <w:r>
        <w:t>resources</w:t>
      </w:r>
      <w:r w:rsidR="00912E54">
        <w:t>.</w:t>
      </w:r>
    </w:p>
    <w:p w:rsidR="006F6E54" w:rsidRDefault="00CB03F7" w:rsidP="00CB03F7">
      <w:pPr>
        <w:pStyle w:val="ListParagraph"/>
        <w:numPr>
          <w:ilvl w:val="0"/>
          <w:numId w:val="2"/>
        </w:numPr>
      </w:pPr>
      <w:r>
        <w:t>L</w:t>
      </w:r>
      <w:r w:rsidR="006F6E54">
        <w:t>inks and examples of</w:t>
      </w:r>
      <w:r w:rsidR="00FD6606">
        <w:t xml:space="preserve"> top </w:t>
      </w:r>
      <w:r w:rsidR="006F6E54">
        <w:t>culture and engagement surveys.</w:t>
      </w:r>
    </w:p>
    <w:p w:rsidR="006F6E54" w:rsidRDefault="00CB03F7" w:rsidP="00CB03F7">
      <w:pPr>
        <w:pStyle w:val="ListParagraph"/>
        <w:numPr>
          <w:ilvl w:val="0"/>
          <w:numId w:val="2"/>
        </w:numPr>
      </w:pPr>
      <w:r>
        <w:t>B</w:t>
      </w:r>
      <w:r w:rsidR="006F6E54">
        <w:t>log posts on culture.</w:t>
      </w:r>
    </w:p>
    <w:p w:rsidR="006F6E54" w:rsidRDefault="006F6E54" w:rsidP="00CB03F7">
      <w:pPr>
        <w:pStyle w:val="ListParagraph"/>
        <w:numPr>
          <w:ilvl w:val="0"/>
          <w:numId w:val="2"/>
        </w:numPr>
      </w:pPr>
      <w:r>
        <w:t xml:space="preserve">Contact information for events, networking, </w:t>
      </w:r>
      <w:r w:rsidR="007D11FC">
        <w:t>and general</w:t>
      </w:r>
      <w:r>
        <w:t xml:space="preserve"> information.</w:t>
      </w:r>
    </w:p>
    <w:p w:rsidR="00EB54DF" w:rsidRDefault="00EB54DF"/>
    <w:p w:rsidR="00EB54DF" w:rsidRPr="00A10796" w:rsidRDefault="00EB54DF">
      <w:pPr>
        <w:rPr>
          <w:u w:val="single"/>
        </w:rPr>
      </w:pPr>
      <w:r w:rsidRPr="00A10796">
        <w:rPr>
          <w:u w:val="single"/>
        </w:rPr>
        <w:t>Tabs:</w:t>
      </w:r>
    </w:p>
    <w:p w:rsidR="00EB54DF" w:rsidRPr="00A10796" w:rsidRDefault="00EB54DF" w:rsidP="00EB54DF">
      <w:pPr>
        <w:pStyle w:val="ListParagraph"/>
        <w:numPr>
          <w:ilvl w:val="0"/>
          <w:numId w:val="1"/>
        </w:numPr>
        <w:rPr>
          <w:i/>
        </w:rPr>
      </w:pPr>
      <w:r w:rsidRPr="00A10796">
        <w:rPr>
          <w:i/>
        </w:rPr>
        <w:t>Data &amp; Resources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 xml:space="preserve">Data points highlighting the importance of org. culture </w:t>
      </w:r>
      <w:r w:rsidR="007D11FC">
        <w:t>(</w:t>
      </w:r>
      <w:r>
        <w:t>via an infographic</w:t>
      </w:r>
      <w:r w:rsidR="007D11FC">
        <w:t>)</w:t>
      </w:r>
      <w:r w:rsidR="00CB03F7">
        <w:t>.</w:t>
      </w:r>
    </w:p>
    <w:p w:rsidR="00CB03F7" w:rsidRDefault="00CB03F7" w:rsidP="006F6E54">
      <w:pPr>
        <w:pStyle w:val="ListParagraph"/>
        <w:numPr>
          <w:ilvl w:val="1"/>
          <w:numId w:val="1"/>
        </w:numPr>
      </w:pPr>
      <w:r>
        <w:t>Links to/summaries of culture and engagement research articles.</w:t>
      </w:r>
    </w:p>
    <w:p w:rsidR="006F6E54" w:rsidRDefault="007D11FC" w:rsidP="006F6E54">
      <w:pPr>
        <w:pStyle w:val="ListParagraph"/>
        <w:numPr>
          <w:ilvl w:val="1"/>
          <w:numId w:val="1"/>
        </w:numPr>
      </w:pPr>
      <w:r>
        <w:t>Resources to include links to prominent culture-related books, podcasts, websites, and YouTube videos (including Ted Talks)</w:t>
      </w:r>
      <w:r w:rsidR="00CB03F7">
        <w:t>.</w:t>
      </w:r>
    </w:p>
    <w:p w:rsidR="00EB54DF" w:rsidRPr="00A10796" w:rsidRDefault="00EB54DF" w:rsidP="00EB54DF">
      <w:pPr>
        <w:pStyle w:val="ListParagraph"/>
        <w:numPr>
          <w:ilvl w:val="0"/>
          <w:numId w:val="1"/>
        </w:numPr>
        <w:rPr>
          <w:i/>
        </w:rPr>
      </w:pPr>
      <w:r w:rsidRPr="00A10796">
        <w:rPr>
          <w:i/>
        </w:rPr>
        <w:t>Surveys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>Survey section will have examples of surveys, survey tools, and link</w:t>
      </w:r>
      <w:r w:rsidR="00CB03F7">
        <w:t>s to prominent culture surveys.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 xml:space="preserve"> ‘</w:t>
      </w:r>
      <w:r w:rsidR="00912E54">
        <w:t>H</w:t>
      </w:r>
      <w:r>
        <w:t>ow to’ guides for novices on collection/analysis</w:t>
      </w:r>
      <w:r w:rsidR="00CB03F7">
        <w:t xml:space="preserve"> of survey data.</w:t>
      </w:r>
    </w:p>
    <w:p w:rsidR="00EB54DF" w:rsidRPr="00A10796" w:rsidRDefault="00A10796" w:rsidP="00EB54D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Blog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 xml:space="preserve">User can sift through blog posts by using the arrow keys – will include posts by myself, </w:t>
      </w:r>
      <w:r w:rsidR="00912E54">
        <w:t xml:space="preserve">guest-writers, and SME </w:t>
      </w:r>
      <w:r>
        <w:t>interviews.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>Once a user navigates to the blog tab, they will be able to access the full blog post and also see/add comments below each post.</w:t>
      </w:r>
    </w:p>
    <w:p w:rsidR="00EB54DF" w:rsidRPr="00A10796" w:rsidRDefault="00EB54DF" w:rsidP="00EB54DF">
      <w:pPr>
        <w:pStyle w:val="ListParagraph"/>
        <w:numPr>
          <w:ilvl w:val="0"/>
          <w:numId w:val="1"/>
        </w:numPr>
        <w:rPr>
          <w:i/>
        </w:rPr>
      </w:pPr>
      <w:r w:rsidRPr="00A10796">
        <w:rPr>
          <w:i/>
        </w:rPr>
        <w:t>Contact</w:t>
      </w:r>
    </w:p>
    <w:p w:rsidR="006F6E54" w:rsidRDefault="006F6E54" w:rsidP="006F6E54">
      <w:pPr>
        <w:pStyle w:val="ListParagraph"/>
        <w:numPr>
          <w:ilvl w:val="1"/>
          <w:numId w:val="1"/>
        </w:numPr>
      </w:pPr>
      <w:r>
        <w:t>Contact information for inquiries toward the site etc.</w:t>
      </w:r>
    </w:p>
    <w:p w:rsidR="00EB54DF" w:rsidRDefault="00EB54DF" w:rsidP="00EB54DF">
      <w:pPr>
        <w:pStyle w:val="ListParagraph"/>
      </w:pPr>
    </w:p>
    <w:sectPr w:rsidR="00EB54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46" w:rsidRDefault="007E6E46" w:rsidP="007E6E46">
      <w:pPr>
        <w:spacing w:after="0" w:line="240" w:lineRule="auto"/>
      </w:pPr>
      <w:r>
        <w:separator/>
      </w:r>
    </w:p>
  </w:endnote>
  <w:endnote w:type="continuationSeparator" w:id="0">
    <w:p w:rsidR="007E6E46" w:rsidRDefault="007E6E46" w:rsidP="007E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46" w:rsidRDefault="007E6E46" w:rsidP="007E6E46">
      <w:pPr>
        <w:spacing w:after="0" w:line="240" w:lineRule="auto"/>
      </w:pPr>
      <w:r>
        <w:separator/>
      </w:r>
    </w:p>
  </w:footnote>
  <w:footnote w:type="continuationSeparator" w:id="0">
    <w:p w:rsidR="007E6E46" w:rsidRDefault="007E6E46" w:rsidP="007E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E46" w:rsidRDefault="007E6E46">
    <w:pPr>
      <w:pStyle w:val="Header"/>
    </w:pPr>
    <w:r>
      <w:tab/>
    </w:r>
    <w:r>
      <w:tab/>
      <w:t>Elan Telem</w:t>
    </w:r>
  </w:p>
  <w:p w:rsidR="007E6E46" w:rsidRDefault="007E6E46">
    <w:pPr>
      <w:pStyle w:val="Header"/>
    </w:pPr>
    <w:r>
      <w:tab/>
    </w:r>
    <w:r>
      <w:tab/>
      <w:t>General Assembly - FEWD</w:t>
    </w:r>
  </w:p>
  <w:p w:rsidR="007E6E46" w:rsidRDefault="007E6E46">
    <w:pPr>
      <w:pStyle w:val="Header"/>
    </w:pPr>
    <w:r>
      <w:tab/>
    </w:r>
    <w:r>
      <w:tab/>
      <w:t>10.6.16</w:t>
    </w:r>
  </w:p>
  <w:p w:rsidR="007E6E46" w:rsidRDefault="007E6E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32FC1"/>
    <w:multiLevelType w:val="hybridMultilevel"/>
    <w:tmpl w:val="25D82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7289"/>
    <w:multiLevelType w:val="hybridMultilevel"/>
    <w:tmpl w:val="8E9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F"/>
    <w:rsid w:val="002265FF"/>
    <w:rsid w:val="00295BB8"/>
    <w:rsid w:val="006F6E54"/>
    <w:rsid w:val="007D11FC"/>
    <w:rsid w:val="007E6E46"/>
    <w:rsid w:val="00912E54"/>
    <w:rsid w:val="00A10796"/>
    <w:rsid w:val="00B30574"/>
    <w:rsid w:val="00CB03F7"/>
    <w:rsid w:val="00E1219B"/>
    <w:rsid w:val="00EB54DF"/>
    <w:rsid w:val="00FD53AD"/>
    <w:rsid w:val="00F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D099F-CFCB-4597-A7EC-6718A6B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46"/>
  </w:style>
  <w:style w:type="paragraph" w:styleId="Footer">
    <w:name w:val="footer"/>
    <w:basedOn w:val="Normal"/>
    <w:link w:val="FooterChar"/>
    <w:uiPriority w:val="99"/>
    <w:unhideWhenUsed/>
    <w:rsid w:val="007E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46"/>
  </w:style>
  <w:style w:type="paragraph" w:styleId="BalloonText">
    <w:name w:val="Balloon Text"/>
    <w:basedOn w:val="Normal"/>
    <w:link w:val="BalloonTextChar"/>
    <w:uiPriority w:val="99"/>
    <w:semiHidden/>
    <w:unhideWhenUsed/>
    <w:rsid w:val="00FD5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3D61CE37</Template>
  <TotalTime>0</TotalTime>
  <Pages>1</Pages>
  <Words>278</Words>
  <Characters>1531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Telem</dc:creator>
  <cp:keywords>Public</cp:keywords>
  <dc:description/>
  <cp:lastModifiedBy>Elan Telem</cp:lastModifiedBy>
  <cp:revision>7</cp:revision>
  <cp:lastPrinted>2016-10-06T18:00:00Z</cp:lastPrinted>
  <dcterms:created xsi:type="dcterms:W3CDTF">2016-10-06T17:15:00Z</dcterms:created>
  <dcterms:modified xsi:type="dcterms:W3CDTF">2016-10-06T18:11:00Z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b83c042a-8182-4a7b-a3e0-0c9112db6875</vt:lpwstr>
  </property>
  <property fmtid="{D5CDD505-2E9C-101B-9397-08002B2CF9AE}" pid="3" name="db.comClassification">
    <vt:lpwstr>Public</vt:lpwstr>
  </property>
</Properties>
</file>