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0C" w:rsidRPr="00C44336" w:rsidRDefault="00200B0C" w:rsidP="00200B0C">
      <w:pPr>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60288" behindDoc="0" locked="0" layoutInCell="0" allowOverlap="1" wp14:anchorId="3199FA20" wp14:editId="7B1D646E">
                <wp:simplePos x="0" y="0"/>
                <wp:positionH relativeFrom="page">
                  <wp:posOffset>5848350</wp:posOffset>
                </wp:positionH>
                <wp:positionV relativeFrom="page">
                  <wp:posOffset>-752475</wp:posOffset>
                </wp:positionV>
                <wp:extent cx="1766570" cy="10805795"/>
                <wp:effectExtent l="0" t="0" r="24130" b="527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5" name="Group 4"/>
                        <wpg:cNvGrpSpPr>
                          <a:grpSpLocks/>
                        </wpg:cNvGrpSpPr>
                        <wpg:grpSpPr bwMode="auto">
                          <a:xfrm>
                            <a:off x="9203" y="45"/>
                            <a:ext cx="2310" cy="16114"/>
                            <a:chOff x="6022" y="8835"/>
                            <a:chExt cx="2310" cy="16114"/>
                          </a:xfrm>
                        </wpg:grpSpPr>
                        <wps:wsp>
                          <wps:cNvPr id="6"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7"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8"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9"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0"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11"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12" name="Group 11"/>
                        <wpg:cNvGrpSpPr>
                          <a:grpSpLocks/>
                        </wpg:cNvGrpSpPr>
                        <wpg:grpSpPr bwMode="auto">
                          <a:xfrm>
                            <a:off x="8992" y="13943"/>
                            <a:ext cx="864" cy="1167"/>
                            <a:chOff x="10714" y="14034"/>
                            <a:chExt cx="864" cy="1167"/>
                          </a:xfrm>
                        </wpg:grpSpPr>
                        <wps:wsp>
                          <wps:cNvPr id="13"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14" name="Oval 13"/>
                          <wps:cNvSpPr>
                            <a:spLocks noChangeArrowheads="1"/>
                          </wps:cNvSpPr>
                          <wps:spPr bwMode="auto">
                            <a:xfrm>
                              <a:off x="10714" y="14034"/>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12B9E3" id="Group 4" o:spid="_x0000_s1026" style="position:absolute;margin-left:460.5pt;margin-top:-59.25pt;width:139.1pt;height:850.85pt;z-index:251660288;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oD6wUAACwlAAAOAAAAZHJzL2Uyb0RvYy54bWzsWllv20YQfi/Q/7DguyLeFyIHto60QNoE&#10;dYo+r0mKJEpx2V3aslv0v3d2dklRh1E7qYS2oB8MknvN9c3Mzujtu8dNRR4yLkpWzwzrjWmQrE5Y&#10;Wtb5zPj582oSGkS0tE5pxepsZjxlwnh39e03b7dNnNmsYFWacQKb1CLeNjOjaNsmnk5FUmQbKt6w&#10;JqthcM34hrbwyvNpyukWdt9UU9s0/emW8bThLMmEgK8LNWhc4f7rdZa0H9drkbWkmhlAW4v/Of6/&#10;k/+nV29pnHPaFGWiyaBfQMWGljUc2m+1oC0l97w82mpTJpwJtm7fJGwzZet1mWTIA3BjmQfcvOfs&#10;vkFe8nibN72YQLQHcvribZMfHz5xUqYzwzVITTegIjyVuFI02yaPYcZ73tw2n7jiDx4/sORXAcPT&#10;w3H5nqvJ5G77A0thO3rfMhTN45pv5BbANHlEDTz1GsgeW5LARyvwfS8ARSUwZpmh6QWRp5SUFKBJ&#10;uTAMHMsgMO72I0u93A5CW6/1LQtZmNJYHYzEauIUZ/jSM6nF4F1YDJFtOnvcdKKwHauTQ8cLjXsh&#10;+KYNnIIQwtA5FsPx0mfFALATO8sSX2dZtwVtMjRYIe1Gi9TvRPoTwJHWeZURJHnb4KzOtISyK1Kz&#10;eQGzsmvO2bbIaApEWdIGQIODBfJFgFX+raH5fgAU7Imqk7HlWc/aC40bLtr3GdsQ+TAzOFCPhkwf&#10;PohW0rOboqGfrsqqIpy1v5RtgcKQpOOggDXqgTQMODLxs+D53bzi5IGCf4q8G2cRIKfgSMRwtmfC&#10;3/EKdxVaN4uTKyy54sSSo0OAi7wjriprAqKfGZ6rlhOR0CoD76AUgP4NmZTEVTXZwogddOewquwH&#10;9zjbo1MMp23KFvx/VW7AktWRIFgaS7Uv6xSfW1pW6hlIrWo5nKFn1xJl97DFbZFuSVpKPdmhE0HU&#10;SUtw805o+mYUGIRWOcSnpOXGgXpOiMh2nZWPoQEO7HdHfQ8ORmuUBig9iIjvWPoExgi6R9cGIREe&#10;CsZ/N8gWwsvMEL/dU54ZpPq+BvVHluvKeIQvrhfY8MKHI3fDEVonsNXMaIERfJy3KobdN7zMCzhJ&#10;WVnNrsHbrku0zh1VGjoAdEXr2REPAlexRJKDOCC+tFIN4HmtgknyWOtg0oMeJ39+aiBw7GFeLXk5&#10;5h0vegbzh04VdNxFpgPAi5ZTKd05q2vAPuNKyM/Av2YS/GixGhiR6WnrGlr8C4EBoV/b/0uxgEeD&#10;Z9OwkD4OM5A/IjNahsvQnbi2v5y45mIxuV7N3Ym/sgJv4Szm84X1p3QulhsXZZpmNboxlZTBx5fF&#10;BJ2XqTymz4d6qUz3d1doekSXuKP0euWZgeuEkyDwnInrLM3JTbiaT67nFnjx5c38ZnlA6RI9gehS&#10;t68jdoDuAfAv7FZ2ctK87UQFptrp96T3AQvA75cDOvjZQ6BjALsY0EPHOcyDpDnJXHIA9C56nQno&#10;XxUBR6CPQFdO7N8MdIimh0APLxvRvRCyipNZ/ADo+1e+XX6uU/gxokOZZYzoY0SXtTJMtSHt07Fa&#10;X9Zl0eEQ6dFlkX5c2jgO6SbSNObuY+6uC6//q9wdsnhdSL3Qhd2CiqpC/UcoRRFwArvb+rnrc309&#10;17I9F2GN1xxdD3Yg6mMx2If4Ly84z17Xs6oqGyHLjzR+5o4Ohf5TJTp1S++rYLkYS3SDSt7rLyhS&#10;A33d7MLBtisRKeD8d6pyA7xjz6ULx3C7VcBUbRkAKiLzfH2ZMIrUjdpyIteRp+3gGPrQJUI0Wj6i&#10;cdCRsMwAOi4yQ7dc08FEXI4u9W38aGkP5J2z62qpZ69PWtByGbo7+9zujqzBN33XlWl1Bwz6W1Bm&#10;VhILoWS9J2pbVq2lqB3oD53J742tCWgiDlsoe62J1/u9ToFHFdixrglxu68uv7quOXZVsEMv3evQ&#10;a6Ff0Le3cydpJ717dy3rfbt8OJOvGnO0f9ZXjTnaazunuzwF2yz4kxy8j+ifD8nf/AzfcdbuR05X&#10;fwEAAP//AwBQSwMEFAAGAAgAAAAhADDt8TLkAAAADgEAAA8AAABkcnMvZG93bnJldi54bWxMj8Fq&#10;wzAQRO+F/oPYQm+JLAcX27UcQmh7CoUmhdKbYm1sE2tlLMV2/r7KqbnNMsPsm2I9m46NOLjWkgSx&#10;jIAhVVa3VEv4PrwvUmDOK9Kqs4QSruhgXT4+FCrXdqIvHPe+ZqGEXK4kNN73OeeuatAot7Q9UvBO&#10;djDKh3OouR7UFMpNx+MoeuFGtRQ+NKrHbYPVeX8xEj4mNW1W4m3cnU/b6+8h+fzZCZTy+WnevALz&#10;OPv/MNzwAzqUgeloL6Qd6yRksQhbvISFEGkC7BYRWRYDOwaVpKsYeFnw+xnlHwAAAP//AwBQSwEC&#10;LQAUAAYACAAAACEAtoM4kv4AAADhAQAAEwAAAAAAAAAAAAAAAAAAAAAAW0NvbnRlbnRfVHlwZXNd&#10;LnhtbFBLAQItABQABgAIAAAAIQA4/SH/1gAAAJQBAAALAAAAAAAAAAAAAAAAAC8BAABfcmVscy8u&#10;cmVsc1BLAQItABQABgAIAAAAIQAqKRoD6wUAACwlAAAOAAAAAAAAAAAAAAAAAC4CAABkcnMvZTJv&#10;RG9jLnhtbFBLAQItABQABgAIAAAAIQAw7fEy5AAAAA4BAAAPAAAAAAAAAAAAAAAAAEUIAABkcnMv&#10;ZG93bnJldi54bWxQSwUGAAAAAAQABADzAAAAVgkAAAAA&#10;" o:allowincell="f">
                <v:group 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hLoA&#10;AADaAAAADwAAAGRycy9kb3ducmV2LnhtbERPzQ7BQBC+S7zDZiRubEk0UpaIENwo7pPuaBvd2aa7&#10;qLe3Eonjl+9/vmxNJZ7UuNKygtEwAkGcWV1yruBy3g6mIJxH1lhZJgVvcrBcdDtzTLR98Ymeqc9F&#10;CGGXoILC+zqR0mUFGXRDWxMH7mYbgz7AJpe6wVcIN5UcR1EsDZYcGgqsaV1Qdk8fRsHdXd9ukh5x&#10;nB3Xm/jw2I0wzFP9XruagfDU+r/4595rBTF8r4QbIB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a+OhLoAAADaAAAADwAAAAAAAAAAAAAAAACYAgAAZHJzL2Rvd25yZXYueG1s&#10;UEsFBgAAAAAEAAQA9QAAAH8DA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06IMIAAADaAAAADwAAAGRycy9kb3ducmV2LnhtbESPQYvCMBSE78L+h/AWvIimCrpSTcui&#10;CKInu7vg8dE822Lz0m2i1n9vBMHjMDPfMMu0M7W4UusqywrGowgEcW51xYWC35/NcA7CeWSNtWVS&#10;cCcHafLRW2Ks7Y0PdM18IQKEXYwKSu+bWEqXl2TQjWxDHLyTbQ36INtC6hZvAW5qOYmimTRYcVgo&#10;saFVSfk5uxgF62m9b+azi9kNMlMd//6lzA4npfqf3fcChKfOv8Ov9lYr+ILnlX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06IMIAAADaAAAADwAAAAAAAAAAAAAA&#10;AAChAgAAZHJzL2Rvd25yZXYueG1sUEsFBgAAAAAEAAQA+QAAAJADA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7Ht8IAAADaAAAADwAAAGRycy9kb3ducmV2LnhtbERPy2rCQBTdF/yH4Qru6sRKpaQZRQtK&#10;6ELqI9DlJXObhGbuxJlpkv69syh0eTjvbDOaVvTkfGNZwWKegCAurW64UnC97B9fQPiArLG1TAp+&#10;ycNmPXnIMNV24BP151CJGMI+RQV1CF0qpS9rMujntiOO3Jd1BkOErpLa4RDDTSufkmQlDTYcG2rs&#10;6K2m8vv8YxR8FrverexzqfPDx0lvj+/FYXlTajYdt68gAo3hX/znzrWCuDVeiT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7Ht8IAAADaAAAADwAAAAAAAAAAAAAA&#10;AAChAgAAZHJzL2Rvd25yZXYueG1sUEsFBgAAAAAEAAQA+QAAAJADA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4LycQAAADaAAAADwAAAGRycy9kb3ducmV2LnhtbESPQWvCQBSE74L/YXlCL9JsWjCk0U2Q&#10;lkKxJ6OFHh/ZZxLMvo3Z1aT/vlsoeBxm5htmU0ymEzcaXGtZwVMUgyCurG65VnA8vD+mIJxH1thZ&#10;JgU/5KDI57MNZtqOvKdb6WsRIOwyVNB432dSuqohgy6yPXHwTnYw6IMcaqkHHAPcdPI5jhNpsOWw&#10;0GBPrw1V5/JqFLytus8+Ta5mtyxN+/11kbLcn5R6WEzbNQhPk7+H/9sfWsEL/F0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gvJxAAAANoAAAAPAAAAAAAAAAAA&#10;AAAAAKECAABkcnMvZG93bnJldi54bWxQSwUGAAAAAAQABAD5AAAAkgM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2oMUAAADbAAAADwAAAGRycy9kb3ducmV2LnhtbESPT2vCQBDF74V+h2UEL0U3LVQkuoq0&#10;FIo9JSp4HLJjEszOptnNn377zqHQ2wzvzXu/2e4n16iBulB7NvC8TEARF97WXBo4nz4Wa1AhIlts&#10;PJOBHwqw3z0+bDG1fuSMhjyWSkI4pGigirFNtQ5FRQ7D0rfEot185zDK2pXadjhKuGv0S5KstMOa&#10;paHClt4qKu557wy8vzZf7XrVu+NT7urr5VvrPLsZM59Nhw2oSFP8N/9df1rBF3r5RQ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n2oMUAAADbAAAADwAAAAAAAAAA&#10;AAAAAAChAgAAZHJzL2Rvd25yZXYueG1sUEsFBgAAAAAEAAQA+QAAAJMDA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rMcAA&#10;AADbAAAADwAAAGRycy9kb3ducmV2LnhtbERPzWrCQBC+C77DMoI33ahQSuoqpUHUS0sTH2DITpNg&#10;djbsribm6d1Cobf5+H5nux9MK+7kfGNZwWqZgCAurW64UnApDotXED4ga2wtk4IHedjvppMtptr2&#10;/E33PFQihrBPUUEdQpdK6cuaDPql7Ygj92OdwRChq6R22Mdw08p1krxIgw3Hhho7+qipvOY3o2Ck&#10;8SjPw6bIPmVPZeGy8euaKTWfDe9vIAIN4V/85z7pOH8Fv7/E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IrMcAAAADbAAAADwAAAAAAAAAAAAAAAACYAgAAZHJzL2Rvd25y&#10;ZXYueG1sUEsFBgAAAAAEAAQA9QAAAIUDAAAAAA==&#10;" fillcolor="#95b3d7" strokecolor="#4f81bd" strokeweight="1pt">
                  <v:fill color2="#4f81bd" focus="50%" type="gradient"/>
                  <v:shadow on="t" color="#243f60" offset="1pt"/>
                </v:oval>
                <v:group id="Group 11" o:spid="_x0000_s1034" style="position:absolute;left:8992;top:13943;width:864;height:1167" coordorigin="10714,14034" coordsize="864,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zBcAA&#10;AADbAAAADwAAAGRycy9kb3ducmV2LnhtbERPS4vCMBC+L+x/CCN426YqiNs1iiwUvImvhb0NzdgW&#10;m0looq3+eiMI3ubje8582ZtGXKn1tWUFoyQFQVxYXXOp4LDPv2YgfEDW2FgmBTfysFx8fswx07bj&#10;LV13oRQxhH2GCqoQXCalLyoy6BPriCN3sq3BEGFbSt1iF8NNI8dpOpUGa44NFTr6rag47y5Ggdvk&#10;s3//fe8O1mw3f/m6cSd9VGo46Fc/IAL14S1+udc6zp/A85d4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9zBcAAAADbAAAADwAAAAAAAAAAAAAAAACYAgAAZHJzL2Rvd25y&#10;ZXYueG1sUEsFBgAAAAAEAAQA9QAAAIUDAAAAAA==&#10;" fillcolor="#95b3d7" strokecolor="#4f81bd" strokeweight="1pt">
                    <v:fill color2="#4f81bd" rotate="t" focus="50%" type="gradient"/>
                    <v:shadow color="#243f60" offset="1pt"/>
                  </v:oval>
                  <v:oval id="Oval 13" o:spid="_x0000_s1036" style="position:absolute;left:10714;top:1403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IqcAA&#10;AADbAAAADwAAAGRycy9kb3ducmV2LnhtbERPzWrCQBC+C32HZQq96cZWpERXkQZpvSiaPsCQHZNg&#10;djbsribN03cFwdt8fL+zXPemETdyvrasYDpJQBAXVtdcKvjNt+NPED4ga2wsk4I/8rBevYyWmGrb&#10;8ZFup1CKGMI+RQVVCG0qpS8qMugntiWO3Nk6gyFCV0rtsIvhppHvSTKXBmuODRW29FVRcTldjYKB&#10;hm+56z/ybC87KnKXDYdLptTba79ZgAjUh6f44f7Rcf4M7r/E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WIqcAAAADbAAAADwAAAAAAAAAAAAAAAACYAgAAZHJzL2Rvd25y&#10;ZXYueG1sUEsFBgAAAAAEAAQA9QAAAIUDA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59264" behindDoc="0" locked="0" layoutInCell="1" allowOverlap="1" wp14:anchorId="31A2C2C1" wp14:editId="4C162414">
                <wp:simplePos x="0" y="0"/>
                <wp:positionH relativeFrom="page">
                  <wp:posOffset>4024630</wp:posOffset>
                </wp:positionH>
                <wp:positionV relativeFrom="page">
                  <wp:posOffset>16059150</wp:posOffset>
                </wp:positionV>
                <wp:extent cx="2364740" cy="2327910"/>
                <wp:effectExtent l="33655" t="28575" r="30480" b="342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DC742D" id="Oval 3" o:spid="_x0000_s1026" style="position:absolute;margin-left:316.9pt;margin-top:1264.5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9k1gIAALk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VOMJOmgRDc7IlDqmem1LcDhTt8an5vV16p+sEiqZUvkhi2MUX3LCAU8ifePXlzwhoWraN1/URQC&#10;k61TgaR9YzrUCK4/+Ys+NBCB9qEqj8eqsL1DNWyO02mWZ1C8Gs7G6Tg/T0LdIlL4QP66NtZ9ZKpD&#10;flFiJiC29cyRguyurfPYnr1CLkpwWnEhgmE266UwCBIvcbWaTdM8pAMpn7oJifoST/Jk4sF0Gkhz&#10;LZf3IJ2H8NYLb/u2oEZtJQ0q9EyuDmtHuBjWgFtID5IFNQ/JgLV3sAz7QFNQ2q9FNYnzLJ2N8nyS&#10;jrJ0FY+uZtVytFgm02m+ulperZLfHmiSFS2nlMlViGmfhJ9kbxPWoQUHyR6lfwToUamtY+aupT2i&#10;3Jckm0DZMBjQe2mazybnU4yI2MDQqJ3ByCj3nbs2KN4rwMd4wWBSjau0GkoqdEuGYk1i+J5qNRAe&#10;Sn18PlgnyKJXyQ8ee+ASqH6iNSjZi3dogrWijyBkABk0CvMOFq0yPzHqYXaU2P7YEsMwEp8lNMN5&#10;knm9umBA5mMwzOnJ+vSEyBpCgZaAkLBcumFAbbXhmxZeGnpEqgU0UMODmn1zDagAtzdgPoQMDrPM&#10;D6BTO3g9T9z5HwAAAP//AwBQSwMEFAAGAAgAAAAhAGcZxiDjAAAADgEAAA8AAABkcnMvZG93bnJl&#10;di54bWxMj8FOwzAQRO9I/IO1SNyoQ6JGbYhTISpAghMFqXBz4yUJxOtgu03692xPcNzZ0cybcjXZ&#10;XhzQh86RgutZAgKpdqajRsHb6/3VAkSImozuHaGCIwZYVednpS6MG+kFD5vYCA6hUGgFbYxDIWWo&#10;W7Q6zNyAxL9P562OfPpGGq9HDre9TJMkl1Z3xA2tHvCuxfp7s7cK6uN6Oz5lP192vc2Gd/9oHp4/&#10;olKXF9PtDYiIU/wzwwmf0aFipp3bkwmiV5BnGaNHBek8XfKqk4ULUxA71hbLeQ6yKuX/GdUvAAAA&#10;//8DAFBLAQItABQABgAIAAAAIQC2gziS/gAAAOEBAAATAAAAAAAAAAAAAAAAAAAAAABbQ29udGVu&#10;dF9UeXBlc10ueG1sUEsBAi0AFAAGAAgAAAAhADj9If/WAAAAlAEAAAsAAAAAAAAAAAAAAAAALwEA&#10;AF9yZWxzLy5yZWxzUEsBAi0AFAAGAAgAAAAhALxUz2TWAgAAuQUAAA4AAAAAAAAAAAAAAAAALgIA&#10;AGRycy9lMm9Eb2MueG1sUEsBAi0AFAAGAAgAAAAhAGcZxiDjAAAADgEAAA8AAAAAAAAAAAAAAAAA&#10;MAUAAGRycy9kb3ducmV2LnhtbFBLBQYAAAAABAAEAPMAAABABgAAAAA=&#10;" fillcolor="#fe8637" strokecolor="#fe8637" strokeweight="4.5pt">
                <v:stroke linestyle="thinThick"/>
                <v:shadow color="#1f2f3f" opacity=".5" offset=",3pt"/>
                <w10:wrap anchorx="page" anchory="page"/>
              </v:oval>
            </w:pict>
          </mc:Fallback>
        </mc:AlternateContent>
      </w:r>
    </w:p>
    <w:p w:rsidR="00200B0C" w:rsidRDefault="00200B0C" w:rsidP="00200B0C">
      <w:pPr>
        <w:rPr>
          <w:rFonts w:ascii="Trebuchet MS" w:hAnsi="Trebuchet MS"/>
        </w:rPr>
      </w:pPr>
      <w:r>
        <w:rPr>
          <w:rFonts w:ascii="Trebuchet MS" w:hAnsi="Trebuchet MS"/>
        </w:rPr>
        <w:t xml:space="preserve">                                 </w:t>
      </w:r>
    </w:p>
    <w:p w:rsidR="00200B0C" w:rsidRPr="00C44336" w:rsidRDefault="00200B0C" w:rsidP="00200B0C">
      <w:pPr>
        <w:ind w:right="1170"/>
        <w:jc w:val="center"/>
        <w:rPr>
          <w:rFonts w:ascii="Trebuchet MS" w:hAnsi="Trebuchet MS"/>
        </w:rPr>
      </w:pPr>
      <w:r>
        <w:rPr>
          <w:rFonts w:ascii="Trebuchet MS" w:hAnsi="Trebuchet MS"/>
          <w:noProof/>
          <w:lang w:bidi="ar-SA"/>
        </w:rPr>
        <w:t>#Company_Logo#</w:t>
      </w: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r>
        <w:rPr>
          <w:rFonts w:ascii="Trebuchet MS" w:hAnsi="Trebuchet MS"/>
          <w:noProof/>
          <w:lang w:bidi="ar-SA"/>
        </w:rPr>
        <mc:AlternateContent>
          <mc:Choice Requires="wps">
            <w:drawing>
              <wp:anchor distT="0" distB="0" distL="114300" distR="114300" simplePos="0" relativeHeight="251661312" behindDoc="0" locked="0" layoutInCell="1" allowOverlap="1" wp14:anchorId="35AFE11B" wp14:editId="375B9742">
                <wp:simplePos x="0" y="0"/>
                <wp:positionH relativeFrom="margin">
                  <wp:posOffset>-257175</wp:posOffset>
                </wp:positionH>
                <wp:positionV relativeFrom="page">
                  <wp:posOffset>3638550</wp:posOffset>
                </wp:positionV>
                <wp:extent cx="4920615" cy="31623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06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0C" w:rsidRDefault="00200B0C" w:rsidP="00200B0C">
                            <w:pPr>
                              <w:jc w:val="center"/>
                              <w:rPr>
                                <w:b/>
                                <w:i/>
                                <w:color w:val="244583"/>
                                <w:sz w:val="28"/>
                                <w:szCs w:val="28"/>
                              </w:rPr>
                            </w:pPr>
                          </w:p>
                          <w:p w:rsidR="00200B0C" w:rsidRPr="00A07387" w:rsidRDefault="00200B0C" w:rsidP="00200B0C">
                            <w:pPr>
                              <w:jc w:val="center"/>
                              <w:rPr>
                                <w:i/>
                                <w:color w:val="244583"/>
                                <w:sz w:val="24"/>
                                <w:szCs w:val="24"/>
                              </w:rPr>
                            </w:pPr>
                            <w:r>
                              <w:rPr>
                                <w:b/>
                                <w:color w:val="244583"/>
                                <w:sz w:val="72"/>
                                <w:szCs w:val="72"/>
                              </w:rPr>
                              <w:t>Current Security Settings for</w:t>
                            </w:r>
                            <w:r w:rsidR="00C13BFD">
                              <w:rPr>
                                <w:b/>
                                <w:color w:val="244583"/>
                                <w:sz w:val="72"/>
                                <w:szCs w:val="72"/>
                              </w:rPr>
                              <w:t xml:space="preserve"> </w:t>
                            </w:r>
                            <w:r>
                              <w:rPr>
                                <w:b/>
                                <w:color w:val="244583"/>
                                <w:sz w:val="72"/>
                                <w:szCs w:val="72"/>
                              </w:rPr>
                              <w:t>App_Name</w:t>
                            </w:r>
                          </w:p>
                          <w:p w:rsidR="00200B0C" w:rsidRPr="003F680B" w:rsidRDefault="00200B0C" w:rsidP="00200B0C">
                            <w:pPr>
                              <w:jc w:val="center"/>
                              <w:rPr>
                                <w:i/>
                                <w:iCs/>
                                <w:color w:val="244583"/>
                                <w:sz w:val="28"/>
                                <w:szCs w:val="28"/>
                              </w:rPr>
                            </w:pPr>
                            <w:r w:rsidRPr="003F680B">
                              <w:rPr>
                                <w:i/>
                                <w:iCs/>
                                <w:color w:val="244583"/>
                                <w:sz w:val="28"/>
                                <w:szCs w:val="28"/>
                              </w:rPr>
                              <w:t>User guide for all the roles in App_Name</w:t>
                            </w:r>
                          </w:p>
                          <w:p w:rsidR="00200B0C" w:rsidRPr="00AC20D8" w:rsidRDefault="00200B0C" w:rsidP="00C13BFD">
                            <w:pPr>
                              <w:jc w:val="both"/>
                              <w:rPr>
                                <w:rFonts w:ascii="Arial" w:hAnsi="Arial" w:cs="Arial"/>
                                <w:i/>
                              </w:rPr>
                            </w:pPr>
                            <w:r>
                              <w:rPr>
                                <w:i/>
                                <w:color w:val="244583"/>
                                <w:sz w:val="28"/>
                                <w:szCs w:val="28"/>
                              </w:rPr>
                              <w:t xml:space="preserve">The guide provides </w:t>
                            </w:r>
                            <w:r w:rsidR="00C13BFD">
                              <w:rPr>
                                <w:i/>
                                <w:color w:val="244583"/>
                                <w:sz w:val="28"/>
                                <w:szCs w:val="28"/>
                              </w:rPr>
                              <w:t>information of all the security settings applicable in the application to restrict users according to their roles.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AFE11B" id="Rectangle 2" o:spid="_x0000_s1026" style="position:absolute;margin-left:-20.25pt;margin-top:286.5pt;width:387.45pt;height:2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kktQIAALMFAAAOAAAAZHJzL2Uyb0RvYy54bWysVNtu2zAMfR+wfxD07vpSxYmNOkUbx8OA&#10;bivW7QMUW46F2ZInKXG6Yf8+Ss61fRm2+UEQRerokDzmze2ua9GWKc2lyHB4FWDERCkrLtYZ/vql&#10;8GYYaUNFRVspWIafmca387dvboY+ZZFsZFsxhQBE6HToM9wY06e+r8uGdVRfyZ4JcNZSddSAqdZ+&#10;pegA6F3rR0EQ+4NUVa9kybSG03x04rnDr2tWmk91rZlBbYaBm3GrcuvKrv78hqZrRfuGl3sa9C9Y&#10;dJQLePQIlVND0UbxV1AdL5XUsjZXpex8Wde8ZC4HyCYMXmTz1NCeuVygOLo/lkn/P9jy4/ZRIV5l&#10;OMJI0A5a9BmKRsW6ZSiy5Rl6nULUU/+obIK6f5DlN42EXDQQxe6UkkPDaAWkQhvvX1ywhoaraDV8&#10;kBWg042RrlK7WnUWEGqAdq4hz8eGsJ1BJRySJAricIJRCb7rMI6uA9cyn6aH673S5h2THbKbDCsg&#10;7+Dp9kEbS4emhxD7mpAFb1vX9VZcHEDgeAKPw1XrszRcE38mQbKcLWfEI1G89EiQ595dsSBeXITT&#10;SX6dLxZ5+Mu+G5K04VXFhH3mIKiQ/FnD9tIepXCUlJYtryycpaTVerVoFdpSEHThPld08JzC/Esa&#10;rgiQy4uUwogE91HiFfFs6pGCTLxkGsy8IEzukzggCcmLy5QeuGD/nhIaMpxMoonr0hnpF7kF7nud&#10;G007bmBktLzL8OwYRFOrwaWoXGsN5e24PyuFpX8qBbT70GinWCvSUexmt9oBilXuSlbPoF0lQVkw&#10;PWDOwaaR6gdGA8yMDOvvG6oYRu17AfpPQkLskHEGmUwjMNS5Z3XuoaIEqAyXRmE0GgszjqZNr/i6&#10;gbdCVyUh7+CvqbnT84nX/l+DyeDS2k8xO3rObRd1mrXz3wAAAP//AwBQSwMEFAAGAAgAAAAhAMHR&#10;HXzeAAAADAEAAA8AAABkcnMvZG93bnJldi54bWxMj8tOwzAQRfdI/IM1SOxaOzQlVRqngqJu2FGQ&#10;2E6TaRzhRxS7afh7hhUsR3N077nVbnZWTDTGPngN2VKBIN+Etvedho/3w2IDIib0LdrgScM3RdjV&#10;tzcVlm24+jeajqkTHOJjiRpMSkMpZWwMOYzLMJDn3zmMDhOfYyfbEa8c7qx8UOpROuw9NxgcaG+o&#10;+TpenIb5+RNlsIbOKJ16nQ7ZS7a3Wt/fzU9bEInm9AfDrz6rQ81Op3DxbRRWwyJXa0Y1rIsVj2Ki&#10;WOU5iBOjqsgUyLqS/0fUPwAAAP//AwBQSwECLQAUAAYACAAAACEAtoM4kv4AAADhAQAAEwAAAAAA&#10;AAAAAAAAAAAAAAAAW0NvbnRlbnRfVHlwZXNdLnhtbFBLAQItABQABgAIAAAAIQA4/SH/1gAAAJQB&#10;AAALAAAAAAAAAAAAAAAAAC8BAABfcmVscy8ucmVsc1BLAQItABQABgAIAAAAIQCjZckktQIAALMF&#10;AAAOAAAAAAAAAAAAAAAAAC4CAABkcnMvZTJvRG9jLnhtbFBLAQItABQABgAIAAAAIQDB0R183gAA&#10;AAwBAAAPAAAAAAAAAAAAAAAAAA8FAABkcnMvZG93bnJldi54bWxQSwUGAAAAAAQABADzAAAAGgYA&#10;AAAA&#10;" filled="f" stroked="f">
                <v:textbox>
                  <w:txbxContent>
                    <w:p w:rsidR="00200B0C" w:rsidRDefault="00200B0C" w:rsidP="00200B0C">
                      <w:pPr>
                        <w:jc w:val="center"/>
                        <w:rPr>
                          <w:b/>
                          <w:i/>
                          <w:color w:val="244583"/>
                          <w:sz w:val="28"/>
                          <w:szCs w:val="28"/>
                        </w:rPr>
                      </w:pPr>
                    </w:p>
                    <w:p w:rsidR="00200B0C" w:rsidRPr="00A07387" w:rsidRDefault="00200B0C" w:rsidP="00200B0C">
                      <w:pPr>
                        <w:jc w:val="center"/>
                        <w:rPr>
                          <w:i/>
                          <w:color w:val="244583"/>
                          <w:sz w:val="24"/>
                          <w:szCs w:val="24"/>
                        </w:rPr>
                      </w:pPr>
                      <w:r>
                        <w:rPr>
                          <w:b/>
                          <w:color w:val="244583"/>
                          <w:sz w:val="72"/>
                          <w:szCs w:val="72"/>
                        </w:rPr>
                        <w:t>Current Security Settings for</w:t>
                      </w:r>
                      <w:r w:rsidR="00C13BFD">
                        <w:rPr>
                          <w:b/>
                          <w:color w:val="244583"/>
                          <w:sz w:val="72"/>
                          <w:szCs w:val="72"/>
                        </w:rPr>
                        <w:t xml:space="preserve"> </w:t>
                      </w:r>
                      <w:r>
                        <w:rPr>
                          <w:b/>
                          <w:color w:val="244583"/>
                          <w:sz w:val="72"/>
                          <w:szCs w:val="72"/>
                        </w:rPr>
                        <w:t>App_Name</w:t>
                      </w:r>
                    </w:p>
                    <w:p w:rsidR="00200B0C" w:rsidRPr="003F680B" w:rsidRDefault="00200B0C" w:rsidP="00200B0C">
                      <w:pPr>
                        <w:jc w:val="center"/>
                        <w:rPr>
                          <w:i/>
                          <w:iCs/>
                          <w:color w:val="244583"/>
                          <w:sz w:val="28"/>
                          <w:szCs w:val="28"/>
                        </w:rPr>
                      </w:pPr>
                      <w:r w:rsidRPr="003F680B">
                        <w:rPr>
                          <w:i/>
                          <w:iCs/>
                          <w:color w:val="244583"/>
                          <w:sz w:val="28"/>
                          <w:szCs w:val="28"/>
                        </w:rPr>
                        <w:t>User guide for all the roles in App_Name</w:t>
                      </w:r>
                    </w:p>
                    <w:p w:rsidR="00200B0C" w:rsidRPr="00AC20D8" w:rsidRDefault="00200B0C" w:rsidP="00C13BFD">
                      <w:pPr>
                        <w:jc w:val="both"/>
                        <w:rPr>
                          <w:rFonts w:ascii="Arial" w:hAnsi="Arial" w:cs="Arial"/>
                          <w:i/>
                        </w:rPr>
                      </w:pPr>
                      <w:r>
                        <w:rPr>
                          <w:i/>
                          <w:color w:val="244583"/>
                          <w:sz w:val="28"/>
                          <w:szCs w:val="28"/>
                        </w:rPr>
                        <w:t xml:space="preserve">The guide provides </w:t>
                      </w:r>
                      <w:r w:rsidR="00C13BFD">
                        <w:rPr>
                          <w:i/>
                          <w:color w:val="244583"/>
                          <w:sz w:val="28"/>
                          <w:szCs w:val="28"/>
                        </w:rPr>
                        <w:t>information of all the security settings applicable in the application to restrict users according to their roles.</w:t>
                      </w:r>
                    </w:p>
                  </w:txbxContent>
                </v:textbox>
                <w10:wrap anchorx="margin" anchory="page"/>
              </v:rect>
            </w:pict>
          </mc:Fallback>
        </mc:AlternateContent>
      </w: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pPr>
        <w:rPr>
          <w:rFonts w:ascii="Trebuchet MS" w:hAnsi="Trebuchet MS"/>
        </w:rPr>
      </w:pPr>
      <w:r>
        <w:rPr>
          <w:rFonts w:ascii="Trebuchet MS" w:hAnsi="Trebuchet MS"/>
        </w:rPr>
        <w:t xml:space="preserve">                                    </w:t>
      </w:r>
    </w:p>
    <w:p w:rsidR="00200B0C" w:rsidRDefault="00200B0C" w:rsidP="00200B0C">
      <w:pPr>
        <w:rPr>
          <w:rFonts w:ascii="Trebuchet MS" w:hAnsi="Trebuchet MS"/>
        </w:rPr>
      </w:pPr>
    </w:p>
    <w:p w:rsidR="00200B0C" w:rsidRDefault="00200B0C" w:rsidP="00200B0C">
      <w:pPr>
        <w:rPr>
          <w:rFonts w:ascii="Trebuchet MS" w:hAnsi="Trebuchet MS"/>
        </w:rPr>
      </w:pPr>
    </w:p>
    <w:p w:rsidR="00200B0C" w:rsidRDefault="00200B0C" w:rsidP="00200B0C">
      <w:r>
        <w:t>Company_Name</w:t>
      </w:r>
    </w:p>
    <w:p w:rsidR="00A679BC" w:rsidRDefault="00200B0C" w:rsidP="00200B0C">
      <w:r>
        <w:t>Date_Create</w:t>
      </w:r>
    </w:p>
    <w:p w:rsidR="00A679BC" w:rsidRDefault="00A679BC">
      <w:pPr>
        <w:spacing w:before="0" w:after="0" w:line="240" w:lineRule="auto"/>
        <w:rPr>
          <w:rStyle w:val="Strong"/>
        </w:rPr>
      </w:pPr>
      <w:r>
        <w:rPr>
          <w:rStyle w:val="Strong"/>
        </w:rPr>
        <w:br w:type="page"/>
      </w:r>
    </w:p>
    <w:p w:rsidR="00FC132E" w:rsidRPr="000D419A" w:rsidRDefault="00FC132E" w:rsidP="00FC132E">
      <w:pPr>
        <w:tabs>
          <w:tab w:val="left" w:pos="5220"/>
        </w:tabs>
        <w:jc w:val="both"/>
        <w:rPr>
          <w:rStyle w:val="Strong"/>
        </w:rPr>
      </w:pPr>
      <w:r w:rsidRPr="000D419A">
        <w:rPr>
          <w:rStyle w:val="Strong"/>
        </w:rPr>
        <w:lastRenderedPageBreak/>
        <w:t>COPYRIGHT</w:t>
      </w:r>
      <w:r>
        <w:rPr>
          <w:rStyle w:val="Strong"/>
        </w:rPr>
        <w:tab/>
      </w:r>
    </w:p>
    <w:p w:rsidR="00FC132E" w:rsidRDefault="005B1C84" w:rsidP="00FC132E">
      <w:pPr>
        <w:jc w:val="both"/>
        <w:rPr>
          <w:bCs/>
        </w:rPr>
      </w:pPr>
      <w:r>
        <w:rPr>
          <w:bCs/>
        </w:rPr>
        <w:t>Current</w:t>
      </w:r>
      <w:r w:rsidR="00FC132E" w:rsidRPr="007D3634">
        <w:rPr>
          <w:bCs/>
        </w:rPr>
        <w:t xml:space="preserve"> </w:t>
      </w:r>
      <w:r w:rsidR="00FC132E">
        <w:rPr>
          <w:bCs/>
        </w:rPr>
        <w:t>Security</w:t>
      </w:r>
      <w:r w:rsidR="00FC132E" w:rsidRPr="007D3634">
        <w:rPr>
          <w:bCs/>
        </w:rPr>
        <w:t xml:space="preserve"> </w:t>
      </w:r>
      <w:r w:rsidR="00F02A44">
        <w:rPr>
          <w:bCs/>
        </w:rPr>
        <w:t>Settings</w:t>
      </w:r>
      <w:r w:rsidR="00FC132E" w:rsidRPr="007D3634">
        <w:rPr>
          <w:bCs/>
        </w:rPr>
        <w:t xml:space="preserve"> </w:t>
      </w:r>
      <w:r w:rsidR="00BF5EAF">
        <w:rPr>
          <w:bCs/>
        </w:rPr>
        <w:t xml:space="preserve">for App_Name </w:t>
      </w:r>
      <w:r w:rsidR="00FC132E" w:rsidRPr="00840A9C">
        <w:rPr>
          <w:bCs/>
        </w:rPr>
        <w:t>(</w:t>
      </w:r>
      <w:r w:rsidR="00807243">
        <w:rPr>
          <w:bCs/>
        </w:rPr>
        <w:t>Date: Date_Create at Time_Create</w:t>
      </w:r>
      <w:r w:rsidR="00FC132E" w:rsidRPr="00840A9C">
        <w:rPr>
          <w:bCs/>
        </w:rPr>
        <w:t>)</w:t>
      </w:r>
    </w:p>
    <w:p w:rsidR="00C46ECF" w:rsidRPr="003A028C" w:rsidRDefault="00C46ECF" w:rsidP="00C46ECF">
      <w:pPr>
        <w:spacing w:before="0" w:after="0"/>
        <w:jc w:val="both"/>
        <w:rPr>
          <w:rFonts w:eastAsiaTheme="minorEastAsia"/>
          <w:bCs/>
        </w:rPr>
      </w:pPr>
      <w:r w:rsidRPr="003A028C">
        <w:rPr>
          <w:rFonts w:eastAsiaTheme="minorEastAsia"/>
          <w:bCs/>
        </w:rPr>
        <w:t>The information provided in this document, including URL and other Internet Web site references is "as-is" and for informational purposes only.</w:t>
      </w:r>
      <w:r>
        <w:rPr>
          <w:rFonts w:eastAsiaTheme="minorEastAsia"/>
          <w:bCs/>
        </w:rPr>
        <w:t xml:space="preserve"> </w:t>
      </w:r>
      <w:r w:rsidRPr="003A028C">
        <w:rPr>
          <w:rFonts w:eastAsiaTheme="minorEastAsia"/>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C46ECF" w:rsidRPr="003A028C" w:rsidRDefault="00C46ECF" w:rsidP="00C46ECF">
      <w:pPr>
        <w:spacing w:before="0" w:after="0"/>
        <w:jc w:val="both"/>
        <w:rPr>
          <w:rFonts w:eastAsiaTheme="minorEastAsia"/>
          <w:bCs/>
        </w:rPr>
      </w:pPr>
    </w:p>
    <w:p w:rsidR="00C46ECF" w:rsidRPr="003A028C" w:rsidRDefault="00C46ECF" w:rsidP="00C46ECF">
      <w:pPr>
        <w:spacing w:before="0" w:after="0"/>
        <w:jc w:val="both"/>
        <w:rPr>
          <w:rFonts w:eastAsiaTheme="minorEastAsia"/>
          <w:bCs/>
        </w:rPr>
      </w:pPr>
      <w:r w:rsidRPr="003A028C">
        <w:rPr>
          <w:rFonts w:eastAsiaTheme="minorEastAsia"/>
          <w:bCs/>
        </w:rPr>
        <w:t xml:space="preserve">This document does not provide you with any legal rights to any intellectual property in any </w:t>
      </w:r>
      <w:r>
        <w:rPr>
          <w:rFonts w:eastAsiaTheme="minorEastAsia"/>
          <w:bCs/>
        </w:rPr>
        <w:t>section of application App_Name</w:t>
      </w:r>
      <w:r w:rsidRPr="003A028C">
        <w:rPr>
          <w:rFonts w:eastAsiaTheme="minorEastAsia"/>
          <w:bCs/>
        </w:rPr>
        <w:t xml:space="preserve">. You may copy and use this document for your internal, reference purposes. </w:t>
      </w:r>
    </w:p>
    <w:p w:rsidR="00C46ECF" w:rsidRPr="003A028C" w:rsidRDefault="00C46ECF" w:rsidP="00C46ECF">
      <w:pPr>
        <w:spacing w:before="0" w:after="0"/>
        <w:jc w:val="both"/>
        <w:rPr>
          <w:rFonts w:eastAsiaTheme="minorEastAsia"/>
          <w:bCs/>
        </w:rPr>
      </w:pPr>
    </w:p>
    <w:p w:rsidR="00C46ECF" w:rsidRDefault="00C46ECF" w:rsidP="00C46ECF">
      <w:pPr>
        <w:jc w:val="both"/>
        <w:rPr>
          <w:rFonts w:eastAsiaTheme="minorEastAsia"/>
          <w:bCs/>
        </w:rPr>
      </w:pPr>
      <w:r>
        <w:rPr>
          <w:rFonts w:eastAsiaTheme="minorEastAsia"/>
          <w:bCs/>
        </w:rPr>
        <w:t>© 2016</w:t>
      </w:r>
      <w:r w:rsidRPr="003A028C">
        <w:rPr>
          <w:rFonts w:eastAsiaTheme="minorEastAsia"/>
          <w:bCs/>
        </w:rPr>
        <w:t xml:space="preserve"> </w:t>
      </w:r>
      <w:r>
        <w:rPr>
          <w:rFonts w:eastAsiaTheme="minorEastAsia"/>
          <w:bCs/>
        </w:rPr>
        <w:t>Company_Name.</w:t>
      </w:r>
      <w:r w:rsidRPr="003A028C">
        <w:rPr>
          <w:rFonts w:eastAsiaTheme="minorEastAsia"/>
          <w:bCs/>
        </w:rPr>
        <w:t xml:space="preserve"> All rights reserved.</w:t>
      </w:r>
    </w:p>
    <w:p w:rsidR="00FC132E" w:rsidRDefault="00FC132E" w:rsidP="00FC132E">
      <w:pPr>
        <w:jc w:val="both"/>
        <w:rPr>
          <w:bCs/>
        </w:rPr>
      </w:pPr>
    </w:p>
    <w:p w:rsidR="00FC132E" w:rsidRDefault="00FC132E">
      <w:pPr>
        <w:spacing w:before="0" w:after="0" w:line="240" w:lineRule="auto"/>
      </w:pPr>
      <w:r>
        <w:br w:type="page"/>
      </w:r>
    </w:p>
    <w:p w:rsidR="002864F4" w:rsidRDefault="001D5210" w:rsidP="00EE760D">
      <w:r>
        <w:lastRenderedPageBreak/>
        <w:t>#</w:t>
      </w:r>
      <w:proofErr w:type="spellStart"/>
      <w:r>
        <w:t>Table_TOC</w:t>
      </w:r>
      <w:proofErr w:type="spellEnd"/>
      <w:r>
        <w:t>#</w:t>
      </w:r>
      <w:bookmarkStart w:id="0" w:name="_GoBack"/>
      <w:bookmarkEnd w:id="0"/>
      <w:r w:rsidR="002864F4">
        <w:br w:type="page"/>
      </w:r>
    </w:p>
    <w:p w:rsidR="003E771C" w:rsidRDefault="00F7030C" w:rsidP="00F7030C">
      <w:pPr>
        <w:pStyle w:val="Heading1"/>
      </w:pPr>
      <w:bookmarkStart w:id="1" w:name="_Toc442188847"/>
      <w:bookmarkStart w:id="2" w:name="_Toc442188978"/>
      <w:r w:rsidRPr="00F7030C">
        <w:lastRenderedPageBreak/>
        <w:t>Introduction</w:t>
      </w:r>
      <w:bookmarkEnd w:id="1"/>
      <w:bookmarkEnd w:id="2"/>
    </w:p>
    <w:p w:rsidR="00DB1675" w:rsidRDefault="00DB1675" w:rsidP="00DB1675">
      <w:pPr>
        <w:jc w:val="both"/>
      </w:pPr>
      <w:r>
        <w:t xml:space="preserve">This document represents the security settings in </w:t>
      </w:r>
      <w:r w:rsidR="00B118A8" w:rsidRPr="00807243">
        <w:rPr>
          <w:i/>
        </w:rPr>
        <w:t>App_Name</w:t>
      </w:r>
      <w:r>
        <w:t xml:space="preserve"> as of </w:t>
      </w:r>
      <w:r w:rsidR="00B118A8" w:rsidRPr="00807243">
        <w:rPr>
          <w:i/>
        </w:rPr>
        <w:t xml:space="preserve">Date_Create </w:t>
      </w:r>
      <w:r w:rsidR="00807243">
        <w:rPr>
          <w:i/>
        </w:rPr>
        <w:t xml:space="preserve">at </w:t>
      </w:r>
      <w:r w:rsidR="00B118A8" w:rsidRPr="00807243">
        <w:rPr>
          <w:i/>
        </w:rPr>
        <w:t>Time_Create</w:t>
      </w:r>
      <w:r>
        <w:t xml:space="preserve">. Please refer to the security guide to understand how to change these settings. </w:t>
      </w:r>
    </w:p>
    <w:p w:rsidR="00DB1675" w:rsidRDefault="00DB1675" w:rsidP="00DB1675">
      <w:pPr>
        <w:jc w:val="both"/>
      </w:pPr>
      <w:r>
        <w:t xml:space="preserve">To understand the document and settings better, the table below gives a quick summary of the different security concepts supported by </w:t>
      </w:r>
      <w:r w:rsidR="00B118A8" w:rsidRPr="00807243">
        <w:rPr>
          <w:i/>
        </w:rPr>
        <w:t>App_Name</w:t>
      </w:r>
      <w:r>
        <w:t>, and their impact on application behavior.</w:t>
      </w:r>
    </w:p>
    <w:tbl>
      <w:tblPr>
        <w:tblStyle w:val="GridTable2-Accent31"/>
        <w:tblW w:w="0" w:type="auto"/>
        <w:tblLook w:val="04A0" w:firstRow="1" w:lastRow="0" w:firstColumn="1" w:lastColumn="0" w:noHBand="0" w:noVBand="1"/>
      </w:tblPr>
      <w:tblGrid>
        <w:gridCol w:w="2088"/>
        <w:gridCol w:w="7262"/>
      </w:tblGrid>
      <w:tr w:rsidR="00DB1675" w:rsidRPr="00640C58" w:rsidTr="00605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t>Name</w:t>
            </w:r>
          </w:p>
        </w:tc>
        <w:tc>
          <w:tcPr>
            <w:tcW w:w="7262" w:type="dxa"/>
            <w:vAlign w:val="center"/>
          </w:tcPr>
          <w:p w:rsidR="00DB1675" w:rsidRPr="00640C58" w:rsidRDefault="00DB1675" w:rsidP="009B2991">
            <w:pPr>
              <w:jc w:val="both"/>
              <w:cnfStyle w:val="100000000000" w:firstRow="1" w:lastRow="0" w:firstColumn="0" w:lastColumn="0" w:oddVBand="0" w:evenVBand="0" w:oddHBand="0" w:evenHBand="0" w:firstRowFirstColumn="0" w:firstRowLastColumn="0" w:lastRowFirstColumn="0" w:lastRowLastColumn="0"/>
            </w:pPr>
            <w:r>
              <w:t>Description</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Roles</w:t>
            </w:r>
          </w:p>
        </w:tc>
        <w:tc>
          <w:tcPr>
            <w:tcW w:w="7262" w:type="dxa"/>
            <w:vAlign w:val="center"/>
          </w:tcPr>
          <w:p w:rsidR="00DB1675" w:rsidRPr="00640C58"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Roles typically represent a group of real life user roles that have a set of permissions. A user has to be in a role to get application access and can only perform the actions</w:t>
            </w:r>
            <w:r w:rsidR="00807243">
              <w:t xml:space="preserve"> defined by the permissions</w:t>
            </w:r>
            <w:r>
              <w:t xml:space="preserve"> granted to that role.</w:t>
            </w:r>
          </w:p>
        </w:tc>
      </w:tr>
      <w:tr w:rsidR="00DB1675"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Permissions</w:t>
            </w:r>
          </w:p>
        </w:tc>
        <w:tc>
          <w:tcPr>
            <w:tcW w:w="7262" w:type="dxa"/>
            <w:vAlign w:val="center"/>
          </w:tcPr>
          <w:p w:rsidR="00DB1675" w:rsidRPr="00640C58" w:rsidRDefault="00DB1675" w:rsidP="00807243">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Permissions are typically the CRUD (Create </w:t>
            </w:r>
            <w:r w:rsidR="00807243">
              <w:t>Read Update</w:t>
            </w:r>
            <w:r>
              <w:t xml:space="preserve"> Delete) rights to entities for a given role. In addition, other actions (referred to as Verbs and Self Security) are also controlled through these permissions.</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Field Level Security</w:t>
            </w:r>
          </w:p>
        </w:tc>
        <w:tc>
          <w:tcPr>
            <w:tcW w:w="7262" w:type="dxa"/>
            <w:vAlign w:val="center"/>
          </w:tcPr>
          <w:p w:rsidR="00DB1675" w:rsidRPr="00640C58"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You may need to give someone view and edit rights to a record, but not to all fields in a record. Field Level Security for a role allows you to have finer grain control over who can view and edit which fields in an entity. </w:t>
            </w:r>
          </w:p>
        </w:tc>
      </w:tr>
      <w:tr w:rsidR="00DB1675"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User based security</w:t>
            </w:r>
          </w:p>
        </w:tc>
        <w:tc>
          <w:tcPr>
            <w:tcW w:w="7262" w:type="dxa"/>
            <w:vAlign w:val="center"/>
          </w:tcPr>
          <w:p w:rsidR="00DB1675" w:rsidRDefault="006F5C40" w:rsidP="009B2991">
            <w:pPr>
              <w:spacing w:line="240" w:lineRule="auto"/>
              <w:jc w:val="both"/>
              <w:cnfStyle w:val="000000000000" w:firstRow="0" w:lastRow="0" w:firstColumn="0" w:lastColumn="0" w:oddVBand="0" w:evenVBand="0" w:oddHBand="0" w:evenHBand="0" w:firstRowFirstColumn="0" w:firstRowLastColumn="0" w:lastRowFirstColumn="0" w:lastRowLastColumn="0"/>
            </w:pPr>
            <w:r>
              <w:t>With u</w:t>
            </w:r>
            <w:r w:rsidR="00DB1675">
              <w:t>ser based security setting users see only those records that are associated with their user id. They will thus not be able to see any records connected to other users.</w:t>
            </w:r>
          </w:p>
          <w:p w:rsidR="00DB1675" w:rsidRPr="00640C58" w:rsidRDefault="00DB1675" w:rsidP="009B2991">
            <w:pPr>
              <w:spacing w:line="240" w:lineRule="auto"/>
              <w:jc w:val="both"/>
              <w:cnfStyle w:val="000000000000" w:firstRow="0" w:lastRow="0" w:firstColumn="0" w:lastColumn="0" w:oddVBand="0" w:evenVBand="0" w:oddHBand="0" w:evenHBand="0" w:firstRowFirstColumn="0" w:firstRowLastColumn="0" w:lastRowFirstColumn="0" w:lastRowLastColumn="0"/>
            </w:pPr>
            <w:r>
              <w:t>This allows you to enable an end customer to login and see his orders. User based security can be ignored for certain roles, allowing members of that role to view records for everyone.</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t>Self-Service</w:t>
            </w:r>
          </w:p>
        </w:tc>
        <w:tc>
          <w:tcPr>
            <w:tcW w:w="7262" w:type="dxa"/>
            <w:vAlign w:val="center"/>
          </w:tcPr>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If self-service is enabled on an entity for a given role, then users in that role will be able to exercise the permissions granted (e.g. edit), but only on those records that they are connected to</w:t>
            </w:r>
            <w:r w:rsidR="006F5C40">
              <w:t xml:space="preserve"> (similar to user based security)</w:t>
            </w:r>
            <w:r>
              <w:t xml:space="preserve">. In this scenario, they may be granted rights to </w:t>
            </w:r>
            <w:r w:rsidR="006F5C40">
              <w:t>edit</w:t>
            </w:r>
            <w:r>
              <w:t xml:space="preserve"> records, </w:t>
            </w:r>
            <w:r w:rsidR="006F5C40">
              <w:t>but the self-service will restrict the capability so they can</w:t>
            </w:r>
            <w:r>
              <w:t xml:space="preserve"> edit only their own</w:t>
            </w:r>
            <w:r w:rsidR="006F5C40">
              <w:t xml:space="preserve"> record</w:t>
            </w:r>
            <w:r>
              <w:t xml:space="preserve">. This is different from User based Security, which essentially converts the application into a multi-tenant application – </w:t>
            </w:r>
            <w:r w:rsidR="006F5C40">
              <w:t>and only the records for logged in user are returned from database</w:t>
            </w:r>
            <w:r>
              <w:t>.</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rsidRPr="00020B26">
              <w:rPr>
                <w:color w:val="262626" w:themeColor="text1" w:themeTint="D9"/>
              </w:rPr>
              <w:t>(Self-service is not applicable for all the entities but the entities that are associated directly or indirectly with ‘user’ entity.</w:t>
            </w:r>
          </w:p>
        </w:tc>
      </w:tr>
      <w:tr w:rsidR="006F5C40"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6F5C40" w:rsidRDefault="006F5C40" w:rsidP="006F5C40">
            <w:r>
              <w:lastRenderedPageBreak/>
              <w:t>Auto-Registration</w:t>
            </w:r>
          </w:p>
        </w:tc>
        <w:tc>
          <w:tcPr>
            <w:tcW w:w="7262" w:type="dxa"/>
            <w:vAlign w:val="center"/>
          </w:tcPr>
          <w:p w:rsidR="006F5C40" w:rsidRDefault="006F5C40" w:rsidP="006F5C40">
            <w:pPr>
              <w:spacing w:line="240" w:lineRule="auto"/>
              <w:jc w:val="both"/>
              <w:cnfStyle w:val="000000000000" w:firstRow="0" w:lastRow="0" w:firstColumn="0" w:lastColumn="0" w:oddVBand="0" w:evenVBand="0" w:oddHBand="0" w:evenHBand="0" w:firstRowFirstColumn="0" w:firstRowLastColumn="0" w:lastRowFirstColumn="0" w:lastRowLastColumn="0"/>
            </w:pPr>
            <w:r w:rsidRPr="00613090">
              <w:t>In application the new users can register themselves and create a record of their own. The user though would not have privilege to see any of the application content unless provided with a role either through admin, default role for new users or dynamic role mapping.</w:t>
            </w:r>
          </w:p>
          <w:p w:rsidR="006F5C40" w:rsidRDefault="006F5C40" w:rsidP="006F5C40">
            <w:pPr>
              <w:spacing w:line="240" w:lineRule="auto"/>
              <w:jc w:val="both"/>
              <w:cnfStyle w:val="000000000000" w:firstRow="0" w:lastRow="0" w:firstColumn="0" w:lastColumn="0" w:oddVBand="0" w:evenVBand="0" w:oddHBand="0" w:evenHBand="0" w:firstRowFirstColumn="0" w:firstRowLastColumn="0" w:lastRowFirstColumn="0" w:lastRowLastColumn="0"/>
            </w:pPr>
            <w:r>
              <w:t>In addition, if a record for the user does not exist (e.g. a Member entity record for a new user that just registered would not exist), then the user is allowed to create that record and connect his user id to that record.</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Default="00DB1675" w:rsidP="009B2991">
            <w:r>
              <w:t>Multi-Tenant Security</w:t>
            </w:r>
          </w:p>
        </w:tc>
        <w:tc>
          <w:tcPr>
            <w:tcW w:w="7262" w:type="dxa"/>
            <w:vAlign w:val="center"/>
          </w:tcPr>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rsidRPr="00E43275">
              <w:t>This is implemented at the code level and cannot be modified by the end administrators. Currently, this application (does NOT have / has) multi-tenant security (based on the entity</w:t>
            </w:r>
            <w:r w:rsidR="00E43275">
              <w:t xml:space="preserve"> </w:t>
            </w:r>
            <w:r w:rsidR="00E43275" w:rsidRPr="00E43275">
              <w:rPr>
                <w:highlight w:val="yellow"/>
              </w:rPr>
              <w:t>TODO:</w:t>
            </w:r>
            <w:r w:rsidR="00E43275">
              <w:t xml:space="preserve"> &lt;Entity Name&gt;</w:t>
            </w:r>
            <w:r w:rsidRPr="00E43275">
              <w:t>).</w:t>
            </w:r>
            <w:r>
              <w:t xml:space="preserve"> </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Thus a user can see only the records that are connected to the organization or entity that he is associated with. And all the roles or permissions that are then defined are defined within that context.</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Essentially, this setup disallows multiple organizations to see each other’s data, even though they are hosted on the same system.</w:t>
            </w:r>
          </w:p>
        </w:tc>
      </w:tr>
      <w:tr w:rsidR="009B2991"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9B2991" w:rsidRDefault="009B2991" w:rsidP="009B2991">
            <w:r>
              <w:t>Login Attempt Control</w:t>
            </w:r>
          </w:p>
        </w:tc>
        <w:tc>
          <w:tcPr>
            <w:tcW w:w="7262" w:type="dxa"/>
            <w:vAlign w:val="center"/>
          </w:tcPr>
          <w:p w:rsidR="009B2991" w:rsidRDefault="00A740AC" w:rsidP="00A61F90">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The administrators of application can control the attempts to login into application </w:t>
            </w:r>
            <w:r w:rsidR="00A61F90">
              <w:t>by forcing password change, no. of failed login and locking the users from accessing the application.</w:t>
            </w:r>
          </w:p>
        </w:tc>
      </w:tr>
    </w:tbl>
    <w:p w:rsidR="00576A50" w:rsidRPr="00576A50" w:rsidRDefault="00576A50" w:rsidP="00B92991">
      <w:pPr>
        <w:pStyle w:val="Heading2"/>
      </w:pPr>
      <w:bookmarkStart w:id="3" w:name="_Toc442188848"/>
      <w:bookmarkStart w:id="4" w:name="_Toc442188979"/>
      <w:r w:rsidRPr="00576A50">
        <w:t>Types of Securities displayed in this Document</w:t>
      </w:r>
      <w:bookmarkEnd w:id="3"/>
      <w:bookmarkEnd w:id="4"/>
      <w:r w:rsidRPr="00576A50">
        <w:t xml:space="preserve"> </w:t>
      </w:r>
    </w:p>
    <w:p w:rsidR="00576A50" w:rsidRDefault="00576A50" w:rsidP="004C0D19">
      <w:pPr>
        <w:jc w:val="both"/>
      </w:pPr>
      <w:r>
        <w:t xml:space="preserve">The document covers security in App_Name in </w:t>
      </w:r>
      <w:r w:rsidR="00DB1675">
        <w:t>these</w:t>
      </w:r>
      <w:r>
        <w:t xml:space="preserve"> sections:</w:t>
      </w:r>
    </w:p>
    <w:p w:rsidR="00DB1675" w:rsidRPr="00FF20D5" w:rsidRDefault="00DB1675" w:rsidP="00DB1675">
      <w:pPr>
        <w:pStyle w:val="Heading3"/>
      </w:pPr>
      <w:bookmarkStart w:id="5" w:name="_Toc442188849"/>
      <w:bookmarkStart w:id="6" w:name="_Toc442188980"/>
      <w:r>
        <w:t>Configurable Security Settings</w:t>
      </w:r>
      <w:bookmarkEnd w:id="5"/>
      <w:bookmarkEnd w:id="6"/>
    </w:p>
    <w:p w:rsidR="00DB1675" w:rsidRDefault="00DB1675" w:rsidP="00DB1675">
      <w:pPr>
        <w:pStyle w:val="ListParagraph"/>
        <w:numPr>
          <w:ilvl w:val="0"/>
          <w:numId w:val="7"/>
        </w:numPr>
        <w:jc w:val="both"/>
      </w:pPr>
      <w:r w:rsidRPr="00FF20D5">
        <w:rPr>
          <w:b/>
        </w:rPr>
        <w:t xml:space="preserve">Role </w:t>
      </w:r>
      <w:r>
        <w:rPr>
          <w:b/>
        </w:rPr>
        <w:t>Based Security View</w:t>
      </w:r>
      <w:r w:rsidRPr="00FF20D5">
        <w:rPr>
          <w:b/>
        </w:rPr>
        <w:t>:</w:t>
      </w:r>
      <w:r w:rsidRPr="00FF20D5">
        <w:t xml:space="preserve"> The section takes one role at a time and displays the tables of entity level permissions and Field Level Security for it.</w:t>
      </w:r>
      <w:r>
        <w:t xml:space="preserve"> </w:t>
      </w:r>
    </w:p>
    <w:p w:rsidR="00DB1675" w:rsidRDefault="00DB1675" w:rsidP="00DB1675">
      <w:pPr>
        <w:pStyle w:val="ListParagraph"/>
        <w:numPr>
          <w:ilvl w:val="0"/>
          <w:numId w:val="7"/>
        </w:numPr>
        <w:jc w:val="both"/>
      </w:pPr>
      <w:r>
        <w:rPr>
          <w:b/>
        </w:rPr>
        <w:t>Dynamic Role:</w:t>
      </w:r>
      <w:r>
        <w:t xml:space="preserve"> This section will cover the dynamic roles – where a user can be placed into a certain role dynamically based on the value of a certain property within an entity (e.g. Employee titled “Major” will automatically get the privileges of “Major Role” or a role that </w:t>
      </w:r>
      <w:r w:rsidR="009B2991">
        <w:t xml:space="preserve">is mapped with </w:t>
      </w:r>
      <w:r>
        <w:t xml:space="preserve">the dynamic value of “Major”). </w:t>
      </w:r>
    </w:p>
    <w:p w:rsidR="00DB1675" w:rsidRPr="00FF20D5" w:rsidRDefault="00DB1675" w:rsidP="00DB1675">
      <w:pPr>
        <w:pStyle w:val="ListParagraph"/>
        <w:numPr>
          <w:ilvl w:val="0"/>
          <w:numId w:val="7"/>
        </w:numPr>
        <w:jc w:val="both"/>
      </w:pPr>
      <w:r w:rsidRPr="00FF20D5">
        <w:rPr>
          <w:b/>
        </w:rPr>
        <w:t xml:space="preserve">Entity </w:t>
      </w:r>
      <w:r>
        <w:rPr>
          <w:b/>
        </w:rPr>
        <w:t>Based Security View</w:t>
      </w:r>
      <w:r w:rsidRPr="00FF20D5">
        <w:rPr>
          <w:b/>
        </w:rPr>
        <w:t>:</w:t>
      </w:r>
      <w:r w:rsidRPr="00FF20D5">
        <w:t xml:space="preserve"> The section displays </w:t>
      </w:r>
      <w:r>
        <w:t xml:space="preserve">the inverse view of the above – for each </w:t>
      </w:r>
      <w:r w:rsidRPr="00FF20D5">
        <w:t>entity</w:t>
      </w:r>
      <w:r>
        <w:t>, it describes the different</w:t>
      </w:r>
      <w:r w:rsidRPr="00FF20D5">
        <w:t xml:space="preserve"> roles </w:t>
      </w:r>
      <w:r>
        <w:t>that can act on it</w:t>
      </w:r>
      <w:r w:rsidRPr="00FF20D5">
        <w:t xml:space="preserve">. </w:t>
      </w:r>
    </w:p>
    <w:p w:rsidR="00DB1675" w:rsidRDefault="00DB1675" w:rsidP="00DB1675">
      <w:pPr>
        <w:pStyle w:val="ListParagraph"/>
        <w:numPr>
          <w:ilvl w:val="0"/>
          <w:numId w:val="7"/>
        </w:numPr>
        <w:jc w:val="both"/>
      </w:pPr>
      <w:r w:rsidRPr="00FF20D5">
        <w:rPr>
          <w:b/>
        </w:rPr>
        <w:t xml:space="preserve">User based </w:t>
      </w:r>
      <w:r>
        <w:rPr>
          <w:b/>
        </w:rPr>
        <w:t>S</w:t>
      </w:r>
      <w:r w:rsidRPr="00FF20D5">
        <w:rPr>
          <w:b/>
        </w:rPr>
        <w:t xml:space="preserve">ecurity: </w:t>
      </w:r>
      <w:r>
        <w:t xml:space="preserve">All records in an entity can be restricted to only those that are somehow related to the logged in user. This section displays all those entities that are restricted in this manner. </w:t>
      </w:r>
    </w:p>
    <w:p w:rsidR="00DB1675" w:rsidRDefault="00DB1675" w:rsidP="00DB1675">
      <w:pPr>
        <w:pStyle w:val="ListParagraph"/>
        <w:numPr>
          <w:ilvl w:val="0"/>
          <w:numId w:val="7"/>
        </w:numPr>
        <w:jc w:val="both"/>
      </w:pPr>
      <w:r>
        <w:rPr>
          <w:b/>
        </w:rPr>
        <w:t>Hierarchical Security:</w:t>
      </w:r>
      <w:r>
        <w:t xml:space="preserve"> This allows an entity protected by user based security to be acted upon by hierarchical supervisor.</w:t>
      </w:r>
    </w:p>
    <w:p w:rsidR="00A61F90" w:rsidRDefault="00A61F90" w:rsidP="00DB1675">
      <w:pPr>
        <w:pStyle w:val="ListParagraph"/>
        <w:numPr>
          <w:ilvl w:val="0"/>
          <w:numId w:val="7"/>
        </w:numPr>
        <w:jc w:val="both"/>
      </w:pPr>
      <w:r>
        <w:rPr>
          <w:b/>
        </w:rPr>
        <w:lastRenderedPageBreak/>
        <w:t>Login Security Compliance:</w:t>
      </w:r>
      <w:r>
        <w:t xml:space="preserve"> This allows administrators to control the login b</w:t>
      </w:r>
      <w:r w:rsidR="0042197C">
        <w:t>ehavior of users by locking users after specific no. of failed attempts and forcing password change after particular no. of days (for example 60 days). The user once locked will be unlocked automatically on completion of lock duration or can be unlocked earlier by admin only.</w:t>
      </w:r>
    </w:p>
    <w:p w:rsidR="00DB1675" w:rsidRDefault="00DB1675" w:rsidP="00DB1675">
      <w:pPr>
        <w:pStyle w:val="ListParagraph"/>
        <w:numPr>
          <w:ilvl w:val="0"/>
          <w:numId w:val="7"/>
        </w:numPr>
        <w:jc w:val="both"/>
      </w:pPr>
      <w:r>
        <w:rPr>
          <w:b/>
        </w:rPr>
        <w:t>Custom Role Based Pages:</w:t>
      </w:r>
      <w:r>
        <w:t xml:space="preserve"> This section describes which roles have specific custom pages defined. This enables users of that role to see a totally different page than the default one.</w:t>
      </w:r>
    </w:p>
    <w:p w:rsidR="00DB1675" w:rsidRDefault="00DB1675" w:rsidP="00DB1675">
      <w:pPr>
        <w:pStyle w:val="Heading3"/>
      </w:pPr>
      <w:bookmarkStart w:id="7" w:name="_Toc442188850"/>
      <w:bookmarkStart w:id="8" w:name="_Toc442188981"/>
      <w:r>
        <w:t>Unchangeable Settings</w:t>
      </w:r>
      <w:bookmarkEnd w:id="7"/>
      <w:bookmarkEnd w:id="8"/>
    </w:p>
    <w:p w:rsidR="00DB1675" w:rsidRPr="000E31C6" w:rsidRDefault="00DB1675" w:rsidP="00DB1675">
      <w:pPr>
        <w:pStyle w:val="ListParagraph"/>
        <w:numPr>
          <w:ilvl w:val="0"/>
          <w:numId w:val="8"/>
        </w:numPr>
        <w:jc w:val="both"/>
        <w:rPr>
          <w:b/>
        </w:rPr>
      </w:pPr>
      <w:r>
        <w:rPr>
          <w:b/>
        </w:rPr>
        <w:t>Multi-</w:t>
      </w:r>
      <w:r w:rsidRPr="000E31C6">
        <w:rPr>
          <w:b/>
        </w:rPr>
        <w:t>Tenant Settings:</w:t>
      </w:r>
      <w:r>
        <w:rPr>
          <w:b/>
        </w:rPr>
        <w:t xml:space="preserve"> </w:t>
      </w:r>
      <w:r w:rsidRPr="000E31C6">
        <w:rPr>
          <w:b/>
        </w:rPr>
        <w:t xml:space="preserve"> </w:t>
      </w:r>
      <w:r>
        <w:t xml:space="preserve">An application can support multiple organizations within it, while separating each organization data right at the base code and database level. Since this setting is </w:t>
      </w:r>
      <w:r w:rsidR="00FF1858">
        <w:t xml:space="preserve">NOT </w:t>
      </w:r>
      <w:r>
        <w:t xml:space="preserve">configurable, it is not covered in this document. </w:t>
      </w:r>
    </w:p>
    <w:p w:rsidR="00DB1675" w:rsidRDefault="00DB1675" w:rsidP="00DB1675">
      <w:pPr>
        <w:pStyle w:val="ListParagraph"/>
        <w:numPr>
          <w:ilvl w:val="0"/>
          <w:numId w:val="8"/>
        </w:numPr>
        <w:jc w:val="both"/>
      </w:pPr>
      <w:r w:rsidRPr="000E31C6">
        <w:rPr>
          <w:b/>
        </w:rPr>
        <w:t xml:space="preserve">Role Based Workflow </w:t>
      </w:r>
      <w:r>
        <w:rPr>
          <w:b/>
        </w:rPr>
        <w:t>Settings</w:t>
      </w:r>
      <w:r w:rsidRPr="000E31C6">
        <w:rPr>
          <w:b/>
        </w:rPr>
        <w:t>:</w:t>
      </w:r>
      <w:r>
        <w:t xml:space="preserve"> The actions that a user can take on a workflow are defined in the application model and are NOT configurable by an administrator. Since this setting is not configurable, it is not covered in this document. </w:t>
      </w:r>
    </w:p>
    <w:p w:rsidR="00DB1675" w:rsidRDefault="00DB1675" w:rsidP="00DB1675">
      <w:pPr>
        <w:pStyle w:val="Heading3"/>
      </w:pPr>
      <w:bookmarkStart w:id="9" w:name="_Toc442188851"/>
      <w:bookmarkStart w:id="10" w:name="_Toc442188982"/>
      <w:r>
        <w:t>Not Covered</w:t>
      </w:r>
      <w:bookmarkEnd w:id="9"/>
      <w:bookmarkEnd w:id="10"/>
    </w:p>
    <w:p w:rsidR="00DB1675" w:rsidRDefault="00DB1675" w:rsidP="00DB1675">
      <w:pPr>
        <w:pStyle w:val="ListParagraph"/>
        <w:numPr>
          <w:ilvl w:val="0"/>
          <w:numId w:val="9"/>
        </w:numPr>
        <w:jc w:val="both"/>
      </w:pPr>
      <w:r>
        <w:rPr>
          <w:b/>
        </w:rPr>
        <w:t xml:space="preserve">Conditional Security View: </w:t>
      </w:r>
      <w:r>
        <w:t>The application may choose to hide or show or make certain fields un-editable based on business rule and other settings. These conditional security settings are NOT covered in this document and can be found in the business rules document.</w:t>
      </w:r>
    </w:p>
    <w:p w:rsidR="00DB1675" w:rsidRDefault="00DB1675" w:rsidP="00DB1675">
      <w:pPr>
        <w:pStyle w:val="ListParagraph"/>
        <w:numPr>
          <w:ilvl w:val="0"/>
          <w:numId w:val="9"/>
        </w:numPr>
        <w:jc w:val="both"/>
      </w:pPr>
      <w:r>
        <w:rPr>
          <w:b/>
        </w:rPr>
        <w:t xml:space="preserve">Users </w:t>
      </w:r>
      <w:r w:rsidR="009B2991">
        <w:rPr>
          <w:b/>
        </w:rPr>
        <w:t>in</w:t>
      </w:r>
      <w:r>
        <w:rPr>
          <w:b/>
        </w:rPr>
        <w:t xml:space="preserve"> a Role:</w:t>
      </w:r>
      <w:r>
        <w:t xml:space="preserve"> While it is possible to display the different users that are members of different roles, this list is not included in this document.</w:t>
      </w:r>
      <w:r>
        <w:br w:type="page"/>
      </w:r>
    </w:p>
    <w:p w:rsidR="00310947" w:rsidRDefault="00310947" w:rsidP="00F7030C">
      <w:pPr>
        <w:pStyle w:val="Heading1"/>
      </w:pPr>
      <w:bookmarkStart w:id="11" w:name="_Toc442188857"/>
      <w:bookmarkStart w:id="12" w:name="_Toc442188988"/>
      <w:r>
        <w:lastRenderedPageBreak/>
        <w:t xml:space="preserve">App_Name Roles </w:t>
      </w:r>
      <w:r w:rsidR="001B0448">
        <w:t>based security view</w:t>
      </w:r>
      <w:bookmarkEnd w:id="11"/>
      <w:bookmarkEnd w:id="12"/>
    </w:p>
    <w:p w:rsidR="00F431D1" w:rsidRPr="006F5C40" w:rsidRDefault="00F431D1" w:rsidP="00F431D1">
      <w:pPr>
        <w:jc w:val="both"/>
      </w:pPr>
      <w:r>
        <w:t xml:space="preserve">This section of document provides the roles and associated permissions in </w:t>
      </w:r>
      <w:r>
        <w:rPr>
          <w:i/>
        </w:rPr>
        <w:t>App_Name</w:t>
      </w:r>
      <w:r>
        <w:t xml:space="preserve"> application. </w:t>
      </w:r>
    </w:p>
    <w:p w:rsidR="00F431D1" w:rsidRDefault="00F431D1" w:rsidP="00F431D1">
      <w:r>
        <w:t>Each role description starts on a new page for ease of reading and printing permissions for review.</w:t>
      </w:r>
    </w:p>
    <w:p w:rsidR="00F431D1" w:rsidRDefault="00F431D1" w:rsidP="00F431D1">
      <w:pPr>
        <w:pStyle w:val="Heading2"/>
      </w:pPr>
      <w:r>
        <w:t>Role Selection at Login</w:t>
      </w:r>
    </w:p>
    <w:p w:rsidR="00F431D1" w:rsidRDefault="00F431D1" w:rsidP="00F431D1">
      <w:r>
        <w:t>If a user is a member of multiple roles, then after login he is presented a dialog to login as a specific role of his choice. This will allow the user to decide which role he is logging in as.</w:t>
      </w:r>
    </w:p>
    <w:p w:rsidR="00F431D1" w:rsidRPr="00E42083" w:rsidRDefault="00F431D1" w:rsidP="00F431D1">
      <w:r>
        <w:t xml:space="preserve">Currently there are </w:t>
      </w:r>
      <w:r w:rsidR="000D0226">
        <w:t>#</w:t>
      </w:r>
      <w:proofErr w:type="spellStart"/>
      <w:r w:rsidR="000D0226">
        <w:t>User_In_Mu</w:t>
      </w:r>
      <w:r w:rsidR="00160EEC">
        <w:t>l</w:t>
      </w:r>
      <w:r w:rsidR="000D0226">
        <w:t>tiple</w:t>
      </w:r>
      <w:proofErr w:type="spellEnd"/>
      <w:r w:rsidR="000D0226">
        <w:t>#</w:t>
      </w:r>
      <w:r>
        <w:t xml:space="preserve"> of users configured in multiple roles.</w:t>
      </w:r>
    </w:p>
    <w:p w:rsidR="00F431D1" w:rsidRDefault="00F431D1" w:rsidP="00F431D1">
      <w:pPr>
        <w:pStyle w:val="Heading2"/>
      </w:pPr>
      <w:r>
        <w:t>The ADMIN Role</w:t>
      </w:r>
    </w:p>
    <w:p w:rsidR="00F431D1" w:rsidRDefault="00F431D1" w:rsidP="00F431D1">
      <w:pPr>
        <w:pStyle w:val="ListParagraph"/>
        <w:numPr>
          <w:ilvl w:val="0"/>
          <w:numId w:val="10"/>
        </w:numPr>
      </w:pPr>
      <w:r>
        <w:t xml:space="preserve">The ADMIN role is not explicitly documented; it can perform all actions in the system. </w:t>
      </w:r>
    </w:p>
    <w:p w:rsidR="00F431D1" w:rsidRDefault="00F431D1" w:rsidP="00F431D1">
      <w:pPr>
        <w:pStyle w:val="ListParagraph"/>
        <w:numPr>
          <w:ilvl w:val="0"/>
          <w:numId w:val="10"/>
        </w:numPr>
      </w:pPr>
      <w:r>
        <w:t xml:space="preserve">Its permissions cannot be changed, although the members that have admin privileges can be controlled. </w:t>
      </w:r>
    </w:p>
    <w:p w:rsidR="00F431D1" w:rsidRDefault="00F431D1" w:rsidP="00F431D1">
      <w:pPr>
        <w:pStyle w:val="ListParagraph"/>
        <w:numPr>
          <w:ilvl w:val="0"/>
          <w:numId w:val="10"/>
        </w:numPr>
      </w:pPr>
      <w:r>
        <w:t xml:space="preserve">Currently, there are </w:t>
      </w:r>
      <w:r w:rsidR="000D0226">
        <w:t>#</w:t>
      </w:r>
      <w:proofErr w:type="spellStart"/>
      <w:r w:rsidR="000D0226">
        <w:t>User_In_Admin</w:t>
      </w:r>
      <w:proofErr w:type="spellEnd"/>
      <w:r w:rsidR="000D0226">
        <w:t>#</w:t>
      </w:r>
      <w:r>
        <w:t xml:space="preserve"> of users configured as Admin.</w:t>
      </w:r>
    </w:p>
    <w:p w:rsidR="00F431D1" w:rsidRDefault="00F431D1" w:rsidP="00F431D1">
      <w:r>
        <w:t>The next few sections provide more details about each role in the system.</w:t>
      </w:r>
    </w:p>
    <w:p w:rsidR="00F431D1" w:rsidRDefault="00F431D1">
      <w:pPr>
        <w:spacing w:before="0" w:after="0" w:line="240" w:lineRule="auto"/>
        <w:rPr>
          <w:rFonts w:ascii="Trebuchet MS" w:eastAsiaTheme="majorEastAsia" w:hAnsi="Trebuchet MS" w:cstheme="majorBidi"/>
          <w:caps/>
          <w:strike/>
          <w:spacing w:val="15"/>
          <w:sz w:val="20"/>
          <w:szCs w:val="22"/>
        </w:rPr>
      </w:pPr>
      <w:r>
        <w:rPr>
          <w:strike/>
        </w:rPr>
        <w:br w:type="page"/>
      </w:r>
    </w:p>
    <w:p w:rsidR="006246EF" w:rsidRDefault="005579FA" w:rsidP="006246EF">
      <w:pPr>
        <w:spacing w:before="0" w:line="240" w:lineRule="auto"/>
      </w:pPr>
      <w:r>
        <w:lastRenderedPageBreak/>
        <w:t>#</w:t>
      </w:r>
      <w:proofErr w:type="spellStart"/>
      <w:r>
        <w:t>Table_Role_Permission_FLS</w:t>
      </w:r>
      <w:proofErr w:type="spellEnd"/>
      <w:r>
        <w:t>#</w:t>
      </w:r>
    </w:p>
    <w:p w:rsidR="00020B26" w:rsidRDefault="00AF33D7" w:rsidP="002864F4">
      <w:pPr>
        <w:spacing w:before="0" w:line="240" w:lineRule="auto"/>
        <w:rPr>
          <w:szCs w:val="22"/>
        </w:rPr>
      </w:pPr>
      <w:r>
        <w:rPr>
          <w:szCs w:val="22"/>
        </w:rPr>
        <w:t>#</w:t>
      </w:r>
      <w:proofErr w:type="spellStart"/>
      <w:r>
        <w:rPr>
          <w:szCs w:val="22"/>
        </w:rPr>
        <w:t>Table_UserBasedSecurity</w:t>
      </w:r>
      <w:proofErr w:type="spellEnd"/>
      <w:r>
        <w:rPr>
          <w:szCs w:val="22"/>
        </w:rPr>
        <w:t>#</w:t>
      </w:r>
    </w:p>
    <w:p w:rsidR="005B5A52" w:rsidRDefault="005B5A52" w:rsidP="005B5A52">
      <w:r>
        <w:t>#</w:t>
      </w:r>
      <w:proofErr w:type="spellStart"/>
      <w:r>
        <w:t>Table_DynamicMapping</w:t>
      </w:r>
      <w:proofErr w:type="spellEnd"/>
      <w:r>
        <w:t>#</w:t>
      </w:r>
    </w:p>
    <w:p w:rsidR="00F431D1" w:rsidRDefault="00F431D1">
      <w:pPr>
        <w:spacing w:before="0" w:after="0" w:line="240" w:lineRule="auto"/>
        <w:rPr>
          <w:rFonts w:ascii="Trebuchet MS" w:hAnsi="Trebuchet MS"/>
          <w:bCs/>
          <w:caps/>
          <w:color w:val="FFFFFF"/>
          <w:spacing w:val="15"/>
          <w:sz w:val="20"/>
          <w:szCs w:val="22"/>
        </w:rPr>
      </w:pPr>
      <w:bookmarkStart w:id="13" w:name="_Toc442188858"/>
      <w:bookmarkStart w:id="14" w:name="_Toc442188989"/>
      <w:r>
        <w:br w:type="page"/>
      </w:r>
    </w:p>
    <w:p w:rsidR="00613090" w:rsidRDefault="00F431D1" w:rsidP="00613090">
      <w:pPr>
        <w:pStyle w:val="Heading1"/>
        <w:spacing w:after="240"/>
      </w:pPr>
      <w:r>
        <w:lastRenderedPageBreak/>
        <w:t>Authentication</w:t>
      </w:r>
      <w:r w:rsidR="00E42CB9" w:rsidRPr="00E42CB9">
        <w:t xml:space="preserve"> Settings</w:t>
      </w:r>
      <w:bookmarkEnd w:id="13"/>
      <w:bookmarkEnd w:id="14"/>
    </w:p>
    <w:p w:rsidR="00700C8B" w:rsidRDefault="00700C8B" w:rsidP="00F431D1">
      <w:r>
        <w:t>#</w:t>
      </w:r>
      <w:proofErr w:type="spellStart"/>
      <w:r>
        <w:t>Login_Setting</w:t>
      </w:r>
      <w:proofErr w:type="spellEnd"/>
      <w:r>
        <w:t>#</w:t>
      </w:r>
    </w:p>
    <w:p w:rsidR="00613090" w:rsidRPr="00613090" w:rsidRDefault="00613090" w:rsidP="00613090">
      <w:pPr>
        <w:pStyle w:val="Caption"/>
        <w:jc w:val="center"/>
      </w:pPr>
      <w:r>
        <w:t>#</w:t>
      </w:r>
      <w:proofErr w:type="spellStart"/>
      <w:r>
        <w:t>Table_SCS</w:t>
      </w:r>
      <w:proofErr w:type="spellEnd"/>
      <w:r>
        <w:t>#</w:t>
      </w:r>
    </w:p>
    <w:tbl>
      <w:tblPr>
        <w:tblStyle w:val="GridTable2-Accent3"/>
        <w:tblW w:w="0" w:type="auto"/>
        <w:tblLook w:val="04A0" w:firstRow="1" w:lastRow="0" w:firstColumn="1" w:lastColumn="0" w:noHBand="0" w:noVBand="1"/>
      </w:tblPr>
      <w:tblGrid>
        <w:gridCol w:w="3120"/>
        <w:gridCol w:w="1380"/>
        <w:gridCol w:w="4860"/>
      </w:tblGrid>
      <w:tr w:rsidR="005456F2" w:rsidTr="009D4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Key</w:t>
            </w:r>
          </w:p>
        </w:tc>
        <w:tc>
          <w:tcPr>
            <w:tcW w:w="1380" w:type="dxa"/>
          </w:tcPr>
          <w:p w:rsidR="005456F2" w:rsidRDefault="005456F2" w:rsidP="006054D1">
            <w:pPr>
              <w:spacing w:before="0" w:after="0"/>
              <w:cnfStyle w:val="100000000000" w:firstRow="1" w:lastRow="0" w:firstColumn="0" w:lastColumn="0" w:oddVBand="0" w:evenVBand="0" w:oddHBand="0" w:evenHBand="0" w:firstRowFirstColumn="0" w:firstRowLastColumn="0" w:lastRowFirstColumn="0" w:lastRowLastColumn="0"/>
            </w:pPr>
            <w:r>
              <w:t>Value</w:t>
            </w:r>
          </w:p>
        </w:tc>
        <w:tc>
          <w:tcPr>
            <w:tcW w:w="4860" w:type="dxa"/>
          </w:tcPr>
          <w:p w:rsidR="005456F2" w:rsidRDefault="005456F2" w:rsidP="006054D1">
            <w:pPr>
              <w:spacing w:before="0" w:after="0"/>
              <w:cnfStyle w:val="100000000000" w:firstRow="1" w:lastRow="0" w:firstColumn="0" w:lastColumn="0" w:oddVBand="0" w:evenVBand="0" w:oddHBand="0" w:evenHBand="0" w:firstRowFirstColumn="0" w:firstRowLastColumn="0" w:lastRowFirstColumn="0" w:lastRowLastColumn="0"/>
            </w:pPr>
            <w:r>
              <w:t>Description</w:t>
            </w:r>
          </w:p>
        </w:tc>
      </w:tr>
      <w:tr w:rsidR="005456F2" w:rsidTr="009D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Apply Security Policy</w:t>
            </w:r>
          </w:p>
        </w:tc>
        <w:tc>
          <w:tcPr>
            <w:tcW w:w="1380" w:type="dxa"/>
          </w:tcPr>
          <w:p w:rsidR="005456F2" w:rsidRDefault="002E3E8B" w:rsidP="002E3E8B">
            <w:pPr>
              <w:spacing w:before="0" w:after="0"/>
              <w:cnfStyle w:val="000000100000" w:firstRow="0" w:lastRow="0" w:firstColumn="0" w:lastColumn="0" w:oddVBand="0" w:evenVBand="0" w:oddHBand="1" w:evenHBand="0" w:firstRowFirstColumn="0" w:firstRowLastColumn="0" w:lastRowFirstColumn="0" w:lastRowLastColumn="0"/>
            </w:pPr>
            <w:r>
              <w:t>#S1#</w:t>
            </w:r>
          </w:p>
        </w:tc>
        <w:tc>
          <w:tcPr>
            <w:tcW w:w="4860" w:type="dxa"/>
          </w:tcPr>
          <w:p w:rsidR="005456F2" w:rsidRDefault="00336074" w:rsidP="006463D6">
            <w:pPr>
              <w:spacing w:before="0" w:after="0"/>
              <w:jc w:val="both"/>
              <w:cnfStyle w:val="000000100000" w:firstRow="0" w:lastRow="0" w:firstColumn="0" w:lastColumn="0" w:oddVBand="0" w:evenVBand="0" w:oddHBand="1" w:evenHBand="0" w:firstRowFirstColumn="0" w:firstRowLastColumn="0" w:lastRowFirstColumn="0" w:lastRowLastColumn="0"/>
            </w:pPr>
            <w:r>
              <w:t xml:space="preserve">Login </w:t>
            </w:r>
            <w:r w:rsidR="005456F2">
              <w:t>Security is applicable on application</w:t>
            </w:r>
          </w:p>
        </w:tc>
      </w:tr>
      <w:tr w:rsidR="005456F2" w:rsidTr="009D4BBF">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Maximum Failed Access Attempts Before Lock</w:t>
            </w:r>
          </w:p>
        </w:tc>
        <w:tc>
          <w:tcPr>
            <w:tcW w:w="1380" w:type="dxa"/>
          </w:tcPr>
          <w:p w:rsidR="005456F2" w:rsidRDefault="002E3E8B" w:rsidP="006054D1">
            <w:pPr>
              <w:spacing w:before="0" w:after="0"/>
              <w:cnfStyle w:val="000000000000" w:firstRow="0" w:lastRow="0" w:firstColumn="0" w:lastColumn="0" w:oddVBand="0" w:evenVBand="0" w:oddHBand="0" w:evenHBand="0" w:firstRowFirstColumn="0" w:firstRowLastColumn="0" w:lastRowFirstColumn="0" w:lastRowLastColumn="0"/>
            </w:pPr>
            <w:r>
              <w:t>#S2#</w:t>
            </w:r>
          </w:p>
        </w:tc>
        <w:tc>
          <w:tcPr>
            <w:tcW w:w="4860" w:type="dxa"/>
          </w:tcPr>
          <w:p w:rsidR="005456F2" w:rsidRDefault="002E3E8B" w:rsidP="00F36AF7">
            <w:pPr>
              <w:spacing w:before="0" w:after="0"/>
              <w:jc w:val="both"/>
              <w:cnfStyle w:val="000000000000" w:firstRow="0" w:lastRow="0" w:firstColumn="0" w:lastColumn="0" w:oddVBand="0" w:evenVBand="0" w:oddHBand="0" w:evenHBand="0" w:firstRowFirstColumn="0" w:firstRowLastColumn="0" w:lastRowFirstColumn="0" w:lastRowLastColumn="0"/>
            </w:pPr>
            <w:r>
              <w:t>#S2#</w:t>
            </w:r>
            <w:r w:rsidR="00F36AF7">
              <w:t xml:space="preserve"> f</w:t>
            </w:r>
            <w:r w:rsidR="005456F2">
              <w:t>ailed login attempts will lock the account</w:t>
            </w:r>
          </w:p>
        </w:tc>
      </w:tr>
      <w:tr w:rsidR="005456F2" w:rsidTr="009D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Default Account Lockout Time Span</w:t>
            </w:r>
          </w:p>
        </w:tc>
        <w:tc>
          <w:tcPr>
            <w:tcW w:w="1380" w:type="dxa"/>
          </w:tcPr>
          <w:p w:rsidR="005456F2" w:rsidRDefault="002E3E8B" w:rsidP="006054D1">
            <w:pPr>
              <w:spacing w:before="0" w:after="0"/>
              <w:cnfStyle w:val="000000100000" w:firstRow="0" w:lastRow="0" w:firstColumn="0" w:lastColumn="0" w:oddVBand="0" w:evenVBand="0" w:oddHBand="1" w:evenHBand="0" w:firstRowFirstColumn="0" w:firstRowLastColumn="0" w:lastRowFirstColumn="0" w:lastRowLastColumn="0"/>
            </w:pPr>
            <w:r>
              <w:t>#S3#</w:t>
            </w:r>
          </w:p>
        </w:tc>
        <w:tc>
          <w:tcPr>
            <w:tcW w:w="4860" w:type="dxa"/>
          </w:tcPr>
          <w:p w:rsidR="005456F2" w:rsidRDefault="005456F2" w:rsidP="006054D1">
            <w:pPr>
              <w:spacing w:before="0" w:after="0"/>
              <w:jc w:val="both"/>
              <w:cnfStyle w:val="000000100000" w:firstRow="0" w:lastRow="0" w:firstColumn="0" w:lastColumn="0" w:oddVBand="0" w:evenVBand="0" w:oddHBand="1" w:evenHBand="0" w:firstRowFirstColumn="0" w:firstRowLastColumn="0" w:lastRowFirstColumn="0" w:lastRowLastColumn="0"/>
            </w:pPr>
            <w:r>
              <w:t xml:space="preserve">Account will be locked for </w:t>
            </w:r>
            <w:r w:rsidR="002E3E8B">
              <w:t>#S3#</w:t>
            </w:r>
            <w:r>
              <w:t xml:space="preserve"> hours</w:t>
            </w:r>
          </w:p>
        </w:tc>
      </w:tr>
      <w:tr w:rsidR="005456F2" w:rsidTr="009D4BBF">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Password Expiration Within</w:t>
            </w:r>
          </w:p>
        </w:tc>
        <w:tc>
          <w:tcPr>
            <w:tcW w:w="1380" w:type="dxa"/>
          </w:tcPr>
          <w:p w:rsidR="005456F2" w:rsidRDefault="002E3E8B" w:rsidP="006054D1">
            <w:pPr>
              <w:spacing w:before="0" w:after="0"/>
              <w:cnfStyle w:val="000000000000" w:firstRow="0" w:lastRow="0" w:firstColumn="0" w:lastColumn="0" w:oddVBand="0" w:evenVBand="0" w:oddHBand="0" w:evenHBand="0" w:firstRowFirstColumn="0" w:firstRowLastColumn="0" w:lastRowFirstColumn="0" w:lastRowLastColumn="0"/>
            </w:pPr>
            <w:r>
              <w:t>#S4#</w:t>
            </w:r>
          </w:p>
        </w:tc>
        <w:tc>
          <w:tcPr>
            <w:tcW w:w="4860" w:type="dxa"/>
          </w:tcPr>
          <w:p w:rsidR="005456F2" w:rsidRDefault="005456F2" w:rsidP="002E3E8B">
            <w:pPr>
              <w:spacing w:before="0" w:after="0"/>
              <w:jc w:val="both"/>
              <w:cnfStyle w:val="000000000000" w:firstRow="0" w:lastRow="0" w:firstColumn="0" w:lastColumn="0" w:oddVBand="0" w:evenVBand="0" w:oddHBand="0" w:evenHBand="0" w:firstRowFirstColumn="0" w:firstRowLastColumn="0" w:lastRowFirstColumn="0" w:lastRowLastColumn="0"/>
            </w:pPr>
            <w:r>
              <w:t xml:space="preserve">Mandatory password change after every </w:t>
            </w:r>
            <w:r w:rsidR="002E3E8B">
              <w:t>#S4#</w:t>
            </w:r>
            <w:r>
              <w:t xml:space="preserve"> days.</w:t>
            </w:r>
          </w:p>
        </w:tc>
      </w:tr>
    </w:tbl>
    <w:p w:rsidR="00F431D1" w:rsidRDefault="00F431D1" w:rsidP="00F431D1">
      <w:bookmarkStart w:id="15" w:name="_Toc442188859"/>
      <w:bookmarkStart w:id="16" w:name="_Toc442188990"/>
    </w:p>
    <w:p w:rsidR="00F431D1" w:rsidRDefault="00F431D1">
      <w:pPr>
        <w:spacing w:before="0" w:after="0" w:line="240" w:lineRule="auto"/>
        <w:rPr>
          <w:rFonts w:ascii="Trebuchet MS" w:hAnsi="Trebuchet MS"/>
          <w:bCs/>
          <w:caps/>
          <w:color w:val="FFFFFF"/>
          <w:spacing w:val="15"/>
          <w:sz w:val="20"/>
          <w:szCs w:val="22"/>
        </w:rPr>
      </w:pPr>
      <w:r>
        <w:br w:type="page"/>
      </w:r>
    </w:p>
    <w:p w:rsidR="00020B26" w:rsidRDefault="00020B26" w:rsidP="00020B26">
      <w:pPr>
        <w:pStyle w:val="Heading1"/>
      </w:pPr>
      <w:r>
        <w:lastRenderedPageBreak/>
        <w:t>Summary</w:t>
      </w:r>
      <w:bookmarkEnd w:id="15"/>
      <w:bookmarkEnd w:id="16"/>
    </w:p>
    <w:p w:rsidR="002864F4" w:rsidRDefault="00E42CB9" w:rsidP="00C03010">
      <w:pPr>
        <w:jc w:val="both"/>
      </w:pPr>
      <w:r>
        <w:t>The document cover</w:t>
      </w:r>
      <w:r w:rsidR="00454C2E">
        <w:t>ed</w:t>
      </w:r>
      <w:r>
        <w:t xml:space="preserve"> all the security settings configured specifically for</w:t>
      </w:r>
      <w:r w:rsidR="00FD21C3">
        <w:t xml:space="preserve"> </w:t>
      </w:r>
      <w:r w:rsidR="00FD21C3" w:rsidRPr="00454C2E">
        <w:rPr>
          <w:i/>
        </w:rPr>
        <w:t>App_Name</w:t>
      </w:r>
      <w:r w:rsidR="00FD21C3">
        <w:t xml:space="preserve"> </w:t>
      </w:r>
      <w:r>
        <w:t xml:space="preserve">by the </w:t>
      </w:r>
      <w:r w:rsidR="00454C2E">
        <w:t xml:space="preserve">Administrator </w:t>
      </w:r>
      <w:r>
        <w:t xml:space="preserve">of </w:t>
      </w:r>
      <w:r w:rsidR="00FD21C3" w:rsidRPr="00454C2E">
        <w:rPr>
          <w:i/>
        </w:rPr>
        <w:t>App_Name</w:t>
      </w:r>
      <w:r>
        <w:t xml:space="preserve">. The document </w:t>
      </w:r>
      <w:r w:rsidR="00454C2E">
        <w:t>provided</w:t>
      </w:r>
      <w:r>
        <w:t xml:space="preserve"> the security configuration as of </w:t>
      </w:r>
      <w:r w:rsidR="00FD21C3" w:rsidRPr="00454C2E">
        <w:rPr>
          <w:i/>
        </w:rPr>
        <w:t xml:space="preserve">Date_Create </w:t>
      </w:r>
      <w:r w:rsidR="00454C2E">
        <w:rPr>
          <w:i/>
        </w:rPr>
        <w:t xml:space="preserve">at </w:t>
      </w:r>
      <w:r w:rsidR="00FD21C3" w:rsidRPr="00454C2E">
        <w:rPr>
          <w:i/>
        </w:rPr>
        <w:t>Time_Create</w:t>
      </w:r>
      <w:r>
        <w:t>.</w:t>
      </w:r>
    </w:p>
    <w:p w:rsidR="00CF6DCC" w:rsidRDefault="00CF6DCC" w:rsidP="00C03010">
      <w:pPr>
        <w:jc w:val="both"/>
      </w:pPr>
    </w:p>
    <w:p w:rsidR="00CF6DCC" w:rsidRDefault="00CF6DCC" w:rsidP="00C03010">
      <w:pPr>
        <w:jc w:val="both"/>
      </w:pPr>
    </w:p>
    <w:sectPr w:rsidR="00CF6DCC" w:rsidSect="00C46ECF">
      <w:headerReference w:type="default" r:id="rId8"/>
      <w:footerReference w:type="default" r:id="rId9"/>
      <w:pgSz w:w="12240" w:h="15840"/>
      <w:pgMar w:top="1620" w:right="1440" w:bottom="1440" w:left="1440" w:header="27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4B" w:rsidRDefault="002D3D4B" w:rsidP="00FC132E">
      <w:pPr>
        <w:spacing w:before="0" w:after="0" w:line="240" w:lineRule="auto"/>
      </w:pPr>
      <w:r>
        <w:separator/>
      </w:r>
    </w:p>
  </w:endnote>
  <w:endnote w:type="continuationSeparator" w:id="0">
    <w:p w:rsidR="002D3D4B" w:rsidRDefault="002D3D4B" w:rsidP="00FC13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CF" w:rsidRDefault="00C46ECF" w:rsidP="00C46ECF">
    <w:pPr>
      <w:pStyle w:val="Footer"/>
      <w:shd w:val="clear" w:color="auto" w:fill="DBE5F1" w:themeFill="accent1" w:themeFillTint="33"/>
      <w:ind w:left="-1440" w:right="-1440"/>
      <w:jc w:val="center"/>
    </w:pPr>
  </w:p>
  <w:p w:rsidR="00C46ECF" w:rsidRDefault="00C46ECF" w:rsidP="00C46ECF">
    <w:pPr>
      <w:pStyle w:val="Footer"/>
      <w:shd w:val="clear" w:color="auto" w:fill="DBE5F1" w:themeFill="accent1" w:themeFillTint="33"/>
      <w:tabs>
        <w:tab w:val="clear" w:pos="9360"/>
        <w:tab w:val="left" w:pos="3240"/>
      </w:tabs>
      <w:ind w:left="-1440" w:right="-1440"/>
      <w:jc w:val="both"/>
    </w:pPr>
    <w:r>
      <w:tab/>
      <w:t xml:space="preserve">Copyrights 2016. Company_Name                                                    </w:t>
    </w:r>
    <w:r w:rsidRPr="00947EAB">
      <w:rPr>
        <w:rFonts w:asciiTheme="majorHAnsi" w:hAnsiTheme="majorHAnsi"/>
        <w:b/>
        <w:sz w:val="20"/>
      </w:rPr>
      <w:fldChar w:fldCharType="begin"/>
    </w:r>
    <w:r w:rsidRPr="00947EAB">
      <w:rPr>
        <w:rFonts w:asciiTheme="majorHAnsi" w:hAnsiTheme="majorHAnsi"/>
        <w:b/>
        <w:sz w:val="20"/>
      </w:rPr>
      <w:instrText xml:space="preserve"> PAGE   \* MERGEFORMAT </w:instrText>
    </w:r>
    <w:r w:rsidRPr="00947EAB">
      <w:rPr>
        <w:rFonts w:asciiTheme="majorHAnsi" w:hAnsiTheme="majorHAnsi"/>
        <w:b/>
        <w:sz w:val="20"/>
      </w:rPr>
      <w:fldChar w:fldCharType="separate"/>
    </w:r>
    <w:r w:rsidR="00EE760D">
      <w:rPr>
        <w:rFonts w:asciiTheme="majorHAnsi" w:hAnsiTheme="majorHAnsi"/>
        <w:b/>
        <w:noProof/>
        <w:sz w:val="20"/>
      </w:rPr>
      <w:t>10</w:t>
    </w:r>
    <w:r w:rsidRPr="00947EAB">
      <w:rPr>
        <w:rFonts w:asciiTheme="majorHAnsi" w:hAnsiTheme="majorHAnsi"/>
        <w:b/>
        <w:noProof/>
        <w:sz w:val="20"/>
      </w:rPr>
      <w:fldChar w:fldCharType="end"/>
    </w:r>
    <w:r w:rsidRPr="00947EAB">
      <w:rPr>
        <w:rFonts w:asciiTheme="majorHAnsi" w:hAnsiTheme="majorHAnsi"/>
        <w:sz w:val="20"/>
      </w:rPr>
      <w:t xml:space="preserve"> | </w:t>
    </w:r>
    <w:r>
      <w:rPr>
        <w:rFonts w:asciiTheme="majorHAnsi" w:hAnsiTheme="majorHAnsi"/>
        <w:color w:val="7F7F7F" w:themeColor="background1" w:themeShade="7F"/>
        <w:spacing w:val="60"/>
        <w:sz w:val="20"/>
      </w:rPr>
      <w:t>Page</w:t>
    </w:r>
  </w:p>
  <w:p w:rsidR="00C46ECF" w:rsidRPr="001F1BE4" w:rsidRDefault="00C46ECF" w:rsidP="00C46ECF">
    <w:pPr>
      <w:pStyle w:val="Footer"/>
      <w:shd w:val="clear" w:color="auto" w:fill="DBE5F1" w:themeFill="accent1" w:themeFillTint="33"/>
      <w:ind w:left="-1440" w:right="-1440"/>
      <w:jc w:val="center"/>
    </w:pPr>
  </w:p>
  <w:p w:rsidR="00F7030C" w:rsidRPr="00C46ECF" w:rsidRDefault="00F7030C" w:rsidP="00C46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4B" w:rsidRDefault="002D3D4B" w:rsidP="00FC132E">
      <w:pPr>
        <w:spacing w:before="0" w:after="0" w:line="240" w:lineRule="auto"/>
      </w:pPr>
      <w:r>
        <w:separator/>
      </w:r>
    </w:p>
  </w:footnote>
  <w:footnote w:type="continuationSeparator" w:id="0">
    <w:p w:rsidR="002D3D4B" w:rsidRDefault="002D3D4B" w:rsidP="00FC132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CF" w:rsidRDefault="00C46ECF" w:rsidP="00C46ECF">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1312" behindDoc="0" locked="0" layoutInCell="1" allowOverlap="1" wp14:anchorId="1A362122" wp14:editId="29A1D98A">
              <wp:simplePos x="0" y="0"/>
              <wp:positionH relativeFrom="column">
                <wp:posOffset>5448935</wp:posOffset>
              </wp:positionH>
              <wp:positionV relativeFrom="paragraph">
                <wp:posOffset>109220</wp:posOffset>
              </wp:positionV>
              <wp:extent cx="1321435" cy="257175"/>
              <wp:effectExtent l="2540" t="0" r="0" b="0"/>
              <wp:wrapNone/>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C46ECF" w:rsidRPr="00201B9A" w:rsidRDefault="00C46ECF" w:rsidP="00C46ECF">
                          <w:pPr>
                            <w:pStyle w:val="NoSpacing"/>
                            <w:rPr>
                              <w:rFonts w:ascii="Trebuchet MS" w:hAnsi="Trebuchet MS"/>
                              <w:color w:val="FFFFFF"/>
                            </w:rPr>
                          </w:pPr>
                          <w:r w:rsidRPr="00201B9A">
                            <w:rPr>
                              <w:rFonts w:ascii="Trebuchet MS" w:hAnsi="Trebuchet MS"/>
                              <w:color w:val="FFFFFF"/>
                            </w:rPr>
                            <w:t>Date: Date_Create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62122" id="_x0000_t202" coordsize="21600,21600" o:spt="202" path="m,l,21600r21600,l21600,xe">
              <v:stroke joinstyle="miter"/>
              <v:path gradientshapeok="t" o:connecttype="rect"/>
            </v:shapetype>
            <v:shape id="Text Box 16" o:spid="_x0000_s1027" type="#_x0000_t202" style="position:absolute;left:0;text-align:left;margin-left:429.05pt;margin-top:8.6pt;width:104.0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CN8wIAAH0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Z5hAeATtIUc3bG/QWu5RuLDxGQedgtn1AIZmD+eQZ6dVD1ey+qqRkHlLxY6tlJJjy2gN/EL70j95&#10;OuFoC7IdP8ga/NBbIx3QvlG9DR6EAwE6ELk/5sZyqazLWRSS2RyjCu6ieRzGc+eCpg+vB6XNOyZ7&#10;ZBcZVpB7h07vrrSxbGj6YGKdCVnyrnP578STAzCcTpgroOk1TYEJLK2l5eSS+2MZLDfJJiEeiRYb&#10;jwRF4a3KnHiLEvgVsyLPi/CnZRGStOV1zYR1+lBoIfm7RB5KfiqRY6lp2fHawllKWu22eafQHYVC&#10;J2USrotDeE7M/Kc0XEhAyzNJYUSCdbT0ykUSe6Qkc28ZB4kXhMv1chGQJSnKp5KuuGCvl4TGDM+S&#10;MAim2vqjuDKy/y/F0bTnBmZJx/sMJ4H9s0Y0tRW5EbVbG8q7aX0SC8v/97FYlfMgJrPEi+P5zCOz&#10;TeCtkzL3Vnm4WMSbdb7ePEvvxpWMfn04XFJO6u+E78HHI2Uo2IfidC1nu2zqN7Pf7kG47cOtrO+h&#10;+ZSE3oAOg5kNi1aq7xiNMP8yrL/dUsUw6t4LaOBlSOxEMG5D5nEEG3V6sz29oaICqAwbjKZlbqYh&#10;ezsovmvB0zQyhFxB0zfc9eMjK5BiNzDjnKjDPLZD9HTvrB5/NS5+AQAA//8DAFBLAwQUAAYACAAA&#10;ACEAFJCOouEAAAAKAQAADwAAAGRycy9kb3ducmV2LnhtbEyPwUrDQBCG74LvsIzgReymhSYhZlNK&#10;oYiCB6OlPW6zaxLdnQ272ya+vdNTvc3wf/zzTbmarGFn7UPvUMB8lgDT2DjVYyvg82P7mAMLUaKS&#10;xqEW8KsDrKrbm1IWyo34rs91bBmVYCikgC7GoeA8NJ22MszcoJGyL+etjLT6lisvRyq3hi+SJOVW&#10;9kgXOjnoTaebn/pkBYybun3ZPhz2z+Pau/St2X2/7owQ93fT+glY1FO8wnDRJ3WoyOnoTqgCMwLy&#10;ZT4nlIJsAewCJGlK01HAMsuAVyX//0L1BwAA//8DAFBLAQItABQABgAIAAAAIQC2gziS/gAAAOEB&#10;AAATAAAAAAAAAAAAAAAAAAAAAABbQ29udGVudF9UeXBlc10ueG1sUEsBAi0AFAAGAAgAAAAhADj9&#10;If/WAAAAlAEAAAsAAAAAAAAAAAAAAAAALwEAAF9yZWxzLy5yZWxzUEsBAi0AFAAGAAgAAAAhADIM&#10;II3zAgAAfQYAAA4AAAAAAAAAAAAAAAAALgIAAGRycy9lMm9Eb2MueG1sUEsBAi0AFAAGAAgAAAAh&#10;ABSQjqLhAAAACgEAAA8AAAAAAAAAAAAAAAAATQUAAGRycy9kb3ducmV2LnhtbFBLBQYAAAAABAAE&#10;APMAAABbBgAAAAA=&#10;" filled="f" fillcolor="#4f81bd" stroked="f" strokecolor="#f2f2f2" strokeweight="3pt">
              <v:textbox>
                <w:txbxContent>
                  <w:p w:rsidR="00C46ECF" w:rsidRPr="00201B9A" w:rsidRDefault="00C46ECF" w:rsidP="00C46ECF">
                    <w:pPr>
                      <w:pStyle w:val="NoSpacing"/>
                      <w:rPr>
                        <w:rFonts w:ascii="Trebuchet MS" w:hAnsi="Trebuchet MS"/>
                        <w:color w:val="FFFFFF"/>
                      </w:rPr>
                    </w:pPr>
                    <w:r w:rsidRPr="00201B9A">
                      <w:rPr>
                        <w:rFonts w:ascii="Trebuchet MS" w:hAnsi="Trebuchet MS"/>
                        <w:color w:val="FFFFFF"/>
                      </w:rPr>
                      <w:t>Date: Date_Create</w:t>
                    </w:r>
                  </w:p>
                </w:txbxContent>
              </v:textbox>
            </v:shape>
          </w:pict>
        </mc:Fallback>
      </mc:AlternateContent>
    </w:r>
    <w:r w:rsidRPr="00AD58C5">
      <w:rPr>
        <w:noProof/>
        <w:lang w:bidi="ar-SA"/>
      </w:rPr>
      <mc:AlternateContent>
        <mc:Choice Requires="wps">
          <w:drawing>
            <wp:anchor distT="0" distB="0" distL="114300" distR="114300" simplePos="0" relativeHeight="251659264" behindDoc="0" locked="0" layoutInCell="1" allowOverlap="1" wp14:anchorId="5F63DF4E" wp14:editId="157A91C0">
              <wp:simplePos x="0" y="0"/>
              <wp:positionH relativeFrom="column">
                <wp:posOffset>838200</wp:posOffset>
              </wp:positionH>
              <wp:positionV relativeFrom="paragraph">
                <wp:posOffset>19051</wp:posOffset>
              </wp:positionV>
              <wp:extent cx="4364355" cy="598170"/>
              <wp:effectExtent l="0" t="0" r="0" b="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355" cy="59817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C46ECF" w:rsidRPr="002E1060" w:rsidRDefault="00C46ECF" w:rsidP="00C46ECF">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Security Settings</w:t>
                          </w:r>
                          <w:r w:rsidR="00200B0C">
                            <w:rPr>
                              <w:rFonts w:ascii="Trebuchet MS" w:hAnsi="Trebuchet MS"/>
                              <w:i/>
                              <w:color w:val="FFFFFF"/>
                              <w:sz w:val="32"/>
                              <w:szCs w:val="26"/>
                            </w:rPr>
                            <w:t xml:space="preserve"> for App_Name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63DF4E" id="Text Box 14" o:spid="_x0000_s1028" type="#_x0000_t202" style="position:absolute;left:0;text-align:left;margin-left:66pt;margin-top:1.5pt;width:343.65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GK+wIAAIYGAAAOAAAAZHJzL2Uyb0RvYy54bWysVWtvmzAU/T5p/8HydwokTnioZEogTJO6&#10;h9TuBzhggjWwme2UdNP++65N26TtPkzrEsny4/r4nPvi8t2x79AtU5pLkeHwIsCIiUrWXOwz/PWm&#10;9GKMtKGipp0ULMN3TON3q7dvLschZTPZyq5mCgGI0Ok4ZLg1Zkh9X1ct66m+kAMTcNhI1VMDS7X3&#10;a0VHQO87fxYES3+Uqh6UrJjWsFtMh3jl8JuGVeZz02hmUJdh4GbcqNy4s6O/uqTpXtGh5dU9DfoP&#10;LHrKBTz6CFVQQ9FB8RdQPa+U1LIxF5Xsfdk0vGJOA6gJg2dqrls6MKcFnKOHRzfp/wdbfbr9ohCv&#10;M0wWGAnaQ4xu2NGgjTyikFj/jINOwex6AENzhH2Is9OqhytZfdNIyLylYs/WSsmxZbQGfqG96Z9d&#10;nXC0BdmNH2UN79CDkQ7o2KjeOg/cgQAd4nT3GBvLpYJNMl+S+QI4VnC2SOIwcsHzafpwe1DavGey&#10;R3aSYQWxd+j09koby4amDyb2MSFL3nUu/p14sgGG0w5zCTTdpikwgam1tJxccH8mQbKNtzHxyGy5&#10;9UhQFN66zIm3LMNoUcyLPC/CX5ZFSNKW1zUT9tGHRAvJ3wXyPuWnFHlMNS07Xls4S0mr/S7vFLql&#10;kOikjMNN4SIAJycz/ykN5xLQ8kxSOCPBZpZ45TKOPFKShZdEQewFYbJJlgFJSFE+lXTFBXu9JDRm&#10;eB6HQTDl1on1M3HlzP5fiqNpzw30ko73GY4D+7NGNLUZuRW1mxvKu2l+5gvL/8++WJeLICLz2Iui&#10;xdwj823gbeIy99Z5uFxG202+2T4L79aljH69O1xQzvLvjO/9GyfKkLAPyelKzlbZVG/muDu66nb1&#10;aMtxJ+s7qEEloUSg0KB1w6SV6gdGI7TBDOvvB6oYRt0HAXWchITYvukWZBHNYKHOT3bnJ1RUAJXh&#10;yiiMpkVupm57GBTft/DW1DuEXEP1N9wV5okXaLILaHZO3X1jtt30fO2sTp+P1W8AAAD//wMAUEsD&#10;BBQABgAIAAAAIQCLVSNk3QAAAAgBAAAPAAAAZHJzL2Rvd25yZXYueG1sTI9BS8NAEIXvgv9hGcGL&#10;2E0TjG3MphRBjwWrB4/T7JikZmdDdtvEf+94sqfh8R5vvlduZterM42h82xguUhAEdfedtwY+Hh/&#10;uV+BChHZYu+ZDPxQgE11fVViYf3Eb3Tex0ZJCYcCDbQxDoXWoW7JYVj4gVi8Lz86jCLHRtsRJyl3&#10;vU6TJNcOO5YPLQ703FL9vT85A0n22uSf+vgwDdmWctzdzXTcGXN7M2+fQEWa438Y/vAFHSphOvgT&#10;26B60VkqW6KBTI74q+U6A3UwsH5MQVelvhxQ/QIAAP//AwBQSwECLQAUAAYACAAAACEAtoM4kv4A&#10;AADhAQAAEwAAAAAAAAAAAAAAAAAAAAAAW0NvbnRlbnRfVHlwZXNdLnhtbFBLAQItABQABgAIAAAA&#10;IQA4/SH/1gAAAJQBAAALAAAAAAAAAAAAAAAAAC8BAABfcmVscy8ucmVsc1BLAQItABQABgAIAAAA&#10;IQD5rtGK+wIAAIYGAAAOAAAAAAAAAAAAAAAAAC4CAABkcnMvZTJvRG9jLnhtbFBLAQItABQABgAI&#10;AAAAIQCLVSNk3QAAAAgBAAAPAAAAAAAAAAAAAAAAAFUFAABkcnMvZG93bnJldi54bWxQSwUGAAAA&#10;AAQABADzAAAAXwYAAAAA&#10;" filled="f" fillcolor="#4f81bd" stroked="f" strokecolor="#f2f2f2" strokeweight="3pt">
              <v:textbox>
                <w:txbxContent>
                  <w:p w:rsidR="00C46ECF" w:rsidRPr="002E1060" w:rsidRDefault="00C46ECF" w:rsidP="00C46ECF">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Security Settings</w:t>
                    </w:r>
                    <w:r w:rsidR="00200B0C">
                      <w:rPr>
                        <w:rFonts w:ascii="Trebuchet MS" w:hAnsi="Trebuchet MS"/>
                        <w:i/>
                        <w:color w:val="FFFFFF"/>
                        <w:sz w:val="32"/>
                        <w:szCs w:val="26"/>
                      </w:rPr>
                      <w:t xml:space="preserve"> for App_Name</w:t>
                    </w:r>
                  </w:p>
                </w:txbxContent>
              </v:textbox>
            </v:shape>
          </w:pict>
        </mc:Fallback>
      </mc:AlternateContent>
    </w:r>
  </w:p>
  <w:p w:rsidR="00C46ECF" w:rsidRDefault="00C46ECF" w:rsidP="00C46ECF">
    <w:pPr>
      <w:shd w:val="clear" w:color="auto" w:fill="548DD4" w:themeFill="text2" w:themeFillTint="99"/>
      <w:tabs>
        <w:tab w:val="center" w:pos="4680"/>
        <w:tab w:val="right" w:pos="9360"/>
      </w:tabs>
      <w:spacing w:before="0" w:after="0" w:line="240" w:lineRule="auto"/>
      <w:ind w:left="-1440" w:right="-1440"/>
      <w:jc w:val="both"/>
    </w:pPr>
  </w:p>
  <w:p w:rsidR="00C46ECF" w:rsidRDefault="00C46ECF" w:rsidP="00C46ECF">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3360" behindDoc="0" locked="0" layoutInCell="1" allowOverlap="1" wp14:anchorId="5C1E62D3" wp14:editId="14C22082">
              <wp:simplePos x="0" y="0"/>
              <wp:positionH relativeFrom="column">
                <wp:posOffset>5448300</wp:posOffset>
              </wp:positionH>
              <wp:positionV relativeFrom="paragraph">
                <wp:posOffset>19050</wp:posOffset>
              </wp:positionV>
              <wp:extent cx="1321435" cy="257175"/>
              <wp:effectExtent l="254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C46ECF" w:rsidRPr="00201B9A" w:rsidRDefault="00C46ECF" w:rsidP="00C46ECF">
                          <w:pPr>
                            <w:pStyle w:val="NoSpacing"/>
                            <w:rPr>
                              <w:rFonts w:ascii="Trebuchet MS" w:hAnsi="Trebuchet MS"/>
                              <w:color w:val="FFFFFF"/>
                            </w:rPr>
                          </w:pPr>
                          <w:r w:rsidRPr="00201B9A">
                            <w:rPr>
                              <w:rFonts w:ascii="Trebuchet MS" w:hAnsi="Trebuchet MS"/>
                              <w:color w:val="FFFFFF"/>
                            </w:rPr>
                            <w:t>Time: Time_Create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E62D3" id="_x0000_s1029" type="#_x0000_t202" style="position:absolute;left:0;text-align:left;margin-left:429pt;margin-top:1.5pt;width:104.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669AIAAIM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Q+4wErSHFN2wvUFruUfhwoZnHHQKVtcD2Jk9nFtTK1UPV7L6qpGQeUvFjq2UkmPLaA30QvvSP3k6&#10;4WgLsh0/yBr80FsjHdC+Ub0FhGggQIc03R9TY7lU1uUsCslsjlEFd9E8DuO5c0HTh9eD0uYdkz2y&#10;iwwrSL1Dp3dX2lg2NH0wsc6ELHnXufR34skBGE4nzNXP9JqmwASW1tJycrn9sQyWm2STEI9Ei41H&#10;gqLwVmVOvEUJ/IpZkedF+NOyCEna8rpmwjp9qLOQ/F0eDxU/Vcix0rTseG3hLCWtdtu8U+iOQp2T&#10;MgnXxSE8J2b+UxouJKDlmaQwIsE6WnrlIok9UpK5t4yDxAvC5Xq5CMiSFOVTSVdcsNdLQmOGZ0kY&#10;BFNt/VFcGdn/l+Jo2nMDo6TjfYaTwP5ZI5raityI2q0N5d20PomF5f/7WKzKeRCTWeLF8Xzmkdkm&#10;8NZJmXurPFws4s06X2+epXfjSka/PhwuKSf1d8L34OORMhTsQ3G6lrNdNvWb2W/3rrldwGw7bmV9&#10;Dz2oJLQINBpMbli0Un3HaIQpmGH97ZYqhlH3XkAfL0NC7Nh0GzKPI9io05vt6Q0VFUBl2GA0LXMz&#10;jdrbQfFdC56mySHkCnq/4a4tH1mBIruBSee0HaayHaWne2f1+Ntx8QsAAP//AwBQSwMEFAAGAAgA&#10;AAAhABSKghfhAAAACQEAAA8AAABkcnMvZG93bnJldi54bWxMj0FLw0AQhe+C/2EZwYvYTa0NIWZS&#10;SqGIgodGix632TGJ7s6G7LaJ/97tSU+P4Q3vfa9YTdaIEw2+c4wwnyUgiGunO24Q3l63txkIHxRr&#10;ZRwTwg95WJWXF4XKtRt5R6cqNCKGsM8VQhtCn0vp65as8jPXE0fv0w1WhXgOjdSDGmO4NfIuSVJp&#10;VcexoVU9bVqqv6ujRRg3VfO0vfl4fxzXg0tf6v3X894gXl9N6wcQgabw9wxn/IgOZWQ6uCNrLwxC&#10;tsziloCwiHL2kzSdgzgg3C+WIMtC/l9Q/gIAAP//AwBQSwECLQAUAAYACAAAACEAtoM4kv4AAADh&#10;AQAAEwAAAAAAAAAAAAAAAAAAAAAAW0NvbnRlbnRfVHlwZXNdLnhtbFBLAQItABQABgAIAAAAIQA4&#10;/SH/1gAAAJQBAAALAAAAAAAAAAAAAAAAAC8BAABfcmVscy8ucmVsc1BLAQItABQABgAIAAAAIQD4&#10;pS669AIAAIMGAAAOAAAAAAAAAAAAAAAAAC4CAABkcnMvZTJvRG9jLnhtbFBLAQItABQABgAIAAAA&#10;IQAUioIX4QAAAAkBAAAPAAAAAAAAAAAAAAAAAE4FAABkcnMvZG93bnJldi54bWxQSwUGAAAAAAQA&#10;BADzAAAAXAYAAAAA&#10;" filled="f" fillcolor="#4f81bd" stroked="f" strokecolor="#f2f2f2" strokeweight="3pt">
              <v:textbox>
                <w:txbxContent>
                  <w:p w:rsidR="00C46ECF" w:rsidRPr="00201B9A" w:rsidRDefault="00C46ECF" w:rsidP="00C46ECF">
                    <w:pPr>
                      <w:pStyle w:val="NoSpacing"/>
                      <w:rPr>
                        <w:rFonts w:ascii="Trebuchet MS" w:hAnsi="Trebuchet MS"/>
                        <w:color w:val="FFFFFF"/>
                      </w:rPr>
                    </w:pPr>
                    <w:r w:rsidRPr="00201B9A">
                      <w:rPr>
                        <w:rFonts w:ascii="Trebuchet MS" w:hAnsi="Trebuchet MS"/>
                        <w:color w:val="FFFFFF"/>
                      </w:rPr>
                      <w:t>Time: Time_Create</w:t>
                    </w:r>
                  </w:p>
                </w:txbxContent>
              </v:textbox>
            </v:shape>
          </w:pict>
        </mc:Fallback>
      </mc:AlternateContent>
    </w:r>
  </w:p>
  <w:p w:rsidR="00C46ECF" w:rsidRPr="0065260A" w:rsidRDefault="00C46ECF" w:rsidP="00C46ECF">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0288" behindDoc="0" locked="0" layoutInCell="1" allowOverlap="1" wp14:anchorId="655D24B8" wp14:editId="415695AA">
              <wp:simplePos x="0" y="0"/>
              <wp:positionH relativeFrom="column">
                <wp:posOffset>-884555</wp:posOffset>
              </wp:positionH>
              <wp:positionV relativeFrom="paragraph">
                <wp:posOffset>234950</wp:posOffset>
              </wp:positionV>
              <wp:extent cx="7883525" cy="0"/>
              <wp:effectExtent l="0" t="0" r="22225"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F45A0E" id="_x0000_t32" coordsize="21600,21600" o:spt="32" o:oned="t" path="m,l21600,21600e" filled="f">
              <v:path arrowok="t" fillok="f" o:connecttype="none"/>
              <o:lock v:ext="edit" shapetype="t"/>
            </v:shapetype>
            <v:shape id="AutoShape 12" o:spid="_x0000_s1026" type="#_x0000_t32" style="position:absolute;margin-left:-69.65pt;margin-top:18.5pt;width:62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cHg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Zxgp&#10;0sOOHvdex9Iom4QBDcYVEFeprQ0t0qN6MU+a/nBI6aojquUx+vVkIDkLGcm7lHBxBsrshq+aQQyB&#10;AnFax8b2ARLmgI5xKafbUvjRIwof7+fzu+lkihG9+hJSXBONdf4L1z0KRomdt0S0na+0UrB6bbNY&#10;hhyenA+0SHFNCFWV3ggpowKkQkOJF6FO8DgtBQvOeLHtrpIWHUjQUPzFHj+EWb1XLIJ1nLD1xfZE&#10;yLMNxaUKeNAY0LlYZ5H8XKSL9Xw9z0f5ZLYe5Wldjx43VT6abbL7aX1XV1Wd/QrUsrzoBGNcBXZX&#10;wWb53wni8nTOUrtJ9jaG5D16nBeQvf5H0nGzYZlnWew0O23tdeOg0Rh8eU/hEby9g/321a9+AwAA&#10;//8DAFBLAwQUAAYACAAAACEAv7ZTgN8AAAALAQAADwAAAGRycy9kb3ducmV2LnhtbEyPTU/DMAyG&#10;70j8h8hIXNCWtBUfK02nCYkDR7ZJXL3GtIXGqZp0Lfv1ZOLAjrYfvX7eYj3bThxp8K1jDclSgSCu&#10;nGm51rDfvS6eQPiAbLBzTBp+yMO6vL4qMDdu4nc6bkMtYgj7HDU0IfS5lL5qyKJfup443j7dYDHE&#10;cailGXCK4baTqVIP0mLL8UODPb00VH1vR6uB/HifqM3K1vu303T3kZ6+pn6n9e3NvHkGEWgO/zCc&#10;9aM6lNHp4EY2XnQaFkm2yiKrIXuMpc5EotIUxOFvI8tCXnYofwEAAP//AwBQSwECLQAUAAYACAAA&#10;ACEAtoM4kv4AAADhAQAAEwAAAAAAAAAAAAAAAAAAAAAAW0NvbnRlbnRfVHlwZXNdLnhtbFBLAQIt&#10;ABQABgAIAAAAIQA4/SH/1gAAAJQBAAALAAAAAAAAAAAAAAAAAC8BAABfcmVscy8ucmVsc1BLAQIt&#10;ABQABgAIAAAAIQB/8ZCcHgIAAD0EAAAOAAAAAAAAAAAAAAAAAC4CAABkcnMvZTJvRG9jLnhtbFBL&#10;AQItABQABgAIAAAAIQC/tlOA3wAAAAsBAAAPAAAAAAAAAAAAAAAAAHgEAABkcnMvZG93bnJldi54&#10;bWxQSwUGAAAAAAQABADzAAAAhAUAAAAA&#10;"/>
          </w:pict>
        </mc:Fallback>
      </mc:AlternateContent>
    </w:r>
  </w:p>
  <w:p w:rsidR="00F7030C" w:rsidRPr="00C46ECF" w:rsidRDefault="00F7030C" w:rsidP="00C46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638DB0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187A2576"/>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A6137"/>
    <w:multiLevelType w:val="hybridMultilevel"/>
    <w:tmpl w:val="916E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45745"/>
    <w:multiLevelType w:val="multilevel"/>
    <w:tmpl w:val="6A00F1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B1C5BC8"/>
    <w:multiLevelType w:val="multilevel"/>
    <w:tmpl w:val="B2D4E5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EB81235"/>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D0069"/>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00AEC"/>
    <w:multiLevelType w:val="hybridMultilevel"/>
    <w:tmpl w:val="3E80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0"/>
  </w:num>
  <w:num w:numId="4">
    <w:abstractNumId w:val="0"/>
  </w:num>
  <w:num w:numId="5">
    <w:abstractNumId w:val="4"/>
  </w:num>
  <w:num w:numId="6">
    <w:abstractNumId w:val="7"/>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2E"/>
    <w:rsid w:val="00020B26"/>
    <w:rsid w:val="000215D2"/>
    <w:rsid w:val="00022661"/>
    <w:rsid w:val="00030961"/>
    <w:rsid w:val="00042B2B"/>
    <w:rsid w:val="00044442"/>
    <w:rsid w:val="000554D6"/>
    <w:rsid w:val="00057D9C"/>
    <w:rsid w:val="00074AC5"/>
    <w:rsid w:val="0008703A"/>
    <w:rsid w:val="000A5913"/>
    <w:rsid w:val="000D0226"/>
    <w:rsid w:val="000F3832"/>
    <w:rsid w:val="00123DD0"/>
    <w:rsid w:val="00124CB0"/>
    <w:rsid w:val="0014233B"/>
    <w:rsid w:val="001575D5"/>
    <w:rsid w:val="00160EEC"/>
    <w:rsid w:val="00165184"/>
    <w:rsid w:val="00175063"/>
    <w:rsid w:val="00193B09"/>
    <w:rsid w:val="001A076F"/>
    <w:rsid w:val="001B0448"/>
    <w:rsid w:val="001C4826"/>
    <w:rsid w:val="001D5210"/>
    <w:rsid w:val="001F194E"/>
    <w:rsid w:val="001F3CE9"/>
    <w:rsid w:val="00200B0C"/>
    <w:rsid w:val="00201B9A"/>
    <w:rsid w:val="00202D67"/>
    <w:rsid w:val="00214D82"/>
    <w:rsid w:val="00224A97"/>
    <w:rsid w:val="0024416F"/>
    <w:rsid w:val="002561F6"/>
    <w:rsid w:val="00265FA1"/>
    <w:rsid w:val="002848E9"/>
    <w:rsid w:val="002864F4"/>
    <w:rsid w:val="002A6A0F"/>
    <w:rsid w:val="002B0AF2"/>
    <w:rsid w:val="002B1079"/>
    <w:rsid w:val="002C6FDF"/>
    <w:rsid w:val="002D3D4B"/>
    <w:rsid w:val="002E3E8B"/>
    <w:rsid w:val="002E3E8D"/>
    <w:rsid w:val="00310947"/>
    <w:rsid w:val="00336074"/>
    <w:rsid w:val="003408F7"/>
    <w:rsid w:val="00342FAF"/>
    <w:rsid w:val="003667DA"/>
    <w:rsid w:val="00366CB1"/>
    <w:rsid w:val="0038284D"/>
    <w:rsid w:val="00390BAE"/>
    <w:rsid w:val="003941AE"/>
    <w:rsid w:val="003E771C"/>
    <w:rsid w:val="003F0D9E"/>
    <w:rsid w:val="003F7B02"/>
    <w:rsid w:val="0042197C"/>
    <w:rsid w:val="00421AF8"/>
    <w:rsid w:val="00442645"/>
    <w:rsid w:val="00454C2E"/>
    <w:rsid w:val="004634E1"/>
    <w:rsid w:val="00473B57"/>
    <w:rsid w:val="00474E7B"/>
    <w:rsid w:val="0047691C"/>
    <w:rsid w:val="00482B3C"/>
    <w:rsid w:val="004A5B87"/>
    <w:rsid w:val="004C0D19"/>
    <w:rsid w:val="004C3FDD"/>
    <w:rsid w:val="004D23D7"/>
    <w:rsid w:val="004E6258"/>
    <w:rsid w:val="004F618D"/>
    <w:rsid w:val="005062B5"/>
    <w:rsid w:val="00530B87"/>
    <w:rsid w:val="005456F2"/>
    <w:rsid w:val="005579FA"/>
    <w:rsid w:val="00576A50"/>
    <w:rsid w:val="00593B51"/>
    <w:rsid w:val="005B1C84"/>
    <w:rsid w:val="005B2B06"/>
    <w:rsid w:val="005B46B4"/>
    <w:rsid w:val="005B5A52"/>
    <w:rsid w:val="005D2F7D"/>
    <w:rsid w:val="005E7E7C"/>
    <w:rsid w:val="00613090"/>
    <w:rsid w:val="00621A54"/>
    <w:rsid w:val="006246EF"/>
    <w:rsid w:val="00633E10"/>
    <w:rsid w:val="00640C58"/>
    <w:rsid w:val="006463D6"/>
    <w:rsid w:val="00650FAB"/>
    <w:rsid w:val="00655B38"/>
    <w:rsid w:val="00670ABD"/>
    <w:rsid w:val="006A791E"/>
    <w:rsid w:val="006B5DEA"/>
    <w:rsid w:val="006C5BA1"/>
    <w:rsid w:val="006C61DA"/>
    <w:rsid w:val="006C7F8A"/>
    <w:rsid w:val="006E131B"/>
    <w:rsid w:val="006F5C40"/>
    <w:rsid w:val="00700C8B"/>
    <w:rsid w:val="00711264"/>
    <w:rsid w:val="00713F73"/>
    <w:rsid w:val="00722BCC"/>
    <w:rsid w:val="0073615E"/>
    <w:rsid w:val="00744515"/>
    <w:rsid w:val="00746E86"/>
    <w:rsid w:val="007564EB"/>
    <w:rsid w:val="007834F6"/>
    <w:rsid w:val="007A4954"/>
    <w:rsid w:val="007B61C3"/>
    <w:rsid w:val="007E2A52"/>
    <w:rsid w:val="007F54B2"/>
    <w:rsid w:val="00807243"/>
    <w:rsid w:val="00822D5E"/>
    <w:rsid w:val="00840D55"/>
    <w:rsid w:val="00841CEC"/>
    <w:rsid w:val="00852C6C"/>
    <w:rsid w:val="00895A49"/>
    <w:rsid w:val="008E5FD2"/>
    <w:rsid w:val="008F26D7"/>
    <w:rsid w:val="008F4088"/>
    <w:rsid w:val="009234E6"/>
    <w:rsid w:val="00941815"/>
    <w:rsid w:val="009742E7"/>
    <w:rsid w:val="009A6BBC"/>
    <w:rsid w:val="009B2991"/>
    <w:rsid w:val="009D4BBF"/>
    <w:rsid w:val="00A16170"/>
    <w:rsid w:val="00A24C91"/>
    <w:rsid w:val="00A5761F"/>
    <w:rsid w:val="00A61F90"/>
    <w:rsid w:val="00A679BC"/>
    <w:rsid w:val="00A740AC"/>
    <w:rsid w:val="00A9219C"/>
    <w:rsid w:val="00AC25B0"/>
    <w:rsid w:val="00AE4CA5"/>
    <w:rsid w:val="00AF265F"/>
    <w:rsid w:val="00AF33D7"/>
    <w:rsid w:val="00B118A8"/>
    <w:rsid w:val="00B24992"/>
    <w:rsid w:val="00B27923"/>
    <w:rsid w:val="00B41499"/>
    <w:rsid w:val="00B46551"/>
    <w:rsid w:val="00B61486"/>
    <w:rsid w:val="00B83297"/>
    <w:rsid w:val="00B8734A"/>
    <w:rsid w:val="00B928DA"/>
    <w:rsid w:val="00B92991"/>
    <w:rsid w:val="00BA085E"/>
    <w:rsid w:val="00BA1F0F"/>
    <w:rsid w:val="00BB7F96"/>
    <w:rsid w:val="00BD05B1"/>
    <w:rsid w:val="00BD05F1"/>
    <w:rsid w:val="00BD699F"/>
    <w:rsid w:val="00BF2956"/>
    <w:rsid w:val="00BF5EAF"/>
    <w:rsid w:val="00C03010"/>
    <w:rsid w:val="00C13BFD"/>
    <w:rsid w:val="00C2053A"/>
    <w:rsid w:val="00C2405D"/>
    <w:rsid w:val="00C46ECF"/>
    <w:rsid w:val="00CE1A3D"/>
    <w:rsid w:val="00CF6040"/>
    <w:rsid w:val="00CF6DCC"/>
    <w:rsid w:val="00D0262A"/>
    <w:rsid w:val="00D1204F"/>
    <w:rsid w:val="00D2475E"/>
    <w:rsid w:val="00D41027"/>
    <w:rsid w:val="00D77BA6"/>
    <w:rsid w:val="00D95921"/>
    <w:rsid w:val="00D95FC1"/>
    <w:rsid w:val="00DB1675"/>
    <w:rsid w:val="00DB5427"/>
    <w:rsid w:val="00E111B8"/>
    <w:rsid w:val="00E13DFE"/>
    <w:rsid w:val="00E40833"/>
    <w:rsid w:val="00E42CB9"/>
    <w:rsid w:val="00E43275"/>
    <w:rsid w:val="00E47D08"/>
    <w:rsid w:val="00E71170"/>
    <w:rsid w:val="00E735CF"/>
    <w:rsid w:val="00E8345E"/>
    <w:rsid w:val="00E87AEE"/>
    <w:rsid w:val="00EA15FC"/>
    <w:rsid w:val="00EB07B2"/>
    <w:rsid w:val="00EC4FBA"/>
    <w:rsid w:val="00EE5EF1"/>
    <w:rsid w:val="00EE760D"/>
    <w:rsid w:val="00EF0BB4"/>
    <w:rsid w:val="00F02A44"/>
    <w:rsid w:val="00F03164"/>
    <w:rsid w:val="00F108C4"/>
    <w:rsid w:val="00F36AF7"/>
    <w:rsid w:val="00F431D1"/>
    <w:rsid w:val="00F53693"/>
    <w:rsid w:val="00F61DB1"/>
    <w:rsid w:val="00F7030C"/>
    <w:rsid w:val="00F71F70"/>
    <w:rsid w:val="00F74637"/>
    <w:rsid w:val="00F85CDA"/>
    <w:rsid w:val="00FA4ADC"/>
    <w:rsid w:val="00FB1CF2"/>
    <w:rsid w:val="00FC132E"/>
    <w:rsid w:val="00FD0119"/>
    <w:rsid w:val="00FD1678"/>
    <w:rsid w:val="00FD21C3"/>
    <w:rsid w:val="00FE27DE"/>
    <w:rsid w:val="00FE4989"/>
    <w:rsid w:val="00FF18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21540-8CA7-46B4-94E8-0110269F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32E"/>
    <w:pPr>
      <w:spacing w:before="200" w:after="200" w:line="276" w:lineRule="auto"/>
    </w:pPr>
    <w:rPr>
      <w:sz w:val="22"/>
      <w:lang w:bidi="en-US"/>
    </w:rPr>
  </w:style>
  <w:style w:type="paragraph" w:styleId="Heading1">
    <w:name w:val="heading 1"/>
    <w:basedOn w:val="Normal"/>
    <w:next w:val="Normal"/>
    <w:link w:val="Heading1Char"/>
    <w:uiPriority w:val="99"/>
    <w:qFormat/>
    <w:rsid w:val="00F7030C"/>
    <w:pPr>
      <w:pBdr>
        <w:top w:val="single" w:sz="24" w:space="0" w:color="4F81BD"/>
        <w:left w:val="single" w:sz="24" w:space="0" w:color="4F81BD"/>
        <w:bottom w:val="single" w:sz="24" w:space="0" w:color="4F81BD"/>
        <w:right w:val="single" w:sz="24" w:space="0" w:color="4F81BD"/>
      </w:pBdr>
      <w:shd w:val="clear" w:color="auto" w:fill="4F81BD"/>
      <w:spacing w:after="0" w:line="240" w:lineRule="auto"/>
      <w:contextualSpacing/>
      <w:outlineLvl w:val="0"/>
    </w:pPr>
    <w:rPr>
      <w:rFonts w:ascii="Trebuchet MS" w:hAnsi="Trebuchet MS"/>
      <w:bCs/>
      <w:caps/>
      <w:color w:val="FFFFFF"/>
      <w:spacing w:val="15"/>
      <w:sz w:val="20"/>
      <w:szCs w:val="22"/>
    </w:rPr>
  </w:style>
  <w:style w:type="paragraph" w:styleId="Heading2">
    <w:name w:val="heading 2"/>
    <w:basedOn w:val="Normal"/>
    <w:next w:val="Normal"/>
    <w:link w:val="Heading2Char"/>
    <w:uiPriority w:val="99"/>
    <w:qFormat/>
    <w:rsid w:val="00FC132E"/>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eastAsiaTheme="majorEastAsia" w:hAnsi="Trebuchet MS" w:cstheme="majorBidi"/>
      <w:caps/>
      <w:spacing w:val="15"/>
      <w:sz w:val="20"/>
      <w:szCs w:val="22"/>
    </w:rPr>
  </w:style>
  <w:style w:type="paragraph" w:styleId="Heading3">
    <w:name w:val="heading 3"/>
    <w:basedOn w:val="Normal"/>
    <w:next w:val="Normal"/>
    <w:link w:val="Heading3Char"/>
    <w:uiPriority w:val="99"/>
    <w:qFormat/>
    <w:rsid w:val="00FC132E"/>
    <w:pPr>
      <w:pBdr>
        <w:top w:val="single" w:sz="6" w:space="2" w:color="4F81BD"/>
        <w:left w:val="single" w:sz="6" w:space="2" w:color="4F81BD"/>
      </w:pBdr>
      <w:spacing w:before="240" w:after="0" w:line="240" w:lineRule="auto"/>
      <w:outlineLvl w:val="2"/>
    </w:pPr>
    <w:rPr>
      <w:rFonts w:ascii="Trebuchet MS" w:eastAsiaTheme="majorEastAsia" w:hAnsi="Trebuchet MS" w:cstheme="majorBidi"/>
      <w:caps/>
      <w:color w:val="243F60"/>
      <w:spacing w:val="15"/>
      <w:sz w:val="20"/>
      <w:szCs w:val="22"/>
    </w:rPr>
  </w:style>
  <w:style w:type="paragraph" w:styleId="Heading4">
    <w:name w:val="heading 4"/>
    <w:basedOn w:val="Normal"/>
    <w:next w:val="Normal"/>
    <w:link w:val="Heading4Char"/>
    <w:uiPriority w:val="9"/>
    <w:qFormat/>
    <w:rsid w:val="00FC132E"/>
    <w:pPr>
      <w:pBdr>
        <w:top w:val="dotted" w:sz="6" w:space="2" w:color="4F81BD"/>
        <w:left w:val="dotted" w:sz="6" w:space="2" w:color="4F81BD"/>
      </w:pBdr>
      <w:spacing w:before="300" w:after="0"/>
      <w:outlineLvl w:val="3"/>
    </w:pPr>
    <w:rPr>
      <w:rFonts w:eastAsiaTheme="majorEastAsia" w:cs="Mangal"/>
      <w:caps/>
      <w:color w:val="365F91"/>
      <w:spacing w:val="10"/>
      <w:sz w:val="20"/>
      <w:lang w:bidi="hi-IN"/>
    </w:rPr>
  </w:style>
  <w:style w:type="paragraph" w:styleId="Heading5">
    <w:name w:val="heading 5"/>
    <w:basedOn w:val="Normal"/>
    <w:next w:val="Normal"/>
    <w:link w:val="Heading5Char"/>
    <w:uiPriority w:val="9"/>
    <w:qFormat/>
    <w:rsid w:val="00FC132E"/>
    <w:pPr>
      <w:pBdr>
        <w:bottom w:val="single" w:sz="6" w:space="1" w:color="4F81BD"/>
      </w:pBdr>
      <w:spacing w:before="300" w:after="0"/>
      <w:outlineLvl w:val="4"/>
    </w:pPr>
    <w:rPr>
      <w:rFonts w:eastAsiaTheme="majorEastAsia" w:cs="Mangal"/>
      <w:caps/>
      <w:color w:val="365F91"/>
      <w:spacing w:val="10"/>
      <w:sz w:val="20"/>
      <w:lang w:bidi="hi-IN"/>
    </w:rPr>
  </w:style>
  <w:style w:type="paragraph" w:styleId="Heading6">
    <w:name w:val="heading 6"/>
    <w:basedOn w:val="Normal"/>
    <w:next w:val="Normal"/>
    <w:link w:val="Heading6Char"/>
    <w:uiPriority w:val="9"/>
    <w:qFormat/>
    <w:rsid w:val="00FC132E"/>
    <w:pPr>
      <w:pBdr>
        <w:bottom w:val="dotted" w:sz="6" w:space="1" w:color="4F81BD"/>
      </w:pBdr>
      <w:spacing w:before="300" w:after="0"/>
      <w:outlineLvl w:val="5"/>
    </w:pPr>
    <w:rPr>
      <w:rFonts w:eastAsiaTheme="majorEastAsia" w:cs="Mangal"/>
      <w:caps/>
      <w:color w:val="365F91"/>
      <w:spacing w:val="10"/>
      <w:sz w:val="20"/>
      <w:lang w:bidi="hi-IN"/>
    </w:rPr>
  </w:style>
  <w:style w:type="paragraph" w:styleId="Heading7">
    <w:name w:val="heading 7"/>
    <w:basedOn w:val="Normal"/>
    <w:next w:val="Normal"/>
    <w:link w:val="Heading7Char"/>
    <w:uiPriority w:val="9"/>
    <w:qFormat/>
    <w:rsid w:val="00FC132E"/>
    <w:pPr>
      <w:spacing w:before="300" w:after="0"/>
      <w:outlineLvl w:val="6"/>
    </w:pPr>
    <w:rPr>
      <w:caps/>
      <w:color w:val="365F91"/>
      <w:spacing w:val="10"/>
      <w:sz w:val="20"/>
      <w:lang w:bidi="hi-IN"/>
    </w:rPr>
  </w:style>
  <w:style w:type="paragraph" w:styleId="Heading8">
    <w:name w:val="heading 8"/>
    <w:basedOn w:val="Normal"/>
    <w:next w:val="Normal"/>
    <w:link w:val="Heading8Char"/>
    <w:uiPriority w:val="9"/>
    <w:qFormat/>
    <w:rsid w:val="00FC132E"/>
    <w:pPr>
      <w:spacing w:before="300" w:after="0"/>
      <w:outlineLvl w:val="7"/>
    </w:pPr>
    <w:rPr>
      <w:rFonts w:eastAsiaTheme="majorEastAsia" w:cs="Mangal"/>
      <w:caps/>
      <w:spacing w:val="10"/>
      <w:sz w:val="18"/>
      <w:szCs w:val="18"/>
      <w:lang w:bidi="hi-IN"/>
    </w:rPr>
  </w:style>
  <w:style w:type="paragraph" w:styleId="Heading9">
    <w:name w:val="heading 9"/>
    <w:basedOn w:val="Normal"/>
    <w:next w:val="Normal"/>
    <w:link w:val="Heading9Char"/>
    <w:uiPriority w:val="9"/>
    <w:qFormat/>
    <w:rsid w:val="00FC132E"/>
    <w:pPr>
      <w:spacing w:before="300" w:after="0"/>
      <w:outlineLvl w:val="8"/>
    </w:pPr>
    <w:rPr>
      <w:rFonts w:eastAsiaTheme="majorEastAsia" w:cs="Mangal"/>
      <w:i/>
      <w:caps/>
      <w:spacing w:val="10"/>
      <w:sz w:val="18"/>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FQUOTE">
    <w:name w:val="RPF QUOTE"/>
    <w:basedOn w:val="Normal"/>
    <w:link w:val="RPFQUOTEChar"/>
    <w:rsid w:val="00057D9C"/>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character" w:customStyle="1" w:styleId="Heading1Char">
    <w:name w:val="Heading 1 Char"/>
    <w:basedOn w:val="DefaultParagraphFont"/>
    <w:link w:val="Heading1"/>
    <w:uiPriority w:val="99"/>
    <w:rsid w:val="00F7030C"/>
    <w:rPr>
      <w:rFonts w:ascii="Trebuchet MS" w:hAnsi="Trebuchet MS"/>
      <w:bCs/>
      <w:caps/>
      <w:color w:val="FFFFFF"/>
      <w:spacing w:val="15"/>
      <w:szCs w:val="22"/>
      <w:shd w:val="clear" w:color="auto" w:fill="4F81BD"/>
      <w:lang w:bidi="en-US"/>
    </w:rPr>
  </w:style>
  <w:style w:type="character" w:customStyle="1" w:styleId="Heading2Char">
    <w:name w:val="Heading 2 Char"/>
    <w:basedOn w:val="DefaultParagraphFont"/>
    <w:link w:val="Heading2"/>
    <w:uiPriority w:val="99"/>
    <w:rsid w:val="00FC132E"/>
    <w:rPr>
      <w:rFonts w:ascii="Trebuchet MS" w:eastAsiaTheme="majorEastAsia" w:hAnsi="Trebuchet MS" w:cstheme="majorBidi"/>
      <w:caps/>
      <w:spacing w:val="15"/>
      <w:szCs w:val="22"/>
      <w:shd w:val="clear" w:color="auto" w:fill="DBE5F1"/>
      <w:lang w:bidi="en-US"/>
    </w:rPr>
  </w:style>
  <w:style w:type="character" w:customStyle="1" w:styleId="Heading3Char">
    <w:name w:val="Heading 3 Char"/>
    <w:basedOn w:val="DefaultParagraphFont"/>
    <w:link w:val="Heading3"/>
    <w:uiPriority w:val="99"/>
    <w:rsid w:val="00FC132E"/>
    <w:rPr>
      <w:rFonts w:ascii="Trebuchet MS" w:eastAsiaTheme="majorEastAsia" w:hAnsi="Trebuchet MS" w:cstheme="majorBidi"/>
      <w:caps/>
      <w:color w:val="243F60"/>
      <w:spacing w:val="15"/>
      <w:szCs w:val="22"/>
      <w:lang w:bidi="en-US"/>
    </w:rPr>
  </w:style>
  <w:style w:type="character" w:customStyle="1" w:styleId="Heading4Char">
    <w:name w:val="Heading 4 Char"/>
    <w:basedOn w:val="DefaultParagraphFont"/>
    <w:link w:val="Heading4"/>
    <w:uiPriority w:val="9"/>
    <w:rsid w:val="00FC132E"/>
    <w:rPr>
      <w:rFonts w:eastAsiaTheme="majorEastAsia" w:cs="Mangal"/>
      <w:caps/>
      <w:color w:val="365F91"/>
      <w:spacing w:val="10"/>
    </w:rPr>
  </w:style>
  <w:style w:type="character" w:customStyle="1" w:styleId="Heading5Char">
    <w:name w:val="Heading 5 Char"/>
    <w:basedOn w:val="DefaultParagraphFont"/>
    <w:link w:val="Heading5"/>
    <w:uiPriority w:val="9"/>
    <w:rsid w:val="00FC132E"/>
    <w:rPr>
      <w:rFonts w:eastAsiaTheme="majorEastAsia" w:cs="Mangal"/>
      <w:caps/>
      <w:color w:val="365F91"/>
      <w:spacing w:val="10"/>
    </w:rPr>
  </w:style>
  <w:style w:type="character" w:customStyle="1" w:styleId="Heading6Char">
    <w:name w:val="Heading 6 Char"/>
    <w:basedOn w:val="DefaultParagraphFont"/>
    <w:link w:val="Heading6"/>
    <w:uiPriority w:val="9"/>
    <w:rsid w:val="00FC132E"/>
    <w:rPr>
      <w:rFonts w:eastAsiaTheme="majorEastAsia" w:cs="Mangal"/>
      <w:caps/>
      <w:color w:val="365F91"/>
      <w:spacing w:val="10"/>
    </w:rPr>
  </w:style>
  <w:style w:type="character" w:customStyle="1" w:styleId="Heading7Char">
    <w:name w:val="Heading 7 Char"/>
    <w:basedOn w:val="DefaultParagraphFont"/>
    <w:link w:val="Heading7"/>
    <w:uiPriority w:val="9"/>
    <w:rsid w:val="00FC132E"/>
    <w:rPr>
      <w:caps/>
      <w:color w:val="365F91"/>
      <w:spacing w:val="10"/>
    </w:rPr>
  </w:style>
  <w:style w:type="character" w:customStyle="1" w:styleId="Heading8Char">
    <w:name w:val="Heading 8 Char"/>
    <w:basedOn w:val="DefaultParagraphFont"/>
    <w:link w:val="Heading8"/>
    <w:uiPriority w:val="9"/>
    <w:rsid w:val="00FC132E"/>
    <w:rPr>
      <w:rFonts w:eastAsiaTheme="majorEastAsia" w:cs="Mangal"/>
      <w:caps/>
      <w:spacing w:val="10"/>
      <w:sz w:val="18"/>
      <w:szCs w:val="18"/>
    </w:rPr>
  </w:style>
  <w:style w:type="character" w:customStyle="1" w:styleId="Heading9Char">
    <w:name w:val="Heading 9 Char"/>
    <w:basedOn w:val="DefaultParagraphFont"/>
    <w:link w:val="Heading9"/>
    <w:uiPriority w:val="9"/>
    <w:rsid w:val="00FC132E"/>
    <w:rPr>
      <w:rFonts w:eastAsiaTheme="majorEastAsia" w:cs="Mangal"/>
      <w:i/>
      <w:caps/>
      <w:spacing w:val="10"/>
      <w:sz w:val="18"/>
      <w:szCs w:val="18"/>
    </w:rPr>
  </w:style>
  <w:style w:type="paragraph" w:styleId="Caption">
    <w:name w:val="caption"/>
    <w:basedOn w:val="Normal"/>
    <w:next w:val="Normal"/>
    <w:uiPriority w:val="35"/>
    <w:qFormat/>
    <w:rsid w:val="00613090"/>
    <w:rPr>
      <w:rFonts w:cs="Mangal"/>
      <w:b/>
      <w:bCs/>
      <w:color w:val="365F91"/>
      <w:sz w:val="20"/>
      <w:szCs w:val="16"/>
    </w:rPr>
  </w:style>
  <w:style w:type="paragraph" w:styleId="Title">
    <w:name w:val="Title"/>
    <w:basedOn w:val="Normal"/>
    <w:next w:val="Normal"/>
    <w:link w:val="TitleChar"/>
    <w:uiPriority w:val="10"/>
    <w:qFormat/>
    <w:rsid w:val="00FC132E"/>
    <w:pPr>
      <w:spacing w:before="720"/>
    </w:pPr>
    <w:rPr>
      <w:rFonts w:eastAsiaTheme="majorEastAsia" w:cs="Mangal"/>
      <w:caps/>
      <w:color w:val="4F81BD"/>
      <w:spacing w:val="10"/>
      <w:kern w:val="28"/>
      <w:sz w:val="52"/>
      <w:szCs w:val="52"/>
      <w:lang w:bidi="hi-IN"/>
    </w:rPr>
  </w:style>
  <w:style w:type="character" w:customStyle="1" w:styleId="TitleChar">
    <w:name w:val="Title Char"/>
    <w:basedOn w:val="DefaultParagraphFont"/>
    <w:link w:val="Title"/>
    <w:uiPriority w:val="10"/>
    <w:rsid w:val="00FC132E"/>
    <w:rPr>
      <w:rFonts w:eastAsiaTheme="majorEastAsia" w:cs="Mangal"/>
      <w:caps/>
      <w:color w:val="4F81BD"/>
      <w:spacing w:val="10"/>
      <w:kern w:val="28"/>
      <w:sz w:val="52"/>
      <w:szCs w:val="52"/>
    </w:rPr>
  </w:style>
  <w:style w:type="paragraph" w:styleId="Subtitle">
    <w:name w:val="Subtitle"/>
    <w:basedOn w:val="Normal"/>
    <w:next w:val="Normal"/>
    <w:link w:val="SubtitleChar"/>
    <w:uiPriority w:val="11"/>
    <w:qFormat/>
    <w:rsid w:val="00FC132E"/>
    <w:pPr>
      <w:spacing w:after="1000" w:line="240" w:lineRule="auto"/>
    </w:pPr>
    <w:rPr>
      <w:rFonts w:eastAsiaTheme="minorEastAsia" w:cs="Mangal"/>
      <w:caps/>
      <w:color w:val="595959"/>
      <w:spacing w:val="10"/>
      <w:sz w:val="24"/>
      <w:szCs w:val="24"/>
      <w:lang w:bidi="hi-IN"/>
    </w:rPr>
  </w:style>
  <w:style w:type="character" w:customStyle="1" w:styleId="SubtitleChar">
    <w:name w:val="Subtitle Char"/>
    <w:basedOn w:val="DefaultParagraphFont"/>
    <w:link w:val="Subtitle"/>
    <w:uiPriority w:val="11"/>
    <w:rsid w:val="00FC132E"/>
    <w:rPr>
      <w:rFonts w:eastAsiaTheme="minorEastAsia" w:cs="Mangal"/>
      <w:caps/>
      <w:color w:val="595959"/>
      <w:spacing w:val="10"/>
      <w:sz w:val="24"/>
      <w:szCs w:val="24"/>
    </w:rPr>
  </w:style>
  <w:style w:type="character" w:styleId="Strong">
    <w:name w:val="Strong"/>
    <w:uiPriority w:val="22"/>
    <w:qFormat/>
    <w:rsid w:val="00FC132E"/>
    <w:rPr>
      <w:b/>
      <w:bCs/>
    </w:rPr>
  </w:style>
  <w:style w:type="character" w:styleId="Emphasis">
    <w:name w:val="Emphasis"/>
    <w:uiPriority w:val="20"/>
    <w:qFormat/>
    <w:rsid w:val="00FC132E"/>
    <w:rPr>
      <w:caps/>
      <w:color w:val="243F60"/>
      <w:spacing w:val="5"/>
    </w:rPr>
  </w:style>
  <w:style w:type="paragraph" w:styleId="NoSpacing">
    <w:name w:val="No Spacing"/>
    <w:basedOn w:val="Normal"/>
    <w:link w:val="NoSpacingChar"/>
    <w:uiPriority w:val="1"/>
    <w:qFormat/>
    <w:rsid w:val="00FC132E"/>
    <w:pPr>
      <w:spacing w:before="0" w:after="0" w:line="240" w:lineRule="auto"/>
    </w:pPr>
    <w:rPr>
      <w:rFonts w:cs="Mangal"/>
      <w:sz w:val="20"/>
      <w:lang w:bidi="hi-IN"/>
    </w:rPr>
  </w:style>
  <w:style w:type="character" w:customStyle="1" w:styleId="NoSpacingChar">
    <w:name w:val="No Spacing Char"/>
    <w:basedOn w:val="DefaultParagraphFont"/>
    <w:link w:val="NoSpacing"/>
    <w:uiPriority w:val="1"/>
    <w:rsid w:val="00FC132E"/>
    <w:rPr>
      <w:rFonts w:cs="Mangal"/>
    </w:rPr>
  </w:style>
  <w:style w:type="paragraph" w:styleId="ListParagraph">
    <w:name w:val="List Paragraph"/>
    <w:basedOn w:val="Normal"/>
    <w:uiPriority w:val="34"/>
    <w:qFormat/>
    <w:rsid w:val="00FC132E"/>
    <w:pPr>
      <w:ind w:left="720"/>
      <w:contextualSpacing/>
    </w:pPr>
  </w:style>
  <w:style w:type="paragraph" w:styleId="Quote">
    <w:name w:val="Quote"/>
    <w:basedOn w:val="Normal"/>
    <w:next w:val="Normal"/>
    <w:link w:val="QuoteChar"/>
    <w:uiPriority w:val="29"/>
    <w:qFormat/>
    <w:rsid w:val="00FC132E"/>
    <w:rPr>
      <w:rFonts w:cs="Mangal"/>
      <w:i/>
      <w:iCs/>
      <w:sz w:val="20"/>
      <w:lang w:bidi="hi-IN"/>
    </w:rPr>
  </w:style>
  <w:style w:type="character" w:customStyle="1" w:styleId="QuoteChar">
    <w:name w:val="Quote Char"/>
    <w:basedOn w:val="DefaultParagraphFont"/>
    <w:link w:val="Quote"/>
    <w:uiPriority w:val="29"/>
    <w:rsid w:val="00FC132E"/>
    <w:rPr>
      <w:rFonts w:cs="Mangal"/>
      <w:i/>
      <w:iCs/>
    </w:rPr>
  </w:style>
  <w:style w:type="paragraph" w:styleId="IntenseQuote">
    <w:name w:val="Intense Quote"/>
    <w:basedOn w:val="Normal"/>
    <w:next w:val="Normal"/>
    <w:link w:val="IntenseQuoteChar"/>
    <w:uiPriority w:val="30"/>
    <w:qFormat/>
    <w:rsid w:val="00FC132E"/>
    <w:pPr>
      <w:pBdr>
        <w:top w:val="single" w:sz="4" w:space="10" w:color="4F81BD"/>
        <w:left w:val="single" w:sz="4" w:space="10" w:color="4F81BD"/>
      </w:pBdr>
      <w:spacing w:after="0"/>
      <w:ind w:left="1296" w:right="1152"/>
      <w:jc w:val="both"/>
    </w:pPr>
    <w:rPr>
      <w:rFonts w:cs="Mangal"/>
      <w:i/>
      <w:iCs/>
      <w:color w:val="4F81BD"/>
      <w:sz w:val="20"/>
      <w:lang w:bidi="hi-IN"/>
    </w:rPr>
  </w:style>
  <w:style w:type="character" w:customStyle="1" w:styleId="IntenseQuoteChar">
    <w:name w:val="Intense Quote Char"/>
    <w:basedOn w:val="DefaultParagraphFont"/>
    <w:link w:val="IntenseQuote"/>
    <w:uiPriority w:val="30"/>
    <w:rsid w:val="00FC132E"/>
    <w:rPr>
      <w:rFonts w:cs="Mangal"/>
      <w:i/>
      <w:iCs/>
      <w:color w:val="4F81BD"/>
    </w:rPr>
  </w:style>
  <w:style w:type="character" w:styleId="SubtleEmphasis">
    <w:name w:val="Subtle Emphasis"/>
    <w:uiPriority w:val="19"/>
    <w:qFormat/>
    <w:rsid w:val="00FC132E"/>
    <w:rPr>
      <w:i/>
      <w:iCs/>
      <w:color w:val="243F60"/>
    </w:rPr>
  </w:style>
  <w:style w:type="character" w:styleId="IntenseEmphasis">
    <w:name w:val="Intense Emphasis"/>
    <w:uiPriority w:val="21"/>
    <w:qFormat/>
    <w:rsid w:val="00FC132E"/>
    <w:rPr>
      <w:b/>
      <w:bCs/>
      <w:caps/>
      <w:color w:val="243F60"/>
      <w:spacing w:val="10"/>
    </w:rPr>
  </w:style>
  <w:style w:type="character" w:styleId="SubtleReference">
    <w:name w:val="Subtle Reference"/>
    <w:uiPriority w:val="31"/>
    <w:qFormat/>
    <w:rsid w:val="00FC132E"/>
    <w:rPr>
      <w:b/>
      <w:bCs/>
      <w:color w:val="4F81BD"/>
    </w:rPr>
  </w:style>
  <w:style w:type="character" w:styleId="IntenseReference">
    <w:name w:val="Intense Reference"/>
    <w:uiPriority w:val="32"/>
    <w:qFormat/>
    <w:rsid w:val="00FC132E"/>
    <w:rPr>
      <w:b/>
      <w:bCs/>
      <w:i/>
      <w:iCs/>
      <w:caps/>
      <w:color w:val="4F81BD"/>
    </w:rPr>
  </w:style>
  <w:style w:type="character" w:styleId="BookTitle">
    <w:name w:val="Book Title"/>
    <w:uiPriority w:val="33"/>
    <w:qFormat/>
    <w:rsid w:val="00FC132E"/>
    <w:rPr>
      <w:b/>
      <w:bCs/>
      <w:i/>
      <w:iCs/>
      <w:spacing w:val="9"/>
    </w:rPr>
  </w:style>
  <w:style w:type="paragraph" w:styleId="TOCHeading">
    <w:name w:val="TOC Heading"/>
    <w:basedOn w:val="Heading1"/>
    <w:next w:val="Normal"/>
    <w:uiPriority w:val="39"/>
    <w:qFormat/>
    <w:rsid w:val="00FC132E"/>
    <w:pPr>
      <w:outlineLvl w:val="9"/>
    </w:pPr>
  </w:style>
  <w:style w:type="paragraph" w:customStyle="1" w:styleId="Todo">
    <w:name w:val="To do"/>
    <w:basedOn w:val="Normal"/>
    <w:link w:val="TodoChar"/>
    <w:autoRedefine/>
    <w:rsid w:val="006C7F8A"/>
    <w:rPr>
      <w:rFonts w:ascii="Times New Roman" w:hAnsi="Times New Roman"/>
      <w:i/>
      <w:color w:val="7F7F7F" w:themeColor="text1" w:themeTint="80"/>
      <w:sz w:val="20"/>
    </w:rPr>
  </w:style>
  <w:style w:type="character" w:customStyle="1" w:styleId="TodoChar">
    <w:name w:val="To do Char"/>
    <w:basedOn w:val="DefaultParagraphFont"/>
    <w:link w:val="Todo"/>
    <w:rsid w:val="006C7F8A"/>
    <w:rPr>
      <w:rFonts w:ascii="Times New Roman" w:hAnsi="Times New Roman"/>
      <w:i/>
      <w:color w:val="7F7F7F" w:themeColor="text1" w:themeTint="80"/>
      <w:lang w:bidi="en-US"/>
    </w:rPr>
  </w:style>
  <w:style w:type="paragraph" w:customStyle="1" w:styleId="TODO0">
    <w:name w:val="TODO"/>
    <w:basedOn w:val="Normal"/>
    <w:link w:val="TODOChar0"/>
    <w:rsid w:val="00FC132E"/>
    <w:rPr>
      <w:rFonts w:cs="Arial"/>
      <w:b/>
      <w:color w:val="C00000"/>
      <w:sz w:val="20"/>
    </w:rPr>
  </w:style>
  <w:style w:type="character" w:customStyle="1" w:styleId="TODOChar0">
    <w:name w:val="TODO Char"/>
    <w:basedOn w:val="DefaultParagraphFont"/>
    <w:link w:val="TODO0"/>
    <w:rsid w:val="00FC132E"/>
    <w:rPr>
      <w:rFonts w:cs="Arial"/>
      <w:b/>
      <w:color w:val="C00000"/>
      <w:sz w:val="20"/>
      <w:szCs w:val="20"/>
    </w:rPr>
  </w:style>
  <w:style w:type="paragraph" w:customStyle="1" w:styleId="TableParagraph">
    <w:name w:val="Table Paragraph"/>
    <w:basedOn w:val="Normal"/>
    <w:uiPriority w:val="1"/>
    <w:rsid w:val="00FC132E"/>
    <w:pPr>
      <w:widowControl w:val="0"/>
      <w:spacing w:after="0" w:line="240" w:lineRule="auto"/>
    </w:pPr>
  </w:style>
  <w:style w:type="paragraph" w:styleId="BodyText">
    <w:name w:val="Body Text"/>
    <w:basedOn w:val="Normal"/>
    <w:link w:val="BodyTextChar"/>
    <w:uiPriority w:val="1"/>
    <w:rsid w:val="00FC132E"/>
    <w:pPr>
      <w:widowControl w:val="0"/>
      <w:spacing w:after="0" w:line="240" w:lineRule="auto"/>
      <w:ind w:left="833"/>
    </w:pPr>
    <w:rPr>
      <w:rFonts w:ascii="Times New Roman" w:hAnsi="Times New Roman"/>
      <w:sz w:val="24"/>
      <w:szCs w:val="24"/>
    </w:rPr>
  </w:style>
  <w:style w:type="character" w:customStyle="1" w:styleId="BodyTextChar">
    <w:name w:val="Body Text Char"/>
    <w:basedOn w:val="DefaultParagraphFont"/>
    <w:link w:val="BodyText"/>
    <w:uiPriority w:val="1"/>
    <w:rsid w:val="00FC132E"/>
    <w:rPr>
      <w:rFonts w:ascii="Times New Roman" w:eastAsia="Times New Roman" w:hAnsi="Times New Roman"/>
      <w:sz w:val="24"/>
      <w:szCs w:val="24"/>
    </w:rPr>
  </w:style>
  <w:style w:type="paragraph" w:styleId="Header">
    <w:name w:val="header"/>
    <w:basedOn w:val="Normal"/>
    <w:link w:val="HeaderChar"/>
    <w:uiPriority w:val="99"/>
    <w:unhideWhenUsed/>
    <w:rsid w:val="00FC13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32E"/>
    <w:rPr>
      <w:sz w:val="22"/>
      <w:lang w:bidi="en-US"/>
    </w:rPr>
  </w:style>
  <w:style w:type="paragraph" w:styleId="Footer">
    <w:name w:val="footer"/>
    <w:basedOn w:val="Normal"/>
    <w:link w:val="FooterChar"/>
    <w:uiPriority w:val="99"/>
    <w:unhideWhenUsed/>
    <w:rsid w:val="00FC13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C132E"/>
    <w:rPr>
      <w:sz w:val="22"/>
      <w:lang w:bidi="en-US"/>
    </w:rPr>
  </w:style>
  <w:style w:type="table" w:styleId="TableGrid">
    <w:name w:val="Table Grid"/>
    <w:basedOn w:val="TableNormal"/>
    <w:uiPriority w:val="39"/>
    <w:rsid w:val="00286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864F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31">
    <w:name w:val="Grid Table 2 - Accent 31"/>
    <w:basedOn w:val="TableNormal"/>
    <w:uiPriority w:val="47"/>
    <w:rsid w:val="00DB167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2848E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8E9"/>
    <w:rPr>
      <w:rFonts w:ascii="Segoe UI" w:hAnsi="Segoe UI" w:cs="Segoe UI"/>
      <w:sz w:val="18"/>
      <w:szCs w:val="18"/>
      <w:lang w:bidi="en-US"/>
    </w:rPr>
  </w:style>
  <w:style w:type="paragraph" w:styleId="TOC1">
    <w:name w:val="toc 1"/>
    <w:basedOn w:val="Normal"/>
    <w:next w:val="Normal"/>
    <w:autoRedefine/>
    <w:uiPriority w:val="39"/>
    <w:unhideWhenUsed/>
    <w:rsid w:val="005B46B4"/>
    <w:pPr>
      <w:spacing w:after="100"/>
    </w:pPr>
    <w:rPr>
      <w:b/>
    </w:rPr>
  </w:style>
  <w:style w:type="paragraph" w:styleId="TOC2">
    <w:name w:val="toc 2"/>
    <w:basedOn w:val="Normal"/>
    <w:next w:val="Normal"/>
    <w:autoRedefine/>
    <w:uiPriority w:val="39"/>
    <w:unhideWhenUsed/>
    <w:rsid w:val="005B46B4"/>
    <w:pPr>
      <w:spacing w:after="100"/>
      <w:ind w:left="220"/>
    </w:pPr>
  </w:style>
  <w:style w:type="paragraph" w:styleId="TOC3">
    <w:name w:val="toc 3"/>
    <w:basedOn w:val="Normal"/>
    <w:next w:val="Normal"/>
    <w:autoRedefine/>
    <w:uiPriority w:val="39"/>
    <w:unhideWhenUsed/>
    <w:rsid w:val="005B46B4"/>
    <w:pPr>
      <w:spacing w:after="100"/>
      <w:ind w:left="440"/>
    </w:pPr>
  </w:style>
  <w:style w:type="character" w:styleId="Hyperlink">
    <w:name w:val="Hyperlink"/>
    <w:basedOn w:val="DefaultParagraphFont"/>
    <w:uiPriority w:val="99"/>
    <w:unhideWhenUsed/>
    <w:rsid w:val="005B4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4120">
      <w:bodyDiv w:val="1"/>
      <w:marLeft w:val="0"/>
      <w:marRight w:val="0"/>
      <w:marTop w:val="0"/>
      <w:marBottom w:val="0"/>
      <w:divBdr>
        <w:top w:val="none" w:sz="0" w:space="0" w:color="auto"/>
        <w:left w:val="none" w:sz="0" w:space="0" w:color="auto"/>
        <w:bottom w:val="none" w:sz="0" w:space="0" w:color="auto"/>
        <w:right w:val="none" w:sz="0" w:space="0" w:color="auto"/>
      </w:divBdr>
    </w:div>
    <w:div w:id="12098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41B9C-58BD-48CF-859A-E6A375F6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dc:description/>
  <cp:lastModifiedBy>shubham singhal</cp:lastModifiedBy>
  <cp:revision>106</cp:revision>
  <dcterms:created xsi:type="dcterms:W3CDTF">2016-02-01T08:21:00Z</dcterms:created>
  <dcterms:modified xsi:type="dcterms:W3CDTF">2016-02-09T13:38:00Z</dcterms:modified>
</cp:coreProperties>
</file>