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C0" w:rsidRPr="00C064D8" w:rsidRDefault="006A5651" w:rsidP="008F22AF">
      <w:pPr>
        <w:jc w:val="center"/>
        <w:rPr>
          <w:b/>
        </w:rPr>
      </w:pPr>
      <w:r w:rsidRPr="00C064D8">
        <w:rPr>
          <w:rFonts w:hint="eastAsia"/>
          <w:b/>
        </w:rPr>
        <w:t>大数据方法论</w:t>
      </w:r>
    </w:p>
    <w:p w:rsidR="006A5651" w:rsidRDefault="006A5651"/>
    <w:p w:rsidR="003C07E3" w:rsidRPr="00517F02" w:rsidRDefault="008F22AF" w:rsidP="00517F02">
      <w:pPr>
        <w:pStyle w:val="ListParagraph"/>
        <w:numPr>
          <w:ilvl w:val="0"/>
          <w:numId w:val="5"/>
        </w:numPr>
        <w:ind w:firstLineChars="0"/>
        <w:jc w:val="center"/>
        <w:rPr>
          <w:b/>
        </w:rPr>
      </w:pPr>
      <w:r w:rsidRPr="003C07E3">
        <w:rPr>
          <w:rFonts w:hint="eastAsia"/>
          <w:b/>
        </w:rPr>
        <w:t>理解</w:t>
      </w:r>
      <w:r w:rsidR="00C064D8" w:rsidRPr="003C07E3">
        <w:rPr>
          <w:rFonts w:hint="eastAsia"/>
          <w:b/>
        </w:rPr>
        <w:t>业务</w:t>
      </w:r>
      <w:r w:rsidR="00841479">
        <w:rPr>
          <w:rFonts w:hint="eastAsia"/>
          <w:b/>
        </w:rPr>
        <w:t>需求</w:t>
      </w:r>
    </w:p>
    <w:p w:rsidR="006A5651" w:rsidRDefault="00517F02" w:rsidP="003C07E3">
      <w:pPr>
        <w:pStyle w:val="ListParagraph"/>
        <w:numPr>
          <w:ilvl w:val="0"/>
          <w:numId w:val="4"/>
        </w:numPr>
        <w:ind w:left="426" w:firstLineChars="0" w:hanging="426"/>
      </w:pPr>
      <w:r w:rsidRPr="00517F02">
        <w:rPr>
          <w:rFonts w:hint="eastAsia"/>
        </w:rPr>
        <w:t>清晰界定问题</w:t>
      </w:r>
      <w:r>
        <w:rPr>
          <w:rFonts w:hint="eastAsia"/>
        </w:rPr>
        <w:t>，</w:t>
      </w:r>
      <w:r w:rsidR="006A5651">
        <w:rPr>
          <w:rFonts w:hint="eastAsia"/>
        </w:rPr>
        <w:t>理清提问者的真正</w:t>
      </w:r>
      <w:r w:rsidR="009E5BB3">
        <w:rPr>
          <w:rFonts w:hint="eastAsia"/>
        </w:rPr>
        <w:t>目的</w:t>
      </w:r>
      <w:r w:rsidR="006A5651">
        <w:rPr>
          <w:rFonts w:hint="eastAsia"/>
        </w:rPr>
        <w:t>：如何降低成本？</w:t>
      </w:r>
      <w:r w:rsidR="006A5651">
        <w:sym w:font="Wingdings" w:char="F0E0"/>
      </w:r>
      <w:r w:rsidR="006A5651">
        <w:rPr>
          <w:rFonts w:hint="eastAsia"/>
        </w:rPr>
        <w:t>提高效率</w:t>
      </w:r>
      <w:r>
        <w:rPr>
          <w:rFonts w:hint="eastAsia"/>
        </w:rPr>
        <w:t>or</w:t>
      </w:r>
      <w:r w:rsidR="00B55AEC">
        <w:rPr>
          <w:rFonts w:hint="eastAsia"/>
        </w:rPr>
        <w:t>提升盈利能力</w:t>
      </w:r>
      <w:r w:rsidR="006A5651">
        <w:rPr>
          <w:rFonts w:hint="eastAsia"/>
        </w:rPr>
        <w:t>？</w:t>
      </w:r>
    </w:p>
    <w:p w:rsidR="000B6166" w:rsidRDefault="00B55AEC" w:rsidP="003C07E3">
      <w:pPr>
        <w:pStyle w:val="ListParagraph"/>
        <w:numPr>
          <w:ilvl w:val="0"/>
          <w:numId w:val="4"/>
        </w:numPr>
        <w:ind w:left="426" w:firstLineChars="0" w:hanging="426"/>
      </w:pPr>
      <w:r>
        <w:rPr>
          <w:rFonts w:hint="eastAsia"/>
        </w:rPr>
        <w:t>分解目标</w:t>
      </w:r>
      <w:r w:rsidR="009E5BB3">
        <w:rPr>
          <w:rFonts w:hint="eastAsia"/>
        </w:rPr>
        <w:t>，</w:t>
      </w:r>
      <w:r w:rsidR="00841479">
        <w:rPr>
          <w:rFonts w:hint="eastAsia"/>
        </w:rPr>
        <w:t>找出</w:t>
      </w:r>
      <w:r w:rsidR="009E5BB3">
        <w:rPr>
          <w:rFonts w:hint="eastAsia"/>
        </w:rPr>
        <w:t>优先</w:t>
      </w:r>
      <w:r w:rsidR="005E2832">
        <w:rPr>
          <w:rFonts w:hint="eastAsia"/>
        </w:rPr>
        <w:t>关注的</w:t>
      </w:r>
      <w:r w:rsidR="000B6166">
        <w:rPr>
          <w:rFonts w:hint="eastAsia"/>
        </w:rPr>
        <w:t>问题</w:t>
      </w:r>
      <w:r w:rsidR="007514CE">
        <w:rPr>
          <w:rFonts w:hint="eastAsia"/>
        </w:rPr>
        <w:t>，围绕该问题</w:t>
      </w:r>
      <w:r w:rsidR="005B10C7">
        <w:rPr>
          <w:rFonts w:hint="eastAsia"/>
        </w:rPr>
        <w:t>进行</w:t>
      </w:r>
      <w:r w:rsidR="00582787">
        <w:rPr>
          <w:rFonts w:hint="eastAsia"/>
        </w:rPr>
        <w:t>数据</w:t>
      </w:r>
      <w:r w:rsidR="005B10C7">
        <w:rPr>
          <w:rFonts w:hint="eastAsia"/>
        </w:rPr>
        <w:t>分析</w:t>
      </w:r>
    </w:p>
    <w:p w:rsidR="00201C30" w:rsidRDefault="006D3EEC" w:rsidP="00434E16">
      <w:pPr>
        <w:pStyle w:val="ListParagraph"/>
        <w:numPr>
          <w:ilvl w:val="0"/>
          <w:numId w:val="4"/>
        </w:numPr>
        <w:ind w:left="426" w:firstLineChars="0" w:hanging="426"/>
        <w:rPr>
          <w:rFonts w:hint="eastAsia"/>
        </w:rPr>
      </w:pPr>
      <w:r>
        <w:rPr>
          <w:rFonts w:hint="eastAsia"/>
        </w:rPr>
        <w:t>开展</w:t>
      </w:r>
      <w:r w:rsidR="00B55AEC">
        <w:rPr>
          <w:rFonts w:hint="eastAsia"/>
        </w:rPr>
        <w:t>分组讨论，</w:t>
      </w:r>
      <w:r w:rsidR="008F22AF">
        <w:rPr>
          <w:rFonts w:hint="eastAsia"/>
        </w:rPr>
        <w:t>有</w:t>
      </w:r>
      <w:r w:rsidR="00B55AEC">
        <w:rPr>
          <w:rFonts w:hint="eastAsia"/>
        </w:rPr>
        <w:t>各利益相关者参与，协助确定需求</w:t>
      </w:r>
      <w:r w:rsidR="008F22AF">
        <w:rPr>
          <w:rFonts w:hint="eastAsia"/>
        </w:rPr>
        <w:t>、</w:t>
      </w:r>
      <w:r w:rsidR="00B55AEC">
        <w:rPr>
          <w:rFonts w:hint="eastAsia"/>
        </w:rPr>
        <w:t>理清</w:t>
      </w:r>
      <w:r w:rsidR="008F22AF">
        <w:rPr>
          <w:rFonts w:hint="eastAsia"/>
        </w:rPr>
        <w:t>问题</w:t>
      </w:r>
    </w:p>
    <w:p w:rsidR="006D3EEC" w:rsidRPr="003C07E3" w:rsidRDefault="00C064D8" w:rsidP="003C07E3">
      <w:pPr>
        <w:rPr>
          <w:b/>
        </w:rPr>
      </w:pPr>
      <w:r w:rsidRPr="003C07E3">
        <w:rPr>
          <w:rFonts w:hint="eastAsia"/>
          <w:b/>
        </w:rPr>
        <w:t>案例分析：</w:t>
      </w:r>
    </w:p>
    <w:p w:rsidR="00201C30" w:rsidRDefault="00F70045" w:rsidP="00944325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背景：在公共资金</w:t>
      </w:r>
      <w:r w:rsidR="00C064D8">
        <w:rPr>
          <w:rFonts w:hint="eastAsia"/>
        </w:rPr>
        <w:t>对再次住院</w:t>
      </w:r>
      <w:r>
        <w:rPr>
          <w:rFonts w:hint="eastAsia"/>
        </w:rPr>
        <w:t>费用</w:t>
      </w:r>
      <w:r w:rsidR="00C064D8">
        <w:rPr>
          <w:rFonts w:hint="eastAsia"/>
        </w:rPr>
        <w:t>的</w:t>
      </w:r>
      <w:r>
        <w:rPr>
          <w:rFonts w:hint="eastAsia"/>
        </w:rPr>
        <w:t>给付</w:t>
      </w:r>
      <w:r w:rsidR="00C064D8">
        <w:rPr>
          <w:rFonts w:hint="eastAsia"/>
        </w:rPr>
        <w:t>额度下降</w:t>
      </w:r>
      <w:r>
        <w:rPr>
          <w:rFonts w:hint="eastAsia"/>
        </w:rPr>
        <w:t>的背景下</w:t>
      </w:r>
      <w:r w:rsidR="00C064D8">
        <w:rPr>
          <w:rFonts w:hint="eastAsia"/>
        </w:rPr>
        <w:t>，美国的健康保险公司面临</w:t>
      </w:r>
      <w:r>
        <w:rPr>
          <w:rFonts w:hint="eastAsia"/>
        </w:rPr>
        <w:t>补偿的差额上升而导致向客户收取的保险费率上升（</w:t>
      </w:r>
      <w:r w:rsidR="0097777E">
        <w:rPr>
          <w:rFonts w:hint="eastAsia"/>
        </w:rPr>
        <w:t>已知</w:t>
      </w:r>
      <w:r>
        <w:rPr>
          <w:rFonts w:hint="eastAsia"/>
        </w:rPr>
        <w:t>不受欢迎）的风险，因而与地方医疗管理机构和</w:t>
      </w:r>
      <w:r>
        <w:rPr>
          <w:rFonts w:hint="eastAsia"/>
        </w:rPr>
        <w:t>IBM</w:t>
      </w:r>
      <w:r>
        <w:rPr>
          <w:rFonts w:hint="eastAsia"/>
        </w:rPr>
        <w:t>数据科学家商讨用如何数据科学解决</w:t>
      </w:r>
      <w:r w:rsidR="004133CF">
        <w:rPr>
          <w:rFonts w:hint="eastAsia"/>
        </w:rPr>
        <w:t>“如何最优分配有限的医保预算以最大限度用于提供高质量的保障”</w:t>
      </w:r>
      <w:r>
        <w:rPr>
          <w:rFonts w:hint="eastAsia"/>
        </w:rPr>
        <w:t>这个问题。</w:t>
      </w:r>
    </w:p>
    <w:p w:rsidR="003C07E3" w:rsidRDefault="003C07E3" w:rsidP="00944325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决策</w:t>
      </w:r>
      <w:r w:rsidR="009E5BB3">
        <w:rPr>
          <w:rFonts w:hint="eastAsia"/>
        </w:rPr>
        <w:t>路径：</w:t>
      </w:r>
    </w:p>
    <w:p w:rsidR="00F66079" w:rsidRDefault="009E5BB3" w:rsidP="00642CBF">
      <w:pPr>
        <w:pStyle w:val="ListParagraph"/>
        <w:numPr>
          <w:ilvl w:val="0"/>
          <w:numId w:val="9"/>
        </w:numPr>
        <w:ind w:left="426" w:firstLineChars="0"/>
      </w:pPr>
      <w:r>
        <w:rPr>
          <w:rFonts w:hint="eastAsia"/>
        </w:rPr>
        <w:t>确定目的和目标</w:t>
      </w:r>
      <w:r w:rsidR="00E9394E">
        <w:rPr>
          <w:rFonts w:hint="eastAsia"/>
        </w:rPr>
        <w:t>；</w:t>
      </w:r>
    </w:p>
    <w:p w:rsidR="00F66079" w:rsidRDefault="00201C30" w:rsidP="00642CBF">
      <w:pPr>
        <w:pStyle w:val="ListParagraph"/>
        <w:numPr>
          <w:ilvl w:val="0"/>
          <w:numId w:val="9"/>
        </w:numPr>
        <w:ind w:left="426" w:firstLineChars="0"/>
      </w:pPr>
      <w:r>
        <w:rPr>
          <w:rFonts w:hint="eastAsia"/>
        </w:rPr>
        <w:t>确定</w:t>
      </w:r>
      <w:r w:rsidR="009E5BB3">
        <w:rPr>
          <w:rFonts w:hint="eastAsia"/>
        </w:rPr>
        <w:t>优先</w:t>
      </w:r>
      <w:r>
        <w:rPr>
          <w:rFonts w:hint="eastAsia"/>
        </w:rPr>
        <w:t>讨论</w:t>
      </w:r>
      <w:r w:rsidR="009E5BB3">
        <w:rPr>
          <w:rFonts w:hint="eastAsia"/>
        </w:rPr>
        <w:t>“病人再次住院”</w:t>
      </w:r>
      <w:r w:rsidR="005E2832">
        <w:rPr>
          <w:rFonts w:hint="eastAsia"/>
        </w:rPr>
        <w:t>问题</w:t>
      </w:r>
      <w:r w:rsidR="00E9394E">
        <w:rPr>
          <w:rFonts w:hint="eastAsia"/>
        </w:rPr>
        <w:t>；</w:t>
      </w:r>
    </w:p>
    <w:p w:rsidR="003C07E3" w:rsidRDefault="009D3495" w:rsidP="00642CBF">
      <w:pPr>
        <w:pStyle w:val="ListParagraph"/>
        <w:numPr>
          <w:ilvl w:val="0"/>
          <w:numId w:val="9"/>
        </w:numPr>
        <w:ind w:left="426" w:firstLineChars="0"/>
      </w:pPr>
      <w:r>
        <w:rPr>
          <w:rFonts w:hint="eastAsia"/>
        </w:rPr>
        <w:t>研究</w:t>
      </w:r>
      <w:r w:rsidR="009E5BB3">
        <w:rPr>
          <w:rFonts w:hint="eastAsia"/>
        </w:rPr>
        <w:t>发现</w:t>
      </w:r>
      <w:r w:rsidR="00201C30">
        <w:rPr>
          <w:rFonts w:hint="eastAsia"/>
        </w:rPr>
        <w:t>：</w:t>
      </w:r>
    </w:p>
    <w:p w:rsidR="00E9394E" w:rsidRDefault="005E2832" w:rsidP="00642CBF">
      <w:pPr>
        <w:pStyle w:val="ListParagraph"/>
        <w:numPr>
          <w:ilvl w:val="0"/>
          <w:numId w:val="11"/>
        </w:numPr>
        <w:ind w:left="851" w:firstLineChars="0"/>
      </w:pPr>
      <w:r>
        <w:rPr>
          <w:rFonts w:hint="eastAsia"/>
        </w:rPr>
        <w:t>大</w:t>
      </w:r>
      <w:r w:rsidR="009E5BB3">
        <w:rPr>
          <w:rFonts w:hint="eastAsia"/>
        </w:rPr>
        <w:t>约</w:t>
      </w:r>
      <w:r w:rsidR="009E5BB3">
        <w:rPr>
          <w:rFonts w:hint="eastAsia"/>
        </w:rPr>
        <w:t>30%</w:t>
      </w:r>
      <w:r w:rsidR="009E5BB3">
        <w:rPr>
          <w:rFonts w:hint="eastAsia"/>
        </w:rPr>
        <w:t>完成康复治疗的病人</w:t>
      </w:r>
      <w:r>
        <w:rPr>
          <w:rFonts w:hint="eastAsia"/>
        </w:rPr>
        <w:t>在</w:t>
      </w:r>
      <w:r w:rsidR="009E5BB3">
        <w:rPr>
          <w:rFonts w:hint="eastAsia"/>
        </w:rPr>
        <w:t>一年内再次住院</w:t>
      </w:r>
    </w:p>
    <w:p w:rsidR="00E9394E" w:rsidRDefault="005E2832" w:rsidP="00642CBF">
      <w:pPr>
        <w:pStyle w:val="ListParagraph"/>
        <w:numPr>
          <w:ilvl w:val="0"/>
          <w:numId w:val="11"/>
        </w:numPr>
        <w:ind w:left="851" w:firstLineChars="0"/>
      </w:pPr>
      <w:r>
        <w:rPr>
          <w:rFonts w:hint="eastAsia"/>
        </w:rPr>
        <w:t>50%</w:t>
      </w:r>
      <w:r>
        <w:rPr>
          <w:rFonts w:hint="eastAsia"/>
        </w:rPr>
        <w:t>的病人在五年内再次住院</w:t>
      </w:r>
    </w:p>
    <w:p w:rsidR="003C07E3" w:rsidRDefault="005E2832" w:rsidP="00944325">
      <w:pPr>
        <w:pStyle w:val="ListParagraph"/>
        <w:numPr>
          <w:ilvl w:val="0"/>
          <w:numId w:val="11"/>
        </w:numPr>
        <w:ind w:left="851" w:firstLineChars="0"/>
        <w:rPr>
          <w:rFonts w:hint="eastAsia"/>
        </w:rPr>
      </w:pPr>
      <w:r>
        <w:rPr>
          <w:rFonts w:hint="eastAsia"/>
        </w:rPr>
        <w:t>充血性心力衰竭患者位于再次入院名单首位</w:t>
      </w:r>
    </w:p>
    <w:p w:rsidR="003C07E3" w:rsidRDefault="005E2832" w:rsidP="00642CBF">
      <w:pPr>
        <w:pStyle w:val="ListParagraph"/>
        <w:numPr>
          <w:ilvl w:val="0"/>
          <w:numId w:val="10"/>
        </w:numPr>
        <w:ind w:left="426" w:firstLineChars="0"/>
      </w:pPr>
      <w:r>
        <w:rPr>
          <w:rFonts w:hint="eastAsia"/>
        </w:rPr>
        <w:t>进一步确定可应用决策树模型分析上述情形发生的原因</w:t>
      </w:r>
      <w:r w:rsidR="00E9394E">
        <w:rPr>
          <w:rFonts w:hint="eastAsia"/>
        </w:rPr>
        <w:t>；</w:t>
      </w:r>
    </w:p>
    <w:p w:rsidR="003C07E3" w:rsidRDefault="009D3495" w:rsidP="00642CBF">
      <w:pPr>
        <w:pStyle w:val="ListParagraph"/>
        <w:numPr>
          <w:ilvl w:val="0"/>
          <w:numId w:val="10"/>
        </w:numPr>
        <w:ind w:left="426" w:firstLineChars="0"/>
      </w:pPr>
      <w:r>
        <w:rPr>
          <w:rFonts w:hint="eastAsia"/>
        </w:rPr>
        <w:t>数据科学家发起并召开</w:t>
      </w:r>
      <w:r w:rsidR="00201C30">
        <w:rPr>
          <w:rFonts w:hint="eastAsia"/>
        </w:rPr>
        <w:t>现场研讨会</w:t>
      </w:r>
      <w:r w:rsidR="00A057CD">
        <w:t>，</w:t>
      </w:r>
      <w:r w:rsidR="00201C30">
        <w:rPr>
          <w:rFonts w:hint="eastAsia"/>
        </w:rPr>
        <w:t>关键业务发起人</w:t>
      </w:r>
      <w:r>
        <w:rPr>
          <w:rFonts w:hint="eastAsia"/>
        </w:rPr>
        <w:t>参加，其</w:t>
      </w:r>
      <w:r w:rsidR="00201C30">
        <w:rPr>
          <w:rFonts w:hint="eastAsia"/>
        </w:rPr>
        <w:t>主要职责</w:t>
      </w:r>
      <w:r w:rsidR="00A057CD">
        <w:rPr>
          <w:rFonts w:hint="eastAsia"/>
        </w:rPr>
        <w:t>包括</w:t>
      </w:r>
      <w:r w:rsidR="00201C30">
        <w:rPr>
          <w:rFonts w:hint="eastAsia"/>
        </w:rPr>
        <w:t>：</w:t>
      </w:r>
    </w:p>
    <w:p w:rsidR="003C07E3" w:rsidRDefault="00201C30" w:rsidP="00642CBF">
      <w:pPr>
        <w:pStyle w:val="ListParagraph"/>
        <w:numPr>
          <w:ilvl w:val="0"/>
          <w:numId w:val="12"/>
        </w:numPr>
        <w:ind w:left="851" w:firstLineChars="0"/>
      </w:pPr>
      <w:r>
        <w:rPr>
          <w:rFonts w:hint="eastAsia"/>
        </w:rPr>
        <w:t>设定</w:t>
      </w:r>
      <w:r w:rsidR="00A057CD">
        <w:rPr>
          <w:rFonts w:hint="eastAsia"/>
        </w:rPr>
        <w:t>总体方向</w:t>
      </w:r>
      <w:r w:rsidR="007F12DA">
        <w:rPr>
          <w:rFonts w:hint="eastAsia"/>
        </w:rPr>
        <w:t>（界定问题、项目目标、解决方案需求）</w:t>
      </w:r>
      <w:bookmarkStart w:id="0" w:name="_GoBack"/>
      <w:bookmarkEnd w:id="0"/>
    </w:p>
    <w:p w:rsidR="003C07E3" w:rsidRDefault="00A057CD" w:rsidP="00642CBF">
      <w:pPr>
        <w:pStyle w:val="ListParagraph"/>
        <w:numPr>
          <w:ilvl w:val="0"/>
          <w:numId w:val="12"/>
        </w:numPr>
        <w:ind w:left="851" w:firstLineChars="0"/>
      </w:pPr>
      <w:r>
        <w:rPr>
          <w:rFonts w:hint="eastAsia"/>
        </w:rPr>
        <w:t>持续积极介入并提供指引</w:t>
      </w:r>
    </w:p>
    <w:p w:rsidR="003C07E3" w:rsidRDefault="00A057CD" w:rsidP="00642CBF">
      <w:pPr>
        <w:pStyle w:val="ListParagraph"/>
        <w:numPr>
          <w:ilvl w:val="0"/>
          <w:numId w:val="12"/>
        </w:numPr>
        <w:ind w:left="851" w:firstLineChars="0"/>
      </w:pPr>
      <w:r>
        <w:rPr>
          <w:rFonts w:hint="eastAsia"/>
        </w:rPr>
        <w:t>按需确保必要的支持</w:t>
      </w:r>
    </w:p>
    <w:p w:rsidR="003C07E3" w:rsidRDefault="00A057CD" w:rsidP="00642CBF">
      <w:pPr>
        <w:pStyle w:val="ListParagraph"/>
        <w:numPr>
          <w:ilvl w:val="0"/>
          <w:numId w:val="12"/>
        </w:numPr>
        <w:ind w:left="851" w:firstLineChars="0"/>
      </w:pPr>
      <w:r>
        <w:rPr>
          <w:rFonts w:hint="eastAsia"/>
        </w:rPr>
        <w:t>确定</w:t>
      </w:r>
      <w:r w:rsidR="00F66079">
        <w:rPr>
          <w:rFonts w:hint="eastAsia"/>
        </w:rPr>
        <w:t>如何建立</w:t>
      </w:r>
      <w:r>
        <w:rPr>
          <w:rFonts w:hint="eastAsia"/>
        </w:rPr>
        <w:t>模型</w:t>
      </w:r>
      <w:r w:rsidR="00F66079">
        <w:rPr>
          <w:rFonts w:hint="eastAsia"/>
        </w:rPr>
        <w:t>以满足以下四种需求：</w:t>
      </w:r>
    </w:p>
    <w:p w:rsidR="003C07E3" w:rsidRDefault="00F66079" w:rsidP="00944325">
      <w:pPr>
        <w:pStyle w:val="ListParagraph"/>
        <w:numPr>
          <w:ilvl w:val="0"/>
          <w:numId w:val="13"/>
        </w:numPr>
        <w:ind w:left="1276" w:firstLineChars="0"/>
      </w:pPr>
      <w:r>
        <w:rPr>
          <w:rFonts w:hint="eastAsia"/>
        </w:rPr>
        <w:t>预测每个充血性心力衰竭患者的再次住院结果（是否再次住院）</w:t>
      </w:r>
    </w:p>
    <w:p w:rsidR="003C07E3" w:rsidRDefault="00F66079" w:rsidP="00944325">
      <w:pPr>
        <w:pStyle w:val="ListParagraph"/>
        <w:numPr>
          <w:ilvl w:val="0"/>
          <w:numId w:val="13"/>
        </w:numPr>
        <w:ind w:left="1276" w:firstLineChars="0"/>
      </w:pPr>
      <w:r>
        <w:rPr>
          <w:rFonts w:hint="eastAsia"/>
        </w:rPr>
        <w:t>预测每个病人的再次住院</w:t>
      </w:r>
      <w:r w:rsidR="00944325">
        <w:rPr>
          <w:rFonts w:hint="eastAsia"/>
        </w:rPr>
        <w:t>风险</w:t>
      </w:r>
    </w:p>
    <w:p w:rsidR="003C07E3" w:rsidRDefault="00F66079" w:rsidP="00944325">
      <w:pPr>
        <w:pStyle w:val="ListParagraph"/>
        <w:numPr>
          <w:ilvl w:val="0"/>
          <w:numId w:val="13"/>
        </w:numPr>
        <w:ind w:left="1276" w:firstLineChars="0"/>
      </w:pPr>
      <w:r>
        <w:rPr>
          <w:rFonts w:hint="eastAsia"/>
        </w:rPr>
        <w:t>理解哪些事件</w:t>
      </w:r>
      <w:r w:rsidR="00814ED8">
        <w:rPr>
          <w:rFonts w:hint="eastAsia"/>
        </w:rPr>
        <w:t>相结合</w:t>
      </w:r>
      <w:r>
        <w:rPr>
          <w:rFonts w:hint="eastAsia"/>
        </w:rPr>
        <w:t>导致了每个病人的预测结果</w:t>
      </w:r>
    </w:p>
    <w:p w:rsidR="00F66079" w:rsidRDefault="00F66079" w:rsidP="00944325">
      <w:pPr>
        <w:pStyle w:val="ListParagraph"/>
        <w:numPr>
          <w:ilvl w:val="0"/>
          <w:numId w:val="13"/>
        </w:numPr>
        <w:ind w:left="1276" w:firstLineChars="0"/>
      </w:pPr>
      <w:r>
        <w:rPr>
          <w:rFonts w:hint="eastAsia"/>
        </w:rPr>
        <w:t>易于理解并应用于新病人以预测其再次住院</w:t>
      </w:r>
      <w:r w:rsidR="003C07E3">
        <w:rPr>
          <w:rFonts w:hint="eastAsia"/>
        </w:rPr>
        <w:t>风险</w:t>
      </w:r>
    </w:p>
    <w:p w:rsidR="00517F02" w:rsidRDefault="00517F02" w:rsidP="003C07E3"/>
    <w:p w:rsidR="00517F02" w:rsidRPr="00841479" w:rsidRDefault="00517F02" w:rsidP="00841479">
      <w:pPr>
        <w:pStyle w:val="ListParagraph"/>
        <w:numPr>
          <w:ilvl w:val="0"/>
          <w:numId w:val="5"/>
        </w:numPr>
        <w:ind w:firstLineChars="0"/>
        <w:jc w:val="center"/>
        <w:rPr>
          <w:b/>
        </w:rPr>
      </w:pPr>
      <w:r w:rsidRPr="00841479">
        <w:rPr>
          <w:rFonts w:hint="eastAsia"/>
          <w:b/>
        </w:rPr>
        <w:t>确定分析方法</w:t>
      </w:r>
    </w:p>
    <w:p w:rsidR="00517F02" w:rsidRDefault="00841479" w:rsidP="0084147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根据提问者提出的问题，选择最合适的分析路径和方法：</w:t>
      </w:r>
    </w:p>
    <w:p w:rsidR="00841479" w:rsidRDefault="00841479" w:rsidP="0094432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确定行动的</w:t>
      </w:r>
      <w:r w:rsidRPr="008C1624">
        <w:rPr>
          <w:rFonts w:hint="eastAsia"/>
          <w:b/>
        </w:rPr>
        <w:t>概率</w:t>
      </w:r>
      <w:r w:rsidR="008C1624"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8C1624">
        <w:rPr>
          <w:rFonts w:hint="eastAsia"/>
          <w:b/>
        </w:rPr>
        <w:t>预测</w:t>
      </w:r>
      <w:r w:rsidR="008C1624" w:rsidRPr="008C1624">
        <w:rPr>
          <w:rFonts w:hint="eastAsia"/>
          <w:b/>
        </w:rPr>
        <w:t>性</w:t>
      </w:r>
      <w:r w:rsidR="00814ED8">
        <w:rPr>
          <w:rFonts w:hint="eastAsia"/>
        </w:rPr>
        <w:t>模型</w:t>
      </w:r>
    </w:p>
    <w:p w:rsidR="00841479" w:rsidRDefault="008C1624" w:rsidP="0094432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表</w:t>
      </w:r>
      <w:r w:rsidR="00A24631">
        <w:rPr>
          <w:rFonts w:hint="eastAsia"/>
        </w:rPr>
        <w:t>示</w:t>
      </w:r>
      <w:r w:rsidR="00A24631" w:rsidRPr="008C1624">
        <w:rPr>
          <w:rFonts w:hint="eastAsia"/>
          <w:b/>
        </w:rPr>
        <w:t>关系</w:t>
      </w:r>
      <w:r w:rsidR="00A24631">
        <w:rPr>
          <w:rFonts w:hint="eastAsia"/>
        </w:rPr>
        <w:t>的</w:t>
      </w:r>
      <w:r>
        <w:rPr>
          <w:rFonts w:hint="eastAsia"/>
        </w:rPr>
        <w:t>问题</w:t>
      </w:r>
      <w:r w:rsidR="00A24631">
        <w:rPr>
          <w:rFonts w:hint="eastAsia"/>
        </w:rPr>
        <w:t xml:space="preserve"> </w:t>
      </w:r>
      <w:r w:rsidR="00A24631">
        <w:sym w:font="Wingdings" w:char="F0E0"/>
      </w:r>
      <w:r w:rsidR="00A24631">
        <w:t xml:space="preserve"> </w:t>
      </w:r>
      <w:r w:rsidR="00A24631" w:rsidRPr="008C1624">
        <w:rPr>
          <w:rFonts w:hint="eastAsia"/>
          <w:b/>
        </w:rPr>
        <w:t>描述性</w:t>
      </w:r>
      <w:r w:rsidR="00A24631">
        <w:rPr>
          <w:rFonts w:hint="eastAsia"/>
        </w:rPr>
        <w:t>方法（着眼于基于事件和偏好的相似活动</w:t>
      </w:r>
      <w:r w:rsidR="00814ED8">
        <w:rPr>
          <w:rFonts w:hint="eastAsia"/>
        </w:rPr>
        <w:t>聚类</w:t>
      </w:r>
      <w:r w:rsidR="00A24631">
        <w:rPr>
          <w:rFonts w:hint="eastAsia"/>
        </w:rPr>
        <w:t>）</w:t>
      </w:r>
    </w:p>
    <w:p w:rsidR="00A24631" w:rsidRDefault="00A24631" w:rsidP="0094432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需要计数</w:t>
      </w:r>
      <w:r w:rsidR="008C1624"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统计分析</w:t>
      </w:r>
    </w:p>
    <w:p w:rsidR="00A24631" w:rsidRDefault="00A24631" w:rsidP="0094432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需要</w:t>
      </w:r>
      <w:r w:rsidRPr="008C1624">
        <w:rPr>
          <w:rFonts w:hint="eastAsia"/>
          <w:b/>
        </w:rPr>
        <w:t>是</w:t>
      </w:r>
      <w:r w:rsidRPr="008C1624">
        <w:rPr>
          <w:rFonts w:hint="eastAsia"/>
          <w:b/>
        </w:rPr>
        <w:t>/</w:t>
      </w:r>
      <w:r w:rsidRPr="008C1624">
        <w:rPr>
          <w:rFonts w:hint="eastAsia"/>
          <w:b/>
        </w:rPr>
        <w:t>否</w:t>
      </w:r>
      <w:r>
        <w:rPr>
          <w:rFonts w:hint="eastAsia"/>
        </w:rPr>
        <w:t>答案</w:t>
      </w:r>
      <w:r w:rsidR="008C1624"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8C1624">
        <w:rPr>
          <w:rFonts w:hint="eastAsia"/>
        </w:rPr>
        <w:t>预测响应的</w:t>
      </w:r>
      <w:r w:rsidR="008C1624" w:rsidRPr="008C1624">
        <w:rPr>
          <w:rFonts w:hint="eastAsia"/>
          <w:b/>
        </w:rPr>
        <w:t>分类</w:t>
      </w:r>
      <w:r w:rsidR="008C1624">
        <w:rPr>
          <w:rFonts w:hint="eastAsia"/>
        </w:rPr>
        <w:t>模型</w:t>
      </w:r>
    </w:p>
    <w:p w:rsidR="00A24631" w:rsidRDefault="00A24631" w:rsidP="0094432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从数据中辨识关系和趋势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机器学习</w:t>
      </w:r>
    </w:p>
    <w:p w:rsidR="00814ED8" w:rsidRDefault="00A24631" w:rsidP="00814ED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学习人类行为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814ED8">
        <w:rPr>
          <w:rFonts w:hint="eastAsia"/>
        </w:rPr>
        <w:t>聚类</w:t>
      </w:r>
      <w:r>
        <w:rPr>
          <w:rFonts w:hint="eastAsia"/>
        </w:rPr>
        <w:t>关联方法</w:t>
      </w:r>
    </w:p>
    <w:p w:rsidR="00814ED8" w:rsidRPr="00814ED8" w:rsidRDefault="00814ED8" w:rsidP="00814ED8">
      <w:pPr>
        <w:rPr>
          <w:b/>
        </w:rPr>
      </w:pPr>
      <w:r w:rsidRPr="00814ED8">
        <w:rPr>
          <w:rFonts w:hint="eastAsia"/>
          <w:b/>
        </w:rPr>
        <w:t>案例分析：</w:t>
      </w:r>
    </w:p>
    <w:p w:rsidR="00FC40EA" w:rsidRDefault="00FC40EA" w:rsidP="00814ED8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上述案例中使用决策</w:t>
      </w:r>
      <w:r w:rsidR="007A7ADF">
        <w:rPr>
          <w:rFonts w:hint="eastAsia"/>
        </w:rPr>
        <w:t>树模型辨识哪些情况</w:t>
      </w:r>
      <w:r>
        <w:rPr>
          <w:rFonts w:hint="eastAsia"/>
        </w:rPr>
        <w:t>相结合导致了每个病人的结果</w:t>
      </w:r>
    </w:p>
    <w:p w:rsidR="00944325" w:rsidRDefault="00E43AD7" w:rsidP="00FC40EA">
      <w:pPr>
        <w:pStyle w:val="ListParagraph"/>
        <w:numPr>
          <w:ilvl w:val="0"/>
          <w:numId w:val="18"/>
        </w:numPr>
        <w:ind w:left="426" w:firstLineChars="0"/>
      </w:pPr>
      <w:r>
        <w:rPr>
          <w:rFonts w:hint="eastAsia"/>
        </w:rPr>
        <w:t>仔细观察通向树叶的每条路径上的每个节点中</w:t>
      </w:r>
      <w:r w:rsidR="00642CBF">
        <w:rPr>
          <w:rFonts w:hint="eastAsia"/>
        </w:rPr>
        <w:t>通</w:t>
      </w:r>
      <w:r w:rsidR="00641195">
        <w:rPr>
          <w:rFonts w:hint="eastAsia"/>
        </w:rPr>
        <w:t>向各自的阈值</w:t>
      </w:r>
      <w:r w:rsidR="00434E16">
        <w:rPr>
          <w:rFonts w:hint="eastAsia"/>
        </w:rPr>
        <w:t>的变量</w:t>
      </w:r>
      <w:r w:rsidR="00641195">
        <w:rPr>
          <w:rFonts w:hint="eastAsia"/>
        </w:rPr>
        <w:t>。这意味着决策树分类器既提供预测结果，又根据</w:t>
      </w:r>
      <w:r w:rsidR="00642CBF">
        <w:rPr>
          <w:rFonts w:hint="eastAsia"/>
        </w:rPr>
        <w:t>各</w:t>
      </w:r>
      <w:r w:rsidR="00641195">
        <w:rPr>
          <w:rFonts w:hint="eastAsia"/>
        </w:rPr>
        <w:t>组中</w:t>
      </w:r>
      <w:r w:rsidR="00642CBF">
        <w:rPr>
          <w:rFonts w:hint="eastAsia"/>
        </w:rPr>
        <w:t>占优</w:t>
      </w:r>
      <w:r w:rsidR="00641195">
        <w:rPr>
          <w:rFonts w:hint="eastAsia"/>
        </w:rPr>
        <w:t>结果（是或否）的比例提供结果的可能性</w:t>
      </w:r>
      <w:r w:rsidR="00642CBF">
        <w:rPr>
          <w:rFonts w:hint="eastAsia"/>
        </w:rPr>
        <w:t>。本例中，分析师可以获取每个病人的再次住院风险（结果为是的可能性）：</w:t>
      </w:r>
      <w:r w:rsidR="00944325">
        <w:rPr>
          <w:rFonts w:hint="eastAsia"/>
        </w:rPr>
        <w:t>{</w:t>
      </w:r>
    </w:p>
    <w:p w:rsidR="00944325" w:rsidRDefault="00642CBF" w:rsidP="0094432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如果占优结果为</w:t>
      </w:r>
      <w:r w:rsidR="00944325">
        <w:rPr>
          <w:rFonts w:hint="eastAsia"/>
        </w:rPr>
        <w:t>是</w:t>
      </w:r>
      <w:r w:rsidR="00944325">
        <w:rPr>
          <w:rFonts w:hint="eastAsia"/>
        </w:rPr>
        <w:t xml:space="preserve"> </w:t>
      </w:r>
      <w:r w:rsidR="00944325">
        <w:sym w:font="Wingdings" w:char="F0E0"/>
      </w:r>
      <w:r w:rsidR="00944325">
        <w:t xml:space="preserve"> </w:t>
      </w:r>
      <w:r>
        <w:rPr>
          <w:rFonts w:hint="eastAsia"/>
        </w:rPr>
        <w:t>风险</w:t>
      </w:r>
      <w:r w:rsidR="00944325">
        <w:rPr>
          <w:rFonts w:hint="eastAsia"/>
        </w:rPr>
        <w:t xml:space="preserve"> = </w:t>
      </w:r>
      <w:r>
        <w:rPr>
          <w:rFonts w:hint="eastAsia"/>
        </w:rPr>
        <w:t>树叶中结果为是的病人比例</w:t>
      </w:r>
    </w:p>
    <w:p w:rsidR="00814ED8" w:rsidRDefault="00642CBF" w:rsidP="0094432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如果占优结果为</w:t>
      </w:r>
      <w:r w:rsidR="00944325">
        <w:rPr>
          <w:rFonts w:hint="eastAsia"/>
        </w:rPr>
        <w:t>否</w:t>
      </w:r>
      <w:r w:rsidR="00944325">
        <w:rPr>
          <w:rFonts w:hint="eastAsia"/>
        </w:rPr>
        <w:t xml:space="preserve"> </w:t>
      </w:r>
      <w:r w:rsidR="00944325">
        <w:sym w:font="Wingdings" w:char="F0E0"/>
      </w:r>
      <w:r w:rsidR="00944325">
        <w:t xml:space="preserve"> </w:t>
      </w:r>
      <w:r w:rsidR="00944325">
        <w:rPr>
          <w:rFonts w:hint="eastAsia"/>
        </w:rPr>
        <w:t>风险</w:t>
      </w:r>
      <w:r w:rsidR="00944325">
        <w:rPr>
          <w:rFonts w:hint="eastAsia"/>
        </w:rPr>
        <w:t xml:space="preserve"> =</w:t>
      </w:r>
      <w:r w:rsidR="00944325">
        <w:t xml:space="preserve"> 1 – </w:t>
      </w:r>
      <w:r w:rsidR="00944325">
        <w:rPr>
          <w:rFonts w:hint="eastAsia"/>
        </w:rPr>
        <w:t>树叶中结果为否的病人比例</w:t>
      </w:r>
    </w:p>
    <w:p w:rsidR="001A3AEB" w:rsidRPr="00814ED8" w:rsidRDefault="007A7ADF" w:rsidP="00FC40EA">
      <w:pPr>
        <w:pStyle w:val="ListParagraph"/>
        <w:numPr>
          <w:ilvl w:val="0"/>
          <w:numId w:val="18"/>
        </w:numPr>
        <w:ind w:left="426" w:firstLineChars="0"/>
        <w:rPr>
          <w:rFonts w:hint="eastAsia"/>
        </w:rPr>
      </w:pPr>
      <w:r>
        <w:rPr>
          <w:rFonts w:hint="eastAsia"/>
        </w:rPr>
        <w:lastRenderedPageBreak/>
        <w:t>决策树分类模型容易被非数据科学家理解，为新病人的再次住院风险评分。临床医师可以了解什么情况造成病人评分结果为高风险，并且在住院期间不同时点可以构建和应用多重模型。由此形成了病人风险及其</w:t>
      </w:r>
      <w:r w:rsidR="00273406">
        <w:rPr>
          <w:rFonts w:hint="eastAsia"/>
        </w:rPr>
        <w:t>如何</w:t>
      </w:r>
      <w:r>
        <w:rPr>
          <w:rFonts w:hint="eastAsia"/>
        </w:rPr>
        <w:t>随着</w:t>
      </w:r>
      <w:r w:rsidR="00273406">
        <w:rPr>
          <w:rFonts w:hint="eastAsia"/>
        </w:rPr>
        <w:t>采用</w:t>
      </w:r>
      <w:r>
        <w:rPr>
          <w:rFonts w:hint="eastAsia"/>
        </w:rPr>
        <w:t>不同</w:t>
      </w:r>
      <w:r w:rsidR="00902927">
        <w:rPr>
          <w:rFonts w:hint="eastAsia"/>
        </w:rPr>
        <w:t>治疗方法</w:t>
      </w:r>
      <w:r w:rsidR="00273406">
        <w:rPr>
          <w:rFonts w:hint="eastAsia"/>
        </w:rPr>
        <w:t>而演变</w:t>
      </w:r>
      <w:r>
        <w:rPr>
          <w:rFonts w:hint="eastAsia"/>
        </w:rPr>
        <w:t>的动态图像</w:t>
      </w:r>
      <w:r w:rsidR="00273406">
        <w:rPr>
          <w:rFonts w:hint="eastAsia"/>
        </w:rPr>
        <w:t>。</w:t>
      </w:r>
    </w:p>
    <w:sectPr w:rsidR="001A3AEB" w:rsidRPr="0081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AE6"/>
    <w:multiLevelType w:val="hybridMultilevel"/>
    <w:tmpl w:val="9C9A4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371E7F"/>
    <w:multiLevelType w:val="hybridMultilevel"/>
    <w:tmpl w:val="D2743B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8F6A33"/>
    <w:multiLevelType w:val="hybridMultilevel"/>
    <w:tmpl w:val="1272E47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13B12150"/>
    <w:multiLevelType w:val="hybridMultilevel"/>
    <w:tmpl w:val="FA927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0D7398E"/>
    <w:multiLevelType w:val="hybridMultilevel"/>
    <w:tmpl w:val="6A42E092"/>
    <w:lvl w:ilvl="0" w:tplc="2B0E1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4692C"/>
    <w:multiLevelType w:val="hybridMultilevel"/>
    <w:tmpl w:val="24649002"/>
    <w:lvl w:ilvl="0" w:tplc="C3B8D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D41899"/>
    <w:multiLevelType w:val="hybridMultilevel"/>
    <w:tmpl w:val="9530FA2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34F52A4"/>
    <w:multiLevelType w:val="hybridMultilevel"/>
    <w:tmpl w:val="BC605462"/>
    <w:lvl w:ilvl="0" w:tplc="0B2E3F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B6491"/>
    <w:multiLevelType w:val="hybridMultilevel"/>
    <w:tmpl w:val="CAA22F3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67E5DC0"/>
    <w:multiLevelType w:val="hybridMultilevel"/>
    <w:tmpl w:val="B8D2D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E30E31"/>
    <w:multiLevelType w:val="hybridMultilevel"/>
    <w:tmpl w:val="355EC68E"/>
    <w:lvl w:ilvl="0" w:tplc="90E62B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EA4DF1"/>
    <w:multiLevelType w:val="hybridMultilevel"/>
    <w:tmpl w:val="5EFEC39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9315310"/>
    <w:multiLevelType w:val="hybridMultilevel"/>
    <w:tmpl w:val="43A45ADC"/>
    <w:lvl w:ilvl="0" w:tplc="501490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613295"/>
    <w:multiLevelType w:val="hybridMultilevel"/>
    <w:tmpl w:val="BA1A2DC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3EE5218"/>
    <w:multiLevelType w:val="hybridMultilevel"/>
    <w:tmpl w:val="22E07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84120B3"/>
    <w:multiLevelType w:val="hybridMultilevel"/>
    <w:tmpl w:val="177A05C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8C20EF6"/>
    <w:multiLevelType w:val="hybridMultilevel"/>
    <w:tmpl w:val="0BDEB6D4"/>
    <w:lvl w:ilvl="0" w:tplc="7708C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CF77A7"/>
    <w:multiLevelType w:val="hybridMultilevel"/>
    <w:tmpl w:val="261ECBD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6"/>
  </w:num>
  <w:num w:numId="12">
    <w:abstractNumId w:val="15"/>
  </w:num>
  <w:num w:numId="13">
    <w:abstractNumId w:val="17"/>
  </w:num>
  <w:num w:numId="14">
    <w:abstractNumId w:val="8"/>
  </w:num>
  <w:num w:numId="15">
    <w:abstractNumId w:val="9"/>
  </w:num>
  <w:num w:numId="16">
    <w:abstractNumId w:val="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51"/>
    <w:rsid w:val="000B6166"/>
    <w:rsid w:val="000C61AE"/>
    <w:rsid w:val="000F277D"/>
    <w:rsid w:val="001A3AEB"/>
    <w:rsid w:val="00201C30"/>
    <w:rsid w:val="00273406"/>
    <w:rsid w:val="003C07E3"/>
    <w:rsid w:val="003D7F60"/>
    <w:rsid w:val="004133CF"/>
    <w:rsid w:val="00434E16"/>
    <w:rsid w:val="00517F02"/>
    <w:rsid w:val="00582787"/>
    <w:rsid w:val="005B10C7"/>
    <w:rsid w:val="005E2832"/>
    <w:rsid w:val="00641195"/>
    <w:rsid w:val="00642CBF"/>
    <w:rsid w:val="0065493E"/>
    <w:rsid w:val="006A5651"/>
    <w:rsid w:val="006D3EEC"/>
    <w:rsid w:val="007514CE"/>
    <w:rsid w:val="007A7ADF"/>
    <w:rsid w:val="007F12DA"/>
    <w:rsid w:val="00814ED8"/>
    <w:rsid w:val="00841479"/>
    <w:rsid w:val="008C1624"/>
    <w:rsid w:val="008F22AF"/>
    <w:rsid w:val="00902927"/>
    <w:rsid w:val="00944325"/>
    <w:rsid w:val="0097777E"/>
    <w:rsid w:val="009D3495"/>
    <w:rsid w:val="009E5BB3"/>
    <w:rsid w:val="00A057CD"/>
    <w:rsid w:val="00A24631"/>
    <w:rsid w:val="00B55AEC"/>
    <w:rsid w:val="00C064D8"/>
    <w:rsid w:val="00DF57C0"/>
    <w:rsid w:val="00E30687"/>
    <w:rsid w:val="00E43AD7"/>
    <w:rsid w:val="00E9394E"/>
    <w:rsid w:val="00F66079"/>
    <w:rsid w:val="00F70045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A7590-36C4-419B-A0A3-5E31DA6E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24</cp:revision>
  <dcterms:created xsi:type="dcterms:W3CDTF">2016-09-20T11:25:00Z</dcterms:created>
  <dcterms:modified xsi:type="dcterms:W3CDTF">2016-09-21T03:02:00Z</dcterms:modified>
</cp:coreProperties>
</file>