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A6F" w:rsidRDefault="00741A6F" w:rsidP="00741A6F">
      <w:pPr>
        <w:ind w:right="240"/>
        <w:rPr>
          <w:rFonts w:asciiTheme="minorEastAsia" w:hAnsiTheme="minorEastAsia"/>
          <w:b/>
        </w:rPr>
      </w:pPr>
      <w:r w:rsidRPr="006D4577">
        <w:rPr>
          <w:rFonts w:asciiTheme="minorEastAsia" w:hAnsiTheme="minorEastAsia"/>
          <w:b/>
        </w:rPr>
        <w:t>本周工作</w:t>
      </w:r>
      <w:r w:rsidRPr="006D4577">
        <w:rPr>
          <w:rFonts w:asciiTheme="minorEastAsia" w:hAnsiTheme="minorEastAsia" w:hint="eastAsia"/>
          <w:b/>
        </w:rPr>
        <w:t>：</w:t>
      </w:r>
    </w:p>
    <w:p w:rsidR="00361E03" w:rsidRPr="009675BC" w:rsidRDefault="00361E03" w:rsidP="00741A6F">
      <w:pPr>
        <w:ind w:right="240"/>
      </w:pPr>
      <w:r>
        <w:rPr>
          <w:rFonts w:asciiTheme="minorEastAsia" w:hAnsiTheme="minorEastAsia" w:hint="eastAsia"/>
          <w:b/>
        </w:rPr>
        <w:t xml:space="preserve">  </w:t>
      </w:r>
      <w:r w:rsidRPr="009675BC">
        <w:rPr>
          <w:rFonts w:hint="eastAsia"/>
        </w:rPr>
        <w:t>重新组织方案</w:t>
      </w:r>
      <w:r w:rsidR="00CB3AA6" w:rsidRPr="009675BC">
        <w:rPr>
          <w:rFonts w:hint="eastAsia"/>
        </w:rPr>
        <w:t>的结构。</w:t>
      </w:r>
    </w:p>
    <w:p w:rsidR="00361E03" w:rsidRDefault="00361E03" w:rsidP="00361E03">
      <w:pPr>
        <w:ind w:right="240"/>
      </w:pPr>
      <w:r w:rsidRPr="004229CD">
        <w:rPr>
          <w:rFonts w:hint="eastAsia"/>
        </w:rPr>
        <w:t>全景计算任务编辑</w:t>
      </w:r>
    </w:p>
    <w:p w:rsidR="00361E03" w:rsidRPr="00CD2C85" w:rsidRDefault="00361E03" w:rsidP="00361E03">
      <w:pPr>
        <w:pStyle w:val="a3"/>
        <w:numPr>
          <w:ilvl w:val="0"/>
          <w:numId w:val="1"/>
        </w:numPr>
        <w:ind w:leftChars="0" w:right="240" w:firstLineChars="0"/>
        <w:rPr>
          <w:rFonts w:asciiTheme="minorEastAsia" w:hAnsiTheme="minorEastAsia"/>
        </w:rPr>
      </w:pPr>
      <w:r w:rsidRPr="00CD2C85">
        <w:rPr>
          <w:rFonts w:asciiTheme="minorEastAsia" w:hAnsiTheme="minorEastAsia" w:hint="eastAsia"/>
        </w:rPr>
        <w:t>坐标</w:t>
      </w:r>
      <w:r w:rsidRPr="00CD2C85">
        <w:rPr>
          <w:rFonts w:asciiTheme="minorEastAsia" w:hAnsiTheme="minorEastAsia"/>
        </w:rPr>
        <w:t>系与</w:t>
      </w:r>
      <w:r w:rsidR="007E2E9A">
        <w:rPr>
          <w:rFonts w:asciiTheme="minorEastAsia" w:hAnsiTheme="minorEastAsia" w:hint="eastAsia"/>
        </w:rPr>
        <w:t>坐标系</w:t>
      </w:r>
      <w:r w:rsidR="007E2E9A">
        <w:rPr>
          <w:rFonts w:asciiTheme="minorEastAsia" w:hAnsiTheme="minorEastAsia"/>
        </w:rPr>
        <w:t>间的转换</w:t>
      </w:r>
    </w:p>
    <w:p w:rsidR="00361E03" w:rsidRPr="00CD2C85" w:rsidRDefault="00361E03" w:rsidP="00361E03">
      <w:pPr>
        <w:pStyle w:val="a3"/>
        <w:numPr>
          <w:ilvl w:val="0"/>
          <w:numId w:val="1"/>
        </w:numPr>
        <w:ind w:leftChars="0" w:right="240" w:firstLineChars="0"/>
        <w:rPr>
          <w:rFonts w:asciiTheme="minorEastAsia" w:hAnsiTheme="minorEastAsia"/>
        </w:rPr>
      </w:pPr>
      <w:r>
        <w:rPr>
          <w:rFonts w:asciiTheme="minorEastAsia" w:hAnsiTheme="minorEastAsia"/>
        </w:rPr>
        <w:t>软件的设计与实现</w:t>
      </w:r>
    </w:p>
    <w:p w:rsidR="00361E03" w:rsidRPr="004229CD" w:rsidRDefault="00361E03" w:rsidP="00361E03">
      <w:pPr>
        <w:ind w:right="240"/>
      </w:pPr>
      <w:r w:rsidRPr="004229CD">
        <w:rPr>
          <w:rFonts w:hint="eastAsia"/>
        </w:rPr>
        <w:t>分布式计算拓扑生成</w:t>
      </w:r>
    </w:p>
    <w:p w:rsidR="00361E03" w:rsidRPr="00CD2C85" w:rsidRDefault="00B83E6D" w:rsidP="00361E03">
      <w:pPr>
        <w:pStyle w:val="a3"/>
        <w:numPr>
          <w:ilvl w:val="0"/>
          <w:numId w:val="2"/>
        </w:numPr>
        <w:ind w:leftChars="0" w:right="240" w:firstLineChars="0"/>
        <w:rPr>
          <w:rFonts w:asciiTheme="minorEastAsia" w:hAnsiTheme="minorEastAsia"/>
        </w:rPr>
      </w:pPr>
      <w:r w:rsidRPr="00B83E6D">
        <w:rPr>
          <w:rFonts w:asciiTheme="minorEastAsia" w:hAnsiTheme="minorEastAsia" w:hint="eastAsia"/>
        </w:rPr>
        <w:t>拓扑结构图</w:t>
      </w:r>
      <w:r w:rsidR="00361E03" w:rsidRPr="00CD2C85">
        <w:rPr>
          <w:rFonts w:asciiTheme="minorEastAsia" w:hAnsiTheme="minorEastAsia" w:hint="eastAsia"/>
        </w:rPr>
        <w:t>及节点的定义</w:t>
      </w:r>
    </w:p>
    <w:p w:rsidR="00361E03" w:rsidRPr="00FD2F10" w:rsidRDefault="00361E03" w:rsidP="00361E03">
      <w:pPr>
        <w:pStyle w:val="a3"/>
        <w:numPr>
          <w:ilvl w:val="0"/>
          <w:numId w:val="2"/>
        </w:numPr>
        <w:ind w:leftChars="0" w:right="240" w:firstLineChars="0"/>
        <w:rPr>
          <w:rFonts w:asciiTheme="minorEastAsia" w:hAnsiTheme="minorEastAsia"/>
        </w:rPr>
      </w:pPr>
      <w:r w:rsidRPr="00FD2F10">
        <w:rPr>
          <w:rFonts w:asciiTheme="minorEastAsia" w:hAnsiTheme="minorEastAsia"/>
        </w:rPr>
        <w:t>拓扑关系的生成</w:t>
      </w:r>
    </w:p>
    <w:p w:rsidR="00741A6F" w:rsidRDefault="00741A6F">
      <w:pPr>
        <w:ind w:right="240"/>
      </w:pPr>
    </w:p>
    <w:p w:rsidR="00CA60C2" w:rsidRDefault="00CA60C2">
      <w:pPr>
        <w:ind w:right="240"/>
      </w:pPr>
    </w:p>
    <w:p w:rsidR="00BD46C3" w:rsidRPr="00CD2C85" w:rsidRDefault="00BD46C3" w:rsidP="00775113">
      <w:pPr>
        <w:pStyle w:val="a3"/>
        <w:numPr>
          <w:ilvl w:val="0"/>
          <w:numId w:val="4"/>
        </w:numPr>
        <w:ind w:leftChars="0" w:right="240" w:firstLineChars="0"/>
        <w:rPr>
          <w:rFonts w:asciiTheme="minorEastAsia" w:hAnsiTheme="minorEastAsia"/>
        </w:rPr>
      </w:pPr>
      <w:r w:rsidRPr="00CD2C85">
        <w:rPr>
          <w:rFonts w:asciiTheme="minorEastAsia" w:hAnsiTheme="minorEastAsia" w:hint="eastAsia"/>
        </w:rPr>
        <w:t>坐标</w:t>
      </w:r>
      <w:r w:rsidRPr="00CD2C85">
        <w:rPr>
          <w:rFonts w:asciiTheme="minorEastAsia" w:hAnsiTheme="minorEastAsia"/>
        </w:rPr>
        <w:t>系与</w:t>
      </w:r>
      <w:r>
        <w:rPr>
          <w:rFonts w:asciiTheme="minorEastAsia" w:hAnsiTheme="minorEastAsia" w:hint="eastAsia"/>
        </w:rPr>
        <w:t>坐标系</w:t>
      </w:r>
      <w:r>
        <w:rPr>
          <w:rFonts w:asciiTheme="minorEastAsia" w:hAnsiTheme="minorEastAsia"/>
        </w:rPr>
        <w:t>间的转换</w:t>
      </w:r>
    </w:p>
    <w:p w:rsidR="00B07192" w:rsidRPr="00CD2C85" w:rsidRDefault="00863560" w:rsidP="00863560">
      <w:pPr>
        <w:pStyle w:val="a3"/>
        <w:ind w:leftChars="0" w:left="1020" w:right="240" w:firstLineChars="0" w:firstLine="0"/>
        <w:jc w:val="center"/>
        <w:rPr>
          <w:rFonts w:asciiTheme="minorEastAsia" w:hAnsiTheme="minorEastAsia"/>
        </w:rPr>
      </w:pPr>
      <w:r>
        <w:object w:dxaOrig="10606"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35pt;height:198.5pt" o:ole="">
            <v:imagedata r:id="rId7" o:title=""/>
          </v:shape>
          <o:OLEObject Type="Embed" ProgID="Visio.Drawing.15" ShapeID="_x0000_i1025" DrawAspect="Content" ObjectID="_1512321852" r:id="rId8"/>
        </w:object>
      </w:r>
    </w:p>
    <w:p w:rsidR="00741A6F" w:rsidRPr="00432713" w:rsidRDefault="00B8139C" w:rsidP="00895677">
      <w:pPr>
        <w:ind w:right="240" w:firstLine="480"/>
        <w:rPr>
          <w:rFonts w:asciiTheme="minorEastAsia" w:hAnsiTheme="minorEastAsia"/>
        </w:rPr>
      </w:pPr>
      <w:r>
        <w:rPr>
          <w:rFonts w:asciiTheme="minorEastAsia" w:hAnsiTheme="minorEastAsia" w:hint="eastAsia"/>
        </w:rPr>
        <w:t>背景图坐标系</w:t>
      </w:r>
      <w:r w:rsidR="007A5C29">
        <w:rPr>
          <w:rFonts w:asciiTheme="minorEastAsia" w:hAnsiTheme="minorEastAsia" w:hint="eastAsia"/>
        </w:rPr>
        <w:t>(世界坐标系)</w:t>
      </w:r>
      <w:r>
        <w:rPr>
          <w:rFonts w:asciiTheme="minorEastAsia" w:hAnsiTheme="minorEastAsia" w:hint="eastAsia"/>
        </w:rPr>
        <w:t>，</w:t>
      </w:r>
      <w:r w:rsidR="00776B9F">
        <w:rPr>
          <w:rFonts w:asciiTheme="minorEastAsia" w:hAnsiTheme="minorEastAsia" w:hint="eastAsia"/>
        </w:rPr>
        <w:t>为二维笛卡尔</w:t>
      </w:r>
      <w:r w:rsidR="0067198F">
        <w:rPr>
          <w:rFonts w:asciiTheme="minorEastAsia" w:hAnsiTheme="minorEastAsia" w:hint="eastAsia"/>
        </w:rPr>
        <w:t>直角</w:t>
      </w:r>
      <w:r w:rsidR="00776B9F">
        <w:rPr>
          <w:rFonts w:asciiTheme="minorEastAsia" w:hAnsiTheme="minorEastAsia" w:hint="eastAsia"/>
        </w:rPr>
        <w:t>坐标系，以左上角为原点。</w:t>
      </w:r>
      <w:r w:rsidR="00741A6F" w:rsidRPr="009B4CC0">
        <w:rPr>
          <w:rFonts w:asciiTheme="minorEastAsia" w:hAnsiTheme="minorEastAsia" w:hint="eastAsia"/>
        </w:rPr>
        <w:t>数据库中提供</w:t>
      </w:r>
      <w:r w:rsidR="00741A6F">
        <w:rPr>
          <w:rFonts w:asciiTheme="minorEastAsia" w:hAnsiTheme="minorEastAsia" w:hint="eastAsia"/>
        </w:rPr>
        <w:t>摄像头</w:t>
      </w:r>
      <w:r w:rsidR="00CB3AA6">
        <w:rPr>
          <w:rFonts w:asciiTheme="minorEastAsia" w:hAnsiTheme="minorEastAsia" w:hint="eastAsia"/>
        </w:rPr>
        <w:t>标定</w:t>
      </w:r>
      <w:r w:rsidR="00741A6F">
        <w:rPr>
          <w:rFonts w:asciiTheme="minorEastAsia" w:hAnsiTheme="minorEastAsia" w:hint="eastAsia"/>
        </w:rPr>
        <w:t>参数是</w:t>
      </w:r>
      <w:r w:rsidR="00741A6F" w:rsidRPr="006D4577">
        <w:rPr>
          <w:rFonts w:asciiTheme="minorEastAsia" w:hAnsiTheme="minorEastAsia" w:hint="eastAsia"/>
        </w:rPr>
        <w:t>对</w:t>
      </w:r>
      <w:r w:rsidR="00CB3AA6">
        <w:rPr>
          <w:rFonts w:asciiTheme="minorEastAsia" w:hAnsiTheme="minorEastAsia" w:hint="eastAsia"/>
        </w:rPr>
        <w:t>基于背景图的</w:t>
      </w:r>
      <w:r w:rsidR="00741A6F" w:rsidRPr="006D4577">
        <w:rPr>
          <w:rFonts w:asciiTheme="minorEastAsia" w:hAnsiTheme="minorEastAsia" w:hint="eastAsia"/>
        </w:rPr>
        <w:t>。</w:t>
      </w:r>
      <w:r w:rsidR="00895677" w:rsidRPr="00432713">
        <w:rPr>
          <w:rFonts w:asciiTheme="minorEastAsia" w:hAnsiTheme="minorEastAsia"/>
        </w:rPr>
        <w:t>二维场景中要显示的部分称为剪裁窗口，因为所有在此区域外的场景都将被裁去，只有在剪裁窗口内的场景才会显示在屏幕上。</w:t>
      </w:r>
    </w:p>
    <w:p w:rsidR="00CE4468" w:rsidRDefault="007A5C29" w:rsidP="00863560">
      <w:pPr>
        <w:ind w:right="240"/>
        <w:jc w:val="center"/>
      </w:pPr>
      <w:r>
        <w:object w:dxaOrig="19935" w:dyaOrig="5475">
          <v:shape id="_x0000_i1026" type="#_x0000_t75" style="width:414.5pt;height:114.05pt" o:ole="">
            <v:imagedata r:id="rId9" o:title=""/>
          </v:shape>
          <o:OLEObject Type="Embed" ProgID="Visio.Drawing.15" ShapeID="_x0000_i1026" DrawAspect="Content" ObjectID="_1512321853" r:id="rId10"/>
        </w:object>
      </w:r>
    </w:p>
    <w:p w:rsidR="00A2643B" w:rsidRDefault="00776B9F" w:rsidP="00B74DEA">
      <w:pPr>
        <w:ind w:right="240" w:firstLineChars="200" w:firstLine="480"/>
      </w:pPr>
      <w:r>
        <w:rPr>
          <w:rFonts w:hint="eastAsia"/>
        </w:rPr>
        <w:lastRenderedPageBreak/>
        <w:t>观察坐标系</w:t>
      </w:r>
      <w:r w:rsidR="008600E9">
        <w:rPr>
          <w:rFonts w:hint="eastAsia"/>
        </w:rPr>
        <w:t>，横纵比为</w:t>
      </w:r>
      <w:r w:rsidR="008600E9">
        <w:rPr>
          <w:rFonts w:hint="eastAsia"/>
        </w:rPr>
        <w:t>64</w:t>
      </w:r>
      <w:r w:rsidR="008600E9">
        <w:rPr>
          <w:rFonts w:hint="eastAsia"/>
        </w:rPr>
        <w:t>比</w:t>
      </w:r>
      <w:r w:rsidR="008600E9">
        <w:rPr>
          <w:rFonts w:hint="eastAsia"/>
        </w:rPr>
        <w:t>2</w:t>
      </w:r>
      <w:r w:rsidR="008600E9">
        <w:t>7</w:t>
      </w:r>
      <w:r>
        <w:rPr>
          <w:rFonts w:hint="eastAsia"/>
        </w:rPr>
        <w:t>，依据观察窗口的方向和形状在背景图坐标系中定义的坐标系，观察坐标系用于指定显示范围。</w:t>
      </w:r>
    </w:p>
    <w:p w:rsidR="00B74DEA" w:rsidRDefault="00B74DEA" w:rsidP="00B74DEA">
      <w:pPr>
        <w:ind w:right="240" w:firstLineChars="200" w:firstLine="480"/>
      </w:pPr>
      <w:r w:rsidRPr="004229CD">
        <w:rPr>
          <w:rFonts w:hint="eastAsia"/>
        </w:rPr>
        <w:t>全景计算任务编辑</w:t>
      </w:r>
      <w:r>
        <w:rPr>
          <w:rFonts w:hint="eastAsia"/>
        </w:rPr>
        <w:t>软件需要提供观察坐标系的信息给数据库</w:t>
      </w:r>
      <w:r w:rsidR="00761570">
        <w:rPr>
          <w:rFonts w:hint="eastAsia"/>
        </w:rPr>
        <w:t>，信息应为背景图坐标系中的</w:t>
      </w:r>
      <w:r w:rsidR="00761570">
        <w:rPr>
          <w:rFonts w:hint="eastAsia"/>
        </w:rPr>
        <w:t>3</w:t>
      </w:r>
      <w:r w:rsidR="00761570">
        <w:rPr>
          <w:rFonts w:hint="eastAsia"/>
        </w:rPr>
        <w:t>个点的坐标即可，数据库</w:t>
      </w:r>
      <w:r w:rsidR="001A02B4">
        <w:rPr>
          <w:rFonts w:hint="eastAsia"/>
        </w:rPr>
        <w:t>查找并返回</w:t>
      </w:r>
      <w:r w:rsidR="00761570" w:rsidRPr="00432713">
        <w:rPr>
          <w:rFonts w:asciiTheme="minorEastAsia" w:hAnsiTheme="minorEastAsia"/>
        </w:rPr>
        <w:t>剪裁窗口</w:t>
      </w:r>
      <w:r w:rsidR="00761570">
        <w:rPr>
          <w:rFonts w:asciiTheme="minorEastAsia" w:hAnsiTheme="minorEastAsia"/>
        </w:rPr>
        <w:t>内的</w:t>
      </w:r>
      <w:r w:rsidR="00A2643B">
        <w:rPr>
          <w:rFonts w:asciiTheme="minorEastAsia" w:hAnsiTheme="minorEastAsia"/>
        </w:rPr>
        <w:t>摄像头</w:t>
      </w:r>
      <w:r w:rsidR="00761570">
        <w:rPr>
          <w:rFonts w:asciiTheme="minorEastAsia" w:hAnsiTheme="minorEastAsia"/>
        </w:rPr>
        <w:t>标定参数</w:t>
      </w:r>
      <w:r w:rsidR="00761570">
        <w:rPr>
          <w:rFonts w:asciiTheme="minorEastAsia" w:hAnsiTheme="minorEastAsia" w:hint="eastAsia"/>
        </w:rPr>
        <w:t>，</w:t>
      </w:r>
      <w:r w:rsidR="001A02B4">
        <w:rPr>
          <w:rFonts w:asciiTheme="minorEastAsia" w:hAnsiTheme="minorEastAsia" w:hint="eastAsia"/>
        </w:rPr>
        <w:t>软件</w:t>
      </w:r>
      <w:r w:rsidR="00761570">
        <w:rPr>
          <w:rFonts w:asciiTheme="minorEastAsia" w:hAnsiTheme="minorEastAsia"/>
        </w:rPr>
        <w:t>再对参数进行背景图坐标系与观察坐标系之间的转换</w:t>
      </w:r>
      <w:r>
        <w:rPr>
          <w:rFonts w:hint="eastAsia"/>
        </w:rPr>
        <w:t>。</w:t>
      </w:r>
    </w:p>
    <w:p w:rsidR="00895677" w:rsidRDefault="00E15582" w:rsidP="00776B9F">
      <w:pPr>
        <w:ind w:right="240" w:firstLine="480"/>
      </w:pPr>
      <w:r>
        <w:object w:dxaOrig="9256" w:dyaOrig="5911">
          <v:shape id="_x0000_i1027" type="#_x0000_t75" style="width:352.9pt;height:224.75pt" o:ole="">
            <v:imagedata r:id="rId11" o:title=""/>
          </v:shape>
          <o:OLEObject Type="Embed" ProgID="Visio.Drawing.15" ShapeID="_x0000_i1027" DrawAspect="Content" ObjectID="_1512321854" r:id="rId12"/>
        </w:object>
      </w:r>
    </w:p>
    <w:p w:rsidR="00895677" w:rsidRDefault="00895677" w:rsidP="00895677">
      <w:pPr>
        <w:ind w:right="240" w:firstLine="480"/>
      </w:pPr>
      <w:r>
        <w:t>设备坐标系</w:t>
      </w:r>
      <w:r>
        <w:rPr>
          <w:rFonts w:hint="eastAsia"/>
        </w:rPr>
        <w:t>，</w:t>
      </w:r>
      <w:r>
        <w:t>也可称为屏幕坐标系</w:t>
      </w:r>
      <w:r>
        <w:rPr>
          <w:rFonts w:hint="eastAsia"/>
        </w:rPr>
        <w:t>，</w:t>
      </w:r>
      <w:r>
        <w:t>显示器等图形输出设备自身都有一个坐标系统</w:t>
      </w:r>
      <w:r>
        <w:rPr>
          <w:rFonts w:hint="eastAsia"/>
        </w:rPr>
        <w:t>，屏幕</w:t>
      </w:r>
      <w:r>
        <w:t>上的位置使用与帧缓存中的像素位置相对应的整数屏幕坐标进行描述</w:t>
      </w:r>
      <w:r>
        <w:rPr>
          <w:rFonts w:hint="eastAsia"/>
        </w:rPr>
        <w:t>。</w:t>
      </w:r>
      <w:r>
        <w:t>设备坐标是二维坐标系</w:t>
      </w:r>
      <w:r>
        <w:rPr>
          <w:rFonts w:hint="eastAsia"/>
        </w:rPr>
        <w:t>，</w:t>
      </w:r>
      <w:r>
        <w:t>原点位于屏幕左上角</w:t>
      </w:r>
      <w:r w:rsidR="00B44BBB">
        <w:rPr>
          <w:rFonts w:hint="eastAsia"/>
        </w:rPr>
        <w:t>，</w:t>
      </w:r>
      <w:r>
        <w:rPr>
          <w:rFonts w:hint="eastAsia"/>
        </w:rPr>
        <w:t>基本单位为像素。</w:t>
      </w:r>
    </w:p>
    <w:p w:rsidR="00895677" w:rsidRDefault="00895677" w:rsidP="00895677">
      <w:pPr>
        <w:ind w:right="240" w:firstLine="480"/>
      </w:pPr>
      <w:r w:rsidRPr="007D0A48">
        <w:t>视口</w:t>
      </w:r>
      <w:r w:rsidRPr="00E15582">
        <w:t>指的是屏幕上的显示窗口。对象在剪裁窗口内部分映射到显示窗口中指定位置的视口中。剪裁窗口决定了看到的内容，而视口指定在显示设备的什么位置进行观察。</w:t>
      </w:r>
    </w:p>
    <w:p w:rsidR="00D90625" w:rsidRDefault="00D90625" w:rsidP="00895677">
      <w:pPr>
        <w:ind w:right="240" w:firstLine="480"/>
      </w:pPr>
    </w:p>
    <w:p w:rsidR="00D90625" w:rsidRPr="008600E9" w:rsidRDefault="00451BC1" w:rsidP="00895677">
      <w:pPr>
        <w:ind w:right="240" w:firstLine="480"/>
      </w:pPr>
      <w:r>
        <w:object w:dxaOrig="7185" w:dyaOrig="3615">
          <v:shape id="_x0000_i1028" type="#_x0000_t75" style="width:359.15pt;height:181.05pt" o:ole="">
            <v:imagedata r:id="rId13" o:title=""/>
          </v:shape>
          <o:OLEObject Type="Embed" ProgID="Visio.Drawing.15" ShapeID="_x0000_i1028" DrawAspect="Content" ObjectID="_1512321855" r:id="rId14"/>
        </w:object>
      </w:r>
    </w:p>
    <w:p w:rsidR="008600E9" w:rsidRDefault="00451BC1" w:rsidP="008600E9">
      <w:pPr>
        <w:ind w:right="240" w:firstLine="480"/>
        <w:rPr>
          <w:rFonts w:asciiTheme="minorEastAsia" w:hAnsiTheme="minorEastAsia"/>
        </w:rPr>
      </w:pPr>
      <w:r>
        <w:rPr>
          <w:rFonts w:asciiTheme="minorEastAsia" w:hAnsiTheme="minorEastAsia" w:hint="eastAsia"/>
        </w:rPr>
        <w:lastRenderedPageBreak/>
        <w:t>电视墙坐标系的大小为7680</w:t>
      </w:r>
      <w:r w:rsidRPr="00936E99">
        <w:rPr>
          <w:rFonts w:asciiTheme="minorEastAsia" w:hAnsiTheme="minorEastAsia" w:hint="eastAsia"/>
        </w:rPr>
        <w:t>*3240</w:t>
      </w:r>
      <w:r w:rsidR="008600E9">
        <w:rPr>
          <w:rFonts w:asciiTheme="minorEastAsia" w:hAnsiTheme="minorEastAsia" w:hint="eastAsia"/>
        </w:rPr>
        <w:t>，边界为矩阵中横坐标</w:t>
      </w:r>
      <w:r w:rsidR="008600E9" w:rsidRPr="008F00D4">
        <w:rPr>
          <w:position w:val="-12"/>
        </w:rPr>
        <w:object w:dxaOrig="4800" w:dyaOrig="360">
          <v:shape id="_x0000_i1029" type="#_x0000_t75" style="width:239.7pt;height:18.3pt" o:ole="">
            <v:imagedata r:id="rId15" o:title=""/>
          </v:shape>
          <o:OLEObject Type="Embed" ProgID="Equation.DSMT4" ShapeID="_x0000_i1029" DrawAspect="Content" ObjectID="_1512321856" r:id="rId16"/>
        </w:object>
      </w:r>
      <w:r w:rsidR="008600E9">
        <w:rPr>
          <w:rFonts w:asciiTheme="minorEastAsia" w:hAnsiTheme="minorEastAsia"/>
        </w:rPr>
        <w:t>对应的垂直线段</w:t>
      </w:r>
      <w:r w:rsidR="008600E9">
        <w:rPr>
          <w:rFonts w:asciiTheme="minorEastAsia" w:hAnsiTheme="minorEastAsia" w:hint="eastAsia"/>
        </w:rPr>
        <w:t>，纵坐标</w:t>
      </w:r>
      <w:r w:rsidR="008600E9" w:rsidRPr="008F00D4">
        <w:rPr>
          <w:position w:val="-14"/>
        </w:rPr>
        <w:object w:dxaOrig="3879" w:dyaOrig="380">
          <v:shape id="_x0000_i1030" type="#_x0000_t75" style="width:194.75pt;height:19.55pt" o:ole="">
            <v:imagedata r:id="rId17" o:title=""/>
          </v:shape>
          <o:OLEObject Type="Embed" ProgID="Equation.DSMT4" ShapeID="_x0000_i1030" DrawAspect="Content" ObjectID="_1512321857" r:id="rId18"/>
        </w:object>
      </w:r>
      <w:r w:rsidR="008600E9">
        <w:rPr>
          <w:rFonts w:asciiTheme="minorEastAsia" w:hAnsiTheme="minorEastAsia"/>
        </w:rPr>
        <w:t>对应的水平线段</w:t>
      </w:r>
      <w:r w:rsidR="008600E9">
        <w:rPr>
          <w:rFonts w:asciiTheme="minorEastAsia" w:hAnsiTheme="minorEastAsia" w:hint="eastAsia"/>
        </w:rPr>
        <w:t>。需要完成</w:t>
      </w:r>
      <w:r w:rsidR="008600E9">
        <w:rPr>
          <w:rFonts w:hint="eastAsia"/>
        </w:rPr>
        <w:t>观察坐标系到电视墙坐标系的转换。</w:t>
      </w:r>
    </w:p>
    <w:p w:rsidR="00D90625" w:rsidRPr="008600E9" w:rsidRDefault="00D90625" w:rsidP="00895677">
      <w:pPr>
        <w:ind w:right="240" w:firstLine="480"/>
      </w:pPr>
    </w:p>
    <w:p w:rsidR="00D90625" w:rsidRDefault="00D90625" w:rsidP="00895677">
      <w:pPr>
        <w:ind w:right="240" w:firstLine="480"/>
      </w:pPr>
    </w:p>
    <w:p w:rsidR="00D90625" w:rsidRDefault="00D90625" w:rsidP="00895677">
      <w:pPr>
        <w:ind w:right="240" w:firstLine="480"/>
      </w:pPr>
    </w:p>
    <w:p w:rsidR="00D90625" w:rsidRDefault="00D90625" w:rsidP="00895677">
      <w:pPr>
        <w:ind w:right="240" w:firstLine="480"/>
      </w:pPr>
    </w:p>
    <w:p w:rsidR="00B75BB2" w:rsidRPr="00542AA8" w:rsidRDefault="00B75BB2" w:rsidP="00895677">
      <w:pPr>
        <w:ind w:right="240" w:firstLine="480"/>
      </w:pPr>
    </w:p>
    <w:p w:rsidR="00895677" w:rsidRDefault="00B75BB2" w:rsidP="00776B9F">
      <w:pPr>
        <w:ind w:right="240" w:firstLine="480"/>
      </w:pPr>
      <w:r>
        <w:object w:dxaOrig="9855" w:dyaOrig="6255">
          <v:shape id="_x0000_i1031" type="#_x0000_t75" style="width:319.65pt;height:202.25pt" o:ole="">
            <v:imagedata r:id="rId19" o:title=""/>
          </v:shape>
          <o:OLEObject Type="Embed" ProgID="Visio.Drawing.15" ShapeID="_x0000_i1031" DrawAspect="Content" ObjectID="_1512321858" r:id="rId20"/>
        </w:object>
      </w:r>
    </w:p>
    <w:p w:rsidR="00BD46C3" w:rsidRDefault="00BD46C3" w:rsidP="00776B9F">
      <w:pPr>
        <w:ind w:right="240" w:firstLine="480"/>
      </w:pPr>
    </w:p>
    <w:p w:rsidR="00E15582" w:rsidRPr="00495293" w:rsidRDefault="00E15582" w:rsidP="00776B9F">
      <w:pPr>
        <w:ind w:right="240" w:firstLine="480"/>
      </w:pPr>
      <w:r w:rsidRPr="00495293">
        <w:t>二维世界坐标系场景描述到设备坐标系的映射称为</w:t>
      </w:r>
      <w:r w:rsidRPr="00495293">
        <w:rPr>
          <w:bCs/>
        </w:rPr>
        <w:t>二</w:t>
      </w:r>
      <w:proofErr w:type="gramStart"/>
      <w:r w:rsidRPr="00495293">
        <w:rPr>
          <w:bCs/>
        </w:rPr>
        <w:t>维观察</w:t>
      </w:r>
      <w:proofErr w:type="gramEnd"/>
      <w:r w:rsidRPr="00495293">
        <w:rPr>
          <w:bCs/>
        </w:rPr>
        <w:t>变换</w:t>
      </w:r>
      <w:r w:rsidRPr="00495293">
        <w:t>。二维观察变换的一般方法是在世界坐标系中指定一个观察坐标系统，以该系统为参考通过选定方向和位置来制定矩形剪裁窗口</w:t>
      </w:r>
      <w:r w:rsidRPr="00495293">
        <w:rPr>
          <w:rFonts w:hint="eastAsia"/>
        </w:rPr>
        <w:t>。</w:t>
      </w:r>
    </w:p>
    <w:p w:rsidR="00752989" w:rsidRDefault="00BF59E5" w:rsidP="00BF59E5">
      <w:pPr>
        <w:ind w:right="240" w:firstLine="480"/>
      </w:pPr>
      <w:r w:rsidRPr="00495293">
        <w:rPr>
          <w:rFonts w:hint="eastAsia"/>
        </w:rPr>
        <w:t>其中点</w:t>
      </w:r>
      <w:r w:rsidRPr="00495293">
        <w:rPr>
          <w:rFonts w:hint="eastAsia"/>
        </w:rPr>
        <w:t>P0=(X0,Y0)</w:t>
      </w:r>
      <w:r w:rsidRPr="00495293">
        <w:rPr>
          <w:rFonts w:hint="eastAsia"/>
        </w:rPr>
        <w:t>作为二维观察坐标系的原点</w:t>
      </w:r>
      <w:r w:rsidR="004A09F7">
        <w:rPr>
          <w:rFonts w:hint="eastAsia"/>
        </w:rPr>
        <w:t>，</w:t>
      </w:r>
      <w:bookmarkStart w:id="0" w:name="_GoBack"/>
      <w:bookmarkEnd w:id="0"/>
      <w:r w:rsidRPr="00495293">
        <w:rPr>
          <w:rFonts w:hint="eastAsia"/>
        </w:rPr>
        <w:t>变换的第一步是将观察坐标系原点移动到与世界坐标系原点重合</w:t>
      </w:r>
      <w:r w:rsidR="00261CC0">
        <w:rPr>
          <w:rFonts w:hint="eastAsia"/>
        </w:rPr>
        <w:t>。</w:t>
      </w:r>
      <w:r w:rsidRPr="00495293">
        <w:rPr>
          <w:rFonts w:hint="eastAsia"/>
        </w:rPr>
        <w:t>接着，旋转观察坐标系使其与世界坐标系重合</w:t>
      </w:r>
      <w:r w:rsidR="00261CC0">
        <w:rPr>
          <w:rFonts w:hint="eastAsia"/>
        </w:rPr>
        <w:t>。</w:t>
      </w:r>
    </w:p>
    <w:p w:rsidR="00752989" w:rsidRDefault="00BF59E5" w:rsidP="00752989">
      <w:pPr>
        <w:ind w:right="240" w:firstLine="480"/>
      </w:pPr>
      <w:r w:rsidRPr="00495293">
        <w:rPr>
          <w:rFonts w:hint="eastAsia"/>
        </w:rPr>
        <w:t>可以计算出由观察坐标系变换到与世界坐标系重合所需要的平移矩阵</w:t>
      </w:r>
      <w:r w:rsidRPr="00495293">
        <w:rPr>
          <w:rFonts w:hint="eastAsia"/>
        </w:rPr>
        <w:t>T</w:t>
      </w:r>
      <w:r w:rsidRPr="00495293">
        <w:rPr>
          <w:rFonts w:hint="eastAsia"/>
        </w:rPr>
        <w:t>和旋转矩阵</w:t>
      </w:r>
      <w:r w:rsidRPr="00495293">
        <w:rPr>
          <w:rFonts w:hint="eastAsia"/>
        </w:rPr>
        <w:t>R</w:t>
      </w:r>
      <w:r w:rsidRPr="00495293">
        <w:rPr>
          <w:rFonts w:hint="eastAsia"/>
        </w:rPr>
        <w:t>。即：</w:t>
      </w:r>
    </w:p>
    <w:p w:rsidR="00BF59E5" w:rsidRPr="00495293" w:rsidRDefault="00BF59E5" w:rsidP="00752989">
      <w:pPr>
        <w:ind w:right="240" w:firstLine="480"/>
        <w:jc w:val="center"/>
      </w:pPr>
      <w:r w:rsidRPr="00495293">
        <w:t>M=R·T</w:t>
      </w:r>
    </w:p>
    <w:p w:rsidR="00BF59E5" w:rsidRPr="00495293" w:rsidRDefault="00BF59E5" w:rsidP="00BF59E5">
      <w:pPr>
        <w:ind w:right="240" w:firstLine="480"/>
      </w:pPr>
      <w:r w:rsidRPr="00495293">
        <w:rPr>
          <w:rFonts w:hint="eastAsia"/>
        </w:rPr>
        <w:t>现在假设在世界坐标系中有个点</w:t>
      </w:r>
      <w:r w:rsidRPr="00495293">
        <w:rPr>
          <w:rFonts w:hint="eastAsia"/>
        </w:rPr>
        <w:t>P=(</w:t>
      </w:r>
      <w:proofErr w:type="spellStart"/>
      <w:r w:rsidRPr="00495293">
        <w:rPr>
          <w:rFonts w:hint="eastAsia"/>
        </w:rPr>
        <w:t>x,y</w:t>
      </w:r>
      <w:proofErr w:type="spellEnd"/>
      <w:r w:rsidRPr="00495293">
        <w:rPr>
          <w:rFonts w:hint="eastAsia"/>
        </w:rPr>
        <w:t>)</w:t>
      </w:r>
      <w:r w:rsidR="004A09F7">
        <w:rPr>
          <w:rFonts w:hint="eastAsia"/>
        </w:rPr>
        <w:t>，</w:t>
      </w:r>
      <w:r w:rsidRPr="00495293">
        <w:rPr>
          <w:rFonts w:hint="eastAsia"/>
        </w:rPr>
        <w:t>他在观察坐标系中的位置可由下式得出：</w:t>
      </w:r>
    </w:p>
    <w:p w:rsidR="00BF59E5" w:rsidRPr="00495293" w:rsidRDefault="00BF59E5" w:rsidP="00BB5F55">
      <w:pPr>
        <w:ind w:right="240" w:firstLine="480"/>
        <w:jc w:val="center"/>
      </w:pPr>
      <w:r w:rsidRPr="00495293">
        <w:t>P</w:t>
      </w:r>
      <w:r w:rsidR="00956314">
        <w:t>’</w:t>
      </w:r>
      <w:r w:rsidRPr="00495293">
        <w:t>=M·P</w:t>
      </w:r>
    </w:p>
    <w:sectPr w:rsidR="00BF59E5" w:rsidRPr="0049529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10C" w:rsidRDefault="003D410C" w:rsidP="00775113">
      <w:pPr>
        <w:spacing w:after="0"/>
        <w:ind w:right="240"/>
      </w:pPr>
      <w:r>
        <w:separator/>
      </w:r>
    </w:p>
  </w:endnote>
  <w:endnote w:type="continuationSeparator" w:id="0">
    <w:p w:rsidR="003D410C" w:rsidRDefault="003D410C" w:rsidP="00775113">
      <w:pPr>
        <w:spacing w:after="0"/>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13" w:rsidRDefault="00775113">
    <w:pPr>
      <w:pStyle w:val="a6"/>
      <w:ind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13" w:rsidRDefault="00775113">
    <w:pPr>
      <w:pStyle w:val="a6"/>
      <w:ind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13" w:rsidRDefault="00775113">
    <w:pPr>
      <w:pStyle w:val="a6"/>
      <w:ind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10C" w:rsidRDefault="003D410C" w:rsidP="00775113">
      <w:pPr>
        <w:spacing w:after="0"/>
        <w:ind w:right="240"/>
      </w:pPr>
      <w:r>
        <w:separator/>
      </w:r>
    </w:p>
  </w:footnote>
  <w:footnote w:type="continuationSeparator" w:id="0">
    <w:p w:rsidR="003D410C" w:rsidRDefault="003D410C" w:rsidP="00775113">
      <w:pPr>
        <w:spacing w:after="0"/>
        <w:ind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13" w:rsidRDefault="00775113">
    <w:pPr>
      <w:pStyle w:val="a5"/>
      <w:ind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13" w:rsidRDefault="00775113">
    <w:pPr>
      <w:pStyle w:val="a5"/>
      <w:ind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13" w:rsidRDefault="00775113">
    <w:pPr>
      <w:pStyle w:val="a5"/>
      <w:ind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3651"/>
    <w:multiLevelType w:val="hybridMultilevel"/>
    <w:tmpl w:val="147C416C"/>
    <w:lvl w:ilvl="0" w:tplc="772AE70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23E407AC"/>
    <w:multiLevelType w:val="hybridMultilevel"/>
    <w:tmpl w:val="BE78AEFC"/>
    <w:lvl w:ilvl="0" w:tplc="FD044F6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
    <w:nsid w:val="40BD4F28"/>
    <w:multiLevelType w:val="hybridMultilevel"/>
    <w:tmpl w:val="BE78AEFC"/>
    <w:lvl w:ilvl="0" w:tplc="FD044F6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4A253A70"/>
    <w:multiLevelType w:val="hybridMultilevel"/>
    <w:tmpl w:val="BE78AEFC"/>
    <w:lvl w:ilvl="0" w:tplc="FD044F6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DB"/>
    <w:rsid w:val="000972C6"/>
    <w:rsid w:val="000D46B1"/>
    <w:rsid w:val="00193084"/>
    <w:rsid w:val="001A02B4"/>
    <w:rsid w:val="00261CC0"/>
    <w:rsid w:val="00336E8C"/>
    <w:rsid w:val="00346087"/>
    <w:rsid w:val="00354E5C"/>
    <w:rsid w:val="00361E03"/>
    <w:rsid w:val="00370B74"/>
    <w:rsid w:val="003A6A8F"/>
    <w:rsid w:val="003D410C"/>
    <w:rsid w:val="00432713"/>
    <w:rsid w:val="00451BC1"/>
    <w:rsid w:val="00495293"/>
    <w:rsid w:val="004A09F7"/>
    <w:rsid w:val="004B3195"/>
    <w:rsid w:val="004B42AE"/>
    <w:rsid w:val="004E1992"/>
    <w:rsid w:val="00531FE5"/>
    <w:rsid w:val="00542AA8"/>
    <w:rsid w:val="00570CDB"/>
    <w:rsid w:val="005D1B97"/>
    <w:rsid w:val="005D6135"/>
    <w:rsid w:val="005E147C"/>
    <w:rsid w:val="005E1AA2"/>
    <w:rsid w:val="00664118"/>
    <w:rsid w:val="0067198F"/>
    <w:rsid w:val="00741A6F"/>
    <w:rsid w:val="00751A4C"/>
    <w:rsid w:val="00752989"/>
    <w:rsid w:val="00761570"/>
    <w:rsid w:val="00775113"/>
    <w:rsid w:val="00776B9F"/>
    <w:rsid w:val="007A5C29"/>
    <w:rsid w:val="007D0A48"/>
    <w:rsid w:val="007D18ED"/>
    <w:rsid w:val="007E2E9A"/>
    <w:rsid w:val="007F61E7"/>
    <w:rsid w:val="00853EEB"/>
    <w:rsid w:val="008600E9"/>
    <w:rsid w:val="00863560"/>
    <w:rsid w:val="00877788"/>
    <w:rsid w:val="00895677"/>
    <w:rsid w:val="00901BD8"/>
    <w:rsid w:val="00956314"/>
    <w:rsid w:val="009675BC"/>
    <w:rsid w:val="009D5A67"/>
    <w:rsid w:val="00A113D7"/>
    <w:rsid w:val="00A2643B"/>
    <w:rsid w:val="00AD159C"/>
    <w:rsid w:val="00AE72CB"/>
    <w:rsid w:val="00B07192"/>
    <w:rsid w:val="00B213E4"/>
    <w:rsid w:val="00B27E2B"/>
    <w:rsid w:val="00B44BBB"/>
    <w:rsid w:val="00B74DEA"/>
    <w:rsid w:val="00B75BB2"/>
    <w:rsid w:val="00B8139C"/>
    <w:rsid w:val="00B83E6D"/>
    <w:rsid w:val="00B9386C"/>
    <w:rsid w:val="00BB5F55"/>
    <w:rsid w:val="00BD46C3"/>
    <w:rsid w:val="00BE4F0D"/>
    <w:rsid w:val="00BF59E5"/>
    <w:rsid w:val="00BF69C0"/>
    <w:rsid w:val="00CA60C2"/>
    <w:rsid w:val="00CB3AA6"/>
    <w:rsid w:val="00CE4468"/>
    <w:rsid w:val="00CE6511"/>
    <w:rsid w:val="00D127EC"/>
    <w:rsid w:val="00D349F5"/>
    <w:rsid w:val="00D90625"/>
    <w:rsid w:val="00DE6892"/>
    <w:rsid w:val="00E15582"/>
    <w:rsid w:val="00E17BF6"/>
    <w:rsid w:val="00EB764A"/>
    <w:rsid w:val="00F850B1"/>
    <w:rsid w:val="00FB3EC8"/>
    <w:rsid w:val="00FD2F10"/>
    <w:rsid w:val="00FE1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3F338-B1CE-4B49-A3F7-E90581FC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3D7"/>
    <w:pPr>
      <w:adjustRightInd w:val="0"/>
      <w:snapToGrid w:val="0"/>
      <w:spacing w:after="200"/>
      <w:ind w:leftChars="100" w:left="240" w:rightChars="100" w:right="100"/>
    </w:pPr>
    <w:rPr>
      <w:rFonts w:ascii="Tahoma" w:hAnsi="Tahoma"/>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F10"/>
    <w:pPr>
      <w:ind w:firstLineChars="200" w:firstLine="420"/>
    </w:pPr>
  </w:style>
  <w:style w:type="character" w:styleId="a4">
    <w:name w:val="Strong"/>
    <w:basedOn w:val="a0"/>
    <w:uiPriority w:val="22"/>
    <w:qFormat/>
    <w:rsid w:val="007A5C29"/>
    <w:rPr>
      <w:b/>
      <w:bCs/>
    </w:rPr>
  </w:style>
  <w:style w:type="paragraph" w:styleId="a5">
    <w:name w:val="header"/>
    <w:basedOn w:val="a"/>
    <w:link w:val="Char"/>
    <w:uiPriority w:val="99"/>
    <w:unhideWhenUsed/>
    <w:rsid w:val="007751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775113"/>
    <w:rPr>
      <w:rFonts w:ascii="Tahoma" w:hAnsi="Tahoma"/>
      <w:kern w:val="0"/>
      <w:sz w:val="18"/>
      <w:szCs w:val="18"/>
    </w:rPr>
  </w:style>
  <w:style w:type="paragraph" w:styleId="a6">
    <w:name w:val="footer"/>
    <w:basedOn w:val="a"/>
    <w:link w:val="Char0"/>
    <w:uiPriority w:val="99"/>
    <w:unhideWhenUsed/>
    <w:rsid w:val="00775113"/>
    <w:pPr>
      <w:tabs>
        <w:tab w:val="center" w:pos="4153"/>
        <w:tab w:val="right" w:pos="8306"/>
      </w:tabs>
    </w:pPr>
    <w:rPr>
      <w:sz w:val="18"/>
      <w:szCs w:val="18"/>
    </w:rPr>
  </w:style>
  <w:style w:type="character" w:customStyle="1" w:styleId="Char0">
    <w:name w:val="页脚 Char"/>
    <w:basedOn w:val="a0"/>
    <w:link w:val="a6"/>
    <w:uiPriority w:val="99"/>
    <w:rsid w:val="00775113"/>
    <w:rPr>
      <w:rFonts w:ascii="Tahoma"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w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package" Target="embeddings/Microsoft_Visio___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3</Pages>
  <Words>159</Words>
  <Characters>908</Characters>
  <Application>Microsoft Office Word</Application>
  <DocSecurity>0</DocSecurity>
  <Lines>7</Lines>
  <Paragraphs>2</Paragraphs>
  <ScaleCrop>false</ScaleCrop>
  <Company>ShenzhenUniversity</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刘奇天</dc:creator>
  <cp:keywords/>
  <dc:description/>
  <cp:lastModifiedBy>刘奇天</cp:lastModifiedBy>
  <cp:revision>60</cp:revision>
  <dcterms:created xsi:type="dcterms:W3CDTF">2015-12-11T07:30:00Z</dcterms:created>
  <dcterms:modified xsi:type="dcterms:W3CDTF">2015-12-22T12:38:00Z</dcterms:modified>
</cp:coreProperties>
</file>