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848" w:rsidRDefault="00741A6F" w:rsidP="00373848">
      <w:pPr>
        <w:widowControl w:val="0"/>
        <w:adjustRightInd/>
        <w:snapToGrid/>
        <w:spacing w:after="0" w:line="440" w:lineRule="atLeast"/>
        <w:ind w:leftChars="0" w:left="1259" w:rightChars="0" w:right="240"/>
        <w:rPr>
          <w:rFonts w:asciiTheme="minorEastAsia" w:hAnsiTheme="minorEastAsia"/>
          <w:b/>
        </w:rPr>
      </w:pPr>
      <w:r w:rsidRPr="006D4577">
        <w:rPr>
          <w:rFonts w:asciiTheme="minorEastAsia" w:hAnsiTheme="minorEastAsia"/>
          <w:b/>
        </w:rPr>
        <w:t>本周工作</w:t>
      </w:r>
      <w:r w:rsidRPr="006D4577">
        <w:rPr>
          <w:rFonts w:asciiTheme="minorEastAsia" w:hAnsiTheme="minorEastAsia" w:hint="eastAsia"/>
          <w:b/>
        </w:rPr>
        <w:t>：</w:t>
      </w:r>
    </w:p>
    <w:p w:rsidR="008762D9" w:rsidRDefault="008762D9" w:rsidP="00373848">
      <w:pPr>
        <w:widowControl w:val="0"/>
        <w:adjustRightInd/>
        <w:snapToGrid/>
        <w:spacing w:after="0" w:line="440" w:lineRule="atLeast"/>
        <w:ind w:leftChars="0" w:left="1259" w:rightChars="0" w:right="240"/>
        <w:rPr>
          <w:rFonts w:asciiTheme="minorEastAsia" w:hAnsiTheme="minorEastAsia"/>
          <w:b/>
        </w:rPr>
      </w:pPr>
    </w:p>
    <w:p w:rsidR="008762D9" w:rsidRDefault="008762D9" w:rsidP="008762D9">
      <w:pPr>
        <w:widowControl w:val="0"/>
        <w:numPr>
          <w:ilvl w:val="0"/>
          <w:numId w:val="9"/>
        </w:numPr>
        <w:adjustRightInd/>
        <w:snapToGrid/>
        <w:spacing w:after="0"/>
        <w:ind w:leftChars="0" w:rightChars="0" w:right="240"/>
        <w:jc w:val="both"/>
      </w:pPr>
      <w:r>
        <w:rPr>
          <w:rFonts w:hint="eastAsia"/>
        </w:rPr>
        <w:t>画出数据流图、系统框图。</w:t>
      </w:r>
    </w:p>
    <w:p w:rsidR="00C37BF1" w:rsidRDefault="00C37BF1" w:rsidP="00C37BF1">
      <w:pPr>
        <w:widowControl w:val="0"/>
        <w:adjustRightInd/>
        <w:snapToGrid/>
        <w:spacing w:after="0"/>
        <w:ind w:leftChars="0" w:left="1259" w:rightChars="0" w:right="240"/>
        <w:jc w:val="both"/>
      </w:pPr>
      <w:r w:rsidRPr="00C37BF1">
        <w:rPr>
          <w:noProof/>
        </w:rPr>
        <w:drawing>
          <wp:inline distT="0" distB="0" distL="0" distR="0">
            <wp:extent cx="5714412" cy="3257586"/>
            <wp:effectExtent l="0" t="0" r="635" b="0"/>
            <wp:docPr id="1" name="图片 1" descr="C:\Users\Administrator\Desktop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25" cy="326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BF1" w:rsidRDefault="00C37BF1" w:rsidP="00C37BF1">
      <w:pPr>
        <w:widowControl w:val="0"/>
        <w:adjustRightInd/>
        <w:snapToGrid/>
        <w:spacing w:after="0"/>
        <w:ind w:leftChars="0" w:left="1259" w:rightChars="0" w:right="240"/>
        <w:jc w:val="both"/>
      </w:pPr>
    </w:p>
    <w:p w:rsidR="00B33879" w:rsidRDefault="00B33879" w:rsidP="00B33879">
      <w:pPr>
        <w:widowControl w:val="0"/>
        <w:adjustRightInd/>
        <w:snapToGrid/>
        <w:spacing w:after="0"/>
        <w:ind w:leftChars="0" w:left="1259" w:rightChars="0" w:right="240"/>
        <w:jc w:val="both"/>
      </w:pPr>
      <w:r w:rsidRPr="00B33879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1205FF62" wp14:editId="0B23142B">
            <wp:extent cx="3837500" cy="1542553"/>
            <wp:effectExtent l="0" t="0" r="0" b="635"/>
            <wp:docPr id="2" name="图片 2" descr="C:\Users\Administrator\Desktop\视屏监控全景融合与场景再现系统\GUIdesign 框图\tem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视屏监控全景融合与场景再现系统\GUIdesign 框图\temp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669" cy="160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9AD" w:rsidRDefault="002879AD" w:rsidP="00D41CB8">
      <w:pPr>
        <w:spacing w:line="360" w:lineRule="auto"/>
        <w:ind w:leftChars="0" w:right="240"/>
        <w:rPr>
          <w:rFonts w:asciiTheme="minorEastAsia" w:hAnsiTheme="minorEastAsia"/>
        </w:rPr>
      </w:pPr>
    </w:p>
    <w:p w:rsidR="008762D9" w:rsidRPr="00D41CB8" w:rsidRDefault="003B251F" w:rsidP="00F620A0">
      <w:pPr>
        <w:widowControl w:val="0"/>
        <w:adjustRightInd/>
        <w:snapToGrid/>
        <w:spacing w:after="0"/>
        <w:ind w:leftChars="0" w:rightChars="0" w:right="240"/>
        <w:jc w:val="center"/>
      </w:pPr>
      <w:r>
        <w:object w:dxaOrig="7396" w:dyaOrig="3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pt;height:194.7pt" o:ole="">
            <v:imagedata r:id="rId10" o:title=""/>
          </v:shape>
          <o:OLEObject Type="Embed" ProgID="Visio.Drawing.15" ShapeID="_x0000_i1025" DrawAspect="Content" ObjectID="_1519919123" r:id="rId11"/>
        </w:object>
      </w:r>
    </w:p>
    <w:p w:rsidR="00373848" w:rsidRDefault="008762D9" w:rsidP="00373848">
      <w:pPr>
        <w:widowControl w:val="0"/>
        <w:numPr>
          <w:ilvl w:val="0"/>
          <w:numId w:val="9"/>
        </w:numPr>
        <w:adjustRightInd/>
        <w:snapToGrid/>
        <w:spacing w:after="0" w:line="440" w:lineRule="atLeast"/>
        <w:ind w:leftChars="0" w:rightChars="0" w:right="240"/>
        <w:rPr>
          <w:rFonts w:ascii="仿宋" w:eastAsia="仿宋" w:hAnsi="仿宋"/>
          <w:sz w:val="28"/>
          <w:szCs w:val="28"/>
        </w:rPr>
      </w:pPr>
      <w:r>
        <w:lastRenderedPageBreak/>
        <w:t>给出一种可行的整体流程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C37BF1" w:rsidRDefault="00C37BF1" w:rsidP="00C37BF1">
      <w:pPr>
        <w:spacing w:line="360" w:lineRule="auto"/>
        <w:ind w:leftChars="0" w:left="0" w:right="240" w:firstLineChars="200" w:firstLine="480"/>
        <w:rPr>
          <w:rFonts w:asciiTheme="minorEastAsia" w:hAnsiTheme="minorEastAsia"/>
        </w:rPr>
      </w:pPr>
    </w:p>
    <w:p w:rsidR="00C37BF1" w:rsidRPr="00C37BF1" w:rsidRDefault="00C37BF1" w:rsidP="00C37BF1">
      <w:pPr>
        <w:spacing w:line="360" w:lineRule="auto"/>
        <w:ind w:right="240" w:firstLineChars="200" w:firstLine="480"/>
        <w:jc w:val="center"/>
        <w:rPr>
          <w:rFonts w:asciiTheme="minorEastAsia" w:hAnsiTheme="minorEastAsia"/>
        </w:rPr>
      </w:pPr>
      <w:r w:rsidRPr="00C37BF1">
        <w:object w:dxaOrig="1756" w:dyaOrig="3091">
          <v:shape id="_x0000_i1026" type="#_x0000_t75" style="width:87.65pt;height:154.65pt" o:ole="">
            <v:imagedata r:id="rId12" o:title=""/>
          </v:shape>
          <o:OLEObject Type="Embed" ProgID="Visio.Drawing.15" ShapeID="_x0000_i1026" DrawAspect="Content" ObjectID="_1519919124" r:id="rId13"/>
        </w:object>
      </w:r>
    </w:p>
    <w:p w:rsidR="00C37BF1" w:rsidRPr="00C37BF1" w:rsidRDefault="00C37BF1" w:rsidP="00C37BF1">
      <w:pPr>
        <w:ind w:leftChars="0" w:left="0" w:right="240"/>
        <w:rPr>
          <w:rFonts w:asciiTheme="minorEastAsia" w:hAnsiTheme="minorEastAsia"/>
        </w:rPr>
      </w:pPr>
      <w:r w:rsidRPr="00C37BF1">
        <w:rPr>
          <w:rFonts w:asciiTheme="minorEastAsia" w:hAnsiTheme="minorEastAsia" w:hint="eastAsia"/>
        </w:rPr>
        <w:t>软件工作流程：</w:t>
      </w:r>
    </w:p>
    <w:p w:rsidR="00C37BF1" w:rsidRPr="00C37BF1" w:rsidRDefault="00C37BF1" w:rsidP="00C37BF1">
      <w:pPr>
        <w:pStyle w:val="a3"/>
        <w:numPr>
          <w:ilvl w:val="0"/>
          <w:numId w:val="10"/>
        </w:numPr>
        <w:ind w:left="660" w:right="240" w:firstLineChars="0"/>
        <w:rPr>
          <w:rFonts w:asciiTheme="minorEastAsia" w:hAnsiTheme="minorEastAsia"/>
        </w:rPr>
      </w:pPr>
      <w:r w:rsidRPr="00C37BF1">
        <w:rPr>
          <w:rFonts w:asciiTheme="minorEastAsia" w:hAnsiTheme="minorEastAsia"/>
        </w:rPr>
        <w:t>选取背景图</w:t>
      </w:r>
    </w:p>
    <w:p w:rsidR="00C37BF1" w:rsidRPr="00C37BF1" w:rsidRDefault="00C37BF1" w:rsidP="00C37BF1">
      <w:pPr>
        <w:ind w:leftChars="0" w:right="240" w:firstLineChars="200" w:firstLine="480"/>
        <w:rPr>
          <w:rFonts w:asciiTheme="minorEastAsia" w:hAnsiTheme="minorEastAsia"/>
        </w:rPr>
      </w:pPr>
      <w:r w:rsidRPr="00C37BF1">
        <w:rPr>
          <w:rFonts w:asciiTheme="minorEastAsia" w:hAnsiTheme="minorEastAsia" w:hint="eastAsia"/>
        </w:rPr>
        <w:t>选取数据库中已保存的背景图。</w:t>
      </w:r>
    </w:p>
    <w:p w:rsidR="00C37BF1" w:rsidRPr="00C37BF1" w:rsidRDefault="00C37BF1" w:rsidP="00C37BF1">
      <w:pPr>
        <w:pStyle w:val="a3"/>
        <w:numPr>
          <w:ilvl w:val="0"/>
          <w:numId w:val="10"/>
        </w:numPr>
        <w:ind w:left="660" w:right="240" w:firstLineChars="0"/>
        <w:rPr>
          <w:rFonts w:asciiTheme="minorEastAsia" w:hAnsiTheme="minorEastAsia"/>
        </w:rPr>
      </w:pPr>
      <w:r w:rsidRPr="00C37BF1">
        <w:rPr>
          <w:rFonts w:asciiTheme="minorEastAsia" w:hAnsiTheme="minorEastAsia"/>
        </w:rPr>
        <w:t>读取摄像头参数</w:t>
      </w:r>
    </w:p>
    <w:p w:rsidR="00C37BF1" w:rsidRPr="00C37BF1" w:rsidRDefault="00C37BF1" w:rsidP="00C37BF1">
      <w:pPr>
        <w:ind w:leftChars="0" w:right="240" w:firstLineChars="200" w:firstLine="480"/>
        <w:rPr>
          <w:rFonts w:asciiTheme="minorEastAsia" w:hAnsiTheme="minorEastAsia"/>
        </w:rPr>
      </w:pPr>
      <w:r w:rsidRPr="00C37BF1">
        <w:rPr>
          <w:rFonts w:asciiTheme="minorEastAsia" w:hAnsiTheme="minorEastAsia" w:hint="eastAsia"/>
        </w:rPr>
        <w:t>用户在一个固定大小的图片显示框中通过缩放、旋转、平移的方式确定他想观看的全景范围。根据用户确定的全景范围，从数据库取得在此全景范围中的摄像头参数，并描绘出摄像头覆盖的范围。</w:t>
      </w:r>
    </w:p>
    <w:p w:rsidR="00C37BF1" w:rsidRPr="00C37BF1" w:rsidRDefault="00C37BF1" w:rsidP="00C37BF1">
      <w:pPr>
        <w:pStyle w:val="a3"/>
        <w:numPr>
          <w:ilvl w:val="0"/>
          <w:numId w:val="10"/>
        </w:numPr>
        <w:ind w:left="660" w:right="240" w:firstLineChars="0"/>
        <w:rPr>
          <w:rFonts w:asciiTheme="minorEastAsia" w:hAnsiTheme="minorEastAsia"/>
        </w:rPr>
      </w:pPr>
      <w:r w:rsidRPr="00C37BF1">
        <w:rPr>
          <w:rFonts w:asciiTheme="minorEastAsia" w:hAnsiTheme="minorEastAsia" w:hint="eastAsia"/>
        </w:rPr>
        <w:t>计算</w:t>
      </w:r>
      <w:r w:rsidRPr="00C37BF1">
        <w:rPr>
          <w:rFonts w:asciiTheme="minorEastAsia" w:hAnsiTheme="minorEastAsia"/>
        </w:rPr>
        <w:t>拓扑关系</w:t>
      </w:r>
      <w:r w:rsidRPr="00C37BF1">
        <w:rPr>
          <w:rFonts w:asciiTheme="minorEastAsia" w:hAnsiTheme="minorEastAsia" w:hint="eastAsia"/>
        </w:rPr>
        <w:t>并发送</w:t>
      </w:r>
    </w:p>
    <w:p w:rsidR="00C37BF1" w:rsidRDefault="00C37BF1" w:rsidP="00C37BF1">
      <w:pPr>
        <w:ind w:leftChars="0" w:left="0" w:right="240" w:firstLineChars="200" w:firstLine="480"/>
        <w:rPr>
          <w:rFonts w:asciiTheme="minorEastAsia" w:hAnsiTheme="minorEastAsia"/>
        </w:rPr>
      </w:pPr>
      <w:r w:rsidRPr="00C37BF1">
        <w:rPr>
          <w:rFonts w:asciiTheme="minorEastAsia" w:hAnsiTheme="minorEastAsia" w:hint="eastAsia"/>
        </w:rPr>
        <w:t>根据每个摄像头在观察坐标系中的四个点坐标，</w:t>
      </w:r>
      <w:proofErr w:type="gramStart"/>
      <w:r w:rsidRPr="00C37BF1">
        <w:rPr>
          <w:rFonts w:asciiTheme="minorEastAsia" w:hAnsiTheme="minorEastAsia" w:hint="eastAsia"/>
        </w:rPr>
        <w:t>计算出块的</w:t>
      </w:r>
      <w:proofErr w:type="gramEnd"/>
      <w:r w:rsidRPr="00C37BF1">
        <w:rPr>
          <w:rFonts w:asciiTheme="minorEastAsia" w:hAnsiTheme="minorEastAsia" w:hint="eastAsia"/>
        </w:rPr>
        <w:t>拓扑关系，需注意重叠情况。</w:t>
      </w:r>
    </w:p>
    <w:p w:rsidR="008112DC" w:rsidRPr="00C37BF1" w:rsidRDefault="008112DC" w:rsidP="00C37BF1">
      <w:pPr>
        <w:ind w:leftChars="0" w:left="0" w:right="240" w:firstLineChars="200" w:firstLine="480"/>
        <w:rPr>
          <w:rFonts w:asciiTheme="minorEastAsia" w:hAnsiTheme="minorEastAsia"/>
        </w:rPr>
      </w:pPr>
    </w:p>
    <w:p w:rsidR="00C37BF1" w:rsidRPr="00C37BF1" w:rsidRDefault="00C37BF1" w:rsidP="00C37BF1">
      <w:pPr>
        <w:pStyle w:val="a3"/>
        <w:numPr>
          <w:ilvl w:val="0"/>
          <w:numId w:val="12"/>
        </w:numPr>
        <w:ind w:leftChars="0" w:right="240" w:firstLineChars="0"/>
        <w:outlineLvl w:val="3"/>
      </w:pPr>
      <w:r w:rsidRPr="00C37BF1">
        <w:rPr>
          <w:rFonts w:asciiTheme="minorEastAsia" w:hAnsiTheme="minorEastAsia"/>
        </w:rPr>
        <w:t>节点分类</w:t>
      </w:r>
      <w:r w:rsidRPr="00C37BF1">
        <w:rPr>
          <w:rFonts w:asciiTheme="minorEastAsia" w:hAnsiTheme="minorEastAsia" w:hint="eastAsia"/>
        </w:rPr>
        <w:t>：</w:t>
      </w:r>
    </w:p>
    <w:p w:rsidR="00C37BF1" w:rsidRPr="00C37BF1" w:rsidRDefault="00C37BF1" w:rsidP="00C37BF1">
      <w:pPr>
        <w:pStyle w:val="a3"/>
        <w:numPr>
          <w:ilvl w:val="1"/>
          <w:numId w:val="12"/>
        </w:numPr>
        <w:ind w:leftChars="0" w:right="240" w:firstLineChars="0"/>
        <w:outlineLvl w:val="3"/>
      </w:pPr>
      <w:r w:rsidRPr="00C37BF1">
        <w:rPr>
          <w:rFonts w:hint="eastAsia"/>
        </w:rPr>
        <w:t>切分节点</w:t>
      </w:r>
    </w:p>
    <w:p w:rsidR="00C37BF1" w:rsidRPr="00C37BF1" w:rsidRDefault="00C37BF1" w:rsidP="00C37BF1">
      <w:pPr>
        <w:ind w:right="240"/>
        <w:rPr>
          <w:rFonts w:asciiTheme="minorEastAsia" w:hAnsiTheme="minorEastAsia"/>
        </w:rPr>
      </w:pPr>
      <w:r w:rsidRPr="00C37BF1">
        <w:rPr>
          <w:rFonts w:asciiTheme="minorEastAsia" w:hAnsiTheme="minorEastAsia"/>
        </w:rPr>
        <w:t>投影变换矩阵</w:t>
      </w:r>
    </w:p>
    <w:p w:rsidR="00C37BF1" w:rsidRPr="00C37BF1" w:rsidRDefault="00C37BF1" w:rsidP="00C37BF1">
      <w:pPr>
        <w:ind w:right="240"/>
        <w:rPr>
          <w:rFonts w:asciiTheme="minorEastAsia" w:hAnsiTheme="minorEastAsia"/>
        </w:rPr>
      </w:pPr>
      <w:r w:rsidRPr="00C37BF1">
        <w:rPr>
          <w:rFonts w:asciiTheme="minorEastAsia" w:hAnsiTheme="minorEastAsia" w:hint="eastAsia"/>
        </w:rPr>
        <w:t>切分信息：需要切分的横纵坐标</w:t>
      </w:r>
    </w:p>
    <w:p w:rsidR="00C37BF1" w:rsidRPr="00C37BF1" w:rsidRDefault="00C37BF1" w:rsidP="00C37BF1">
      <w:pPr>
        <w:ind w:right="240"/>
        <w:rPr>
          <w:rFonts w:asciiTheme="minorEastAsia" w:hAnsiTheme="minorEastAsia"/>
        </w:rPr>
      </w:pPr>
      <w:r w:rsidRPr="00C37BF1">
        <w:rPr>
          <w:rFonts w:asciiTheme="minorEastAsia" w:hAnsiTheme="minorEastAsia" w:hint="eastAsia"/>
        </w:rPr>
        <w:t>拓扑信息：切分节点切分后每一块发送到哪一个重组节点</w:t>
      </w:r>
    </w:p>
    <w:p w:rsidR="00C37BF1" w:rsidRPr="00C37BF1" w:rsidRDefault="00C37BF1" w:rsidP="00C37BF1">
      <w:pPr>
        <w:ind w:right="240"/>
        <w:rPr>
          <w:rFonts w:asciiTheme="minorEastAsia" w:hAnsiTheme="minorEastAsia"/>
        </w:rPr>
      </w:pPr>
    </w:p>
    <w:p w:rsidR="00C37BF1" w:rsidRPr="00C37BF1" w:rsidRDefault="00C37BF1" w:rsidP="00C37BF1">
      <w:pPr>
        <w:pStyle w:val="a3"/>
        <w:numPr>
          <w:ilvl w:val="1"/>
          <w:numId w:val="12"/>
        </w:numPr>
        <w:ind w:leftChars="0" w:right="240" w:firstLineChars="0"/>
        <w:outlineLvl w:val="3"/>
      </w:pPr>
      <w:r w:rsidRPr="00C37BF1">
        <w:rPr>
          <w:rFonts w:hint="eastAsia"/>
        </w:rPr>
        <w:t>重组节点</w:t>
      </w:r>
    </w:p>
    <w:p w:rsidR="00C37BF1" w:rsidRPr="00C37BF1" w:rsidRDefault="00C37BF1" w:rsidP="00C37BF1">
      <w:pPr>
        <w:ind w:right="240"/>
        <w:rPr>
          <w:rFonts w:asciiTheme="minorEastAsia" w:hAnsiTheme="minorEastAsia"/>
        </w:rPr>
      </w:pPr>
      <w:r w:rsidRPr="00C37BF1">
        <w:rPr>
          <w:rFonts w:asciiTheme="minorEastAsia" w:hAnsiTheme="minorEastAsia" w:hint="eastAsia"/>
        </w:rPr>
        <w:t>拓扑信息：本重组节点接受哪几个切分节点发送的视频流</w:t>
      </w:r>
    </w:p>
    <w:p w:rsidR="00C37BF1" w:rsidRPr="00C37BF1" w:rsidRDefault="00C37BF1" w:rsidP="00C37BF1">
      <w:pPr>
        <w:ind w:right="240"/>
        <w:rPr>
          <w:rFonts w:asciiTheme="minorEastAsia" w:hAnsiTheme="minorEastAsia"/>
        </w:rPr>
      </w:pPr>
      <w:r w:rsidRPr="00C37BF1">
        <w:rPr>
          <w:rFonts w:asciiTheme="minorEastAsia" w:hAnsiTheme="minorEastAsia"/>
        </w:rPr>
        <w:t>位置信息</w:t>
      </w:r>
      <w:r w:rsidRPr="00C37BF1">
        <w:rPr>
          <w:rFonts w:asciiTheme="minorEastAsia" w:hAnsiTheme="minorEastAsia" w:hint="eastAsia"/>
        </w:rPr>
        <w:t>：切分节点发送的视频流小块在屏幕中的坐标位置</w:t>
      </w:r>
    </w:p>
    <w:p w:rsidR="00C37BF1" w:rsidRPr="00C37BF1" w:rsidRDefault="00C37BF1" w:rsidP="00C37BF1">
      <w:pPr>
        <w:ind w:right="240"/>
        <w:rPr>
          <w:rFonts w:asciiTheme="minorEastAsia" w:hAnsiTheme="minorEastAsia"/>
        </w:rPr>
      </w:pPr>
      <w:r w:rsidRPr="00C37BF1">
        <w:rPr>
          <w:rFonts w:asciiTheme="minorEastAsia" w:hAnsiTheme="minorEastAsia" w:hint="eastAsia"/>
        </w:rPr>
        <w:lastRenderedPageBreak/>
        <w:t>重叠区域信息：切分节点发送的视频流有无重叠区域，重叠区域坐标</w:t>
      </w:r>
      <w:r w:rsidRPr="00C37BF1">
        <w:rPr>
          <w:rFonts w:asciiTheme="minorEastAsia" w:hAnsiTheme="minorEastAsia"/>
        </w:rPr>
        <w:t>,</w:t>
      </w:r>
      <w:r w:rsidRPr="00C37BF1">
        <w:rPr>
          <w:rFonts w:asciiTheme="minorEastAsia" w:hAnsiTheme="minorEastAsia" w:hint="eastAsia"/>
        </w:rPr>
        <w:t>与哪些节点重叠</w:t>
      </w:r>
    </w:p>
    <w:p w:rsidR="005B5562" w:rsidRPr="00C37BF1" w:rsidRDefault="003B5D4F" w:rsidP="00C37BF1">
      <w:pPr>
        <w:ind w:leftChars="0" w:left="0" w:right="240"/>
        <w:rPr>
          <w:rFonts w:asciiTheme="minorEastAsia" w:hAnsiTheme="minorEastAsia"/>
        </w:rPr>
      </w:pPr>
      <w:r>
        <w:rPr>
          <w:noProof/>
        </w:rPr>
        <w:object w:dxaOrig="1440" w:dyaOrig="1440">
          <v:shape id="_x0000_s1027" type="#_x0000_t75" style="position:absolute;margin-left:259.6pt;margin-top:7.6pt;width:247.15pt;height:390.1pt;z-index:251659264;mso-position-horizontal-relative:text;mso-position-vertical-relative:text">
            <v:imagedata r:id="rId14" o:title=""/>
            <w10:wrap type="square"/>
          </v:shape>
          <o:OLEObject Type="Embed" ProgID="Visio.Drawing.15" ShapeID="_x0000_s1027" DrawAspect="Content" ObjectID="_1519919127" r:id="rId15"/>
        </w:object>
      </w:r>
      <w:r w:rsidR="00C37BF1" w:rsidRPr="00C37BF1">
        <w:rPr>
          <w:rFonts w:asciiTheme="minorEastAsia" w:hAnsiTheme="minorEastAsia"/>
        </w:rPr>
        <w:t xml:space="preserve">   </w:t>
      </w:r>
    </w:p>
    <w:p w:rsidR="00C37BF1" w:rsidRPr="00C37BF1" w:rsidRDefault="003B5D4F" w:rsidP="00C37BF1">
      <w:pPr>
        <w:ind w:leftChars="0" w:left="0" w:right="240"/>
        <w:rPr>
          <w:rFonts w:ascii="仿宋" w:eastAsia="仿宋" w:hAnsi="仿宋"/>
          <w:sz w:val="28"/>
          <w:szCs w:val="28"/>
        </w:rPr>
      </w:pPr>
      <w:r>
        <w:rPr>
          <w:noProof/>
        </w:rPr>
        <w:object w:dxaOrig="1440" w:dyaOrig="1440">
          <v:shape id="_x0000_s1028" type="#_x0000_t75" style="position:absolute;margin-left:69.35pt;margin-top:8.3pt;width:133.25pt;height:268.65pt;z-index:251661312;mso-position-horizontal-relative:text;mso-position-vertical-relative:text">
            <v:imagedata r:id="rId16" o:title=""/>
            <w10:wrap type="square"/>
          </v:shape>
          <o:OLEObject Type="Embed" ProgID="Visio.Drawing.15" ShapeID="_x0000_s1028" DrawAspect="Content" ObjectID="_1519919128" r:id="rId17"/>
        </w:object>
      </w:r>
      <w:r w:rsidR="001B28F7" w:rsidRPr="001B28F7">
        <w:t xml:space="preserve"> </w:t>
      </w:r>
    </w:p>
    <w:p w:rsidR="005B5562" w:rsidRDefault="001B28F7" w:rsidP="005B5562">
      <w:pPr>
        <w:widowControl w:val="0"/>
        <w:adjustRightInd/>
        <w:snapToGrid/>
        <w:spacing w:after="0" w:line="440" w:lineRule="atLeast"/>
        <w:ind w:leftChars="0" w:left="1259" w:rightChars="0" w:right="240"/>
        <w:rPr>
          <w:rFonts w:ascii="仿宋" w:eastAsia="仿宋" w:hAnsi="仿宋"/>
          <w:sz w:val="28"/>
          <w:szCs w:val="28"/>
        </w:rPr>
      </w:pPr>
      <w:r>
        <w:object w:dxaOrig="4095" w:dyaOrig="2070">
          <v:shape id="_x0000_i1027" type="#_x0000_t75" style="width:204.75pt;height:103.3pt" o:ole="">
            <v:imagedata r:id="rId18" o:title=""/>
          </v:shape>
          <o:OLEObject Type="Embed" ProgID="Visio.Drawing.15" ShapeID="_x0000_i1027" DrawAspect="Content" ObjectID="_1519919125" r:id="rId19"/>
        </w:object>
      </w:r>
    </w:p>
    <w:p w:rsidR="005B5562" w:rsidRDefault="003B5D4F" w:rsidP="005B5562">
      <w:pPr>
        <w:widowControl w:val="0"/>
        <w:adjustRightInd/>
        <w:snapToGrid/>
        <w:spacing w:after="0" w:line="440" w:lineRule="atLeast"/>
        <w:ind w:leftChars="0" w:left="1259" w:rightChars="0" w:right="240"/>
        <w:rPr>
          <w:rFonts w:ascii="仿宋" w:eastAsia="仿宋" w:hAnsi="仿宋"/>
          <w:sz w:val="28"/>
          <w:szCs w:val="28"/>
        </w:rPr>
      </w:pPr>
      <w:r>
        <w:rPr>
          <w:noProof/>
        </w:rPr>
        <w:object w:dxaOrig="1440" w:dyaOrig="1440">
          <v:shape id="_x0000_s1029" type="#_x0000_t75" style="position:absolute;left:0;text-align:left;margin-left:268.15pt;margin-top:19.6pt;width:95.65pt;height:65.55pt;z-index:251663360;mso-position-horizontal-relative:text;mso-position-vertical-relative:text">
            <v:imagedata r:id="rId20" o:title=""/>
            <w10:wrap type="square"/>
          </v:shape>
          <o:OLEObject Type="Embed" ProgID="Visio.Drawing.15" ShapeID="_x0000_s1029" DrawAspect="Content" ObjectID="_1519919129" r:id="rId21"/>
        </w:object>
      </w:r>
      <w:r w:rsidR="001B28F7">
        <w:object w:dxaOrig="1171" w:dyaOrig="1845">
          <v:shape id="_x0000_i1028" type="#_x0000_t75" style="width:58.25pt;height:92.65pt" o:ole="">
            <v:imagedata r:id="rId22" o:title=""/>
          </v:shape>
          <o:OLEObject Type="Embed" ProgID="Visio.Drawing.15" ShapeID="_x0000_i1028" DrawAspect="Content" ObjectID="_1519919126" r:id="rId23"/>
        </w:object>
      </w:r>
      <w:r w:rsidR="00047923">
        <w:t xml:space="preserve"> </w:t>
      </w:r>
    </w:p>
    <w:p w:rsidR="005B5562" w:rsidRDefault="005B5562" w:rsidP="005B5562">
      <w:pPr>
        <w:widowControl w:val="0"/>
        <w:adjustRightInd/>
        <w:snapToGrid/>
        <w:spacing w:after="0" w:line="440" w:lineRule="atLeast"/>
        <w:ind w:leftChars="0" w:left="1259" w:rightChars="0" w:right="240"/>
        <w:rPr>
          <w:rFonts w:ascii="仿宋" w:eastAsia="仿宋" w:hAnsi="仿宋"/>
          <w:sz w:val="28"/>
          <w:szCs w:val="28"/>
        </w:rPr>
      </w:pPr>
    </w:p>
    <w:p w:rsidR="00C83819" w:rsidRDefault="00C83819" w:rsidP="005B5562">
      <w:pPr>
        <w:widowControl w:val="0"/>
        <w:adjustRightInd/>
        <w:snapToGrid/>
        <w:spacing w:after="0" w:line="440" w:lineRule="atLeast"/>
        <w:ind w:leftChars="0" w:left="1259" w:rightChars="0" w:right="240"/>
        <w:rPr>
          <w:rFonts w:ascii="仿宋" w:eastAsia="仿宋" w:hAnsi="仿宋"/>
          <w:sz w:val="28"/>
          <w:szCs w:val="28"/>
        </w:rPr>
      </w:pPr>
    </w:p>
    <w:p w:rsidR="006C72F8" w:rsidRDefault="00C83819" w:rsidP="006C72F8">
      <w:pPr>
        <w:widowControl w:val="0"/>
        <w:adjustRightInd/>
        <w:snapToGrid/>
        <w:spacing w:after="0" w:line="440" w:lineRule="atLeast"/>
        <w:ind w:leftChars="0" w:left="1259" w:rightChars="0" w:right="2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3，学习MFC</w:t>
      </w:r>
    </w:p>
    <w:p w:rsidR="00D758FF" w:rsidRDefault="006C72F8" w:rsidP="00B24D39">
      <w:pPr>
        <w:widowControl w:val="0"/>
        <w:adjustRightInd/>
        <w:snapToGrid/>
        <w:spacing w:after="0" w:line="440" w:lineRule="atLeast"/>
        <w:ind w:leftChars="0" w:rightChars="0" w:right="240"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W</w:t>
      </w:r>
      <w:r w:rsidRPr="006C72F8">
        <w:rPr>
          <w:rFonts w:ascii="仿宋" w:eastAsia="仿宋" w:hAnsi="仿宋"/>
          <w:sz w:val="28"/>
          <w:szCs w:val="28"/>
        </w:rPr>
        <w:t xml:space="preserve">indows </w:t>
      </w:r>
      <w:r>
        <w:rPr>
          <w:rFonts w:ascii="仿宋" w:eastAsia="仿宋" w:hAnsi="仿宋" w:hint="eastAsia"/>
          <w:sz w:val="28"/>
          <w:szCs w:val="28"/>
        </w:rPr>
        <w:t>程序</w:t>
      </w:r>
      <w:r>
        <w:rPr>
          <w:rFonts w:ascii="仿宋" w:eastAsia="仿宋" w:hAnsi="仿宋"/>
          <w:sz w:val="28"/>
          <w:szCs w:val="28"/>
        </w:rPr>
        <w:t>结构</w:t>
      </w:r>
      <w:r>
        <w:rPr>
          <w:rFonts w:ascii="仿宋" w:eastAsia="仿宋" w:hAnsi="仿宋" w:hint="eastAsia"/>
          <w:sz w:val="28"/>
          <w:szCs w:val="28"/>
        </w:rPr>
        <w:t>、</w:t>
      </w:r>
      <w:r w:rsidRPr="006C72F8">
        <w:rPr>
          <w:rFonts w:ascii="仿宋" w:eastAsia="仿宋" w:hAnsi="仿宋" w:hint="eastAsia"/>
          <w:sz w:val="28"/>
          <w:szCs w:val="28"/>
        </w:rPr>
        <w:t>用</w:t>
      </w:r>
      <w:proofErr w:type="spellStart"/>
      <w:r w:rsidRPr="006C72F8">
        <w:rPr>
          <w:rFonts w:ascii="仿宋" w:eastAsia="仿宋" w:hAnsi="仿宋" w:hint="eastAsia"/>
          <w:sz w:val="28"/>
          <w:szCs w:val="28"/>
        </w:rPr>
        <w:t>WindowsAPI</w:t>
      </w:r>
      <w:proofErr w:type="spellEnd"/>
      <w:r w:rsidRPr="006C72F8">
        <w:rPr>
          <w:rFonts w:ascii="仿宋" w:eastAsia="仿宋" w:hAnsi="仿宋" w:hint="eastAsia"/>
          <w:sz w:val="28"/>
          <w:szCs w:val="28"/>
        </w:rPr>
        <w:t>的Windows程序</w:t>
      </w:r>
      <w:r w:rsidR="001A24A5">
        <w:rPr>
          <w:rFonts w:ascii="仿宋" w:eastAsia="仿宋" w:hAnsi="仿宋" w:hint="eastAsia"/>
          <w:sz w:val="28"/>
          <w:szCs w:val="28"/>
        </w:rPr>
        <w:t>、</w:t>
      </w:r>
      <w:r w:rsidR="001A24A5" w:rsidRPr="001A24A5">
        <w:rPr>
          <w:rFonts w:ascii="仿宋" w:eastAsia="仿宋" w:hAnsi="仿宋" w:hint="eastAsia"/>
          <w:sz w:val="28"/>
          <w:szCs w:val="28"/>
        </w:rPr>
        <w:t>消息循环</w:t>
      </w:r>
      <w:r w:rsidR="00D758FF">
        <w:rPr>
          <w:rFonts w:ascii="仿宋" w:eastAsia="仿宋" w:hAnsi="仿宋" w:hint="eastAsia"/>
          <w:sz w:val="28"/>
          <w:szCs w:val="28"/>
        </w:rPr>
        <w:t>。</w:t>
      </w:r>
      <w:bookmarkStart w:id="0" w:name="_GoBack"/>
      <w:bookmarkEnd w:id="0"/>
    </w:p>
    <w:sectPr w:rsidR="00D758FF" w:rsidSect="000F3CF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D4F" w:rsidRDefault="003B5D4F" w:rsidP="000A0331">
      <w:pPr>
        <w:spacing w:after="0"/>
        <w:ind w:right="240"/>
      </w:pPr>
      <w:r>
        <w:separator/>
      </w:r>
    </w:p>
  </w:endnote>
  <w:endnote w:type="continuationSeparator" w:id="0">
    <w:p w:rsidR="003B5D4F" w:rsidRDefault="003B5D4F" w:rsidP="000A0331">
      <w:pPr>
        <w:spacing w:after="0"/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6"/>
      <w:ind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6"/>
      <w:ind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6"/>
      <w:ind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D4F" w:rsidRDefault="003B5D4F" w:rsidP="000A0331">
      <w:pPr>
        <w:spacing w:after="0"/>
        <w:ind w:right="240"/>
      </w:pPr>
      <w:r>
        <w:separator/>
      </w:r>
    </w:p>
  </w:footnote>
  <w:footnote w:type="continuationSeparator" w:id="0">
    <w:p w:rsidR="003B5D4F" w:rsidRDefault="003B5D4F" w:rsidP="000A0331">
      <w:pPr>
        <w:spacing w:after="0"/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5"/>
      <w:ind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5"/>
      <w:ind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5"/>
      <w:ind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C45A5"/>
    <w:multiLevelType w:val="hybridMultilevel"/>
    <w:tmpl w:val="5750F8FE"/>
    <w:lvl w:ilvl="0" w:tplc="86B2C000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47209B"/>
    <w:multiLevelType w:val="hybridMultilevel"/>
    <w:tmpl w:val="E2D6E5E4"/>
    <w:lvl w:ilvl="0" w:tplc="A1E2E2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2F0C60"/>
    <w:multiLevelType w:val="hybridMultilevel"/>
    <w:tmpl w:val="21FC019E"/>
    <w:lvl w:ilvl="0" w:tplc="F13AC280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15213651"/>
    <w:multiLevelType w:val="hybridMultilevel"/>
    <w:tmpl w:val="147C416C"/>
    <w:lvl w:ilvl="0" w:tplc="772AE70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>
    <w:nsid w:val="17280543"/>
    <w:multiLevelType w:val="hybridMultilevel"/>
    <w:tmpl w:val="050CE85E"/>
    <w:lvl w:ilvl="0" w:tplc="4CAA71AA">
      <w:start w:val="1"/>
      <w:numFmt w:val="decimal"/>
      <w:lvlText w:val="%1，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23E407AC"/>
    <w:multiLevelType w:val="hybridMultilevel"/>
    <w:tmpl w:val="BE78AEFC"/>
    <w:lvl w:ilvl="0" w:tplc="FD044F6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>
    <w:nsid w:val="33C374D5"/>
    <w:multiLevelType w:val="hybridMultilevel"/>
    <w:tmpl w:val="44CA6C8C"/>
    <w:lvl w:ilvl="0" w:tplc="C1EE46D2">
      <w:start w:val="1"/>
      <w:numFmt w:val="decimal"/>
      <w:lvlText w:val="%1．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>
    <w:nsid w:val="40BD4F28"/>
    <w:multiLevelType w:val="hybridMultilevel"/>
    <w:tmpl w:val="BE78AEFC"/>
    <w:lvl w:ilvl="0" w:tplc="FD044F6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>
    <w:nsid w:val="4B2E5ABD"/>
    <w:multiLevelType w:val="hybridMultilevel"/>
    <w:tmpl w:val="DD42CC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48B30D2"/>
    <w:multiLevelType w:val="hybridMultilevel"/>
    <w:tmpl w:val="636201F8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0">
    <w:nsid w:val="6FEF7BA6"/>
    <w:multiLevelType w:val="hybridMultilevel"/>
    <w:tmpl w:val="63BEEE8A"/>
    <w:lvl w:ilvl="0" w:tplc="32DA372E">
      <w:start w:val="1"/>
      <w:numFmt w:val="decimal"/>
      <w:lvlText w:val="%1，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1">
    <w:nsid w:val="71FB6922"/>
    <w:multiLevelType w:val="hybridMultilevel"/>
    <w:tmpl w:val="DD42CC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10"/>
  </w:num>
  <w:num w:numId="6">
    <w:abstractNumId w:val="2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DB"/>
    <w:rsid w:val="00000380"/>
    <w:rsid w:val="0000092E"/>
    <w:rsid w:val="00011B40"/>
    <w:rsid w:val="0001784F"/>
    <w:rsid w:val="00020CAE"/>
    <w:rsid w:val="00033228"/>
    <w:rsid w:val="0004356A"/>
    <w:rsid w:val="000446D3"/>
    <w:rsid w:val="00047923"/>
    <w:rsid w:val="0005458B"/>
    <w:rsid w:val="000751A4"/>
    <w:rsid w:val="0008277A"/>
    <w:rsid w:val="0008725F"/>
    <w:rsid w:val="000972C6"/>
    <w:rsid w:val="000A0331"/>
    <w:rsid w:val="000A41F0"/>
    <w:rsid w:val="000A43D9"/>
    <w:rsid w:val="000D5A67"/>
    <w:rsid w:val="000D5B55"/>
    <w:rsid w:val="000D5CF1"/>
    <w:rsid w:val="000E51FE"/>
    <w:rsid w:val="000F0642"/>
    <w:rsid w:val="000F236C"/>
    <w:rsid w:val="000F3CF7"/>
    <w:rsid w:val="000F57EF"/>
    <w:rsid w:val="000F584B"/>
    <w:rsid w:val="00113941"/>
    <w:rsid w:val="00124D0E"/>
    <w:rsid w:val="00126AA3"/>
    <w:rsid w:val="001330C1"/>
    <w:rsid w:val="00147222"/>
    <w:rsid w:val="001502BE"/>
    <w:rsid w:val="0015159F"/>
    <w:rsid w:val="00155D41"/>
    <w:rsid w:val="001718FD"/>
    <w:rsid w:val="001809B5"/>
    <w:rsid w:val="00193084"/>
    <w:rsid w:val="001A02B4"/>
    <w:rsid w:val="001A24A5"/>
    <w:rsid w:val="001B28F7"/>
    <w:rsid w:val="001B302F"/>
    <w:rsid w:val="001B3536"/>
    <w:rsid w:val="001C52D5"/>
    <w:rsid w:val="001D5800"/>
    <w:rsid w:val="00204626"/>
    <w:rsid w:val="00206CAA"/>
    <w:rsid w:val="00223FE0"/>
    <w:rsid w:val="00232905"/>
    <w:rsid w:val="0023789F"/>
    <w:rsid w:val="002420A0"/>
    <w:rsid w:val="00251D1E"/>
    <w:rsid w:val="00252148"/>
    <w:rsid w:val="002572A0"/>
    <w:rsid w:val="00260069"/>
    <w:rsid w:val="00261CC0"/>
    <w:rsid w:val="00266B96"/>
    <w:rsid w:val="002760BF"/>
    <w:rsid w:val="00281148"/>
    <w:rsid w:val="002815B4"/>
    <w:rsid w:val="00284310"/>
    <w:rsid w:val="002879AD"/>
    <w:rsid w:val="002A05B0"/>
    <w:rsid w:val="002A3B32"/>
    <w:rsid w:val="002B1CB1"/>
    <w:rsid w:val="002B6B0A"/>
    <w:rsid w:val="002D2A78"/>
    <w:rsid w:val="002D72B2"/>
    <w:rsid w:val="002F0FD6"/>
    <w:rsid w:val="0030059A"/>
    <w:rsid w:val="00305902"/>
    <w:rsid w:val="00315633"/>
    <w:rsid w:val="00317DE3"/>
    <w:rsid w:val="003243D7"/>
    <w:rsid w:val="00336E8C"/>
    <w:rsid w:val="00346087"/>
    <w:rsid w:val="003466FC"/>
    <w:rsid w:val="00346FAD"/>
    <w:rsid w:val="00347475"/>
    <w:rsid w:val="00350108"/>
    <w:rsid w:val="00354E5C"/>
    <w:rsid w:val="00357476"/>
    <w:rsid w:val="00361E03"/>
    <w:rsid w:val="00370B74"/>
    <w:rsid w:val="00373848"/>
    <w:rsid w:val="0038413C"/>
    <w:rsid w:val="003851F5"/>
    <w:rsid w:val="003A6A8F"/>
    <w:rsid w:val="003B251F"/>
    <w:rsid w:val="003B5D4F"/>
    <w:rsid w:val="003D4E8C"/>
    <w:rsid w:val="003E6070"/>
    <w:rsid w:val="003F6C87"/>
    <w:rsid w:val="004311AF"/>
    <w:rsid w:val="00432713"/>
    <w:rsid w:val="00434A4B"/>
    <w:rsid w:val="004620D8"/>
    <w:rsid w:val="00462BE4"/>
    <w:rsid w:val="0046388F"/>
    <w:rsid w:val="00467E3A"/>
    <w:rsid w:val="00477503"/>
    <w:rsid w:val="00487432"/>
    <w:rsid w:val="004927E8"/>
    <w:rsid w:val="00495293"/>
    <w:rsid w:val="004A35B9"/>
    <w:rsid w:val="004B3195"/>
    <w:rsid w:val="004B42AE"/>
    <w:rsid w:val="004D0459"/>
    <w:rsid w:val="004E1992"/>
    <w:rsid w:val="004E67E0"/>
    <w:rsid w:val="004F01FD"/>
    <w:rsid w:val="004F649B"/>
    <w:rsid w:val="00501A87"/>
    <w:rsid w:val="0051186E"/>
    <w:rsid w:val="00514179"/>
    <w:rsid w:val="00525C21"/>
    <w:rsid w:val="00531FE5"/>
    <w:rsid w:val="00542AA8"/>
    <w:rsid w:val="00543F54"/>
    <w:rsid w:val="005516FB"/>
    <w:rsid w:val="00555FE0"/>
    <w:rsid w:val="005623F5"/>
    <w:rsid w:val="005626DC"/>
    <w:rsid w:val="00570CDB"/>
    <w:rsid w:val="00576AF3"/>
    <w:rsid w:val="00576B81"/>
    <w:rsid w:val="005855F1"/>
    <w:rsid w:val="005A754D"/>
    <w:rsid w:val="005B5562"/>
    <w:rsid w:val="005C7645"/>
    <w:rsid w:val="005D1B97"/>
    <w:rsid w:val="005D6135"/>
    <w:rsid w:val="005E147C"/>
    <w:rsid w:val="005E4106"/>
    <w:rsid w:val="0061705C"/>
    <w:rsid w:val="0063270C"/>
    <w:rsid w:val="006402C4"/>
    <w:rsid w:val="00661F45"/>
    <w:rsid w:val="00664118"/>
    <w:rsid w:val="006644A7"/>
    <w:rsid w:val="00665E3A"/>
    <w:rsid w:val="0067198F"/>
    <w:rsid w:val="006801E7"/>
    <w:rsid w:val="006A33F7"/>
    <w:rsid w:val="006A43C4"/>
    <w:rsid w:val="006C72F8"/>
    <w:rsid w:val="006F1EE5"/>
    <w:rsid w:val="00700303"/>
    <w:rsid w:val="00704B51"/>
    <w:rsid w:val="00713145"/>
    <w:rsid w:val="007253FA"/>
    <w:rsid w:val="00727026"/>
    <w:rsid w:val="007300D6"/>
    <w:rsid w:val="00730AA8"/>
    <w:rsid w:val="00741A6F"/>
    <w:rsid w:val="00750D30"/>
    <w:rsid w:val="007520C5"/>
    <w:rsid w:val="00752989"/>
    <w:rsid w:val="00753859"/>
    <w:rsid w:val="00757210"/>
    <w:rsid w:val="00761570"/>
    <w:rsid w:val="00770DB8"/>
    <w:rsid w:val="00776B9F"/>
    <w:rsid w:val="007937A4"/>
    <w:rsid w:val="007978B1"/>
    <w:rsid w:val="007A5C29"/>
    <w:rsid w:val="007A6558"/>
    <w:rsid w:val="007A6D61"/>
    <w:rsid w:val="007B7950"/>
    <w:rsid w:val="007C68F9"/>
    <w:rsid w:val="007D0A48"/>
    <w:rsid w:val="007D18ED"/>
    <w:rsid w:val="007E2E9A"/>
    <w:rsid w:val="007E6750"/>
    <w:rsid w:val="007F61E7"/>
    <w:rsid w:val="00805C7B"/>
    <w:rsid w:val="008112DC"/>
    <w:rsid w:val="00830FD9"/>
    <w:rsid w:val="00836931"/>
    <w:rsid w:val="00853EEB"/>
    <w:rsid w:val="00860C36"/>
    <w:rsid w:val="00861B2E"/>
    <w:rsid w:val="00863560"/>
    <w:rsid w:val="008667DB"/>
    <w:rsid w:val="008762D9"/>
    <w:rsid w:val="00877788"/>
    <w:rsid w:val="0088515F"/>
    <w:rsid w:val="008867EB"/>
    <w:rsid w:val="00894F1E"/>
    <w:rsid w:val="00895677"/>
    <w:rsid w:val="008A52F8"/>
    <w:rsid w:val="008C28EB"/>
    <w:rsid w:val="008C30FD"/>
    <w:rsid w:val="008D01E8"/>
    <w:rsid w:val="008E60ED"/>
    <w:rsid w:val="00901BD8"/>
    <w:rsid w:val="009131CE"/>
    <w:rsid w:val="00917C9C"/>
    <w:rsid w:val="0092193E"/>
    <w:rsid w:val="00924462"/>
    <w:rsid w:val="0093524A"/>
    <w:rsid w:val="009507F3"/>
    <w:rsid w:val="00955DC8"/>
    <w:rsid w:val="00956314"/>
    <w:rsid w:val="009675BC"/>
    <w:rsid w:val="0097510C"/>
    <w:rsid w:val="00981761"/>
    <w:rsid w:val="00994E6F"/>
    <w:rsid w:val="009B5BF0"/>
    <w:rsid w:val="009D399E"/>
    <w:rsid w:val="009D5A67"/>
    <w:rsid w:val="009E1888"/>
    <w:rsid w:val="009E45AD"/>
    <w:rsid w:val="009E71AD"/>
    <w:rsid w:val="009F0974"/>
    <w:rsid w:val="009F1529"/>
    <w:rsid w:val="009F446C"/>
    <w:rsid w:val="00A07059"/>
    <w:rsid w:val="00A113D7"/>
    <w:rsid w:val="00A22E80"/>
    <w:rsid w:val="00A2643B"/>
    <w:rsid w:val="00A26ED6"/>
    <w:rsid w:val="00A5118F"/>
    <w:rsid w:val="00A63142"/>
    <w:rsid w:val="00A6434E"/>
    <w:rsid w:val="00A82B3F"/>
    <w:rsid w:val="00A86AC3"/>
    <w:rsid w:val="00A86B2C"/>
    <w:rsid w:val="00AD159C"/>
    <w:rsid w:val="00AD517C"/>
    <w:rsid w:val="00AE72CB"/>
    <w:rsid w:val="00AF176E"/>
    <w:rsid w:val="00B07192"/>
    <w:rsid w:val="00B11CD2"/>
    <w:rsid w:val="00B12BFA"/>
    <w:rsid w:val="00B213E4"/>
    <w:rsid w:val="00B24D39"/>
    <w:rsid w:val="00B26195"/>
    <w:rsid w:val="00B27E2B"/>
    <w:rsid w:val="00B30FE4"/>
    <w:rsid w:val="00B33879"/>
    <w:rsid w:val="00B36EC3"/>
    <w:rsid w:val="00B44BBB"/>
    <w:rsid w:val="00B46FAE"/>
    <w:rsid w:val="00B5478C"/>
    <w:rsid w:val="00B55110"/>
    <w:rsid w:val="00B67B9F"/>
    <w:rsid w:val="00B74DEA"/>
    <w:rsid w:val="00B75BB2"/>
    <w:rsid w:val="00B8139C"/>
    <w:rsid w:val="00BB5F55"/>
    <w:rsid w:val="00BC5705"/>
    <w:rsid w:val="00BC64F3"/>
    <w:rsid w:val="00BD46C3"/>
    <w:rsid w:val="00BE1916"/>
    <w:rsid w:val="00BE1FE2"/>
    <w:rsid w:val="00BE4F0D"/>
    <w:rsid w:val="00BE6D16"/>
    <w:rsid w:val="00BE7B18"/>
    <w:rsid w:val="00BF0D32"/>
    <w:rsid w:val="00BF59E5"/>
    <w:rsid w:val="00BF69C0"/>
    <w:rsid w:val="00C0629D"/>
    <w:rsid w:val="00C064A7"/>
    <w:rsid w:val="00C12F3B"/>
    <w:rsid w:val="00C131D5"/>
    <w:rsid w:val="00C3288C"/>
    <w:rsid w:val="00C37BF1"/>
    <w:rsid w:val="00C827A1"/>
    <w:rsid w:val="00C83819"/>
    <w:rsid w:val="00C90648"/>
    <w:rsid w:val="00CA23BE"/>
    <w:rsid w:val="00CA60C2"/>
    <w:rsid w:val="00CB2EA0"/>
    <w:rsid w:val="00CB3AA6"/>
    <w:rsid w:val="00CB7022"/>
    <w:rsid w:val="00CC593C"/>
    <w:rsid w:val="00CD1812"/>
    <w:rsid w:val="00CE4468"/>
    <w:rsid w:val="00CE6511"/>
    <w:rsid w:val="00CF216E"/>
    <w:rsid w:val="00D03119"/>
    <w:rsid w:val="00D127EC"/>
    <w:rsid w:val="00D15604"/>
    <w:rsid w:val="00D15BEE"/>
    <w:rsid w:val="00D254CD"/>
    <w:rsid w:val="00D349F5"/>
    <w:rsid w:val="00D357EF"/>
    <w:rsid w:val="00D41CB8"/>
    <w:rsid w:val="00D468C4"/>
    <w:rsid w:val="00D506AF"/>
    <w:rsid w:val="00D65ADC"/>
    <w:rsid w:val="00D758FF"/>
    <w:rsid w:val="00D7751D"/>
    <w:rsid w:val="00D832E9"/>
    <w:rsid w:val="00D84957"/>
    <w:rsid w:val="00DA024B"/>
    <w:rsid w:val="00DB7945"/>
    <w:rsid w:val="00DC2DD4"/>
    <w:rsid w:val="00DE4746"/>
    <w:rsid w:val="00DE6892"/>
    <w:rsid w:val="00E1401C"/>
    <w:rsid w:val="00E15582"/>
    <w:rsid w:val="00E21EB9"/>
    <w:rsid w:val="00E26865"/>
    <w:rsid w:val="00E34A6F"/>
    <w:rsid w:val="00E34E83"/>
    <w:rsid w:val="00E43B92"/>
    <w:rsid w:val="00E44AC5"/>
    <w:rsid w:val="00E47011"/>
    <w:rsid w:val="00E53018"/>
    <w:rsid w:val="00E66773"/>
    <w:rsid w:val="00E72575"/>
    <w:rsid w:val="00E72FAB"/>
    <w:rsid w:val="00E80865"/>
    <w:rsid w:val="00EB764A"/>
    <w:rsid w:val="00ED4778"/>
    <w:rsid w:val="00ED4F95"/>
    <w:rsid w:val="00ED69CF"/>
    <w:rsid w:val="00EE14B2"/>
    <w:rsid w:val="00EE615A"/>
    <w:rsid w:val="00EF082A"/>
    <w:rsid w:val="00F002A9"/>
    <w:rsid w:val="00F054E1"/>
    <w:rsid w:val="00F147EE"/>
    <w:rsid w:val="00F171FF"/>
    <w:rsid w:val="00F309A2"/>
    <w:rsid w:val="00F620A0"/>
    <w:rsid w:val="00F62124"/>
    <w:rsid w:val="00F63767"/>
    <w:rsid w:val="00F6515F"/>
    <w:rsid w:val="00F73661"/>
    <w:rsid w:val="00F8198A"/>
    <w:rsid w:val="00FB3EC8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9CCDB42A-FD7F-4C07-91EC-659ADB1F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3D7"/>
    <w:pPr>
      <w:adjustRightInd w:val="0"/>
      <w:snapToGrid w:val="0"/>
      <w:spacing w:after="200"/>
      <w:ind w:leftChars="100" w:left="240" w:rightChars="100" w:right="100"/>
    </w:pPr>
    <w:rPr>
      <w:rFonts w:ascii="Tahoma" w:hAnsi="Tahoma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F10"/>
    <w:pPr>
      <w:ind w:firstLineChars="200" w:firstLine="420"/>
    </w:pPr>
  </w:style>
  <w:style w:type="character" w:styleId="a4">
    <w:name w:val="Strong"/>
    <w:basedOn w:val="a0"/>
    <w:uiPriority w:val="22"/>
    <w:qFormat/>
    <w:rsid w:val="007A5C29"/>
    <w:rPr>
      <w:b/>
      <w:bCs/>
    </w:rPr>
  </w:style>
  <w:style w:type="paragraph" w:styleId="a5">
    <w:name w:val="header"/>
    <w:basedOn w:val="a"/>
    <w:link w:val="Char"/>
    <w:uiPriority w:val="99"/>
    <w:unhideWhenUsed/>
    <w:rsid w:val="000A03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331"/>
    <w:rPr>
      <w:rFonts w:ascii="Tahoma" w:hAnsi="Tahoma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3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331"/>
    <w:rPr>
      <w:rFonts w:ascii="Tahoma" w:hAnsi="Tahoma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5855F1"/>
  </w:style>
  <w:style w:type="paragraph" w:styleId="HTML">
    <w:name w:val="HTML Preformatted"/>
    <w:basedOn w:val="a"/>
    <w:link w:val="HTMLChar"/>
    <w:uiPriority w:val="99"/>
    <w:semiHidden/>
    <w:unhideWhenUsed/>
    <w:rsid w:val="00F63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  <w:ind w:leftChars="0" w:left="0" w:rightChars="0" w:right="0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767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81761"/>
    <w:pPr>
      <w:adjustRightInd/>
      <w:snapToGrid/>
      <w:spacing w:before="100" w:beforeAutospacing="1" w:after="100" w:afterAutospacing="1"/>
      <w:ind w:leftChars="0" w:left="0" w:rightChars="0" w:right="0"/>
    </w:pPr>
    <w:rPr>
      <w:rFonts w:ascii="宋体" w:eastAsia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7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4.vsdx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5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348D1-C8A0-476D-8744-81B52F3B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5165</TotalTime>
  <Pages>4</Pages>
  <Words>81</Words>
  <Characters>468</Characters>
  <Application>Microsoft Office Word</Application>
  <DocSecurity>0</DocSecurity>
  <Lines>3</Lines>
  <Paragraphs>1</Paragraphs>
  <ScaleCrop>false</ScaleCrop>
  <Company>ShenzhenUniversity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刘奇天</dc:creator>
  <cp:keywords/>
  <dc:description/>
  <cp:lastModifiedBy>刘奇天</cp:lastModifiedBy>
  <cp:revision>248</cp:revision>
  <dcterms:created xsi:type="dcterms:W3CDTF">2015-12-11T07:30:00Z</dcterms:created>
  <dcterms:modified xsi:type="dcterms:W3CDTF">2016-03-19T10:58:00Z</dcterms:modified>
</cp:coreProperties>
</file>