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0D51A" w14:textId="3F8FCF1A" w:rsidR="008C103A" w:rsidRPr="008C103A" w:rsidRDefault="008C103A" w:rsidP="008C103A">
      <w:pPr>
        <w:jc w:val="center"/>
        <w:rPr>
          <w:b/>
          <w:bCs/>
          <w:sz w:val="96"/>
          <w:szCs w:val="96"/>
        </w:rPr>
      </w:pPr>
      <w:r w:rsidRPr="008C103A">
        <w:rPr>
          <w:b/>
          <w:bCs/>
          <w:sz w:val="96"/>
          <w:szCs w:val="96"/>
        </w:rPr>
        <w:t>Car-Rental</w:t>
      </w:r>
      <w:r>
        <w:rPr>
          <w:b/>
          <w:bCs/>
          <w:sz w:val="96"/>
          <w:szCs w:val="96"/>
        </w:rPr>
        <w:t xml:space="preserve"> Management System</w:t>
      </w:r>
    </w:p>
    <w:p w14:paraId="584A3B78" w14:textId="10EE62AB" w:rsidR="000464EF" w:rsidRDefault="008C103A" w:rsidP="008C103A">
      <w:pPr>
        <w:jc w:val="center"/>
        <w:rPr>
          <w:b/>
          <w:bCs/>
          <w:sz w:val="96"/>
          <w:szCs w:val="96"/>
        </w:rPr>
      </w:pPr>
      <w:r w:rsidRPr="008C103A">
        <w:rPr>
          <w:b/>
          <w:bCs/>
          <w:sz w:val="96"/>
          <w:szCs w:val="96"/>
        </w:rPr>
        <w:t>Sequence Diagram</w:t>
      </w:r>
    </w:p>
    <w:p w14:paraId="244BF8BA" w14:textId="77777777" w:rsidR="008C103A" w:rsidRDefault="008C103A" w:rsidP="008C103A">
      <w:pPr>
        <w:jc w:val="center"/>
        <w:rPr>
          <w:b/>
          <w:bCs/>
          <w:sz w:val="96"/>
          <w:szCs w:val="96"/>
        </w:rPr>
      </w:pPr>
    </w:p>
    <w:p w14:paraId="6E8009E8" w14:textId="77777777" w:rsidR="008C103A" w:rsidRPr="008C103A" w:rsidRDefault="008C103A" w:rsidP="008C103A">
      <w:pPr>
        <w:spacing w:line="240" w:lineRule="auto"/>
        <w:jc w:val="right"/>
        <w:rPr>
          <w:i/>
          <w:iCs/>
          <w:sz w:val="48"/>
          <w:szCs w:val="40"/>
        </w:rPr>
      </w:pPr>
      <w:proofErr w:type="spellStart"/>
      <w:r w:rsidRPr="008C103A">
        <w:rPr>
          <w:i/>
          <w:iCs/>
          <w:sz w:val="48"/>
          <w:szCs w:val="40"/>
        </w:rPr>
        <w:t>Biniam</w:t>
      </w:r>
      <w:proofErr w:type="spellEnd"/>
      <w:r w:rsidRPr="008C103A">
        <w:rPr>
          <w:i/>
          <w:iCs/>
          <w:sz w:val="48"/>
          <w:szCs w:val="40"/>
        </w:rPr>
        <w:t xml:space="preserve"> Arefaine:110972</w:t>
      </w:r>
    </w:p>
    <w:p w14:paraId="4108ED89" w14:textId="77777777" w:rsidR="008C103A" w:rsidRPr="008C103A" w:rsidRDefault="008C103A" w:rsidP="008C103A">
      <w:pPr>
        <w:spacing w:line="240" w:lineRule="auto"/>
        <w:jc w:val="right"/>
        <w:rPr>
          <w:i/>
          <w:iCs/>
          <w:sz w:val="48"/>
          <w:szCs w:val="40"/>
        </w:rPr>
      </w:pPr>
      <w:r w:rsidRPr="008C103A">
        <w:rPr>
          <w:i/>
          <w:iCs/>
          <w:sz w:val="48"/>
          <w:szCs w:val="40"/>
        </w:rPr>
        <w:t>Dawit Hailu: 110974</w:t>
      </w:r>
    </w:p>
    <w:p w14:paraId="400C7941" w14:textId="4789C549" w:rsidR="008C103A" w:rsidRPr="008C103A" w:rsidRDefault="008C103A" w:rsidP="008C103A">
      <w:pPr>
        <w:jc w:val="right"/>
        <w:rPr>
          <w:sz w:val="96"/>
          <w:szCs w:val="96"/>
        </w:rPr>
      </w:pPr>
      <w:r w:rsidRPr="008C103A">
        <w:rPr>
          <w:i/>
          <w:iCs/>
          <w:sz w:val="48"/>
          <w:szCs w:val="40"/>
        </w:rPr>
        <w:t xml:space="preserve">Essey </w:t>
      </w:r>
      <w:r>
        <w:rPr>
          <w:i/>
          <w:iCs/>
          <w:sz w:val="48"/>
          <w:szCs w:val="40"/>
        </w:rPr>
        <w:t>Tezare</w:t>
      </w:r>
      <w:r w:rsidRPr="008C103A">
        <w:rPr>
          <w:i/>
          <w:iCs/>
          <w:sz w:val="48"/>
          <w:szCs w:val="40"/>
        </w:rPr>
        <w:t>: 986469</w:t>
      </w:r>
    </w:p>
    <w:p w14:paraId="0F9B7552" w14:textId="0E6A90D8" w:rsidR="0082537C" w:rsidRDefault="0082537C" w:rsidP="008C103A">
      <w:pPr>
        <w:jc w:val="center"/>
        <w:rPr>
          <w:sz w:val="96"/>
          <w:szCs w:val="96"/>
        </w:rPr>
      </w:pPr>
    </w:p>
    <w:p w14:paraId="294377D3" w14:textId="77777777" w:rsidR="0082537C" w:rsidRDefault="0082537C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14:paraId="7509A778" w14:textId="32AF2D5A" w:rsidR="008C103A" w:rsidRPr="008C103A" w:rsidRDefault="0082537C" w:rsidP="008C103A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lastRenderedPageBreak/>
        <w:drawing>
          <wp:anchor distT="0" distB="0" distL="114300" distR="114300" simplePos="0" relativeHeight="251658240" behindDoc="0" locked="0" layoutInCell="1" allowOverlap="1" wp14:anchorId="1E84B089" wp14:editId="2002EA64">
            <wp:simplePos x="0" y="0"/>
            <wp:positionH relativeFrom="column">
              <wp:posOffset>-752475</wp:posOffset>
            </wp:positionH>
            <wp:positionV relativeFrom="paragraph">
              <wp:posOffset>123825</wp:posOffset>
            </wp:positionV>
            <wp:extent cx="7419975" cy="5638800"/>
            <wp:effectExtent l="0" t="0" r="9525" b="0"/>
            <wp:wrapThrough wrapText="bothSides">
              <wp:wrapPolygon edited="0">
                <wp:start x="0" y="0"/>
                <wp:lineTo x="0" y="21527"/>
                <wp:lineTo x="21572" y="21527"/>
                <wp:lineTo x="21572" y="0"/>
                <wp:lineTo x="0" y="0"/>
              </wp:wrapPolygon>
            </wp:wrapThrough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F7BF0F" w14:textId="3D2F6857" w:rsidR="008C103A" w:rsidRPr="008C103A" w:rsidRDefault="008C103A" w:rsidP="008C10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B86425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EC2B70F" wp14:editId="65D7D9D0">
            <wp:extent cx="6772275" cy="6610350"/>
            <wp:effectExtent l="0" t="0" r="0" b="635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ab/>
      </w:r>
    </w:p>
    <w:sectPr w:rsidR="008C103A" w:rsidRPr="008C1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BE1BC" w14:textId="77777777" w:rsidR="007865D7" w:rsidRDefault="007865D7" w:rsidP="00B86425">
      <w:pPr>
        <w:spacing w:after="0" w:line="240" w:lineRule="auto"/>
      </w:pPr>
      <w:r>
        <w:separator/>
      </w:r>
    </w:p>
  </w:endnote>
  <w:endnote w:type="continuationSeparator" w:id="0">
    <w:p w14:paraId="5826AE42" w14:textId="77777777" w:rsidR="007865D7" w:rsidRDefault="007865D7" w:rsidP="00B86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BA200" w14:textId="77777777" w:rsidR="007865D7" w:rsidRDefault="007865D7" w:rsidP="00B86425">
      <w:pPr>
        <w:spacing w:after="0" w:line="240" w:lineRule="auto"/>
      </w:pPr>
      <w:r>
        <w:separator/>
      </w:r>
    </w:p>
  </w:footnote>
  <w:footnote w:type="continuationSeparator" w:id="0">
    <w:p w14:paraId="60823402" w14:textId="77777777" w:rsidR="007865D7" w:rsidRDefault="007865D7" w:rsidP="00B864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EB"/>
    <w:rsid w:val="000464EF"/>
    <w:rsid w:val="007865D7"/>
    <w:rsid w:val="0082537C"/>
    <w:rsid w:val="008C103A"/>
    <w:rsid w:val="00B86425"/>
    <w:rsid w:val="00D7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388F"/>
  <w15:chartTrackingRefBased/>
  <w15:docId w15:val="{841AAEEF-768D-4265-94B9-80278972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425"/>
  </w:style>
  <w:style w:type="paragraph" w:styleId="Footer">
    <w:name w:val="footer"/>
    <w:basedOn w:val="Normal"/>
    <w:link w:val="FooterChar"/>
    <w:uiPriority w:val="99"/>
    <w:unhideWhenUsed/>
    <w:rsid w:val="00B86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7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F8232-38FC-4866-B49D-ED9E1D53F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Essey Abraham Tezare</dc:creator>
  <cp:keywords/>
  <dc:description/>
  <cp:lastModifiedBy>Dawit Tesfahannes Hailu</cp:lastModifiedBy>
  <cp:revision>4</cp:revision>
  <dcterms:created xsi:type="dcterms:W3CDTF">2020-05-23T22:09:00Z</dcterms:created>
  <dcterms:modified xsi:type="dcterms:W3CDTF">2020-05-23T23:39:00Z</dcterms:modified>
</cp:coreProperties>
</file>