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5B7" w14:textId="670D28D2" w:rsidR="00D73418" w:rsidRPr="00FA2D8B" w:rsidRDefault="00FA2D8B" w:rsidP="00FA2D8B">
      <w:pPr>
        <w:pStyle w:val="Titel"/>
      </w:pPr>
      <w:r w:rsidRPr="00FA2D8B">
        <w:t>Preliminary Study protocol G-06</w:t>
      </w:r>
    </w:p>
    <w:p w14:paraId="7EE3E118" w14:textId="073F49A3" w:rsidR="00FA2D8B" w:rsidRPr="00FA2D8B" w:rsidRDefault="00FA2D8B" w:rsidP="00FA2D8B"/>
    <w:p w14:paraId="11F6BD8B" w14:textId="4816E14F" w:rsidR="004D7E3E" w:rsidRPr="000A63F2" w:rsidRDefault="004D7E3E" w:rsidP="004D7E3E">
      <w:pPr>
        <w:rPr>
          <w:lang w:val="fr-CH"/>
        </w:rPr>
      </w:pPr>
      <w:r w:rsidRPr="000A63F2">
        <w:rPr>
          <w:lang w:val="fr-CH"/>
        </w:rPr>
        <w:t>Participant ID’s</w:t>
      </w:r>
      <w:r w:rsidR="000A63F2" w:rsidRPr="000A63F2">
        <w:rPr>
          <w:lang w:val="fr-CH"/>
        </w:rPr>
        <w:t>: Ian</w:t>
      </w:r>
      <w:r w:rsidR="000A63F2">
        <w:rPr>
          <w:lang w:val="fr-CH"/>
        </w:rPr>
        <w:t> :</w:t>
      </w:r>
      <w:r w:rsidR="000A63F2" w:rsidRPr="000A63F2">
        <w:rPr>
          <w:lang w:val="fr-CH"/>
        </w:rPr>
        <w:t xml:space="preserve"> 1-9:, Lothaire: 10-19, M</w:t>
      </w:r>
      <w:r w:rsidR="000A63F2">
        <w:rPr>
          <w:lang w:val="fr-CH"/>
        </w:rPr>
        <w:t>arco: 20-29, Sophie: 30-39, Markus : 40-49</w:t>
      </w:r>
    </w:p>
    <w:p w14:paraId="21F8A5B1" w14:textId="64FB263C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Welcome participant</w:t>
      </w:r>
    </w:p>
    <w:p w14:paraId="118B70AE" w14:textId="44BC2A16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 xml:space="preserve">Participant fills out </w:t>
      </w:r>
      <w:r w:rsidR="00F756EB">
        <w:t xml:space="preserve">the </w:t>
      </w:r>
      <w:r w:rsidRPr="00FA2D8B">
        <w:t>demographic questionnaire (age, etc.)</w:t>
      </w:r>
      <w:r w:rsidR="00117B7D">
        <w:t xml:space="preserve">, assign them a </w:t>
      </w:r>
      <w:r w:rsidR="00A94888">
        <w:t xml:space="preserve">unique </w:t>
      </w:r>
      <w:r w:rsidR="001A0E83">
        <w:t>ID of your pool</w:t>
      </w:r>
      <w:r w:rsidR="00F756EB">
        <w:t xml:space="preserve"> (see above)</w:t>
      </w:r>
    </w:p>
    <w:p w14:paraId="4A1ACFA3" w14:textId="77777777" w:rsidR="00FA2D8B" w:rsidRPr="00FA2D8B" w:rsidRDefault="00FA2D8B" w:rsidP="00FA2D8B">
      <w:pPr>
        <w:pStyle w:val="Listenabsatz"/>
      </w:pPr>
    </w:p>
    <w:p w14:paraId="4694AC2B" w14:textId="5A19F72A" w:rsidR="002E0D99" w:rsidRDefault="002E0D99" w:rsidP="00E66319">
      <w:pPr>
        <w:pStyle w:val="Listenabsatz"/>
        <w:numPr>
          <w:ilvl w:val="0"/>
          <w:numId w:val="1"/>
        </w:numPr>
      </w:pPr>
      <w:r>
        <w:t>Run npm with vue app on laptop</w:t>
      </w:r>
    </w:p>
    <w:p w14:paraId="15C52121" w14:textId="5DDDA150" w:rsidR="002E0D99" w:rsidRDefault="002E0D99" w:rsidP="00FA2D8B">
      <w:pPr>
        <w:pStyle w:val="Listenabsatz"/>
        <w:numPr>
          <w:ilvl w:val="0"/>
          <w:numId w:val="1"/>
        </w:numPr>
      </w:pPr>
      <w:r>
        <w:t>Open</w:t>
      </w:r>
      <w:r w:rsidR="00F756EB">
        <w:t xml:space="preserve"> the</w:t>
      </w:r>
      <w:r>
        <w:t xml:space="preserve"> browser on </w:t>
      </w:r>
      <w:r w:rsidR="00F756EB">
        <w:t xml:space="preserve">a </w:t>
      </w:r>
      <w:r>
        <w:t>phone</w:t>
      </w:r>
      <w:r w:rsidR="00E66319">
        <w:t xml:space="preserve"> (needs to be on same network, might not work on public network)</w:t>
      </w:r>
      <w:r>
        <w:t xml:space="preserve">, navigate to </w:t>
      </w:r>
      <w:r w:rsidR="00E66319">
        <w:t>local address of vue npm server</w:t>
      </w:r>
      <w:r w:rsidR="005010FC">
        <w:t xml:space="preserve">, scroll such that </w:t>
      </w:r>
      <w:r w:rsidR="00F756EB">
        <w:t xml:space="preserve">the </w:t>
      </w:r>
      <w:r w:rsidR="005010FC">
        <w:t>address bar goes away</w:t>
      </w:r>
    </w:p>
    <w:p w14:paraId="7BC80AAC" w14:textId="77777777" w:rsidR="00E66319" w:rsidRPr="00FA2D8B" w:rsidRDefault="00E66319" w:rsidP="00E66319">
      <w:pPr>
        <w:pStyle w:val="Listenabsatz"/>
      </w:pPr>
    </w:p>
    <w:p w14:paraId="631C5964" w14:textId="77777777" w:rsidR="00512226" w:rsidRDefault="00512226" w:rsidP="00512226">
      <w:pPr>
        <w:pStyle w:val="Listenabsatz"/>
        <w:numPr>
          <w:ilvl w:val="0"/>
          <w:numId w:val="1"/>
        </w:numPr>
      </w:pPr>
      <w:r w:rsidRPr="00FA2D8B">
        <w:t>Explain the study purpose to the user</w:t>
      </w:r>
      <w:r>
        <w:t>:</w:t>
      </w:r>
    </w:p>
    <w:p w14:paraId="519E2B2B" w14:textId="18CB59C2" w:rsidR="00512226" w:rsidRDefault="00512226" w:rsidP="00512226">
      <w:pPr>
        <w:pStyle w:val="Listenabsatz"/>
        <w:numPr>
          <w:ilvl w:val="1"/>
          <w:numId w:val="1"/>
        </w:numPr>
      </w:pPr>
      <w:r>
        <w:t>First, explain to him</w:t>
      </w:r>
      <w:r w:rsidR="00F756EB">
        <w:t>/her</w:t>
      </w:r>
      <w:r>
        <w:t xml:space="preserve"> the context of the app: suppose the app knows the energy usage of all of the devices at his</w:t>
      </w:r>
      <w:r w:rsidR="00F756EB">
        <w:t>/her</w:t>
      </w:r>
      <w:r>
        <w:t xml:space="preserve"> home, the app wants to motivate the users to consume less energy</w:t>
      </w:r>
    </w:p>
    <w:p w14:paraId="3BEAE24B" w14:textId="704CF6D3" w:rsidR="00512226" w:rsidRDefault="00512226" w:rsidP="00512226">
      <w:pPr>
        <w:pStyle w:val="Listenabsatz"/>
        <w:numPr>
          <w:ilvl w:val="1"/>
          <w:numId w:val="1"/>
        </w:numPr>
      </w:pPr>
      <w:r>
        <w:t>What is measured is how the user interact</w:t>
      </w:r>
      <w:r>
        <w:t>s</w:t>
      </w:r>
      <w:r>
        <w:t xml:space="preserve"> with the app</w:t>
      </w:r>
    </w:p>
    <w:p w14:paraId="3CF830A3" w14:textId="732F1A72" w:rsidR="00512226" w:rsidRDefault="00512226" w:rsidP="00512226">
      <w:pPr>
        <w:pStyle w:val="Listenabsatz"/>
        <w:numPr>
          <w:ilvl w:val="1"/>
          <w:numId w:val="1"/>
        </w:numPr>
      </w:pPr>
      <w:r>
        <w:t>Tell him</w:t>
      </w:r>
      <w:r w:rsidR="00F756EB">
        <w:t>/her</w:t>
      </w:r>
      <w:r>
        <w:t xml:space="preserve"> what he needs to do (not play the game just do the tasks)</w:t>
      </w:r>
    </w:p>
    <w:p w14:paraId="23E781E1" w14:textId="2E6A9115" w:rsidR="00FA2D8B" w:rsidRDefault="00FA2D8B" w:rsidP="00FA2D8B">
      <w:pPr>
        <w:pStyle w:val="Listenabsatz"/>
        <w:numPr>
          <w:ilvl w:val="0"/>
          <w:numId w:val="1"/>
        </w:numPr>
      </w:pPr>
      <w:r w:rsidRPr="00FA2D8B">
        <w:t>Explain all the screens to the user</w:t>
      </w:r>
      <w:r w:rsidR="00366AB9">
        <w:t xml:space="preserve"> (do not forget </w:t>
      </w:r>
      <w:r w:rsidR="00F756EB">
        <w:t xml:space="preserve">the </w:t>
      </w:r>
      <w:r w:rsidR="00366AB9">
        <w:t>bubble button in analytics</w:t>
      </w:r>
      <w:r w:rsidR="00F756EB">
        <w:t>)</w:t>
      </w:r>
    </w:p>
    <w:p w14:paraId="7279F2CA" w14:textId="22D6843D" w:rsidR="00512226" w:rsidRPr="00FA2D8B" w:rsidRDefault="00512226" w:rsidP="00FA2D8B">
      <w:pPr>
        <w:pStyle w:val="Listenabsatz"/>
        <w:numPr>
          <w:ilvl w:val="0"/>
          <w:numId w:val="1"/>
        </w:numPr>
      </w:pPr>
      <w:r>
        <w:t>Explain the Tasks to the user</w:t>
      </w:r>
    </w:p>
    <w:p w14:paraId="352EE404" w14:textId="53A60339" w:rsidR="00011F2F" w:rsidRDefault="00011F2F" w:rsidP="00FA2D8B">
      <w:pPr>
        <w:pStyle w:val="Listenabsatz"/>
        <w:numPr>
          <w:ilvl w:val="0"/>
          <w:numId w:val="1"/>
        </w:numPr>
      </w:pPr>
      <w:r>
        <w:t>Explain the answer sheet and have the user read everything on it</w:t>
      </w:r>
    </w:p>
    <w:p w14:paraId="2BFAC345" w14:textId="77777777" w:rsidR="00FA2D8B" w:rsidRDefault="00FA2D8B" w:rsidP="00FA2D8B">
      <w:pPr>
        <w:pStyle w:val="Listenabsatz"/>
      </w:pPr>
    </w:p>
    <w:p w14:paraId="7FAB94CD" w14:textId="3EAA58EE" w:rsidR="00FA2D8B" w:rsidRPr="00FA2D8B" w:rsidRDefault="00FA2D8B" w:rsidP="00FA2D8B">
      <w:pPr>
        <w:pStyle w:val="Listenabsatz"/>
        <w:numPr>
          <w:ilvl w:val="0"/>
          <w:numId w:val="1"/>
        </w:numPr>
      </w:pPr>
      <w:r>
        <w:t xml:space="preserve">Navigate to </w:t>
      </w:r>
      <w:r w:rsidR="00F756EB">
        <w:t xml:space="preserve">the </w:t>
      </w:r>
      <w:r>
        <w:t xml:space="preserve">dashboard and start </w:t>
      </w:r>
      <w:r w:rsidR="00F756EB">
        <w:t xml:space="preserve">the </w:t>
      </w:r>
      <w:r w:rsidR="00485DA0">
        <w:t>counter/</w:t>
      </w:r>
      <w:r>
        <w:t>timer</w:t>
      </w:r>
      <w:r w:rsidR="004D7E3E">
        <w:t xml:space="preserve"> (just reload browser page)</w:t>
      </w:r>
    </w:p>
    <w:p w14:paraId="3DAC9506" w14:textId="501A1393" w:rsidR="00FA2D8B" w:rsidRDefault="00FA2D8B" w:rsidP="00FA2D8B">
      <w:pPr>
        <w:pStyle w:val="Listenabsatz"/>
        <w:numPr>
          <w:ilvl w:val="0"/>
          <w:numId w:val="1"/>
        </w:numPr>
      </w:pPr>
      <w:r w:rsidRPr="00FA2D8B">
        <w:t xml:space="preserve">Participant performs </w:t>
      </w:r>
      <w:r w:rsidR="00485DA0">
        <w:t xml:space="preserve">the </w:t>
      </w:r>
      <w:r w:rsidRPr="00FA2D8B">
        <w:t>task with prototype A or B</w:t>
      </w:r>
    </w:p>
    <w:p w14:paraId="2F55E61E" w14:textId="1A9BEC88" w:rsidR="004D7E3E" w:rsidRPr="00FA2D8B" w:rsidRDefault="004D7E3E" w:rsidP="004D7E3E">
      <w:pPr>
        <w:pStyle w:val="Listenabsatz"/>
        <w:numPr>
          <w:ilvl w:val="0"/>
          <w:numId w:val="1"/>
        </w:numPr>
      </w:pPr>
      <w:r>
        <w:t>Navigate to Settings and click on Delete Account and screenshot the values there</w:t>
      </w:r>
    </w:p>
    <w:p w14:paraId="4444F1DF" w14:textId="6ACDE51C" w:rsid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461C2644" w14:textId="576D64AB" w:rsidR="004D7E3E" w:rsidRDefault="004D7E3E" w:rsidP="00FA2D8B">
      <w:pPr>
        <w:pStyle w:val="Listenabsatz"/>
        <w:numPr>
          <w:ilvl w:val="0"/>
          <w:numId w:val="1"/>
        </w:numPr>
      </w:pPr>
      <w:r>
        <w:t>Reload Settings page (just reload the browser page) to reset the timer/counter, click on Delete Account and choose Set B</w:t>
      </w:r>
    </w:p>
    <w:p w14:paraId="77DB5CDA" w14:textId="3811254D" w:rsidR="004D7E3E" w:rsidRPr="00FA2D8B" w:rsidRDefault="004D7E3E" w:rsidP="00FA2D8B">
      <w:pPr>
        <w:pStyle w:val="Listenabsatz"/>
        <w:numPr>
          <w:ilvl w:val="0"/>
          <w:numId w:val="1"/>
        </w:numPr>
      </w:pPr>
      <w:r>
        <w:t>As soon as the user is ready, tell him to navigate to the Dashboard and start</w:t>
      </w:r>
    </w:p>
    <w:p w14:paraId="29D6C11B" w14:textId="136DC94B" w:rsid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B or A</w:t>
      </w:r>
    </w:p>
    <w:p w14:paraId="75D00262" w14:textId="06A93EEC" w:rsidR="00485DA0" w:rsidRPr="00FA2D8B" w:rsidRDefault="00485DA0" w:rsidP="00485DA0">
      <w:pPr>
        <w:pStyle w:val="Listenabsatz"/>
        <w:numPr>
          <w:ilvl w:val="0"/>
          <w:numId w:val="1"/>
        </w:numPr>
      </w:pPr>
      <w:r>
        <w:t>Navigate to Settings and click on Delete Account and screenshot the values there</w:t>
      </w:r>
    </w:p>
    <w:p w14:paraId="3EC93687" w14:textId="3227BF67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6B78B122" w14:textId="74B8C2BF" w:rsidR="00FA2D8B" w:rsidRPr="00FA2D8B" w:rsidRDefault="00FA2D8B" w:rsidP="00FA2D8B">
      <w:pPr>
        <w:pStyle w:val="Listenabsatz"/>
      </w:pPr>
    </w:p>
    <w:p w14:paraId="2F74DB9C" w14:textId="266C9918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#3</w:t>
      </w:r>
    </w:p>
    <w:p w14:paraId="26A191FA" w14:textId="3B6063D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Verbally ask participant about any comments</w:t>
      </w:r>
    </w:p>
    <w:p w14:paraId="7BC7D6C8" w14:textId="2070FB60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Debrief</w:t>
      </w:r>
    </w:p>
    <w:p w14:paraId="29685011" w14:textId="67538787" w:rsidR="00DA65B2" w:rsidRDefault="00FA2D8B" w:rsidP="00FA2D8B">
      <w:pPr>
        <w:pStyle w:val="Listenabsatz"/>
        <w:numPr>
          <w:ilvl w:val="0"/>
          <w:numId w:val="1"/>
        </w:numPr>
      </w:pPr>
      <w:r w:rsidRPr="00FA2D8B">
        <w:t>Dismiss participant</w:t>
      </w:r>
    </w:p>
    <w:p w14:paraId="60D1FA32" w14:textId="45161069" w:rsidR="00512226" w:rsidRDefault="007F2E8B" w:rsidP="007F2E8B">
      <w:pPr>
        <w:pStyle w:val="berschrift1"/>
      </w:pPr>
      <w:r>
        <w:t xml:space="preserve"> </w:t>
      </w:r>
    </w:p>
    <w:p w14:paraId="7A80654E" w14:textId="77777777" w:rsidR="00512226" w:rsidRDefault="005122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02FF1C" w14:textId="77777777" w:rsidR="00512226" w:rsidRDefault="00512226" w:rsidP="00512226">
      <w:pPr>
        <w:pStyle w:val="berschrift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Experiment procedure</w:t>
      </w:r>
    </w:p>
    <w:p w14:paraId="6401B7A0" w14:textId="77777777" w:rsidR="00512226" w:rsidRDefault="00512226" w:rsidP="00512226">
      <w:pPr>
        <w:pStyle w:val="berschrift4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Task A</w:t>
      </w:r>
    </w:p>
    <w:p w14:paraId="30EE68E4" w14:textId="77777777" w:rsidR="00512226" w:rsidRDefault="00512226" w:rsidP="005122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Locate the challenges section on the dashboard, locate and accept the </w:t>
      </w:r>
      <w:r>
        <w:rPr>
          <w:rStyle w:val="Fett"/>
          <w:rFonts w:ascii="Segoe UI" w:hAnsi="Segoe UI" w:cs="Segoe UI"/>
          <w:color w:val="24292F"/>
        </w:rPr>
        <w:t>dishwasher challenge</w:t>
      </w:r>
      <w:r>
        <w:rPr>
          <w:rFonts w:ascii="Segoe UI" w:hAnsi="Segoe UI" w:cs="Segoe UI"/>
          <w:color w:val="24292F"/>
        </w:rPr>
        <w:t> (A), fill the reward into the sheet.</w:t>
      </w:r>
    </w:p>
    <w:p w14:paraId="453ABEA8" w14:textId="77777777" w:rsidR="00512226" w:rsidRDefault="00512226" w:rsidP="0051222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rankings, find your place on the </w:t>
      </w:r>
      <w:r>
        <w:rPr>
          <w:rStyle w:val="Fett"/>
          <w:rFonts w:ascii="Segoe UI" w:hAnsi="Segoe UI" w:cs="Segoe UI"/>
          <w:color w:val="24292F"/>
        </w:rPr>
        <w:t>monthly family ranking</w:t>
      </w:r>
      <w:r>
        <w:rPr>
          <w:rFonts w:ascii="Segoe UI" w:hAnsi="Segoe UI" w:cs="Segoe UI"/>
          <w:color w:val="24292F"/>
        </w:rPr>
        <w:t> (A) and fill it into the sheet.</w:t>
      </w:r>
    </w:p>
    <w:p w14:paraId="79B105F9" w14:textId="77777777" w:rsidR="00512226" w:rsidRDefault="00512226" w:rsidP="0051222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usage, find the electricity usage of your </w:t>
      </w:r>
      <w:r>
        <w:rPr>
          <w:rStyle w:val="Fett"/>
          <w:rFonts w:ascii="Segoe UI" w:hAnsi="Segoe UI" w:cs="Segoe UI"/>
          <w:color w:val="24292F"/>
        </w:rPr>
        <w:t>Fridge</w:t>
      </w:r>
      <w:r>
        <w:rPr>
          <w:rFonts w:ascii="Segoe UI" w:hAnsi="Segoe UI" w:cs="Segoe UI"/>
          <w:color w:val="24292F"/>
        </w:rPr>
        <w:t> (A) over the last 24h and fill it into the sheet.</w:t>
      </w:r>
    </w:p>
    <w:p w14:paraId="173F2496" w14:textId="77777777" w:rsidR="00512226" w:rsidRDefault="00512226" w:rsidP="0051222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shop, find, buy and equip </w:t>
      </w:r>
      <w:r>
        <w:rPr>
          <w:rStyle w:val="Fett"/>
          <w:rFonts w:ascii="Segoe UI" w:hAnsi="Segoe UI" w:cs="Segoe UI"/>
          <w:color w:val="24292F"/>
        </w:rPr>
        <w:t>Purple Dark</w:t>
      </w:r>
      <w:r>
        <w:rPr>
          <w:rFonts w:ascii="Segoe UI" w:hAnsi="Segoe UI" w:cs="Segoe UI"/>
          <w:color w:val="24292F"/>
        </w:rPr>
        <w:t> (A).</w:t>
      </w:r>
    </w:p>
    <w:p w14:paraId="6C6B3D2C" w14:textId="77777777" w:rsidR="00512226" w:rsidRDefault="00512226" w:rsidP="00512226">
      <w:pPr>
        <w:pStyle w:val="berschrift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B</w:t>
      </w:r>
    </w:p>
    <w:p w14:paraId="6916A10A" w14:textId="77777777" w:rsidR="00512226" w:rsidRDefault="00512226" w:rsidP="005122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Locate the challenges section on the dashboard, locate and accept the </w:t>
      </w:r>
      <w:r>
        <w:rPr>
          <w:rStyle w:val="Fett"/>
          <w:rFonts w:ascii="Segoe UI" w:hAnsi="Segoe UI" w:cs="Segoe UI"/>
          <w:color w:val="24292F"/>
        </w:rPr>
        <w:t>phone challenge</w:t>
      </w:r>
      <w:r>
        <w:rPr>
          <w:rFonts w:ascii="Segoe UI" w:hAnsi="Segoe UI" w:cs="Segoe UI"/>
          <w:color w:val="24292F"/>
        </w:rPr>
        <w:t> (B), fill in the reward on the sheet.</w:t>
      </w:r>
    </w:p>
    <w:p w14:paraId="242CF7BE" w14:textId="77777777" w:rsidR="00512226" w:rsidRDefault="00512226" w:rsidP="005122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rankings, find your place on the </w:t>
      </w:r>
      <w:r>
        <w:rPr>
          <w:rStyle w:val="Fett"/>
          <w:rFonts w:ascii="Segoe UI" w:hAnsi="Segoe UI" w:cs="Segoe UI"/>
          <w:color w:val="24292F"/>
        </w:rPr>
        <w:t>annual country ranking</w:t>
      </w:r>
      <w:r>
        <w:rPr>
          <w:rFonts w:ascii="Segoe UI" w:hAnsi="Segoe UI" w:cs="Segoe UI"/>
          <w:color w:val="24292F"/>
        </w:rPr>
        <w:t> (B) and fill it into the sheet.</w:t>
      </w:r>
    </w:p>
    <w:p w14:paraId="6C28F835" w14:textId="77777777" w:rsidR="00512226" w:rsidRDefault="00512226" w:rsidP="005122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usage, find the electricity usage of your </w:t>
      </w:r>
      <w:r>
        <w:rPr>
          <w:rStyle w:val="Fett"/>
          <w:rFonts w:ascii="Segoe UI" w:hAnsi="Segoe UI" w:cs="Segoe UI"/>
          <w:color w:val="24292F"/>
        </w:rPr>
        <w:t>AC and Heating</w:t>
      </w:r>
      <w:r>
        <w:rPr>
          <w:rFonts w:ascii="Segoe UI" w:hAnsi="Segoe UI" w:cs="Segoe UI"/>
          <w:color w:val="24292F"/>
        </w:rPr>
        <w:t> (B) over the last month and fill it into the sheet.</w:t>
      </w:r>
    </w:p>
    <w:p w14:paraId="7AC6EE54" w14:textId="77777777" w:rsidR="00512226" w:rsidRDefault="00512226" w:rsidP="005122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shop, find, buy and equip </w:t>
      </w:r>
      <w:r>
        <w:rPr>
          <w:rStyle w:val="Fett"/>
          <w:rFonts w:ascii="Segoe UI" w:hAnsi="Segoe UI" w:cs="Segoe UI"/>
          <w:color w:val="24292F"/>
        </w:rPr>
        <w:t>Purple Light</w:t>
      </w:r>
      <w:r>
        <w:rPr>
          <w:rFonts w:ascii="Segoe UI" w:hAnsi="Segoe UI" w:cs="Segoe UI"/>
          <w:color w:val="24292F"/>
        </w:rPr>
        <w:t> (B)</w:t>
      </w:r>
    </w:p>
    <w:p w14:paraId="0A83304B" w14:textId="15A472BA" w:rsidR="00E82CFC" w:rsidRDefault="00E82CFC">
      <w:r>
        <w:br w:type="page"/>
      </w:r>
    </w:p>
    <w:p w14:paraId="29DCC4B5" w14:textId="77777777" w:rsidR="00DA65B2" w:rsidRDefault="00DA65B2"/>
    <w:p w14:paraId="4901DBA1" w14:textId="0C8BF8F0" w:rsidR="00FA2D8B" w:rsidRPr="00C3671F" w:rsidRDefault="00621897" w:rsidP="00DA65B2">
      <w:pPr>
        <w:pStyle w:val="berschrift1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D505" wp14:editId="7C80561E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2A82" w14:textId="38680B73" w:rsidR="00B96253" w:rsidRPr="00B96253" w:rsidRDefault="00B96253" w:rsidP="00B96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D505" id="Rectangle 1" o:spid="_x0000_s1026" style="position:absolute;margin-left:372.4pt;margin-top:.4pt;width:79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" fillcolor="white [3201]" strokecolor="black [3200]" strokeweight="1pt">
                <v:textbox>
                  <w:txbxContent>
                    <w:p w14:paraId="04982A82" w14:textId="38680B73" w:rsidR="00B96253" w:rsidRPr="00B96253" w:rsidRDefault="00B96253" w:rsidP="00B96253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5B2" w:rsidRPr="00C3671F">
        <w:rPr>
          <w:sz w:val="96"/>
          <w:szCs w:val="96"/>
        </w:rPr>
        <w:t>Answer Sheet</w:t>
      </w:r>
    </w:p>
    <w:p w14:paraId="7C9EE4E7" w14:textId="307A9E1D" w:rsidR="00DA7DEB" w:rsidRDefault="00DA7DEB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D24" w14:paraId="3819A2CE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4090E" w14:textId="66EA0203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dishwasher challenge</w:t>
            </w:r>
            <w:r w:rsidR="00062580">
              <w:rPr>
                <w:sz w:val="40"/>
                <w:szCs w:val="40"/>
              </w:rPr>
              <w:t xml:space="preserve"> (A)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09C5299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11B17E4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B32E5B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AA4071B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7B923BF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68A70" w14:textId="0421C223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Rank on monthly family ranking</w:t>
            </w:r>
            <w:r w:rsidR="00062580">
              <w:rPr>
                <w:sz w:val="40"/>
                <w:szCs w:val="40"/>
              </w:rPr>
              <w:t xml:space="preserve"> (A)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6A39D54F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1F9CC87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769580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1F635D2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07210F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40B2" w14:textId="66B6787A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Electricity usage of fridge over last 24h</w:t>
            </w:r>
            <w:r w:rsidR="00062580">
              <w:rPr>
                <w:sz w:val="40"/>
                <w:szCs w:val="40"/>
              </w:rPr>
              <w:t xml:space="preserve"> (A)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E46A47C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95C537D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52DAC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7A0A810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062580" w14:paraId="38093844" w14:textId="77777777" w:rsidTr="009007B8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04B64" w14:textId="77777777" w:rsidR="00062580" w:rsidRPr="00C3671F" w:rsidRDefault="00062580" w:rsidP="009007B8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phone challenge</w:t>
            </w:r>
            <w:r>
              <w:rPr>
                <w:sz w:val="40"/>
                <w:szCs w:val="40"/>
              </w:rPr>
              <w:t xml:space="preserve"> (B)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5891C23" w14:textId="77777777" w:rsidR="00062580" w:rsidRPr="00C3671F" w:rsidRDefault="00062580" w:rsidP="009007B8">
            <w:pPr>
              <w:rPr>
                <w:sz w:val="40"/>
                <w:szCs w:val="40"/>
              </w:rPr>
            </w:pPr>
          </w:p>
        </w:tc>
      </w:tr>
    </w:tbl>
    <w:p w14:paraId="06B78184" w14:textId="39A7AD66" w:rsidR="00062580" w:rsidRDefault="00062580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2580" w:rsidRPr="00C3671F" w14:paraId="523FA4A3" w14:textId="77777777" w:rsidTr="009007B8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D6CC3" w14:textId="77777777" w:rsidR="00062580" w:rsidRPr="00C3671F" w:rsidRDefault="00062580" w:rsidP="009007B8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Rank on annual country ranking</w:t>
            </w:r>
            <w:r>
              <w:rPr>
                <w:sz w:val="40"/>
                <w:szCs w:val="40"/>
              </w:rPr>
              <w:t xml:space="preserve"> (B)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3C25B92" w14:textId="77777777" w:rsidR="00062580" w:rsidRPr="00C3671F" w:rsidRDefault="00062580" w:rsidP="009007B8">
            <w:pPr>
              <w:rPr>
                <w:sz w:val="40"/>
                <w:szCs w:val="40"/>
              </w:rPr>
            </w:pPr>
          </w:p>
        </w:tc>
      </w:tr>
    </w:tbl>
    <w:p w14:paraId="70B3EC4E" w14:textId="30F6EC58" w:rsidR="00062580" w:rsidRDefault="00062580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2580" w:rsidRPr="00C3671F" w14:paraId="3A6A9F39" w14:textId="77777777" w:rsidTr="009007B8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FE48C7" w14:textId="77777777" w:rsidR="00062580" w:rsidRPr="00C3671F" w:rsidRDefault="00062580" w:rsidP="009007B8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>
              <w:rPr>
                <w:sz w:val="40"/>
                <w:szCs w:val="40"/>
              </w:rPr>
              <w:t>AC/Heating</w:t>
            </w:r>
            <w:r w:rsidRPr="00C3671F">
              <w:rPr>
                <w:sz w:val="40"/>
                <w:szCs w:val="40"/>
              </w:rPr>
              <w:t xml:space="preserve"> over last </w:t>
            </w:r>
            <w:r>
              <w:rPr>
                <w:sz w:val="40"/>
                <w:szCs w:val="40"/>
              </w:rPr>
              <w:t>month (B)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03ACA2B" w14:textId="77777777" w:rsidR="00062580" w:rsidRPr="00C3671F" w:rsidRDefault="00062580" w:rsidP="009007B8">
            <w:pPr>
              <w:rPr>
                <w:sz w:val="40"/>
                <w:szCs w:val="40"/>
              </w:rPr>
            </w:pPr>
          </w:p>
        </w:tc>
      </w:tr>
    </w:tbl>
    <w:p w14:paraId="0BD5C549" w14:textId="77777777" w:rsidR="00062580" w:rsidRPr="00DA65B2" w:rsidRDefault="00062580" w:rsidP="00DA65B2"/>
    <w:sectPr w:rsidR="00062580" w:rsidRPr="00DA65B2" w:rsidSect="00285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0C3"/>
    <w:multiLevelType w:val="hybridMultilevel"/>
    <w:tmpl w:val="281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769F"/>
    <w:multiLevelType w:val="multilevel"/>
    <w:tmpl w:val="04EE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24013"/>
    <w:multiLevelType w:val="multilevel"/>
    <w:tmpl w:val="B008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B"/>
    <w:rsid w:val="00011F2F"/>
    <w:rsid w:val="00062580"/>
    <w:rsid w:val="000A63F2"/>
    <w:rsid w:val="00117B7D"/>
    <w:rsid w:val="001A0E83"/>
    <w:rsid w:val="002850A2"/>
    <w:rsid w:val="002E0D99"/>
    <w:rsid w:val="00366AB9"/>
    <w:rsid w:val="00485DA0"/>
    <w:rsid w:val="004D7E3E"/>
    <w:rsid w:val="005010FC"/>
    <w:rsid w:val="00512226"/>
    <w:rsid w:val="00513D4B"/>
    <w:rsid w:val="00516753"/>
    <w:rsid w:val="00621897"/>
    <w:rsid w:val="007F2E8B"/>
    <w:rsid w:val="00821F26"/>
    <w:rsid w:val="008777D2"/>
    <w:rsid w:val="009040A2"/>
    <w:rsid w:val="009959F7"/>
    <w:rsid w:val="00A94888"/>
    <w:rsid w:val="00AC0401"/>
    <w:rsid w:val="00B96253"/>
    <w:rsid w:val="00C3671F"/>
    <w:rsid w:val="00C50987"/>
    <w:rsid w:val="00C76860"/>
    <w:rsid w:val="00D50DDB"/>
    <w:rsid w:val="00D73418"/>
    <w:rsid w:val="00D959DB"/>
    <w:rsid w:val="00DA65B2"/>
    <w:rsid w:val="00DA7DEB"/>
    <w:rsid w:val="00DF6D24"/>
    <w:rsid w:val="00E66319"/>
    <w:rsid w:val="00E82CFC"/>
    <w:rsid w:val="00F756EB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62FC6"/>
  <w15:chartTrackingRefBased/>
  <w15:docId w15:val="{F108AB10-0AFA-4C8E-8AB2-463D9AE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9F7"/>
  </w:style>
  <w:style w:type="paragraph" w:styleId="berschrift1">
    <w:name w:val="heading 1"/>
    <w:basedOn w:val="Standard"/>
    <w:next w:val="Standard"/>
    <w:link w:val="berschrift1Zchn"/>
    <w:uiPriority w:val="9"/>
    <w:qFormat/>
    <w:rsid w:val="00DA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2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2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A2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F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2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22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512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  Marco</dc:creator>
  <cp:keywords/>
  <dc:description/>
  <cp:lastModifiedBy>Markus Wagner</cp:lastModifiedBy>
  <cp:revision>4</cp:revision>
  <dcterms:created xsi:type="dcterms:W3CDTF">2021-11-23T13:25:00Z</dcterms:created>
  <dcterms:modified xsi:type="dcterms:W3CDTF">2021-11-23T13:29:00Z</dcterms:modified>
</cp:coreProperties>
</file>