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648610"/>
        <w:docPartObj>
          <w:docPartGallery w:val="Cover Pages"/>
          <w:docPartUnique/>
        </w:docPartObj>
      </w:sdtPr>
      <w:sdtContent>
        <w:p w14:paraId="55E83283" w14:textId="7CA290C0" w:rsidR="00E02F63" w:rsidRDefault="00E02F63">
          <w:r>
            <w:rPr>
              <w:noProof/>
            </w:rPr>
            <mc:AlternateContent>
              <mc:Choice Requires="wpg">
                <w:drawing>
                  <wp:anchor distT="0" distB="0" distL="114300" distR="114300" simplePos="0" relativeHeight="251659264" behindDoc="1" locked="0" layoutInCell="1" allowOverlap="1" wp14:anchorId="47E6A069" wp14:editId="75A4A74B">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1C1F70" w14:textId="7D64594C" w:rsidR="00E02F63" w:rsidRPr="00E02F63" w:rsidRDefault="00E02F63" w:rsidP="00E02F63">
                                  <w:pPr>
                                    <w:pStyle w:val="NoSpacing"/>
                                    <w:rPr>
                                      <w:color w:val="FFFFFF" w:themeColor="background1"/>
                                      <w:sz w:val="32"/>
                                      <w:szCs w:val="32"/>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Pr="00E02F63">
                                        <w:rPr>
                                          <w:caps/>
                                          <w:color w:val="FFFFFF" w:themeColor="background1"/>
                                          <w:sz w:val="28"/>
                                          <w:szCs w:val="28"/>
                                          <w:lang w:val="es-CL"/>
                                        </w:rPr>
                                        <w:t>M E N J Y</w:t>
                                      </w:r>
                                    </w:sdtContent>
                                  </w:sdt>
                                  <w:r w:rsidRPr="00E02F63">
                                    <w:rPr>
                                      <w:caps/>
                                      <w:color w:val="FFFFFF" w:themeColor="background1"/>
                                      <w:lang w:val="es-CL"/>
                                    </w:rPr>
                                    <w:t xml:space="preserve"> </w:t>
                                  </w:r>
                                </w:p>
                                <w:p w14:paraId="0E37C8DA" w14:textId="15D282E3" w:rsidR="00E02F63" w:rsidRPr="00E02F63" w:rsidRDefault="00E02F63">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E02F63">
                                        <w:rPr>
                                          <w:color w:val="FFFFFF" w:themeColor="background1"/>
                                          <w:sz w:val="24"/>
                                          <w:szCs w:val="24"/>
                                          <w:lang w:val="es-CL"/>
                                        </w:rPr>
                                        <w:t>Maximiliano Ramos | Ethan Yáñez | Natanael Roque | Jennifer Castillo | Yarko</w:t>
                                      </w:r>
                                      <w:r>
                                        <w:rPr>
                                          <w:color w:val="FFFFFF" w:themeColor="background1"/>
                                          <w:sz w:val="24"/>
                                          <w:szCs w:val="24"/>
                                          <w:lang w:val="es-CL"/>
                                        </w:rPr>
                                        <w:t xml:space="preserve"> </w:t>
                                      </w:r>
                                      <w:r w:rsidRPr="00E02F63">
                                        <w:rPr>
                                          <w:color w:val="FFFFFF" w:themeColor="background1"/>
                                          <w:sz w:val="24"/>
                                          <w:szCs w:val="24"/>
                                          <w:lang w:val="es-CL"/>
                                        </w:rPr>
                                        <w:t>Bahamonde</w:t>
                                      </w:r>
                                    </w:sdtContent>
                                  </w:sdt>
                                  <w:r w:rsidRPr="00E02F63">
                                    <w:rPr>
                                      <w:caps/>
                                      <w:color w:val="FFFFFF" w:themeColor="background1"/>
                                      <w:lang w:val="es-CL"/>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8151A21" w14:textId="2F423892" w:rsidR="00E02F63" w:rsidRDefault="00E02F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Barbería Golden</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C983DC0" w14:textId="033F3525" w:rsidR="00E02F63" w:rsidRDefault="00E02F63">
                                      <w:pPr>
                                        <w:pStyle w:val="NoSpacing"/>
                                        <w:spacing w:before="240"/>
                                        <w:rPr>
                                          <w:caps/>
                                          <w:color w:val="373545" w:themeColor="text2"/>
                                          <w:sz w:val="36"/>
                                          <w:szCs w:val="36"/>
                                        </w:rPr>
                                      </w:pPr>
                                      <w:r>
                                        <w:rPr>
                                          <w:caps/>
                                          <w:color w:val="373545" w:themeColor="text2"/>
                                          <w:sz w:val="36"/>
                                          <w:szCs w:val="36"/>
                                        </w:rPr>
                                        <w:t>Descripción de Negocio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E6A06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1C1C1F70" w14:textId="7D64594C" w:rsidR="00E02F63" w:rsidRPr="00E02F63" w:rsidRDefault="00E02F63" w:rsidP="00E02F63">
                            <w:pPr>
                              <w:pStyle w:val="NoSpacing"/>
                              <w:rPr>
                                <w:color w:val="FFFFFF" w:themeColor="background1"/>
                                <w:sz w:val="32"/>
                                <w:szCs w:val="32"/>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Pr="00E02F63">
                                  <w:rPr>
                                    <w:caps/>
                                    <w:color w:val="FFFFFF" w:themeColor="background1"/>
                                    <w:sz w:val="28"/>
                                    <w:szCs w:val="28"/>
                                    <w:lang w:val="es-CL"/>
                                  </w:rPr>
                                  <w:t>M E N J Y</w:t>
                                </w:r>
                              </w:sdtContent>
                            </w:sdt>
                            <w:r w:rsidRPr="00E02F63">
                              <w:rPr>
                                <w:caps/>
                                <w:color w:val="FFFFFF" w:themeColor="background1"/>
                                <w:lang w:val="es-CL"/>
                              </w:rPr>
                              <w:t xml:space="preserve"> </w:t>
                            </w:r>
                          </w:p>
                          <w:p w14:paraId="0E37C8DA" w14:textId="15D282E3" w:rsidR="00E02F63" w:rsidRPr="00E02F63" w:rsidRDefault="00E02F63">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Pr="00E02F63">
                                  <w:rPr>
                                    <w:color w:val="FFFFFF" w:themeColor="background1"/>
                                    <w:sz w:val="24"/>
                                    <w:szCs w:val="24"/>
                                    <w:lang w:val="es-CL"/>
                                  </w:rPr>
                                  <w:t>Maximiliano Ramos | Ethan Yáñez | Natanael Roque | Jennifer Castillo | Yarko</w:t>
                                </w:r>
                                <w:r>
                                  <w:rPr>
                                    <w:color w:val="FFFFFF" w:themeColor="background1"/>
                                    <w:sz w:val="24"/>
                                    <w:szCs w:val="24"/>
                                    <w:lang w:val="es-CL"/>
                                  </w:rPr>
                                  <w:t xml:space="preserve"> </w:t>
                                </w:r>
                                <w:r w:rsidRPr="00E02F63">
                                  <w:rPr>
                                    <w:color w:val="FFFFFF" w:themeColor="background1"/>
                                    <w:sz w:val="24"/>
                                    <w:szCs w:val="24"/>
                                    <w:lang w:val="es-CL"/>
                                  </w:rPr>
                                  <w:t>Bahamonde</w:t>
                                </w:r>
                              </w:sdtContent>
                            </w:sdt>
                            <w:r w:rsidRPr="00E02F63">
                              <w:rPr>
                                <w:caps/>
                                <w:color w:val="FFFFFF" w:themeColor="background1"/>
                                <w:lang w:val="es-CL"/>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8151A21" w14:textId="2F423892" w:rsidR="00E02F63" w:rsidRDefault="00E02F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Barbería Golden</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C983DC0" w14:textId="033F3525" w:rsidR="00E02F63" w:rsidRDefault="00E02F63">
                                <w:pPr>
                                  <w:pStyle w:val="NoSpacing"/>
                                  <w:spacing w:before="240"/>
                                  <w:rPr>
                                    <w:caps/>
                                    <w:color w:val="373545" w:themeColor="text2"/>
                                    <w:sz w:val="36"/>
                                    <w:szCs w:val="36"/>
                                  </w:rPr>
                                </w:pPr>
                                <w:r>
                                  <w:rPr>
                                    <w:caps/>
                                    <w:color w:val="373545" w:themeColor="text2"/>
                                    <w:sz w:val="36"/>
                                    <w:szCs w:val="36"/>
                                  </w:rPr>
                                  <w:t>Descripción de Negocio</w:t>
                                </w:r>
                              </w:p>
                            </w:sdtContent>
                          </w:sdt>
                        </w:txbxContent>
                      </v:textbox>
                    </v:shape>
                    <w10:wrap anchorx="page" anchory="page"/>
                  </v:group>
                </w:pict>
              </mc:Fallback>
            </mc:AlternateContent>
          </w:r>
        </w:p>
        <w:p w14:paraId="2FF86FF6" w14:textId="48B2EF91" w:rsidR="00E02F63" w:rsidRDefault="00E02F63">
          <w:r>
            <w:br w:type="page"/>
          </w:r>
        </w:p>
      </w:sdtContent>
    </w:sdt>
    <w:p w14:paraId="4BBC94BE" w14:textId="13531B28" w:rsidR="009004B9" w:rsidRDefault="009004B9" w:rsidP="009004B9">
      <w:pPr>
        <w:pStyle w:val="Heading1"/>
      </w:pPr>
      <w:r>
        <w:lastRenderedPageBreak/>
        <w:t>Usuarios del Negocio:</w:t>
      </w:r>
    </w:p>
    <w:p w14:paraId="76DC9D5F" w14:textId="77777777" w:rsidR="009004B9" w:rsidRPr="009004B9" w:rsidRDefault="009004B9" w:rsidP="009004B9">
      <w:pPr>
        <w:pStyle w:val="ListParagraph"/>
        <w:numPr>
          <w:ilvl w:val="0"/>
          <w:numId w:val="1"/>
        </w:numPr>
        <w:rPr>
          <w:rFonts w:ascii="Arial" w:hAnsi="Arial" w:cs="Arial"/>
        </w:rPr>
      </w:pPr>
      <w:r w:rsidRPr="009004B9">
        <w:rPr>
          <w:rFonts w:ascii="Arial" w:hAnsi="Arial" w:cs="Arial"/>
        </w:rPr>
        <w:t>Clientes de la barbería</w:t>
      </w:r>
    </w:p>
    <w:p w14:paraId="088E341C" w14:textId="449E56D0" w:rsidR="009004B9" w:rsidRPr="009004B9" w:rsidRDefault="009004B9" w:rsidP="009004B9">
      <w:pPr>
        <w:pStyle w:val="ListParagraph"/>
        <w:numPr>
          <w:ilvl w:val="0"/>
          <w:numId w:val="1"/>
        </w:numPr>
        <w:rPr>
          <w:rFonts w:ascii="Arial" w:hAnsi="Arial" w:cs="Arial"/>
        </w:rPr>
      </w:pPr>
      <w:r w:rsidRPr="009004B9">
        <w:rPr>
          <w:rFonts w:ascii="Arial" w:hAnsi="Arial" w:cs="Arial"/>
        </w:rPr>
        <w:t>Barberos</w:t>
      </w:r>
    </w:p>
    <w:p w14:paraId="5271CD8B" w14:textId="09754C79" w:rsidR="009004B9" w:rsidRPr="009004B9" w:rsidRDefault="009004B9" w:rsidP="009004B9">
      <w:pPr>
        <w:pStyle w:val="ListParagraph"/>
        <w:numPr>
          <w:ilvl w:val="0"/>
          <w:numId w:val="1"/>
        </w:numPr>
        <w:rPr>
          <w:rFonts w:ascii="Arial" w:hAnsi="Arial" w:cs="Arial"/>
        </w:rPr>
      </w:pPr>
      <w:r w:rsidRPr="009004B9">
        <w:rPr>
          <w:rFonts w:ascii="Arial" w:hAnsi="Arial" w:cs="Arial"/>
        </w:rPr>
        <w:t>Administrador</w:t>
      </w:r>
    </w:p>
    <w:p w14:paraId="640874AC" w14:textId="77777777" w:rsidR="009004B9" w:rsidRPr="009004B9" w:rsidRDefault="009004B9" w:rsidP="009004B9">
      <w:pPr>
        <w:pStyle w:val="ListParagraph"/>
      </w:pPr>
    </w:p>
    <w:p w14:paraId="7E4294B1" w14:textId="74036870" w:rsidR="00D2166C" w:rsidRPr="009004B9" w:rsidRDefault="009004B9" w:rsidP="009004B9">
      <w:pPr>
        <w:pStyle w:val="Heading1"/>
      </w:pPr>
      <w:r>
        <w:t>Descripción de Negocio:</w:t>
      </w:r>
    </w:p>
    <w:p w14:paraId="0CC98DAC" w14:textId="77777777" w:rsidR="00D842F7" w:rsidRPr="00E02F63" w:rsidRDefault="00D842F7" w:rsidP="009004B9">
      <w:pPr>
        <w:ind w:firstLine="708"/>
        <w:jc w:val="both"/>
        <w:rPr>
          <w:rFonts w:ascii="Arial" w:hAnsi="Arial" w:cs="Arial"/>
        </w:rPr>
      </w:pPr>
      <w:r w:rsidRPr="00E02F63">
        <w:rPr>
          <w:rFonts w:ascii="Arial" w:hAnsi="Arial" w:cs="Arial"/>
        </w:rPr>
        <w:t>La Barbería Golden, ubicada en el centro de Quilpué, es un establecimiento que ofrece una amplia gama de servicios estéticos y de cuidado personal, principalmente orientados al público masculino general, sin un rango de edad específico. Cuenta con un equipo reducido de 4 barberos, incluyendo al dueño, los cuales trabajan por comisión sin contrato y con horarios flexibles.</w:t>
      </w:r>
    </w:p>
    <w:p w14:paraId="2B4CAF97" w14:textId="77777777" w:rsidR="00D842F7" w:rsidRPr="00E02F63" w:rsidRDefault="00D842F7" w:rsidP="00D842F7">
      <w:pPr>
        <w:jc w:val="both"/>
        <w:rPr>
          <w:rFonts w:ascii="Arial" w:hAnsi="Arial" w:cs="Arial"/>
        </w:rPr>
      </w:pPr>
      <w:r w:rsidRPr="00E02F63">
        <w:rPr>
          <w:rFonts w:ascii="Arial" w:hAnsi="Arial" w:cs="Arial"/>
        </w:rPr>
        <w:t>La base de clientes de la Barbería Golden se divide en un 20% de clientes de paso y un 80% de clientes fieles al local y/o a los barberos que trabajan en él. De los clientes fieles, un 70% son leales a la barbería en general, mientras que un 30% tienen una relación más estrecha con un barbero en particular.</w:t>
      </w:r>
    </w:p>
    <w:p w14:paraId="283C0697" w14:textId="74CEC085" w:rsidR="00254774" w:rsidRDefault="00D842F7" w:rsidP="00D842F7">
      <w:pPr>
        <w:jc w:val="both"/>
        <w:rPr>
          <w:rFonts w:ascii="Arial" w:hAnsi="Arial" w:cs="Arial"/>
        </w:rPr>
      </w:pPr>
      <w:r w:rsidRPr="00E02F63">
        <w:rPr>
          <w:rFonts w:ascii="Arial" w:hAnsi="Arial" w:cs="Arial"/>
        </w:rPr>
        <w:t xml:space="preserve">Actualmente la difusión de los barberos y sus servicios recae en una cuenta de redes sociales que mantienen actualizada con fotos </w:t>
      </w:r>
      <w:r w:rsidR="00254774">
        <w:rPr>
          <w:rFonts w:ascii="Arial" w:hAnsi="Arial" w:cs="Arial"/>
        </w:rPr>
        <w:t>y</w:t>
      </w:r>
      <w:r w:rsidRPr="00E02F63">
        <w:rPr>
          <w:rFonts w:ascii="Arial" w:hAnsi="Arial" w:cs="Arial"/>
        </w:rPr>
        <w:t xml:space="preserve"> anuncios</w:t>
      </w:r>
      <w:r w:rsidR="00254774">
        <w:rPr>
          <w:rFonts w:ascii="Arial" w:hAnsi="Arial" w:cs="Arial"/>
        </w:rPr>
        <w:t>. El agendado de horas es realizado personalmente por cada barbero, ya sea directamente en el local o por otro medio de contacto, sin embargo, la barbería también permite gestionar una reserva por un teléfono manejado por el administrador.</w:t>
      </w:r>
    </w:p>
    <w:p w14:paraId="665610F1" w14:textId="77777777" w:rsidR="00D842F7" w:rsidRPr="00E02F63" w:rsidRDefault="00D842F7" w:rsidP="00D842F7">
      <w:pPr>
        <w:jc w:val="both"/>
        <w:rPr>
          <w:rFonts w:ascii="Arial" w:hAnsi="Arial" w:cs="Arial"/>
        </w:rPr>
      </w:pPr>
      <w:r w:rsidRPr="00E02F63">
        <w:rPr>
          <w:rFonts w:ascii="Arial" w:hAnsi="Arial" w:cs="Arial"/>
        </w:rPr>
        <w:t>Debido a la descentralización de la información, captar nuevos clientes se ha vuelto una tarea más complicada y el agendado una tarea más demandante para los barberos, por tanto, la Barbería Golden busca modernizar su operación mediante la implementación de un sistema web el cual cuente con un apartado de reserva de citas, permitiendo a los barberos gestionar su propia disponibilidad y su agenda a través de la misma página, junto con la creación de un perfil personalizado que los permita darse a conocer y mostrar sus trabajos a los clientes.</w:t>
      </w:r>
    </w:p>
    <w:p w14:paraId="589BCD53" w14:textId="0FD1A9A9" w:rsidR="00975089" w:rsidRPr="00E02F63" w:rsidRDefault="00D842F7" w:rsidP="00D842F7">
      <w:pPr>
        <w:jc w:val="both"/>
        <w:rPr>
          <w:rFonts w:ascii="Arial" w:hAnsi="Arial" w:cs="Arial"/>
        </w:rPr>
      </w:pPr>
      <w:r w:rsidRPr="00E02F63">
        <w:rPr>
          <w:rFonts w:ascii="Arial" w:hAnsi="Arial" w:cs="Arial"/>
        </w:rPr>
        <w:t xml:space="preserve">Además, se espera que la página web también desempeñe un papel importante al explicar los procesos de cada servicio ofrecido, ya sea con videos o imágenes detallando el paso a paso de aquellos tratamientos menos solicitados (Depilado de cejas, nariz y orejas, exfoliación facial, </w:t>
      </w:r>
      <w:r w:rsidR="009004B9" w:rsidRPr="00E02F63">
        <w:rPr>
          <w:rFonts w:ascii="Arial" w:hAnsi="Arial" w:cs="Arial"/>
        </w:rPr>
        <w:t>etc.</w:t>
      </w:r>
      <w:r w:rsidRPr="00E02F63">
        <w:rPr>
          <w:rFonts w:ascii="Arial" w:hAnsi="Arial" w:cs="Arial"/>
        </w:rPr>
        <w:t xml:space="preserve">) para ayudar a hacerlos menos intimidantes para los clientes poco informados. </w:t>
      </w:r>
      <w:r w:rsidR="009004B9" w:rsidRPr="00E02F63">
        <w:rPr>
          <w:rFonts w:ascii="Arial" w:hAnsi="Arial" w:cs="Arial"/>
        </w:rPr>
        <w:t>Además,</w:t>
      </w:r>
      <w:r w:rsidRPr="00E02F63">
        <w:rPr>
          <w:rFonts w:ascii="Arial" w:hAnsi="Arial" w:cs="Arial"/>
        </w:rPr>
        <w:t xml:space="preserve"> se espera que en la página web se destaque el esfuerzo que hace la </w:t>
      </w:r>
      <w:r w:rsidR="007A6C30">
        <w:rPr>
          <w:rFonts w:ascii="Arial" w:hAnsi="Arial" w:cs="Arial"/>
        </w:rPr>
        <w:t>B</w:t>
      </w:r>
      <w:r w:rsidRPr="00E02F63">
        <w:rPr>
          <w:rFonts w:ascii="Arial" w:hAnsi="Arial" w:cs="Arial"/>
        </w:rPr>
        <w:t xml:space="preserve">arbería </w:t>
      </w:r>
      <w:r w:rsidR="00975089" w:rsidRPr="00E02F63">
        <w:rPr>
          <w:rFonts w:ascii="Arial" w:hAnsi="Arial" w:cs="Arial"/>
        </w:rPr>
        <w:t>G</w:t>
      </w:r>
      <w:r w:rsidRPr="00E02F63">
        <w:rPr>
          <w:rFonts w:ascii="Arial" w:hAnsi="Arial" w:cs="Arial"/>
        </w:rPr>
        <w:t>olden por mejorar la experiencia y comodidad del cliente mediante la venta de productos estéticos y bebestibles en el local</w:t>
      </w:r>
      <w:r w:rsidR="007A6C30">
        <w:rPr>
          <w:rFonts w:ascii="Arial" w:hAnsi="Arial" w:cs="Arial"/>
        </w:rPr>
        <w:t>, siendo, a su vez, una</w:t>
      </w:r>
      <w:r w:rsidRPr="00E02F63">
        <w:rPr>
          <w:rFonts w:ascii="Arial" w:hAnsi="Arial" w:cs="Arial"/>
        </w:rPr>
        <w:t xml:space="preserve"> plataforma de anuncios para cambios de tarifa por festividades </w:t>
      </w:r>
      <w:r w:rsidR="00975089" w:rsidRPr="00E02F63">
        <w:rPr>
          <w:rFonts w:ascii="Arial" w:hAnsi="Arial" w:cs="Arial"/>
        </w:rPr>
        <w:t>u</w:t>
      </w:r>
      <w:r w:rsidRPr="00E02F63">
        <w:rPr>
          <w:rFonts w:ascii="Arial" w:hAnsi="Arial" w:cs="Arial"/>
        </w:rPr>
        <w:t xml:space="preserve"> otras ocasiones especiales.</w:t>
      </w:r>
    </w:p>
    <w:p w14:paraId="11D72405" w14:textId="320C3BA6" w:rsidR="00D2166C" w:rsidRDefault="00D2166C">
      <w:r>
        <w:tab/>
        <w:t xml:space="preserve"> </w:t>
      </w:r>
    </w:p>
    <w:p w14:paraId="2C77EB9E" w14:textId="3A6BDC01" w:rsidR="009004B9" w:rsidRDefault="009004B9">
      <w:r>
        <w:br w:type="page"/>
      </w:r>
    </w:p>
    <w:p w14:paraId="56E3F80A" w14:textId="7F87A4B9" w:rsidR="0019344C" w:rsidRDefault="009004B9" w:rsidP="009004B9">
      <w:pPr>
        <w:pStyle w:val="Heading1"/>
      </w:pPr>
      <w:r>
        <w:lastRenderedPageBreak/>
        <w:t>Flujo actual para la Reserva de Horas:</w:t>
      </w:r>
    </w:p>
    <w:p w14:paraId="280C065D" w14:textId="322754C4" w:rsidR="0019344C" w:rsidRDefault="00E2092D">
      <w:r w:rsidRPr="00E2092D">
        <w:rPr>
          <w:noProof/>
        </w:rPr>
        <w:drawing>
          <wp:inline distT="0" distB="0" distL="0" distR="0" wp14:anchorId="29EBB1BB" wp14:editId="78DA08F5">
            <wp:extent cx="5612130" cy="4321175"/>
            <wp:effectExtent l="0" t="0" r="7620" b="3175"/>
            <wp:docPr id="22700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04201" name=""/>
                    <pic:cNvPicPr/>
                  </pic:nvPicPr>
                  <pic:blipFill>
                    <a:blip r:embed="rId7"/>
                    <a:stretch>
                      <a:fillRect/>
                    </a:stretch>
                  </pic:blipFill>
                  <pic:spPr>
                    <a:xfrm>
                      <a:off x="0" y="0"/>
                      <a:ext cx="5612130" cy="4321175"/>
                    </a:xfrm>
                    <a:prstGeom prst="rect">
                      <a:avLst/>
                    </a:prstGeom>
                  </pic:spPr>
                </pic:pic>
              </a:graphicData>
            </a:graphic>
          </wp:inline>
        </w:drawing>
      </w:r>
    </w:p>
    <w:p w14:paraId="37AEBCA7" w14:textId="77777777" w:rsidR="0019344C" w:rsidRDefault="0019344C"/>
    <w:p w14:paraId="14F4FF55" w14:textId="77777777" w:rsidR="0019344C" w:rsidRDefault="0019344C"/>
    <w:p w14:paraId="4FD0D925" w14:textId="77777777" w:rsidR="0019344C" w:rsidRDefault="0019344C"/>
    <w:p w14:paraId="6D07F86E" w14:textId="77777777" w:rsidR="0019344C" w:rsidRDefault="0019344C"/>
    <w:p w14:paraId="595FEE74" w14:textId="77777777" w:rsidR="0019344C" w:rsidRDefault="0019344C"/>
    <w:sectPr w:rsidR="0019344C" w:rsidSect="00E02F63">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12B1C" w14:textId="77777777" w:rsidR="00C4717E" w:rsidRDefault="00C4717E" w:rsidP="00E02F63">
      <w:pPr>
        <w:spacing w:after="0" w:line="240" w:lineRule="auto"/>
      </w:pPr>
      <w:r>
        <w:separator/>
      </w:r>
    </w:p>
  </w:endnote>
  <w:endnote w:type="continuationSeparator" w:id="0">
    <w:p w14:paraId="3F0FF7F0" w14:textId="77777777" w:rsidR="00C4717E" w:rsidRDefault="00C4717E" w:rsidP="00E02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F292" w14:textId="77777777" w:rsidR="007A6C30" w:rsidRDefault="007A6C30">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4E05E4F" w14:textId="77777777" w:rsidR="007A6C30" w:rsidRDefault="007A6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BDAC0" w14:textId="77777777" w:rsidR="00C4717E" w:rsidRDefault="00C4717E" w:rsidP="00E02F63">
      <w:pPr>
        <w:spacing w:after="0" w:line="240" w:lineRule="auto"/>
      </w:pPr>
      <w:r>
        <w:separator/>
      </w:r>
    </w:p>
  </w:footnote>
  <w:footnote w:type="continuationSeparator" w:id="0">
    <w:p w14:paraId="00207439" w14:textId="77777777" w:rsidR="00C4717E" w:rsidRDefault="00C4717E" w:rsidP="00E02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A2076" w14:textId="1A341913" w:rsidR="007A6C30" w:rsidRDefault="007A6C30" w:rsidP="007A6C3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0" locked="0" layoutInCell="1" allowOverlap="1" wp14:anchorId="324A6D0F" wp14:editId="3A391555">
          <wp:simplePos x="0" y="0"/>
          <wp:positionH relativeFrom="column">
            <wp:posOffset>-670560</wp:posOffset>
          </wp:positionH>
          <wp:positionV relativeFrom="paragraph">
            <wp:posOffset>-145415</wp:posOffset>
          </wp:positionV>
          <wp:extent cx="1996440" cy="410845"/>
          <wp:effectExtent l="0" t="0" r="3810" b="8255"/>
          <wp:wrapSquare wrapText="bothSides"/>
          <wp:docPr id="837170562" name="Picture 83717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65408" behindDoc="0" locked="0" layoutInCell="1" allowOverlap="1" wp14:anchorId="2BFF7268" wp14:editId="6585A945">
          <wp:simplePos x="0" y="0"/>
          <wp:positionH relativeFrom="rightMargin">
            <wp:align>left</wp:align>
          </wp:positionH>
          <wp:positionV relativeFrom="paragraph">
            <wp:posOffset>-305435</wp:posOffset>
          </wp:positionV>
          <wp:extent cx="662940" cy="662940"/>
          <wp:effectExtent l="0" t="0" r="3810" b="3810"/>
          <wp:wrapSquare wrapText="bothSides"/>
          <wp:docPr id="974443998" name="Picture 974443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7AA4" w14:textId="0F816539" w:rsidR="00E02F63" w:rsidRDefault="00E02F63" w:rsidP="00E02F63">
    <w:pPr>
      <w:pStyle w:val="Header"/>
      <w:jc w:val="right"/>
    </w:pP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7DA627F4" wp14:editId="0AED33BB">
          <wp:simplePos x="0" y="0"/>
          <wp:positionH relativeFrom="rightMargin">
            <wp:align>left</wp:align>
          </wp:positionH>
          <wp:positionV relativeFrom="paragraph">
            <wp:posOffset>-282575</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3B4C963B" wp14:editId="43F9A73F">
          <wp:simplePos x="0" y="0"/>
          <wp:positionH relativeFrom="column">
            <wp:posOffset>-716280</wp:posOffset>
          </wp:positionH>
          <wp:positionV relativeFrom="paragraph">
            <wp:posOffset>-145415</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35001"/>
    <w:multiLevelType w:val="hybridMultilevel"/>
    <w:tmpl w:val="0DE218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59241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6C"/>
    <w:rsid w:val="00011C77"/>
    <w:rsid w:val="00016611"/>
    <w:rsid w:val="001041BF"/>
    <w:rsid w:val="0019344C"/>
    <w:rsid w:val="00230603"/>
    <w:rsid w:val="00254774"/>
    <w:rsid w:val="00261167"/>
    <w:rsid w:val="004A78BB"/>
    <w:rsid w:val="006C6B03"/>
    <w:rsid w:val="006D1FF2"/>
    <w:rsid w:val="007A6C30"/>
    <w:rsid w:val="007E3EFC"/>
    <w:rsid w:val="009004B9"/>
    <w:rsid w:val="00975089"/>
    <w:rsid w:val="00C2322B"/>
    <w:rsid w:val="00C4717E"/>
    <w:rsid w:val="00D2166C"/>
    <w:rsid w:val="00D842F7"/>
    <w:rsid w:val="00E02F63"/>
    <w:rsid w:val="00E2092D"/>
    <w:rsid w:val="00E27F87"/>
    <w:rsid w:val="00EE083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FDC8"/>
  <w15:chartTrackingRefBased/>
  <w15:docId w15:val="{93602BC5-FBCE-45B7-B976-8B214AB3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B9"/>
  </w:style>
  <w:style w:type="paragraph" w:styleId="Heading1">
    <w:name w:val="heading 1"/>
    <w:basedOn w:val="Normal"/>
    <w:next w:val="Normal"/>
    <w:link w:val="Heading1Char"/>
    <w:uiPriority w:val="9"/>
    <w:qFormat/>
    <w:rsid w:val="009004B9"/>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2F7"/>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NoSpacing">
    <w:name w:val="No Spacing"/>
    <w:link w:val="NoSpacingChar"/>
    <w:uiPriority w:val="1"/>
    <w:qFormat/>
    <w:rsid w:val="00E02F6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2F63"/>
    <w:rPr>
      <w:rFonts w:eastAsiaTheme="minorEastAsia"/>
      <w:kern w:val="0"/>
      <w:lang w:val="en-US"/>
      <w14:ligatures w14:val="none"/>
    </w:rPr>
  </w:style>
  <w:style w:type="paragraph" w:styleId="Header">
    <w:name w:val="header"/>
    <w:basedOn w:val="Normal"/>
    <w:link w:val="HeaderChar"/>
    <w:uiPriority w:val="99"/>
    <w:unhideWhenUsed/>
    <w:rsid w:val="00E02F63"/>
    <w:pPr>
      <w:tabs>
        <w:tab w:val="center" w:pos="4419"/>
        <w:tab w:val="right" w:pos="8838"/>
      </w:tabs>
      <w:spacing w:after="0" w:line="240" w:lineRule="auto"/>
    </w:pPr>
  </w:style>
  <w:style w:type="character" w:customStyle="1" w:styleId="HeaderChar">
    <w:name w:val="Header Char"/>
    <w:basedOn w:val="DefaultParagraphFont"/>
    <w:link w:val="Header"/>
    <w:uiPriority w:val="99"/>
    <w:rsid w:val="00E02F63"/>
  </w:style>
  <w:style w:type="paragraph" w:styleId="Footer">
    <w:name w:val="footer"/>
    <w:basedOn w:val="Normal"/>
    <w:link w:val="FooterChar"/>
    <w:uiPriority w:val="99"/>
    <w:unhideWhenUsed/>
    <w:rsid w:val="00E02F6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2F63"/>
  </w:style>
  <w:style w:type="character" w:customStyle="1" w:styleId="Heading1Char">
    <w:name w:val="Heading 1 Char"/>
    <w:basedOn w:val="DefaultParagraphFont"/>
    <w:link w:val="Heading1"/>
    <w:uiPriority w:val="9"/>
    <w:rsid w:val="009004B9"/>
    <w:rPr>
      <w:rFonts w:asciiTheme="majorHAnsi" w:eastAsiaTheme="majorEastAsia" w:hAnsiTheme="majorHAnsi" w:cstheme="majorBidi"/>
      <w:color w:val="276E8B" w:themeColor="accent1" w:themeShade="BF"/>
      <w:sz w:val="32"/>
      <w:szCs w:val="32"/>
    </w:rPr>
  </w:style>
  <w:style w:type="paragraph" w:styleId="ListParagraph">
    <w:name w:val="List Paragraph"/>
    <w:basedOn w:val="Normal"/>
    <w:uiPriority w:val="34"/>
    <w:qFormat/>
    <w:rsid w:val="00900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377</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 E N J Y</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Barbería Golden</dc:title>
  <dc:subject>Descripción de Negocio</dc:subject>
  <dc:creator>Maximiliano Ramos | Ethan Yáñez | Natanael Roque | Jennifer Castillo | Yarko Bahamonde</dc:creator>
  <cp:keywords/>
  <dc:description/>
  <cp:lastModifiedBy>Ethan Yañez</cp:lastModifiedBy>
  <cp:revision>11</cp:revision>
  <dcterms:created xsi:type="dcterms:W3CDTF">2023-10-07T20:22:00Z</dcterms:created>
  <dcterms:modified xsi:type="dcterms:W3CDTF">2023-10-10T20:13:00Z</dcterms:modified>
</cp:coreProperties>
</file>