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“</w:t>
      </w:r>
      <w:r>
        <w:rPr>
          <w:rFonts w:hint="eastAsia"/>
          <w:b/>
          <w:bCs/>
          <w:sz w:val="44"/>
          <w:szCs w:val="44"/>
          <w:lang w:val="en-US" w:eastAsia="zh-CN"/>
        </w:rPr>
        <w:t>物通天下</w:t>
      </w:r>
      <w:r>
        <w:rPr>
          <w:rFonts w:hint="default"/>
          <w:b/>
          <w:bCs/>
          <w:sz w:val="44"/>
          <w:szCs w:val="44"/>
          <w:lang w:val="en-US" w:eastAsia="zh-CN"/>
        </w:rPr>
        <w:t>”</w:t>
      </w:r>
      <w:r>
        <w:rPr>
          <w:rFonts w:hint="eastAsia"/>
          <w:b/>
          <w:bCs/>
          <w:sz w:val="44"/>
          <w:szCs w:val="44"/>
          <w:lang w:val="en-US" w:eastAsia="zh-CN"/>
        </w:rPr>
        <w:t>网站功能列表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物通天下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定位电商平台高级未来版本-物联网. 我们通过自身强大的系统功能精确地筛选优质供应商, 通过高效优质的物流服务, 多快好省地把最好的产品和服务送到千家万户. 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我们的特色是各种强力度的让利促销, 让客户占取各种便宜, 知道我们的都会保证每周光顾我们. 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前期集中在跨境电商, 把中国大陆的客户作为主要目标. 同时兼顾海外当地人群. 这是第一阶段,这个阶段相当重要, 可能要持续1-3年, 以此把规模带动起来.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随着影响力的增加, 可以适当增加地方电商, 真正靠近公司的长远目标, 即物通天下. 逐步积点织网. 形成极具竞争力的电商航母群, 独霸天下.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网站前期考虑中英文版本, 后期适当增加其他语言版本(需要的时候）。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分为不同等级的管理权限，比如总管理员，部门管理员，地区管理员等。可以分成不同的功能管理模块，通过钩选对应的功能配置不同的权力权限。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会员也分为不同等级的会员，比如：会员，VIP会员，TOP会员。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会员注册后可以进行充值，支付，购物记录，发货记录，信件管理，会员积分，绑定会员等数据。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商家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商家需要申请获批后方能生效。商家也分等级，比如：商家，诚信商家，杰出商家等。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商家可以管理库存，发布产品，管理店铺，发布各种促销活动等。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代理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代表公司管理地区市场，主要管理客户和商家，进行推广和维护。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可以分为不同等级， 比如：代理，高级代理，区域总代等。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团购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商家申请，管理员审核批注后方能发布出去。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团购需要设定报名人数的最低门槛，达到该门槛即可团购成功。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组织团购的商家有奉献积分。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商家可以发布特价商品，必须真实折扣，不得虚抬基本价格欺骗客户。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特价商品可以有力促进产品的推广。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组织特价的商家有奉献积分。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 清仓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必须是真实清仓，并详细列明相关细节及状况。不得弄虚作假。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组织清仓的商家有奉献积分。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 免费送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商家每周必须提供免费送的商品，以飨客户。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组织特价的商家有奉献积分。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 优惠券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有效组织商家提供优惠券。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优惠券可以分为购买形式和发放形式。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组织优惠券的商家有奉献积分。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 店铺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商家可以有自己的店铺发布产品信息，客户可以直接购买。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店铺发布的产品数量和商家的等级有关系，登记越高发布的产品越多。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 多级返利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会员绑定功能，只要推荐新的会员，被推荐的会员即被绑定，推荐的会员可以享受一定的佣金，而被推荐的会员也可以享受一定的折扣。具体的佣金和折扣的比例可以后台进行设定。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12.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产品分别以仓库的形式存放，各种产品和各种活动必须注明产品所在仓库。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仓库可以是商家的仓库，也可以是公共仓库。每个仓库都应该有仓库编码。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其他小功能，比如微信/服务号推广，信息发布，退货，投诉，等小功能不一一赘述。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F193"/>
    <w:multiLevelType w:val="singleLevel"/>
    <w:tmpl w:val="589BF1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BF1F2"/>
    <w:multiLevelType w:val="singleLevel"/>
    <w:tmpl w:val="589BF1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F34CF"/>
    <w:rsid w:val="01235651"/>
    <w:rsid w:val="014F34CF"/>
    <w:rsid w:val="0E2551AB"/>
    <w:rsid w:val="12706A47"/>
    <w:rsid w:val="17E545CF"/>
    <w:rsid w:val="2BCF068E"/>
    <w:rsid w:val="43FD026C"/>
    <w:rsid w:val="45332813"/>
    <w:rsid w:val="5C2053A6"/>
    <w:rsid w:val="5E003425"/>
    <w:rsid w:val="60F547DE"/>
    <w:rsid w:val="64904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2017-02-09T04:23:00Z</dcterms:created>
  <dc:creator>Phil</dc:creator>
  <cp:lastModifiedBy>Phil</cp:lastModifiedBy>
  <dcterms:modified xsi:type="dcterms:W3CDTF">2017-02-09T05:19:06Z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