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knapsack(int[],int[],int,int);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maximum(int,int);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displayX(int[],int);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num,p[10],w[10],m;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cout&lt;&lt;"Enter the number of objects"&lt;&lt;endl;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cin&gt;&gt;num;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for(int i=0;i&lt;num;i++)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weight of object "&lt;&lt;i+1&lt;&lt;endl;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cin&gt;&gt;w[i];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cout&lt;&lt;"Enter the price of object "&lt;&lt;i+1&lt;&lt;endl;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cin&gt;&gt;p[i];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cout&lt;&lt;"Enter the weight of the knapsack"&lt;&lt;endl;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cin&gt;&gt;m;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knapsack(p,w,num,m);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knapsack(int p[],int w[],int num,int m)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v[num+1][m+1];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i,j,k;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x[num];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//initialize v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for(i=0;i&lt;=num;i++)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v[i][0] = 0;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for(i=0;i&lt;=m;i++)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v[0][i] = 0;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for(i=0;i&lt;num;i++)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x[i] = 0;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//calculating the value of the table v for sequence of decisions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for(i=1;i&lt;=num;i++)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for(j=1;j&lt;=m;j++)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if(j&lt;w[i-1])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v[i][j] = v[i-1][j];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v[i][j] = maximum(v[i-1][j],v[i-1][j-w[i-1]]+p[i-1]);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//making sequence of decisions based on the data in table v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 = v[num][m];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for(i=num;i&gt;=1;i--)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for(j=1;j&lt;=m;j++)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if(v[i][j]==k&amp;&amp;v[i-1][j]!=v[i][j])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x[i-1] = 1;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k = k-p[i-1];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//function to display the table v after calculating the its values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cout&lt;&lt;"The calculated table v :"&lt;&lt;endl;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for(i=0;i&lt;=num;i++)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for(j=0;j&lt;=m;j++)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cout&lt;&lt;v[i][j]&lt;&lt;" ";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displayX(x,num);             //function to display the vector of included objects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maximum(int x,int y)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if(x&gt;y)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void displayX(int x[],int num)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cout&lt;&lt;"The included objects are :"&lt;&lt;endl;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cout&lt;&lt;"x = ( ";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for(i=0;i&lt;num;i++)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cout&lt;&lt;x[i]&lt;&lt;" ";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cout&lt;&lt;")"&lt;&lt;endl;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72098" cy="49939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8" cy="4993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6   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