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5)Write a program to overload ++ operator using friend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IncrementOperator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  int value;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IncrementOperator (){value=0;}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IncrementOperator(int v){value=v;}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friend void operator++(IncrementOperator &amp;op);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friend void operator++(IncrementOperator &amp;op,int);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   cout&lt;&lt;endl&lt;&lt;value;}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operator++(IncrementOperator &amp;op){op.value++;}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operator++(IncrementOperator &amp;op,int x){op.value=op.value;}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  IncrementOperator i1(2);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IncrementOperator i2(4);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cout&lt;&lt;"Value 1:";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i1.display();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cout&lt;&lt;"\nValue 2:";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i2.display();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++i1;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cout&lt;&lt;endl&lt;&lt;"modified value1:";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i1.display();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i2++;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cout&lt;&lt;"\nmodified value2:";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i2.display();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99742" cy="172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742" cy="172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