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Overloading stream insertion and extraction operator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overloading &lt;&lt; and &gt;&gt; operators in c++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class InsertionExtractionOperator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int a;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public: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friend ostream &amp; operator &lt;&lt;(ostream &amp;out, InsertionExtractionOperator &amp;op);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friend istream &amp; operator &gt;&gt;(istream &amp;in, InsertionExtractionOperator &amp;op);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};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ostream &amp; operator &lt;&lt;(ostream &amp;out, InsertionExtractionOperator &amp;op)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out&lt;&lt;op.a;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out;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istream &amp; operator &gt;&gt;(istream &amp;in, InsertionExtractionOperator &amp;op)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in&gt;&gt;op.a;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in;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InsertionExtractionOperator i1,i2;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cout&lt;&lt;"reading an obj\n";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cin&gt;&gt;i1&gt;&gt;i2;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cout&lt;&lt;"displaying an object\n";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cout&lt;&lt;i1&lt;&lt;endl&lt;&lt;i2;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000500" cy="163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