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1F" w:rsidRDefault="00D351ED">
      <w:r>
        <w:rPr>
          <w:rFonts w:hint="eastAsia"/>
        </w:rPr>
        <w:t>MyAdvantech API</w:t>
      </w:r>
    </w:p>
    <w:p w:rsidR="001D4082" w:rsidRDefault="001D4082" w:rsidP="001D4082">
      <w:pPr>
        <w:pStyle w:val="1"/>
      </w:pPr>
      <w:r>
        <w:rPr>
          <w:rFonts w:hint="eastAsia"/>
        </w:rPr>
        <w:t>目地</w:t>
      </w:r>
    </w:p>
    <w:p w:rsidR="00D351ED" w:rsidRDefault="001D4082">
      <w:r>
        <w:rPr>
          <w:rFonts w:hint="eastAsia"/>
        </w:rPr>
        <w:t>應用系統</w:t>
      </w:r>
      <w:r>
        <w:rPr>
          <w:rFonts w:hint="eastAsia"/>
        </w:rPr>
        <w:t>\</w:t>
      </w:r>
      <w:r>
        <w:rPr>
          <w:rFonts w:hint="eastAsia"/>
        </w:rPr>
        <w:t>網站</w:t>
      </w:r>
      <w:r w:rsidR="00D351ED">
        <w:rPr>
          <w:rFonts w:hint="eastAsia"/>
        </w:rPr>
        <w:t>開發人員</w:t>
      </w:r>
      <w:r>
        <w:rPr>
          <w:rFonts w:hint="eastAsia"/>
        </w:rPr>
        <w:t>可</w:t>
      </w:r>
      <w:r w:rsidR="00D351ED">
        <w:rPr>
          <w:rFonts w:hint="eastAsia"/>
        </w:rPr>
        <w:t>透過此</w:t>
      </w:r>
      <w:r w:rsidR="00D351ED">
        <w:rPr>
          <w:rFonts w:hint="eastAsia"/>
        </w:rPr>
        <w:t>API</w:t>
      </w:r>
      <w:r w:rsidR="00D351ED">
        <w:rPr>
          <w:rFonts w:hint="eastAsia"/>
        </w:rPr>
        <w:t>來取得研華產品資訊，例如產品說明、功能、圖片規格、價格與庫存，另外也可以透過它來執行經常使用的商業處理功能，例如報價單與訂單的建立，訂單轉入</w:t>
      </w:r>
      <w:r w:rsidR="00D351ED">
        <w:rPr>
          <w:rFonts w:hint="eastAsia"/>
        </w:rPr>
        <w:t>SAP</w:t>
      </w:r>
      <w:r w:rsidR="00D351ED">
        <w:rPr>
          <w:rFonts w:hint="eastAsia"/>
        </w:rPr>
        <w:t>功能。</w:t>
      </w:r>
    </w:p>
    <w:p w:rsidR="00D351ED" w:rsidRDefault="00D351ED"/>
    <w:p w:rsidR="001D4082" w:rsidRDefault="001D4082">
      <w:r>
        <w:rPr>
          <w:rFonts w:hint="eastAsia"/>
        </w:rPr>
        <w:t>我們也希望透過此</w:t>
      </w:r>
      <w:r>
        <w:rPr>
          <w:rFonts w:hint="eastAsia"/>
        </w:rPr>
        <w:t>API</w:t>
      </w:r>
      <w:r>
        <w:rPr>
          <w:rFonts w:hint="eastAsia"/>
        </w:rPr>
        <w:t>的開發，收斂散落在各個系統的商業處理邏輯，並且透過</w:t>
      </w:r>
      <w:r>
        <w:rPr>
          <w:rFonts w:hint="eastAsia"/>
        </w:rPr>
        <w:t>TFS</w:t>
      </w:r>
      <w:r>
        <w:rPr>
          <w:rFonts w:hint="eastAsia"/>
        </w:rPr>
        <w:t>來追蹤</w:t>
      </w:r>
      <w:r>
        <w:rPr>
          <w:rFonts w:hint="eastAsia"/>
        </w:rPr>
        <w:t>API</w:t>
      </w:r>
      <w:r>
        <w:rPr>
          <w:rFonts w:hint="eastAsia"/>
        </w:rPr>
        <w:t>的開發進度與強化程式碼品質</w:t>
      </w:r>
    </w:p>
    <w:p w:rsidR="001D4082" w:rsidRDefault="001D4082"/>
    <w:p w:rsidR="00E37BE4" w:rsidRDefault="00E37BE4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D4082" w:rsidRDefault="001D4082" w:rsidP="001D4082">
      <w:pPr>
        <w:pStyle w:val="1"/>
      </w:pPr>
      <w:r>
        <w:rPr>
          <w:rFonts w:hint="eastAsia"/>
        </w:rPr>
        <w:lastRenderedPageBreak/>
        <w:t>架構</w:t>
      </w:r>
    </w:p>
    <w:p w:rsidR="001D4082" w:rsidRPr="001D4082" w:rsidRDefault="001D4082" w:rsidP="001D4082">
      <w:r>
        <w:rPr>
          <w:rFonts w:hint="eastAsia"/>
        </w:rPr>
        <w:t>如下圖所示，</w:t>
      </w:r>
      <w:r>
        <w:rPr>
          <w:rFonts w:hint="eastAsia"/>
        </w:rPr>
        <w:t>API</w:t>
      </w:r>
      <w:r>
        <w:rPr>
          <w:rFonts w:hint="eastAsia"/>
        </w:rPr>
        <w:t>分為兩層，一層為商業邏輯層</w:t>
      </w:r>
      <w:r>
        <w:rPr>
          <w:rFonts w:hint="eastAsia"/>
        </w:rPr>
        <w:t>(Business Layer)</w:t>
      </w:r>
      <w:r>
        <w:rPr>
          <w:rFonts w:hint="eastAsia"/>
        </w:rPr>
        <w:t>，另一層為資料存取層</w:t>
      </w:r>
      <w:r>
        <w:rPr>
          <w:rFonts w:hint="eastAsia"/>
        </w:rPr>
        <w:t>(Data Access Layer)</w:t>
      </w:r>
      <w:r w:rsidR="00BB7CAC">
        <w:rPr>
          <w:rFonts w:hint="eastAsia"/>
        </w:rPr>
        <w:t>。商業邏輯層負責商業邏輯的執行與運算，而資料存取層為單一資料存取介面專司資料新增、修改、刪除與查詢。應用程式</w:t>
      </w:r>
      <w:r w:rsidR="00BB7CAC">
        <w:rPr>
          <w:rFonts w:hint="eastAsia"/>
        </w:rPr>
        <w:t>/</w:t>
      </w:r>
      <w:r w:rsidR="00BB7CAC">
        <w:rPr>
          <w:rFonts w:hint="eastAsia"/>
        </w:rPr>
        <w:t>網站只能透過商業邏輯層</w:t>
      </w:r>
      <w:r w:rsidR="006411C6">
        <w:rPr>
          <w:rFonts w:hint="eastAsia"/>
        </w:rPr>
        <w:t>來執行使用者想要執行的功能，或透過商業邏輯層調用介面所需要的資料，而不能直接呼叫資料存取層來進行任何資料的處理，以避免資料被不經過驗證的程式所破壞。</w:t>
      </w:r>
    </w:p>
    <w:p w:rsidR="001D4082" w:rsidRDefault="00CE2679" w:rsidP="001D4082">
      <w:r>
        <w:rPr>
          <w:noProof/>
        </w:rPr>
        <w:drawing>
          <wp:inline distT="0" distB="0" distL="0" distR="0">
            <wp:extent cx="5274310" cy="5094132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4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1C6" w:rsidRDefault="00683572" w:rsidP="00EB319D">
      <w:pPr>
        <w:pStyle w:val="1"/>
      </w:pPr>
      <w:r>
        <w:rPr>
          <w:rFonts w:hint="eastAsia"/>
        </w:rPr>
        <w:lastRenderedPageBreak/>
        <w:t>Class Diagram</w:t>
      </w:r>
    </w:p>
    <w:p w:rsidR="00CE2679" w:rsidRDefault="00CE2679" w:rsidP="00683572">
      <w:pPr>
        <w:pStyle w:val="2"/>
        <w:rPr>
          <w:rFonts w:hint="eastAsia"/>
        </w:rPr>
      </w:pPr>
      <w:r>
        <w:rPr>
          <w:rFonts w:hint="eastAsia"/>
        </w:rPr>
        <w:t>Part Data Entity</w:t>
      </w:r>
    </w:p>
    <w:p w:rsidR="00683572" w:rsidRDefault="009B0004" w:rsidP="00CE2679">
      <w:proofErr w:type="spellStart"/>
      <w:r>
        <w:rPr>
          <w:rFonts w:hint="eastAsia"/>
        </w:rPr>
        <w:t>eStore</w:t>
      </w:r>
      <w:proofErr w:type="spellEnd"/>
      <w:r w:rsidR="00CE2679">
        <w:rPr>
          <w:rFonts w:hint="eastAsia"/>
        </w:rPr>
        <w:t>系統是以</w:t>
      </w:r>
      <w:r w:rsidR="00CE2679">
        <w:rPr>
          <w:rFonts w:hint="eastAsia"/>
        </w:rPr>
        <w:t>part</w:t>
      </w:r>
      <w:r w:rsidR="00CE2679">
        <w:rPr>
          <w:rFonts w:hint="eastAsia"/>
        </w:rPr>
        <w:t>為主來推導其所對應的</w:t>
      </w:r>
      <w:r w:rsidR="00CE2679">
        <w:rPr>
          <w:rFonts w:hint="eastAsia"/>
        </w:rPr>
        <w:t>Model</w:t>
      </w:r>
      <w:r w:rsidR="00CE2679">
        <w:rPr>
          <w:rFonts w:hint="eastAsia"/>
        </w:rPr>
        <w:t>，所以下圖以</w:t>
      </w:r>
      <w:r w:rsidR="00CE2679">
        <w:rPr>
          <w:rFonts w:hint="eastAsia"/>
        </w:rPr>
        <w:t>Part</w:t>
      </w:r>
      <w:r w:rsidR="00CE2679">
        <w:rPr>
          <w:rFonts w:hint="eastAsia"/>
        </w:rPr>
        <w:t>為主來展現出</w:t>
      </w:r>
      <w:r w:rsidR="00CE2679">
        <w:rPr>
          <w:rFonts w:hint="eastAsia"/>
        </w:rPr>
        <w:t>Part Data Entity</w:t>
      </w:r>
      <w:r w:rsidR="00CE2679">
        <w:rPr>
          <w:rFonts w:hint="eastAsia"/>
        </w:rPr>
        <w:t>與</w:t>
      </w:r>
      <w:r w:rsidR="00CE2679">
        <w:rPr>
          <w:rFonts w:hint="eastAsia"/>
        </w:rPr>
        <w:t>Model Data Entity</w:t>
      </w:r>
      <w:r w:rsidR="00CE2679">
        <w:rPr>
          <w:rFonts w:hint="eastAsia"/>
        </w:rPr>
        <w:t>之間的關係</w:t>
      </w:r>
    </w:p>
    <w:p w:rsidR="00683572" w:rsidRDefault="00683572" w:rsidP="00683572">
      <w:r>
        <w:rPr>
          <w:rFonts w:hint="eastAsia"/>
          <w:noProof/>
        </w:rPr>
        <w:drawing>
          <wp:inline distT="0" distB="0" distL="0" distR="0">
            <wp:extent cx="5274310" cy="4024969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29B" w:rsidRDefault="00A1429B" w:rsidP="00A1429B">
      <w:pPr>
        <w:pStyle w:val="2"/>
      </w:pPr>
      <w:r>
        <w:rPr>
          <w:rFonts w:hint="eastAsia"/>
        </w:rPr>
        <w:t>範例程式</w:t>
      </w:r>
    </w:p>
    <w:p w:rsidR="00CE2679" w:rsidRDefault="00CE2679" w:rsidP="00CE2679"/>
    <w:p w:rsidR="00CE2679" w:rsidRDefault="00CE2679" w:rsidP="00CE2679">
      <w:pPr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 w:rsidR="009B0004" w:rsidRDefault="00CE2679" w:rsidP="009B0004">
      <w:pPr>
        <w:pStyle w:val="2"/>
        <w:rPr>
          <w:rFonts w:hint="eastAsia"/>
        </w:rPr>
      </w:pPr>
      <w:r>
        <w:rPr>
          <w:rFonts w:hint="eastAsia"/>
        </w:rPr>
        <w:lastRenderedPageBreak/>
        <w:t>Model Data Entity</w:t>
      </w:r>
    </w:p>
    <w:p w:rsidR="00CE2679" w:rsidRDefault="00CE2679" w:rsidP="00CE2679">
      <w:proofErr w:type="gramStart"/>
      <w:r>
        <w:rPr>
          <w:rFonts w:hint="eastAsia"/>
        </w:rPr>
        <w:t>官網以</w:t>
      </w:r>
      <w:proofErr w:type="gramEnd"/>
      <w:r>
        <w:rPr>
          <w:rFonts w:hint="eastAsia"/>
        </w:rPr>
        <w:t>Model</w:t>
      </w:r>
      <w:r>
        <w:rPr>
          <w:rFonts w:hint="eastAsia"/>
        </w:rPr>
        <w:t>為主來推導其所對應的</w:t>
      </w:r>
      <w:r>
        <w:rPr>
          <w:rFonts w:hint="eastAsia"/>
        </w:rPr>
        <w:t>Parts</w:t>
      </w:r>
      <w:r>
        <w:rPr>
          <w:rFonts w:hint="eastAsia"/>
        </w:rPr>
        <w:t>，所以下圖以</w:t>
      </w:r>
      <w:r>
        <w:rPr>
          <w:rFonts w:hint="eastAsia"/>
        </w:rPr>
        <w:t>Model</w:t>
      </w:r>
      <w:r>
        <w:rPr>
          <w:rFonts w:hint="eastAsia"/>
        </w:rPr>
        <w:t>為主來展現出</w:t>
      </w:r>
      <w:proofErr w:type="spellStart"/>
      <w:r>
        <w:rPr>
          <w:rFonts w:hint="eastAsia"/>
        </w:rPr>
        <w:t>ModelData</w:t>
      </w:r>
      <w:proofErr w:type="spellEnd"/>
      <w:r>
        <w:rPr>
          <w:rFonts w:hint="eastAsia"/>
        </w:rPr>
        <w:t xml:space="preserve"> Entity</w:t>
      </w:r>
      <w:r>
        <w:rPr>
          <w:rFonts w:hint="eastAsia"/>
        </w:rPr>
        <w:t>與</w:t>
      </w:r>
      <w:r>
        <w:rPr>
          <w:rFonts w:hint="eastAsia"/>
        </w:rPr>
        <w:t>Part Data Entity</w:t>
      </w:r>
      <w:r>
        <w:rPr>
          <w:rFonts w:hint="eastAsia"/>
        </w:rPr>
        <w:t>之間的關係</w:t>
      </w:r>
    </w:p>
    <w:p w:rsidR="00CE2679" w:rsidRPr="00CE2679" w:rsidRDefault="00CE2679" w:rsidP="00CE2679"/>
    <w:p w:rsidR="009B0004" w:rsidRDefault="009B0004" w:rsidP="009B0004">
      <w:r>
        <w:rPr>
          <w:rFonts w:hint="eastAsia"/>
          <w:noProof/>
        </w:rPr>
        <w:drawing>
          <wp:inline distT="0" distB="0" distL="0" distR="0">
            <wp:extent cx="5274310" cy="3969326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004" w:rsidRPr="009B0004" w:rsidRDefault="00A1429B" w:rsidP="00A1429B">
      <w:pPr>
        <w:pStyle w:val="2"/>
      </w:pPr>
      <w:r>
        <w:rPr>
          <w:rFonts w:hint="eastAsia"/>
        </w:rPr>
        <w:t>範例程式</w:t>
      </w:r>
    </w:p>
    <w:sectPr w:rsidR="009B0004" w:rsidRPr="009B0004" w:rsidSect="001B12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658" w:rsidRDefault="00103658" w:rsidP="00495197">
      <w:r>
        <w:separator/>
      </w:r>
    </w:p>
  </w:endnote>
  <w:endnote w:type="continuationSeparator" w:id="0">
    <w:p w:rsidR="00103658" w:rsidRDefault="00103658" w:rsidP="00495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658" w:rsidRDefault="00103658" w:rsidP="00495197">
      <w:r>
        <w:separator/>
      </w:r>
    </w:p>
  </w:footnote>
  <w:footnote w:type="continuationSeparator" w:id="0">
    <w:p w:rsidR="00103658" w:rsidRDefault="00103658" w:rsidP="00495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1ED"/>
    <w:rsid w:val="00103658"/>
    <w:rsid w:val="001B12A4"/>
    <w:rsid w:val="001D4082"/>
    <w:rsid w:val="003D6354"/>
    <w:rsid w:val="00495197"/>
    <w:rsid w:val="00573C1C"/>
    <w:rsid w:val="006411C6"/>
    <w:rsid w:val="00683572"/>
    <w:rsid w:val="009B0004"/>
    <w:rsid w:val="00A02E10"/>
    <w:rsid w:val="00A1429B"/>
    <w:rsid w:val="00B92096"/>
    <w:rsid w:val="00BB7CAC"/>
    <w:rsid w:val="00CE2679"/>
    <w:rsid w:val="00D158E7"/>
    <w:rsid w:val="00D351ED"/>
    <w:rsid w:val="00E37BE4"/>
    <w:rsid w:val="00EB319D"/>
    <w:rsid w:val="00F833A6"/>
    <w:rsid w:val="00FC0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2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40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835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D40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1D40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D4082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8357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4951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49519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4951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49519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FF935-08CD-4595-BCD3-03EF3FFD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4</Pages>
  <Words>92</Words>
  <Characters>529</Characters>
  <Application>Microsoft Office Word</Application>
  <DocSecurity>0</DocSecurity>
  <Lines>4</Lines>
  <Paragraphs>1</Paragraphs>
  <ScaleCrop>false</ScaleCrop>
  <Company>Advantech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Frank.Chung</dc:creator>
  <cp:lastModifiedBy>Frank.Chung</cp:lastModifiedBy>
  <cp:revision>5</cp:revision>
  <dcterms:created xsi:type="dcterms:W3CDTF">2014-12-09T09:40:00Z</dcterms:created>
  <dcterms:modified xsi:type="dcterms:W3CDTF">2014-12-11T10:04:00Z</dcterms:modified>
</cp:coreProperties>
</file>