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432" w:bottom="1440"/>
          <w:pgNumType w:fmt="decimal"/>
          <w:formProt w:val="false"/>
          <w:titlePg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cs="Arial" w:ascii="Baskerville Old Face" w:hAnsi="Baskerville Old Face"/>
          <w:b/>
          <w:bCs/>
          <w:color w:val="003057"/>
          <w:sz w:val="44"/>
          <w:szCs w:val="44"/>
        </w:rPr>
        <w:t xml:space="preserve">D479 Task 2 Template 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before="240" w:after="120"/>
        <w:rPr/>
      </w:pPr>
      <w:r>
        <w:rPr/>
        <w:t>Your Prototype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45"/>
        <w:gridCol w:w="6204"/>
      </w:tblGrid>
      <w:tr>
        <w:trPr>
          <w:trHeight w:val="260" w:hRule="atLeast"/>
        </w:trPr>
        <w:tc>
          <w:tcPr>
            <w:tcW w:w="3145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6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60" w:hRule="atLeast"/>
        </w:trPr>
        <w:tc>
          <w:tcPr>
            <w:tcW w:w="3145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ID:</w:t>
            </w:r>
          </w:p>
        </w:tc>
        <w:tc>
          <w:tcPr>
            <w:tcW w:w="6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49" w:type="dxa"/>
            <w:gridSpan w:val="2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Prototype Link: </w:t>
            </w:r>
          </w:p>
        </w:tc>
      </w:tr>
      <w:tr>
        <w:trPr>
          <w:trHeight w:val="611" w:hRule="atLeast"/>
        </w:trPr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49" w:type="dxa"/>
            <w:gridSpan w:val="2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Five Objective Usability Tasks:</w:t>
            </w:r>
          </w:p>
        </w:tc>
      </w:tr>
      <w:tr>
        <w:trPr>
          <w:trHeight w:val="1421" w:hRule="atLeast"/>
        </w:trPr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Your Completed Peer Reviews</w:t>
      </w:r>
    </w:p>
    <w:p>
      <w:pPr>
        <w:pStyle w:val="Heading3"/>
        <w:rPr/>
      </w:pPr>
      <w:r>
        <w:rPr/>
        <w:t>Review 1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Prototype Owner: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Your Panopto Review Link: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Prototype Owner: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Your Panopto Review Link: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3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Prototype Owner: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Your Panopto Review Link: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Peer Reviews of Your Prototype</w:t>
      </w:r>
    </w:p>
    <w:p>
      <w:pPr>
        <w:pStyle w:val="Heading3"/>
        <w:rPr/>
      </w:pPr>
      <w:r>
        <w:rPr/>
        <w:t>Review 1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Peer Reviewer: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Stacy Esqueda</w:t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Panopto Review Link: 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https://wgu.hosted.panopto.com/Panopto/Pages/Viewer.aspx?id=2dded393-15bc-4a89-8b11-b1ed014d5166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Peer Reviewer: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James Riley</w:t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Panopto Review Link: 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https://wgu.hosted.panopto.com/Panopto/Pages/Viewer.aspx?id=51308a65-3c13-40eb-96da-b1ec01652b2c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3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Peer Reviewer: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Tyler Halpin</w:t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Panopto Review Link: 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https://wgu.hosted.panopto.com/Panopto/Pages/Viewer.aspx?id=26a1b191-b0da-4995-abb6-b1ec014c6e1a</w:t>
            </w:r>
          </w:p>
        </w:tc>
      </w:tr>
    </w:tbl>
    <w:p>
      <w:pPr>
        <w:pStyle w:val="Heading1"/>
        <w:spacing w:before="240" w:after="1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2240" w:h="15840"/>
      <w:pgMar w:left="1440" w:right="1440" w:gutter="0" w:header="720" w:top="1440" w:footer="432" w:bottom="1440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swiss"/>
    <w:pitch w:val="variable"/>
  </w:font>
  <w:font w:name="Baskerville Old Face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9871401"/>
    </w:sdtPr>
    <w:sdtContent>
      <w:p>
        <w:pPr>
          <w:pStyle w:val="Footer"/>
          <w:ind w:left="-360"/>
          <w:jc w:val="center"/>
          <w:rPr/>
        </w:pPr>
        <w:r>
          <w:rPr/>
          <w:drawing>
            <wp:inline distT="0" distB="0" distL="0" distR="0">
              <wp:extent cx="4326255" cy="480695"/>
              <wp:effectExtent l="0" t="0" r="0" b="0"/>
              <wp:docPr id="1" name="Picture 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>
        <w:pPr>
          <w:pStyle w:val="Footer"/>
          <w:spacing w:before="120" w:after="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cs="Arial" w:ascii="Verdana" w:hAnsi="Verdana"/>
            <w:color w:val="97999B"/>
            <w:spacing w:val="20"/>
            <w:sz w:val="18"/>
          </w:rPr>
          <w:t xml:space="preserve">PAGE </w:t>
        </w:r>
        <w:r>
          <w:rPr>
            <w:rFonts w:cs="Arial" w:ascii="Verdana" w:hAnsi="Verdana"/>
            <w:color w:val="97999B"/>
            <w:spacing w:val="20"/>
            <w:sz w:val="18"/>
          </w:rPr>
          <w:fldChar w:fldCharType="begin"/>
        </w:r>
        <w:r>
          <w:rPr>
            <w:sz w:val="18"/>
            <w:spacing w:val="20"/>
            <w:rFonts w:cs="Arial" w:ascii="Verdana" w:hAnsi="Verdana"/>
            <w:color w:val="97999B"/>
          </w:rPr>
          <w:instrText xml:space="preserve"> PAGE </w:instrTex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separate"/>
        </w:r>
        <w:r>
          <w:rPr>
            <w:sz w:val="18"/>
            <w:spacing w:val="20"/>
            <w:rFonts w:cs="Arial" w:ascii="Verdana" w:hAnsi="Verdana"/>
            <w:color w:val="97999B"/>
          </w:rPr>
          <w:t>2</w: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5937662"/>
    </w:sdtPr>
    <w:sdtContent>
      <w:p>
        <w:pPr>
          <w:pStyle w:val="Footer"/>
          <w:ind w:left="-360"/>
          <w:jc w:val="center"/>
          <w:rPr/>
        </w:pPr>
        <w:r>
          <w:rPr/>
          <w:drawing>
            <wp:inline distT="0" distB="0" distL="0" distR="0">
              <wp:extent cx="4326255" cy="480695"/>
              <wp:effectExtent l="0" t="0" r="0" b="0"/>
              <wp:docPr id="2" name="Picture 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>
        <w:pPr>
          <w:pStyle w:val="Footer"/>
          <w:spacing w:before="120" w:after="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cs="Arial" w:ascii="Verdana" w:hAnsi="Verdana"/>
            <w:color w:val="97999B"/>
            <w:spacing w:val="20"/>
            <w:sz w:val="18"/>
          </w:rPr>
          <w:t xml:space="preserve">PAGE </w:t>
        </w:r>
        <w:r>
          <w:rPr>
            <w:rFonts w:cs="Arial" w:ascii="Verdana" w:hAnsi="Verdana"/>
            <w:color w:val="97999B"/>
            <w:spacing w:val="20"/>
            <w:sz w:val="18"/>
          </w:rPr>
          <w:fldChar w:fldCharType="begin"/>
        </w:r>
        <w:r>
          <w:rPr>
            <w:sz w:val="18"/>
            <w:spacing w:val="20"/>
            <w:rFonts w:cs="Arial" w:ascii="Verdana" w:hAnsi="Verdana"/>
            <w:color w:val="97999B"/>
          </w:rPr>
          <w:instrText xml:space="preserve"> PAGE </w:instrTex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separate"/>
        </w:r>
        <w:r>
          <w:rPr>
            <w:sz w:val="18"/>
            <w:spacing w:val="20"/>
            <w:rFonts w:cs="Arial" w:ascii="Verdana" w:hAnsi="Verdana"/>
            <w:color w:val="97999B"/>
          </w:rPr>
          <w:t>1</w: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eastAsia="" w:cs="" w:ascii="Verdana" w:hAnsi="Verdana" w:cstheme="majorBidi" w:eastAsiaTheme="majorEastAsia"/>
        <w:i/>
        <w:sz w:val="20"/>
        <w:szCs w:val="20"/>
      </w:rPr>
      <w:t xml:space="preserve">HJN1 – Task 2: Usability Testing </w:t>
    </w:r>
    <w:r>
      <w:rPr>
        <w:rFonts w:eastAsia="" w:cs="" w:ascii="Verdana" w:hAnsi="Verdana" w:cstheme="majorBidi" w:eastAsiaTheme="majorEastAsia"/>
        <w:sz w:val="20"/>
        <w:szCs w:val="20"/>
      </w:rPr>
      <w:tab/>
      <w:t>Usability Prototype and Peer Review Submission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eastAsia="" w:cs="" w:ascii="Verdana" w:hAnsi="Verdana" w:cstheme="majorBidi" w:eastAsiaTheme="majorEastAsia"/>
        <w:i/>
        <w:sz w:val="20"/>
        <w:szCs w:val="20"/>
      </w:rPr>
      <w:t xml:space="preserve">HJN1 – Task 2: Usability Testing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6219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219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346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57c3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a5bb3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7f1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57f1a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qFormat/>
    <w:rsid w:val="005c00ee"/>
    <w:rPr>
      <w:color w:val="605E5C"/>
      <w:shd w:fill="E1DFDD" w:val="clear"/>
    </w:rPr>
  </w:style>
  <w:style w:type="character" w:styleId="Mention">
    <w:name w:val="Mention"/>
    <w:basedOn w:val="DefaultParagraphFont"/>
    <w:uiPriority w:val="99"/>
    <w:unhideWhenUsed/>
    <w:qFormat/>
    <w:rsid w:val="005c00ee"/>
    <w:rPr>
      <w:color w:val="2B579A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af67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257f1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LibreOffice/24.8.0.3$Linux_X86_64 LibreOffice_project/480$Build-3</Application>
  <AppVersion>15.0000</AppVersion>
  <Pages>2</Pages>
  <Words>117</Words>
  <Characters>857</Characters>
  <CharactersWithSpaces>942</CharactersWithSpaces>
  <Paragraphs>43</Paragraphs>
  <Company>Western Governors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2022-09-01T19:50:00Z</dcterms:created>
  <dc:creator>Mary Coleman</dc:creator>
  <dc:description/>
  <dc:language>en-US</dc:language>
  <cp:lastModifiedBy/>
  <dcterms:modified xsi:type="dcterms:W3CDTF">2024-09-20T01:31:13Z</dcterms:modified>
  <cp:revision>5</cp:revision>
  <dc:subject/>
  <dc:title>Assessment Code: Task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