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52D" w:rsidRPr="00094EA8" w:rsidRDefault="00AD72A8" w:rsidP="00E80F1E">
      <w:pPr>
        <w:jc w:val="both"/>
        <w:rPr>
          <w:rFonts w:ascii="Georgia" w:hAnsi="Georgia"/>
        </w:rPr>
      </w:pPr>
      <w:r w:rsidRPr="00094EA8">
        <w:rPr>
          <w:rFonts w:ascii="Georgia" w:hAnsi="Georgia"/>
          <w:noProof/>
          <w:lang w:val="en-US"/>
        </w:rPr>
        <mc:AlternateContent>
          <mc:Choice Requires="wps">
            <w:drawing>
              <wp:anchor distT="0" distB="0" distL="114300" distR="114300" simplePos="0" relativeHeight="251657216" behindDoc="0" locked="0" layoutInCell="1" allowOverlap="1" wp14:anchorId="2F8C4D38" wp14:editId="347B3C81">
                <wp:simplePos x="0" y="0"/>
                <wp:positionH relativeFrom="column">
                  <wp:posOffset>1028700</wp:posOffset>
                </wp:positionH>
                <wp:positionV relativeFrom="paragraph">
                  <wp:posOffset>38100</wp:posOffset>
                </wp:positionV>
                <wp:extent cx="3543300" cy="4572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7377" w:rsidRDefault="001C7377">
                            <w:pPr>
                              <w:pStyle w:val="Heading4"/>
                              <w:numPr>
                                <w:ilvl w:val="0"/>
                                <w:numId w:val="0"/>
                              </w:num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C4D38" id="_x0000_t202" coordsize="21600,21600" o:spt="202" path="m,l,21600r21600,l21600,xe">
                <v:stroke joinstyle="miter"/>
                <v:path gradientshapeok="t" o:connecttype="rect"/>
              </v:shapetype>
              <v:shape id="Text Box 4" o:spid="_x0000_s1026" type="#_x0000_t202" style="position:absolute;left:0;text-align:left;margin-left:81pt;margin-top:3pt;width:279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" stroked="f">
                <v:textbox>
                  <w:txbxContent>
                    <w:p w:rsidR="001C7377" w:rsidRDefault="001C7377">
                      <w:pPr>
                        <w:pStyle w:val="Heading4"/>
                        <w:numPr>
                          <w:ilvl w:val="0"/>
                          <w:numId w:val="0"/>
                        </w:numPr>
                        <w:rPr>
                          <w:lang w:val="en-GB"/>
                        </w:rPr>
                      </w:pPr>
                    </w:p>
                  </w:txbxContent>
                </v:textbox>
              </v:shape>
            </w:pict>
          </mc:Fallback>
        </mc:AlternateContent>
      </w:r>
    </w:p>
    <w:p w:rsidR="008B152D" w:rsidRPr="00094EA8" w:rsidRDefault="008B152D" w:rsidP="009473BF">
      <w:pPr>
        <w:widowControl w:val="0"/>
        <w:spacing w:after="200" w:line="288" w:lineRule="auto"/>
        <w:rPr>
          <w:rFonts w:ascii="Georgia" w:eastAsia="Arial Unicode MS" w:hAnsi="Georgia"/>
          <w:b/>
          <w:lang w:val="en-US" w:bidi="en-US"/>
        </w:rPr>
      </w:pPr>
      <w:r w:rsidRPr="00094EA8">
        <w:rPr>
          <w:rFonts w:ascii="Georgia" w:eastAsia="Arial Unicode MS" w:hAnsi="Georgia"/>
          <w:bCs/>
          <w:lang w:val="en-US" w:bidi="en-US"/>
        </w:rPr>
        <w:t>ORGANIZATION:</w:t>
      </w:r>
      <w:r w:rsidRPr="00094EA8">
        <w:rPr>
          <w:rFonts w:ascii="Georgia" w:eastAsia="Arial Unicode MS" w:hAnsi="Georgia"/>
          <w:b/>
          <w:lang w:val="en-US" w:bidi="en-US"/>
        </w:rPr>
        <w:tab/>
        <w:t>CM ADVOCATES LLP</w:t>
      </w:r>
    </w:p>
    <w:p w:rsidR="008B152D" w:rsidRPr="00094EA8" w:rsidRDefault="008B152D" w:rsidP="009473BF">
      <w:pPr>
        <w:widowControl w:val="0"/>
        <w:spacing w:after="200" w:line="288" w:lineRule="auto"/>
        <w:rPr>
          <w:rFonts w:ascii="Georgia" w:eastAsia="Arial Unicode MS" w:hAnsi="Georgia"/>
          <w:b/>
          <w:lang w:val="en-US" w:bidi="en-US"/>
        </w:rPr>
      </w:pPr>
      <w:r w:rsidRPr="00094EA8">
        <w:rPr>
          <w:rFonts w:ascii="Georgia" w:eastAsia="Arial Unicode MS" w:hAnsi="Georgia"/>
          <w:bCs/>
          <w:lang w:val="en-US" w:bidi="en-US"/>
        </w:rPr>
        <w:t>DEPARTMENT:</w:t>
      </w:r>
      <w:r w:rsidRPr="00094EA8">
        <w:rPr>
          <w:rFonts w:ascii="Georgia" w:eastAsia="Arial Unicode MS" w:hAnsi="Georgia"/>
          <w:b/>
          <w:lang w:val="en-US" w:bidi="en-US"/>
        </w:rPr>
        <w:tab/>
        <w:t>CORPORATE COMMERCIAL</w:t>
      </w:r>
    </w:p>
    <w:p w:rsidR="008B152D" w:rsidRPr="00094EA8" w:rsidRDefault="008B152D" w:rsidP="009473BF">
      <w:pPr>
        <w:widowControl w:val="0"/>
        <w:spacing w:after="200" w:line="288" w:lineRule="auto"/>
        <w:ind w:left="2160" w:hanging="2160"/>
        <w:rPr>
          <w:rFonts w:ascii="Georgia" w:eastAsia="Arial Unicode MS" w:hAnsi="Georgia"/>
          <w:b/>
          <w:lang w:val="en-US" w:bidi="en-US"/>
        </w:rPr>
      </w:pPr>
      <w:r w:rsidRPr="00094EA8">
        <w:rPr>
          <w:rFonts w:ascii="Georgia" w:eastAsia="Arial Unicode MS" w:hAnsi="Georgia"/>
          <w:bCs/>
          <w:lang w:val="en-US" w:bidi="en-US"/>
        </w:rPr>
        <w:t>DOCUMENT</w:t>
      </w:r>
      <w:r w:rsidRPr="00094EA8">
        <w:rPr>
          <w:rFonts w:ascii="Georgia" w:eastAsia="Arial Unicode MS" w:hAnsi="Georgia"/>
          <w:b/>
          <w:lang w:val="en-US" w:bidi="en-US"/>
        </w:rPr>
        <w:t>:</w:t>
      </w:r>
      <w:r w:rsidRPr="00094EA8">
        <w:rPr>
          <w:rFonts w:ascii="Georgia" w:eastAsia="Arial Unicode MS" w:hAnsi="Georgia"/>
          <w:b/>
          <w:lang w:val="en-US" w:bidi="en-US"/>
        </w:rPr>
        <w:tab/>
        <w:t>SOFTWARE PURCHASE AND IMPLEMENTATION AGREEMENT</w:t>
      </w:r>
    </w:p>
    <w:p w:rsidR="008B152D" w:rsidRPr="00094EA8" w:rsidRDefault="008B152D" w:rsidP="009473BF">
      <w:pPr>
        <w:widowControl w:val="0"/>
        <w:spacing w:after="200" w:line="288" w:lineRule="auto"/>
        <w:rPr>
          <w:rFonts w:ascii="Georgia" w:eastAsia="Arial Unicode MS" w:hAnsi="Georgia"/>
          <w:bCs/>
          <w:lang w:val="en-US" w:bidi="en-US"/>
        </w:rPr>
      </w:pPr>
      <w:r w:rsidRPr="00094EA8">
        <w:rPr>
          <w:rFonts w:ascii="Georgia" w:eastAsia="Arial Unicode MS" w:hAnsi="Georgia"/>
          <w:bCs/>
          <w:lang w:val="en-US" w:bidi="en-US"/>
        </w:rPr>
        <w:t>LAST MODIFIED:</w:t>
      </w:r>
    </w:p>
    <w:p w:rsidR="008B152D" w:rsidRPr="00094EA8" w:rsidRDefault="008B152D" w:rsidP="009473BF">
      <w:pPr>
        <w:widowControl w:val="0"/>
        <w:spacing w:after="200" w:line="288" w:lineRule="auto"/>
        <w:rPr>
          <w:rFonts w:ascii="Georgia" w:eastAsia="Arial Unicode MS" w:hAnsi="Georgia"/>
          <w:b/>
          <w:lang w:val="en-US" w:bidi="en-US"/>
        </w:rPr>
      </w:pPr>
      <w:r w:rsidRPr="00094EA8">
        <w:rPr>
          <w:rFonts w:ascii="Georgia" w:eastAsia="Arial Unicode MS" w:hAnsi="Georgia"/>
          <w:b/>
          <w:lang w:val="en-US" w:bidi="en-US"/>
        </w:rPr>
        <w:t>Notes:</w:t>
      </w:r>
    </w:p>
    <w:p w:rsidR="008B152D" w:rsidRPr="00094EA8" w:rsidRDefault="008B152D" w:rsidP="009473BF">
      <w:pPr>
        <w:widowControl w:val="0"/>
        <w:numPr>
          <w:ilvl w:val="0"/>
          <w:numId w:val="5"/>
        </w:numPr>
        <w:spacing w:after="200" w:line="288" w:lineRule="auto"/>
        <w:ind w:hanging="720"/>
        <w:jc w:val="both"/>
        <w:rPr>
          <w:rFonts w:ascii="Georgia" w:eastAsia="Arial Unicode MS" w:hAnsi="Georgia"/>
          <w:bCs/>
          <w:lang w:val="en-US" w:bidi="en-US"/>
        </w:rPr>
      </w:pPr>
      <w:r w:rsidRPr="00094EA8">
        <w:rPr>
          <w:rFonts w:ascii="Georgia" w:eastAsia="Arial Unicode MS" w:hAnsi="Georgia"/>
          <w:bCs/>
          <w:lang w:val="en-US" w:bidi="en-US"/>
        </w:rPr>
        <w:t>This precedent is intended to</w:t>
      </w:r>
      <w:r w:rsidR="00ED4345" w:rsidRPr="00094EA8">
        <w:rPr>
          <w:rFonts w:ascii="Georgia" w:eastAsia="Arial Unicode MS" w:hAnsi="Georgia"/>
          <w:bCs/>
          <w:lang w:val="en-US" w:bidi="en-US"/>
        </w:rPr>
        <w:t xml:space="preserve"> act as a guide in drafting the Purchase and Implementation</w:t>
      </w:r>
      <w:r w:rsidRPr="00094EA8">
        <w:rPr>
          <w:rFonts w:ascii="Georgia" w:eastAsia="Arial Unicode MS" w:hAnsi="Georgia"/>
          <w:bCs/>
          <w:lang w:val="en-US" w:bidi="en-US"/>
        </w:rPr>
        <w:t xml:space="preserve"> Agreement. It may be modified or amended as need may be.</w:t>
      </w:r>
    </w:p>
    <w:p w:rsidR="008B152D" w:rsidRPr="00094EA8" w:rsidRDefault="008B152D" w:rsidP="009473BF">
      <w:pPr>
        <w:widowControl w:val="0"/>
        <w:numPr>
          <w:ilvl w:val="0"/>
          <w:numId w:val="5"/>
        </w:numPr>
        <w:spacing w:after="200" w:line="288" w:lineRule="auto"/>
        <w:ind w:hanging="720"/>
        <w:jc w:val="both"/>
        <w:rPr>
          <w:rFonts w:ascii="Georgia" w:hAnsi="Georgia"/>
          <w:b/>
          <w:lang w:val="en-US" w:bidi="en-US"/>
        </w:rPr>
      </w:pPr>
      <w:r w:rsidRPr="00094EA8">
        <w:rPr>
          <w:rFonts w:ascii="Georgia" w:eastAsia="Arial Unicode MS" w:hAnsi="Georgia"/>
          <w:bCs/>
          <w:lang w:val="en-US" w:bidi="en-US"/>
        </w:rPr>
        <w:t xml:space="preserve">This template is applicable in case of Rendering </w:t>
      </w:r>
      <w:r w:rsidR="0004702F" w:rsidRPr="00094EA8">
        <w:rPr>
          <w:rFonts w:ascii="Georgia" w:eastAsia="Arial Unicode MS" w:hAnsi="Georgia"/>
          <w:bCs/>
          <w:lang w:val="en-US" w:bidi="en-US"/>
        </w:rPr>
        <w:t>various purchase and implementation.</w:t>
      </w:r>
    </w:p>
    <w:p w:rsidR="008B152D" w:rsidRPr="00094EA8" w:rsidRDefault="008B152D" w:rsidP="008B152D">
      <w:pPr>
        <w:widowControl w:val="0"/>
        <w:spacing w:before="480" w:after="480"/>
        <w:jc w:val="center"/>
        <w:rPr>
          <w:rFonts w:ascii="Georgia" w:eastAsia="Arial Unicode MS" w:hAnsi="Georgia" w:cs="Arial"/>
          <w:b/>
          <w:lang w:val="en-US"/>
        </w:rPr>
      </w:pPr>
    </w:p>
    <w:p w:rsidR="00B32CFB" w:rsidRDefault="00B32CFB" w:rsidP="008B152D">
      <w:pPr>
        <w:widowControl w:val="0"/>
        <w:spacing w:before="480" w:after="480"/>
        <w:jc w:val="center"/>
        <w:rPr>
          <w:rFonts w:ascii="Georgia" w:eastAsia="Arial Unicode MS" w:hAnsi="Georgia" w:cs="Arial"/>
          <w:b/>
          <w:lang w:val="en-US"/>
        </w:rPr>
        <w:sectPr w:rsidR="00B32CFB" w:rsidSect="00C63943">
          <w:footerReference w:type="default" r:id="rId8"/>
          <w:pgSz w:w="12240" w:h="15840"/>
          <w:pgMar w:top="1440" w:right="1800" w:bottom="1440" w:left="1800" w:header="720" w:footer="720" w:gutter="0"/>
          <w:cols w:space="720"/>
          <w:docGrid w:linePitch="360"/>
        </w:sectPr>
      </w:pPr>
    </w:p>
    <w:p w:rsidR="008B152D" w:rsidRPr="00094EA8" w:rsidRDefault="008B152D" w:rsidP="008B152D">
      <w:pPr>
        <w:widowControl w:val="0"/>
        <w:spacing w:before="480" w:after="480"/>
        <w:jc w:val="center"/>
        <w:rPr>
          <w:rFonts w:ascii="Georgia" w:eastAsia="Arial Unicode MS" w:hAnsi="Georgia" w:cs="Arial"/>
          <w:b/>
          <w:lang w:val="en-US"/>
        </w:rPr>
      </w:pPr>
      <w:r w:rsidRPr="00094EA8">
        <w:rPr>
          <w:rFonts w:ascii="Georgia" w:eastAsia="Arial Unicode MS" w:hAnsi="Georgia" w:cs="Arial"/>
          <w:b/>
          <w:noProof/>
          <w:lang w:val="en-US"/>
        </w:rPr>
        <w:lastRenderedPageBreak/>
        <mc:AlternateContent>
          <mc:Choice Requires="wps">
            <w:drawing>
              <wp:anchor distT="0" distB="0" distL="114300" distR="114300" simplePos="0" relativeHeight="251662336" behindDoc="0" locked="0" layoutInCell="1" allowOverlap="1" wp14:anchorId="76CCEE90" wp14:editId="2EE8F204">
                <wp:simplePos x="0" y="0"/>
                <wp:positionH relativeFrom="margin">
                  <wp:posOffset>523875</wp:posOffset>
                </wp:positionH>
                <wp:positionV relativeFrom="paragraph">
                  <wp:posOffset>19050</wp:posOffset>
                </wp:positionV>
                <wp:extent cx="4476750" cy="638175"/>
                <wp:effectExtent l="19050" t="19050" r="1905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38175"/>
                        </a:xfrm>
                        <a:prstGeom prst="rect">
                          <a:avLst/>
                        </a:prstGeom>
                        <a:solidFill>
                          <a:srgbClr val="FFFFFF"/>
                        </a:solidFill>
                        <a:ln w="31750">
                          <a:solidFill>
                            <a:srgbClr val="FF0000"/>
                          </a:solidFill>
                          <a:miter lim="800000"/>
                          <a:headEnd/>
                          <a:tailEnd/>
                        </a:ln>
                        <a:effectLst/>
                      </wps:spPr>
                      <wps:txbx>
                        <w:txbxContent>
                          <w:p w:rsidR="001C7377" w:rsidRPr="004F3A09" w:rsidRDefault="001C7377" w:rsidP="008B152D">
                            <w:pPr>
                              <w:pStyle w:val="Heading2"/>
                              <w:numPr>
                                <w:ilvl w:val="0"/>
                                <w:numId w:val="0"/>
                              </w:numPr>
                              <w:ind w:left="576"/>
                              <w:rPr>
                                <w:rFonts w:ascii="Georgia" w:hAnsi="Georgia"/>
                                <w:b w:val="0"/>
                                <w:sz w:val="22"/>
                                <w:szCs w:val="22"/>
                                <w:u w:val="none"/>
                              </w:rPr>
                            </w:pPr>
                            <w:r w:rsidRPr="004F3A09">
                              <w:rPr>
                                <w:rFonts w:ascii="Georgia" w:hAnsi="Georgia"/>
                                <w:sz w:val="22"/>
                                <w:szCs w:val="22"/>
                                <w:u w:val="none"/>
                              </w:rPr>
                              <w:t>SOFTWARE PURCHASE AND IMPLEMENTATION AGREEMENT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6CCEE90" id="Text Box 12" o:spid="_x0000_s1027" type="#_x0000_t202" style="position:absolute;left:0;text-align:left;margin-left:41.25pt;margin-top:1.5pt;width:352.5pt;height:5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" strokecolor="red" strokeweight="2.5pt">
                <v:textbox>
                  <w:txbxContent>
                    <w:p w:rsidR="001C7377" w:rsidRPr="004F3A09" w:rsidRDefault="001C7377" w:rsidP="008B152D">
                      <w:pPr>
                        <w:pStyle w:val="Heading2"/>
                        <w:numPr>
                          <w:ilvl w:val="0"/>
                          <w:numId w:val="0"/>
                        </w:numPr>
                        <w:ind w:left="576"/>
                        <w:rPr>
                          <w:rFonts w:ascii="Georgia" w:hAnsi="Georgia"/>
                          <w:b w:val="0"/>
                          <w:sz w:val="22"/>
                          <w:szCs w:val="22"/>
                          <w:u w:val="none"/>
                        </w:rPr>
                      </w:pPr>
                      <w:r w:rsidRPr="004F3A09">
                        <w:rPr>
                          <w:rFonts w:ascii="Georgia" w:hAnsi="Georgia"/>
                          <w:sz w:val="22"/>
                          <w:szCs w:val="22"/>
                          <w:u w:val="none"/>
                        </w:rPr>
                        <w:t>SOFTWARE PURCHASE AND IMPLEMENTATION AGREEMENT</w:t>
                      </w:r>
                    </w:p>
                  </w:txbxContent>
                </v:textbox>
                <w10:wrap anchorx="margin"/>
              </v:shape>
            </w:pict>
          </mc:Fallback>
        </mc:AlternateContent>
      </w:r>
    </w:p>
    <w:p w:rsidR="008B152D" w:rsidRPr="00094EA8" w:rsidRDefault="008B152D" w:rsidP="008B152D">
      <w:pPr>
        <w:widowControl w:val="0"/>
        <w:jc w:val="center"/>
        <w:rPr>
          <w:rFonts w:ascii="Georgia" w:hAnsi="Georgia"/>
          <w:lang w:val="en-GB" w:bidi="en-US"/>
        </w:rPr>
      </w:pPr>
    </w:p>
    <w:p w:rsidR="008B152D" w:rsidRPr="00094EA8" w:rsidRDefault="008B152D" w:rsidP="008B152D">
      <w:pPr>
        <w:widowControl w:val="0"/>
        <w:jc w:val="center"/>
        <w:rPr>
          <w:rFonts w:ascii="Georgia" w:hAnsi="Georgia"/>
          <w:lang w:val="en-GB" w:bidi="en-US"/>
        </w:rPr>
      </w:pPr>
    </w:p>
    <w:p w:rsidR="008B152D" w:rsidRPr="00094EA8" w:rsidRDefault="008B152D" w:rsidP="008B152D">
      <w:pPr>
        <w:widowControl w:val="0"/>
        <w:jc w:val="center"/>
        <w:rPr>
          <w:rFonts w:ascii="Georgia" w:hAnsi="Georgia"/>
          <w:lang w:val="en-GB" w:bidi="en-US"/>
        </w:rPr>
      </w:pPr>
      <w:r w:rsidRPr="00094EA8">
        <w:rPr>
          <w:rFonts w:ascii="Georgia" w:hAnsi="Georgia"/>
          <w:lang w:val="en-GB" w:bidi="en-US"/>
        </w:rPr>
        <w:t xml:space="preserve">Dated                                                                                         </w:t>
      </w:r>
      <w:r w:rsidRPr="00094EA8">
        <w:rPr>
          <w:rFonts w:ascii="Georgia" w:hAnsi="Georgia"/>
          <w:lang w:val="en-GB" w:bidi="en-US"/>
        </w:rPr>
        <w:fldChar w:fldCharType="begin"/>
      </w:r>
      <w:r w:rsidRPr="00094EA8">
        <w:rPr>
          <w:rFonts w:ascii="Georgia" w:hAnsi="Georgia"/>
          <w:lang w:val="en-GB" w:bidi="en-US"/>
        </w:rPr>
        <w:instrText xml:space="preserve"> DATE \@ "yyyy" \* MERGEFORMAT </w:instrText>
      </w:r>
      <w:r w:rsidRPr="00094EA8">
        <w:rPr>
          <w:rFonts w:ascii="Georgia" w:hAnsi="Georgia"/>
          <w:lang w:val="en-GB" w:bidi="en-US"/>
        </w:rPr>
        <w:fldChar w:fldCharType="separate"/>
      </w:r>
      <w:r w:rsidR="00B32CFB">
        <w:rPr>
          <w:rFonts w:ascii="Georgia" w:hAnsi="Georgia"/>
          <w:noProof/>
          <w:lang w:val="en-GB" w:bidi="en-US"/>
        </w:rPr>
        <w:t>2021</w:t>
      </w:r>
      <w:r w:rsidRPr="00094EA8">
        <w:rPr>
          <w:rFonts w:ascii="Georgia" w:hAnsi="Georgia"/>
          <w:lang w:val="en-GB" w:bidi="en-US"/>
        </w:rPr>
        <w:fldChar w:fldCharType="end"/>
      </w:r>
    </w:p>
    <w:p w:rsidR="008B152D" w:rsidRPr="00094EA8" w:rsidRDefault="008B152D" w:rsidP="008B152D">
      <w:pPr>
        <w:widowControl w:val="0"/>
        <w:jc w:val="center"/>
        <w:rPr>
          <w:rFonts w:ascii="Georgia" w:hAnsi="Georgia"/>
          <w:lang w:val="en-GB" w:bidi="en-US"/>
        </w:rPr>
      </w:pPr>
    </w:p>
    <w:p w:rsidR="008B152D" w:rsidRPr="00094EA8" w:rsidRDefault="008B152D" w:rsidP="008B152D">
      <w:pPr>
        <w:widowControl w:val="0"/>
        <w:jc w:val="center"/>
        <w:rPr>
          <w:rFonts w:ascii="Georgia" w:hAnsi="Georgia"/>
          <w:lang w:val="en-GB" w:bidi="en-US"/>
        </w:rPr>
      </w:pP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between</w:t>
      </w: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[PARTY 1]</w:t>
      </w: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(the “</w:t>
      </w:r>
      <w:r w:rsidR="000442E7" w:rsidRPr="00094EA8">
        <w:rPr>
          <w:rFonts w:ascii="Georgia" w:hAnsi="Georgia"/>
          <w:b/>
          <w:lang w:val="en-GB" w:bidi="en-US"/>
        </w:rPr>
        <w:t>Supplier</w:t>
      </w:r>
      <w:r w:rsidRPr="00094EA8">
        <w:rPr>
          <w:rFonts w:ascii="Georgia" w:hAnsi="Georgia"/>
          <w:b/>
          <w:lang w:val="en-GB" w:bidi="en-US"/>
        </w:rPr>
        <w:t>”)</w:t>
      </w: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and</w:t>
      </w: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PARTY 2</w:t>
      </w: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(the “</w:t>
      </w:r>
      <w:r w:rsidR="000442E7" w:rsidRPr="00094EA8">
        <w:rPr>
          <w:rFonts w:ascii="Georgia" w:hAnsi="Georgia"/>
          <w:b/>
          <w:lang w:val="en-GB" w:bidi="en-US"/>
        </w:rPr>
        <w:t>Purchaser</w:t>
      </w:r>
      <w:r w:rsidRPr="00094EA8">
        <w:rPr>
          <w:rFonts w:ascii="Georgia" w:hAnsi="Georgia"/>
          <w:b/>
          <w:lang w:val="en-GB" w:bidi="en-US"/>
        </w:rPr>
        <w:t>”)</w:t>
      </w:r>
    </w:p>
    <w:p w:rsidR="008B152D" w:rsidRPr="00094EA8" w:rsidRDefault="008B152D" w:rsidP="008B152D">
      <w:pPr>
        <w:widowControl w:val="0"/>
        <w:ind w:left="720"/>
        <w:jc w:val="center"/>
        <w:rPr>
          <w:rFonts w:ascii="Georgia" w:hAnsi="Georgia"/>
          <w:b/>
          <w:lang w:val="en-GB" w:bidi="en-US"/>
        </w:rPr>
      </w:pPr>
    </w:p>
    <w:p w:rsidR="008B152D" w:rsidRPr="00094EA8" w:rsidRDefault="008B152D" w:rsidP="008B152D">
      <w:pPr>
        <w:widowControl w:val="0"/>
        <w:ind w:left="27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-in respect of-</w:t>
      </w: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                     ]</w:t>
      </w:r>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lang w:val="en-GB" w:bidi="en-US"/>
        </w:rPr>
      </w:pPr>
    </w:p>
    <w:p w:rsidR="008B152D" w:rsidRPr="00094EA8" w:rsidRDefault="008B152D" w:rsidP="008B152D">
      <w:pPr>
        <w:widowControl w:val="0"/>
        <w:rPr>
          <w:rFonts w:ascii="Georgia" w:hAnsi="Georgia"/>
          <w:lang w:val="en-GB" w:bidi="en-US"/>
        </w:rPr>
      </w:pP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Drawn By: -</w:t>
      </w:r>
      <w:bookmarkStart w:id="0" w:name="EndOfParties"/>
      <w:bookmarkEnd w:id="0"/>
    </w:p>
    <w:p w:rsidR="008B152D" w:rsidRPr="00094EA8" w:rsidRDefault="008B152D" w:rsidP="008B152D">
      <w:pPr>
        <w:widowControl w:val="0"/>
        <w:jc w:val="center"/>
        <w:rPr>
          <w:rFonts w:ascii="Georgia" w:hAnsi="Georgia"/>
          <w:b/>
          <w:lang w:val="en-GB" w:bidi="en-US"/>
        </w:rPr>
      </w:pPr>
    </w:p>
    <w:p w:rsidR="008B152D" w:rsidRPr="00094EA8" w:rsidRDefault="008B152D" w:rsidP="008B152D">
      <w:pPr>
        <w:widowControl w:val="0"/>
        <w:jc w:val="center"/>
        <w:rPr>
          <w:rFonts w:ascii="Georgia" w:hAnsi="Georgia"/>
          <w:b/>
          <w:u w:val="single"/>
          <w:lang w:val="en-GB" w:bidi="en-US"/>
        </w:rPr>
      </w:pPr>
      <w:r w:rsidRPr="00094EA8">
        <w:rPr>
          <w:rFonts w:ascii="Georgia" w:hAnsi="Georgia"/>
          <w:noProof/>
          <w:lang w:val="en-US"/>
        </w:rPr>
        <w:drawing>
          <wp:inline distT="0" distB="0" distL="0" distR="0" wp14:anchorId="399945EA" wp14:editId="481C0044">
            <wp:extent cx="1304925" cy="676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rsidR="008B152D" w:rsidRPr="00094EA8" w:rsidRDefault="008B152D" w:rsidP="008B152D">
      <w:pPr>
        <w:widowControl w:val="0"/>
        <w:jc w:val="center"/>
        <w:rPr>
          <w:rFonts w:ascii="Georgia" w:hAnsi="Georgia"/>
          <w:lang w:val="en-GB" w:bidi="en-US"/>
        </w:rPr>
      </w:pPr>
      <w:r w:rsidRPr="00094EA8">
        <w:rPr>
          <w:rFonts w:ascii="Georgia" w:hAnsi="Georgia"/>
          <w:lang w:val="en-GB" w:bidi="en-US"/>
        </w:rPr>
        <w:t>I&amp;M Bank House, 7</w:t>
      </w:r>
      <w:r w:rsidRPr="00094EA8">
        <w:rPr>
          <w:rFonts w:ascii="Georgia" w:hAnsi="Georgia"/>
          <w:vertAlign w:val="superscript"/>
          <w:lang w:val="en-GB" w:bidi="en-US"/>
        </w:rPr>
        <w:t>th</w:t>
      </w:r>
      <w:r w:rsidRPr="00094EA8">
        <w:rPr>
          <w:rFonts w:ascii="Georgia" w:hAnsi="Georgia"/>
          <w:lang w:val="en-GB" w:bidi="en-US"/>
        </w:rPr>
        <w:t xml:space="preserve"> Floor</w:t>
      </w:r>
    </w:p>
    <w:p w:rsidR="008B152D" w:rsidRPr="00094EA8" w:rsidRDefault="008B152D" w:rsidP="008B152D">
      <w:pPr>
        <w:widowControl w:val="0"/>
        <w:jc w:val="center"/>
        <w:rPr>
          <w:rFonts w:ascii="Georgia" w:hAnsi="Georgia"/>
          <w:lang w:val="en-GB" w:bidi="en-US"/>
        </w:rPr>
      </w:pPr>
      <w:r w:rsidRPr="00094EA8">
        <w:rPr>
          <w:rFonts w:ascii="Georgia" w:hAnsi="Georgia"/>
          <w:lang w:val="en-GB" w:bidi="en-US"/>
        </w:rPr>
        <w:t>2</w:t>
      </w:r>
      <w:r w:rsidRPr="00094EA8">
        <w:rPr>
          <w:rFonts w:ascii="Georgia" w:hAnsi="Georgia"/>
          <w:vertAlign w:val="superscript"/>
          <w:lang w:val="en-GB" w:bidi="en-US"/>
        </w:rPr>
        <w:t>nd</w:t>
      </w:r>
      <w:r w:rsidRPr="00094EA8">
        <w:rPr>
          <w:rFonts w:ascii="Georgia" w:hAnsi="Georgia"/>
          <w:lang w:val="en-GB" w:bidi="en-US"/>
        </w:rPr>
        <w:t>Ngong Avenue</w:t>
      </w:r>
    </w:p>
    <w:p w:rsidR="008B152D" w:rsidRPr="00094EA8" w:rsidRDefault="008B152D" w:rsidP="008B152D">
      <w:pPr>
        <w:widowControl w:val="0"/>
        <w:jc w:val="center"/>
        <w:rPr>
          <w:rFonts w:ascii="Georgia" w:hAnsi="Georgia"/>
          <w:lang w:val="en-GB" w:bidi="en-US"/>
        </w:rPr>
      </w:pPr>
      <w:r w:rsidRPr="00094EA8">
        <w:rPr>
          <w:rFonts w:ascii="Georgia" w:hAnsi="Georgia"/>
          <w:lang w:val="en-GB" w:bidi="en-US"/>
        </w:rPr>
        <w:t>P.O. Box 22588-00505,</w:t>
      </w:r>
    </w:p>
    <w:p w:rsidR="008B152D" w:rsidRPr="00094EA8" w:rsidRDefault="008B152D" w:rsidP="008B152D">
      <w:pPr>
        <w:widowControl w:val="0"/>
        <w:jc w:val="center"/>
        <w:rPr>
          <w:rFonts w:ascii="Georgia" w:hAnsi="Georgia"/>
          <w:b/>
          <w:lang w:val="en-GB" w:bidi="en-US"/>
        </w:rPr>
      </w:pPr>
      <w:r w:rsidRPr="00094EA8">
        <w:rPr>
          <w:rFonts w:ascii="Georgia" w:hAnsi="Georgia"/>
          <w:b/>
          <w:lang w:val="en-GB" w:bidi="en-US"/>
        </w:rPr>
        <w:t>Nairobi.</w:t>
      </w:r>
    </w:p>
    <w:p w:rsidR="008B152D" w:rsidRPr="00094EA8" w:rsidRDefault="00E02379" w:rsidP="008B152D">
      <w:pPr>
        <w:widowControl w:val="0"/>
        <w:jc w:val="center"/>
        <w:rPr>
          <w:rFonts w:ascii="Georgia" w:hAnsi="Georgia"/>
          <w:lang w:val="en-GB"/>
        </w:rPr>
      </w:pPr>
      <w:hyperlink r:id="rId10" w:history="1">
        <w:r w:rsidR="008B152D" w:rsidRPr="00094EA8">
          <w:rPr>
            <w:rFonts w:ascii="Georgia" w:hAnsi="Georgia"/>
            <w:u w:val="single"/>
            <w:lang w:val="en-GB"/>
          </w:rPr>
          <w:t>www.cmadvocates.com</w:t>
        </w:r>
      </w:hyperlink>
    </w:p>
    <w:p w:rsidR="00B32CFB" w:rsidRDefault="00B32CFB" w:rsidP="008B152D">
      <w:pPr>
        <w:jc w:val="center"/>
        <w:rPr>
          <w:rFonts w:ascii="Georgia" w:hAnsi="Georgia"/>
          <w:lang w:val="en-GB" w:bidi="en-US"/>
        </w:rPr>
        <w:sectPr w:rsidR="00B32CFB" w:rsidSect="00B32CFB">
          <w:pgSz w:w="12240" w:h="15840"/>
          <w:pgMar w:top="1440" w:right="1800" w:bottom="1440" w:left="1800" w:header="720" w:footer="720" w:gutter="0"/>
          <w:cols w:space="720"/>
          <w:docGrid w:linePitch="360"/>
        </w:sectPr>
      </w:pPr>
    </w:p>
    <w:p w:rsidR="008B152D" w:rsidRPr="00007651" w:rsidRDefault="00007651" w:rsidP="00B32CFB">
      <w:pPr>
        <w:spacing w:after="200" w:line="288" w:lineRule="auto"/>
        <w:jc w:val="center"/>
        <w:rPr>
          <w:rFonts w:ascii="Georgia" w:hAnsi="Georgia"/>
          <w:b/>
          <w:sz w:val="22"/>
          <w:szCs w:val="22"/>
          <w:lang w:val="en-GB" w:bidi="en-US"/>
        </w:rPr>
      </w:pPr>
      <w:r w:rsidRPr="00007651">
        <w:rPr>
          <w:rFonts w:ascii="Georgia" w:hAnsi="Georgia"/>
          <w:b/>
          <w:sz w:val="22"/>
          <w:szCs w:val="22"/>
          <w:lang w:val="en-GB" w:bidi="en-US"/>
        </w:rPr>
        <w:lastRenderedPageBreak/>
        <w:t>TABLE OF CONTENTS</w:t>
      </w:r>
    </w:p>
    <w:p w:rsidR="00007651" w:rsidRDefault="00007651" w:rsidP="00007651">
      <w:pPr>
        <w:pStyle w:val="TOC1"/>
        <w:rPr>
          <w:rFonts w:asciiTheme="minorHAnsi" w:eastAsiaTheme="minorEastAsia" w:hAnsiTheme="minorHAnsi" w:cstheme="minorBidi"/>
          <w:szCs w:val="22"/>
          <w:lang w:val="en-US"/>
        </w:rPr>
      </w:pPr>
      <w:r>
        <w:rPr>
          <w:szCs w:val="22"/>
          <w:lang w:val="en-GB" w:bidi="en-US"/>
        </w:rPr>
        <w:fldChar w:fldCharType="begin"/>
      </w:r>
      <w:r>
        <w:rPr>
          <w:szCs w:val="22"/>
          <w:lang w:val="en-GB" w:bidi="en-US"/>
        </w:rPr>
        <w:instrText xml:space="preserve"> TOC \h \z \t "Heading 1,1" </w:instrText>
      </w:r>
      <w:r>
        <w:rPr>
          <w:szCs w:val="22"/>
          <w:lang w:val="en-GB" w:bidi="en-US"/>
        </w:rPr>
        <w:fldChar w:fldCharType="separate"/>
      </w:r>
      <w:hyperlink w:anchor="_Toc78112888" w:history="1">
        <w:r w:rsidRPr="008F4B45">
          <w:rPr>
            <w:rStyle w:val="Hyperlink"/>
          </w:rPr>
          <w:t>1.</w:t>
        </w:r>
        <w:r>
          <w:rPr>
            <w:rFonts w:asciiTheme="minorHAnsi" w:eastAsiaTheme="minorEastAsia" w:hAnsiTheme="minorHAnsi" w:cstheme="minorBidi"/>
            <w:szCs w:val="22"/>
            <w:lang w:val="en-US"/>
          </w:rPr>
          <w:tab/>
        </w:r>
        <w:r w:rsidRPr="008F4B45">
          <w:rPr>
            <w:rStyle w:val="Hyperlink"/>
          </w:rPr>
          <w:t>Definitions and Interpretation</w:t>
        </w:r>
        <w:r>
          <w:rPr>
            <w:webHidden/>
          </w:rPr>
          <w:tab/>
        </w:r>
        <w:r>
          <w:rPr>
            <w:webHidden/>
          </w:rPr>
          <w:fldChar w:fldCharType="begin"/>
        </w:r>
        <w:r>
          <w:rPr>
            <w:webHidden/>
          </w:rPr>
          <w:instrText xml:space="preserve"> PAGEREF _Toc78112888 \h </w:instrText>
        </w:r>
        <w:r>
          <w:rPr>
            <w:webHidden/>
          </w:rPr>
        </w:r>
        <w:r>
          <w:rPr>
            <w:webHidden/>
          </w:rPr>
          <w:fldChar w:fldCharType="separate"/>
        </w:r>
        <w:r>
          <w:rPr>
            <w:webHidden/>
          </w:rPr>
          <w:t>1</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89" w:history="1">
        <w:r w:rsidRPr="008F4B45">
          <w:rPr>
            <w:rStyle w:val="Hyperlink"/>
          </w:rPr>
          <w:t>2.</w:t>
        </w:r>
        <w:r>
          <w:rPr>
            <w:rFonts w:asciiTheme="minorHAnsi" w:eastAsiaTheme="minorEastAsia" w:hAnsiTheme="minorHAnsi" w:cstheme="minorBidi"/>
            <w:szCs w:val="22"/>
            <w:lang w:val="en-US"/>
          </w:rPr>
          <w:tab/>
        </w:r>
        <w:r w:rsidRPr="008F4B45">
          <w:rPr>
            <w:rStyle w:val="Hyperlink"/>
          </w:rPr>
          <w:t>Commencement and Duration</w:t>
        </w:r>
        <w:r>
          <w:rPr>
            <w:webHidden/>
          </w:rPr>
          <w:tab/>
        </w:r>
        <w:r>
          <w:rPr>
            <w:webHidden/>
          </w:rPr>
          <w:fldChar w:fldCharType="begin"/>
        </w:r>
        <w:r>
          <w:rPr>
            <w:webHidden/>
          </w:rPr>
          <w:instrText xml:space="preserve"> PAGEREF _Toc78112889 \h </w:instrText>
        </w:r>
        <w:r>
          <w:rPr>
            <w:webHidden/>
          </w:rPr>
        </w:r>
        <w:r>
          <w:rPr>
            <w:webHidden/>
          </w:rPr>
          <w:fldChar w:fldCharType="separate"/>
        </w:r>
        <w:r>
          <w:rPr>
            <w:webHidden/>
          </w:rPr>
          <w:t>3</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0" w:history="1">
        <w:r w:rsidRPr="008F4B45">
          <w:rPr>
            <w:rStyle w:val="Hyperlink"/>
          </w:rPr>
          <w:t>3.</w:t>
        </w:r>
        <w:r>
          <w:rPr>
            <w:rFonts w:asciiTheme="minorHAnsi" w:eastAsiaTheme="minorEastAsia" w:hAnsiTheme="minorHAnsi" w:cstheme="minorBidi"/>
            <w:szCs w:val="22"/>
            <w:lang w:val="en-US"/>
          </w:rPr>
          <w:tab/>
        </w:r>
        <w:r w:rsidRPr="008F4B45">
          <w:rPr>
            <w:rStyle w:val="Hyperlink"/>
          </w:rPr>
          <w:t>Remuneration:</w:t>
        </w:r>
        <w:r>
          <w:rPr>
            <w:webHidden/>
          </w:rPr>
          <w:tab/>
        </w:r>
        <w:r>
          <w:rPr>
            <w:webHidden/>
          </w:rPr>
          <w:fldChar w:fldCharType="begin"/>
        </w:r>
        <w:r>
          <w:rPr>
            <w:webHidden/>
          </w:rPr>
          <w:instrText xml:space="preserve"> PAGEREF _Toc78112890 \h </w:instrText>
        </w:r>
        <w:r>
          <w:rPr>
            <w:webHidden/>
          </w:rPr>
        </w:r>
        <w:r>
          <w:rPr>
            <w:webHidden/>
          </w:rPr>
          <w:fldChar w:fldCharType="separate"/>
        </w:r>
        <w:r>
          <w:rPr>
            <w:webHidden/>
          </w:rPr>
          <w:t>3</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1" w:history="1">
        <w:r w:rsidRPr="008F4B45">
          <w:rPr>
            <w:rStyle w:val="Hyperlink"/>
          </w:rPr>
          <w:t>4.</w:t>
        </w:r>
        <w:r>
          <w:rPr>
            <w:rFonts w:asciiTheme="minorHAnsi" w:eastAsiaTheme="minorEastAsia" w:hAnsiTheme="minorHAnsi" w:cstheme="minorBidi"/>
            <w:szCs w:val="22"/>
            <w:lang w:val="en-US"/>
          </w:rPr>
          <w:tab/>
        </w:r>
        <w:r w:rsidRPr="008F4B45">
          <w:rPr>
            <w:rStyle w:val="Hyperlink"/>
          </w:rPr>
          <w:t>Disbursements</w:t>
        </w:r>
        <w:r>
          <w:rPr>
            <w:webHidden/>
          </w:rPr>
          <w:tab/>
        </w:r>
        <w:r>
          <w:rPr>
            <w:webHidden/>
          </w:rPr>
          <w:fldChar w:fldCharType="begin"/>
        </w:r>
        <w:r>
          <w:rPr>
            <w:webHidden/>
          </w:rPr>
          <w:instrText xml:space="preserve"> PAGEREF _Toc78112891 \h </w:instrText>
        </w:r>
        <w:r>
          <w:rPr>
            <w:webHidden/>
          </w:rPr>
        </w:r>
        <w:r>
          <w:rPr>
            <w:webHidden/>
          </w:rPr>
          <w:fldChar w:fldCharType="separate"/>
        </w:r>
        <w:r>
          <w:rPr>
            <w:webHidden/>
          </w:rPr>
          <w:t>4</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2" w:history="1">
        <w:r w:rsidRPr="008F4B45">
          <w:rPr>
            <w:rStyle w:val="Hyperlink"/>
          </w:rPr>
          <w:t>5.</w:t>
        </w:r>
        <w:r>
          <w:rPr>
            <w:rFonts w:asciiTheme="minorHAnsi" w:eastAsiaTheme="minorEastAsia" w:hAnsiTheme="minorHAnsi" w:cstheme="minorBidi"/>
            <w:szCs w:val="22"/>
            <w:lang w:val="en-US"/>
          </w:rPr>
          <w:tab/>
        </w:r>
        <w:r w:rsidRPr="008F4B45">
          <w:rPr>
            <w:rStyle w:val="Hyperlink"/>
          </w:rPr>
          <w:t>Invoicing</w:t>
        </w:r>
        <w:r>
          <w:rPr>
            <w:webHidden/>
          </w:rPr>
          <w:tab/>
        </w:r>
        <w:r>
          <w:rPr>
            <w:webHidden/>
          </w:rPr>
          <w:fldChar w:fldCharType="begin"/>
        </w:r>
        <w:r>
          <w:rPr>
            <w:webHidden/>
          </w:rPr>
          <w:instrText xml:space="preserve"> PAGEREF _Toc78112892 \h </w:instrText>
        </w:r>
        <w:r>
          <w:rPr>
            <w:webHidden/>
          </w:rPr>
        </w:r>
        <w:r>
          <w:rPr>
            <w:webHidden/>
          </w:rPr>
          <w:fldChar w:fldCharType="separate"/>
        </w:r>
        <w:r>
          <w:rPr>
            <w:webHidden/>
          </w:rPr>
          <w:t>5</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3" w:history="1">
        <w:r w:rsidRPr="008F4B45">
          <w:rPr>
            <w:rStyle w:val="Hyperlink"/>
          </w:rPr>
          <w:t>6.</w:t>
        </w:r>
        <w:r>
          <w:rPr>
            <w:rFonts w:asciiTheme="minorHAnsi" w:eastAsiaTheme="minorEastAsia" w:hAnsiTheme="minorHAnsi" w:cstheme="minorBidi"/>
            <w:szCs w:val="22"/>
            <w:lang w:val="en-US"/>
          </w:rPr>
          <w:tab/>
        </w:r>
        <w:r w:rsidRPr="008F4B45">
          <w:rPr>
            <w:rStyle w:val="Hyperlink"/>
          </w:rPr>
          <w:t>Obligations of the Purchaser</w:t>
        </w:r>
        <w:r>
          <w:rPr>
            <w:webHidden/>
          </w:rPr>
          <w:tab/>
        </w:r>
        <w:r>
          <w:rPr>
            <w:webHidden/>
          </w:rPr>
          <w:fldChar w:fldCharType="begin"/>
        </w:r>
        <w:r>
          <w:rPr>
            <w:webHidden/>
          </w:rPr>
          <w:instrText xml:space="preserve"> PAGEREF _Toc78112893 \h </w:instrText>
        </w:r>
        <w:r>
          <w:rPr>
            <w:webHidden/>
          </w:rPr>
        </w:r>
        <w:r>
          <w:rPr>
            <w:webHidden/>
          </w:rPr>
          <w:fldChar w:fldCharType="separate"/>
        </w:r>
        <w:r>
          <w:rPr>
            <w:webHidden/>
          </w:rPr>
          <w:t>6</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4" w:history="1">
        <w:r w:rsidRPr="008F4B45">
          <w:rPr>
            <w:rStyle w:val="Hyperlink"/>
          </w:rPr>
          <w:t>7.</w:t>
        </w:r>
        <w:r>
          <w:rPr>
            <w:rFonts w:asciiTheme="minorHAnsi" w:eastAsiaTheme="minorEastAsia" w:hAnsiTheme="minorHAnsi" w:cstheme="minorBidi"/>
            <w:szCs w:val="22"/>
            <w:lang w:val="en-US"/>
          </w:rPr>
          <w:tab/>
        </w:r>
        <w:r w:rsidRPr="008F4B45">
          <w:rPr>
            <w:rStyle w:val="Hyperlink"/>
          </w:rPr>
          <w:t>Additional Obligations of the Purchaser</w:t>
        </w:r>
        <w:r>
          <w:rPr>
            <w:webHidden/>
          </w:rPr>
          <w:tab/>
        </w:r>
        <w:r>
          <w:rPr>
            <w:webHidden/>
          </w:rPr>
          <w:fldChar w:fldCharType="begin"/>
        </w:r>
        <w:r>
          <w:rPr>
            <w:webHidden/>
          </w:rPr>
          <w:instrText xml:space="preserve"> PAGEREF _Toc78112894 \h </w:instrText>
        </w:r>
        <w:r>
          <w:rPr>
            <w:webHidden/>
          </w:rPr>
        </w:r>
        <w:r>
          <w:rPr>
            <w:webHidden/>
          </w:rPr>
          <w:fldChar w:fldCharType="separate"/>
        </w:r>
        <w:r>
          <w:rPr>
            <w:webHidden/>
          </w:rPr>
          <w:t>7</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5" w:history="1">
        <w:r w:rsidRPr="008F4B45">
          <w:rPr>
            <w:rStyle w:val="Hyperlink"/>
          </w:rPr>
          <w:t>8.</w:t>
        </w:r>
        <w:r>
          <w:rPr>
            <w:rFonts w:asciiTheme="minorHAnsi" w:eastAsiaTheme="minorEastAsia" w:hAnsiTheme="minorHAnsi" w:cstheme="minorBidi"/>
            <w:szCs w:val="22"/>
            <w:lang w:val="en-US"/>
          </w:rPr>
          <w:tab/>
        </w:r>
        <w:r w:rsidRPr="008F4B45">
          <w:rPr>
            <w:rStyle w:val="Hyperlink"/>
          </w:rPr>
          <w:t>Obligations of the Supplier</w:t>
        </w:r>
        <w:r>
          <w:rPr>
            <w:webHidden/>
          </w:rPr>
          <w:tab/>
        </w:r>
        <w:r>
          <w:rPr>
            <w:webHidden/>
          </w:rPr>
          <w:fldChar w:fldCharType="begin"/>
        </w:r>
        <w:r>
          <w:rPr>
            <w:webHidden/>
          </w:rPr>
          <w:instrText xml:space="preserve"> PAGEREF _Toc78112895 \h </w:instrText>
        </w:r>
        <w:r>
          <w:rPr>
            <w:webHidden/>
          </w:rPr>
        </w:r>
        <w:r>
          <w:rPr>
            <w:webHidden/>
          </w:rPr>
          <w:fldChar w:fldCharType="separate"/>
        </w:r>
        <w:r>
          <w:rPr>
            <w:webHidden/>
          </w:rPr>
          <w:t>7</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6" w:history="1">
        <w:r w:rsidRPr="008F4B45">
          <w:rPr>
            <w:rStyle w:val="Hyperlink"/>
          </w:rPr>
          <w:t>9.</w:t>
        </w:r>
        <w:r>
          <w:rPr>
            <w:rFonts w:asciiTheme="minorHAnsi" w:eastAsiaTheme="minorEastAsia" w:hAnsiTheme="minorHAnsi" w:cstheme="minorBidi"/>
            <w:szCs w:val="22"/>
            <w:lang w:val="en-US"/>
          </w:rPr>
          <w:tab/>
        </w:r>
        <w:r w:rsidRPr="008F4B45">
          <w:rPr>
            <w:rStyle w:val="Hyperlink"/>
          </w:rPr>
          <w:t>Additional Obligations of the Supplier</w:t>
        </w:r>
        <w:r>
          <w:rPr>
            <w:webHidden/>
          </w:rPr>
          <w:tab/>
        </w:r>
        <w:r>
          <w:rPr>
            <w:webHidden/>
          </w:rPr>
          <w:fldChar w:fldCharType="begin"/>
        </w:r>
        <w:r>
          <w:rPr>
            <w:webHidden/>
          </w:rPr>
          <w:instrText xml:space="preserve"> PAGEREF _Toc78112896 \h </w:instrText>
        </w:r>
        <w:r>
          <w:rPr>
            <w:webHidden/>
          </w:rPr>
        </w:r>
        <w:r>
          <w:rPr>
            <w:webHidden/>
          </w:rPr>
          <w:fldChar w:fldCharType="separate"/>
        </w:r>
        <w:r>
          <w:rPr>
            <w:webHidden/>
          </w:rPr>
          <w:t>9</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7" w:history="1">
        <w:r w:rsidRPr="008F4B45">
          <w:rPr>
            <w:rStyle w:val="Hyperlink"/>
          </w:rPr>
          <w:t>10.</w:t>
        </w:r>
        <w:r>
          <w:rPr>
            <w:rFonts w:asciiTheme="minorHAnsi" w:eastAsiaTheme="minorEastAsia" w:hAnsiTheme="minorHAnsi" w:cstheme="minorBidi"/>
            <w:szCs w:val="22"/>
            <w:lang w:val="en-US"/>
          </w:rPr>
          <w:tab/>
        </w:r>
        <w:r w:rsidRPr="008F4B45">
          <w:rPr>
            <w:rStyle w:val="Hyperlink"/>
          </w:rPr>
          <w:t>Support Services</w:t>
        </w:r>
        <w:r>
          <w:rPr>
            <w:webHidden/>
          </w:rPr>
          <w:tab/>
        </w:r>
        <w:r>
          <w:rPr>
            <w:webHidden/>
          </w:rPr>
          <w:fldChar w:fldCharType="begin"/>
        </w:r>
        <w:r>
          <w:rPr>
            <w:webHidden/>
          </w:rPr>
          <w:instrText xml:space="preserve"> PAGEREF _Toc78112897 \h </w:instrText>
        </w:r>
        <w:r>
          <w:rPr>
            <w:webHidden/>
          </w:rPr>
        </w:r>
        <w:r>
          <w:rPr>
            <w:webHidden/>
          </w:rPr>
          <w:fldChar w:fldCharType="separate"/>
        </w:r>
        <w:r>
          <w:rPr>
            <w:webHidden/>
          </w:rPr>
          <w:t>9</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8" w:history="1">
        <w:r w:rsidRPr="008F4B45">
          <w:rPr>
            <w:rStyle w:val="Hyperlink"/>
          </w:rPr>
          <w:t>11.</w:t>
        </w:r>
        <w:r>
          <w:rPr>
            <w:rFonts w:asciiTheme="minorHAnsi" w:eastAsiaTheme="minorEastAsia" w:hAnsiTheme="minorHAnsi" w:cstheme="minorBidi"/>
            <w:szCs w:val="22"/>
            <w:lang w:val="en-US"/>
          </w:rPr>
          <w:tab/>
        </w:r>
        <w:r w:rsidRPr="008F4B45">
          <w:rPr>
            <w:rStyle w:val="Hyperlink"/>
          </w:rPr>
          <w:t>Intellectual Property Rights</w:t>
        </w:r>
        <w:r>
          <w:rPr>
            <w:webHidden/>
          </w:rPr>
          <w:tab/>
        </w:r>
        <w:r>
          <w:rPr>
            <w:webHidden/>
          </w:rPr>
          <w:fldChar w:fldCharType="begin"/>
        </w:r>
        <w:r>
          <w:rPr>
            <w:webHidden/>
          </w:rPr>
          <w:instrText xml:space="preserve"> PAGEREF _Toc78112898 \h </w:instrText>
        </w:r>
        <w:r>
          <w:rPr>
            <w:webHidden/>
          </w:rPr>
        </w:r>
        <w:r>
          <w:rPr>
            <w:webHidden/>
          </w:rPr>
          <w:fldChar w:fldCharType="separate"/>
        </w:r>
        <w:r>
          <w:rPr>
            <w:webHidden/>
          </w:rPr>
          <w:t>9</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899" w:history="1">
        <w:r w:rsidRPr="008F4B45">
          <w:rPr>
            <w:rStyle w:val="Hyperlink"/>
          </w:rPr>
          <w:t>12.</w:t>
        </w:r>
        <w:r>
          <w:rPr>
            <w:rFonts w:asciiTheme="minorHAnsi" w:eastAsiaTheme="minorEastAsia" w:hAnsiTheme="minorHAnsi" w:cstheme="minorBidi"/>
            <w:szCs w:val="22"/>
            <w:lang w:val="en-US"/>
          </w:rPr>
          <w:tab/>
        </w:r>
        <w:r w:rsidRPr="008F4B45">
          <w:rPr>
            <w:rStyle w:val="Hyperlink"/>
          </w:rPr>
          <w:t>Confidentiality</w:t>
        </w:r>
        <w:r>
          <w:rPr>
            <w:webHidden/>
          </w:rPr>
          <w:tab/>
        </w:r>
        <w:r>
          <w:rPr>
            <w:webHidden/>
          </w:rPr>
          <w:fldChar w:fldCharType="begin"/>
        </w:r>
        <w:r>
          <w:rPr>
            <w:webHidden/>
          </w:rPr>
          <w:instrText xml:space="preserve"> PAGEREF _Toc78112899 \h </w:instrText>
        </w:r>
        <w:r>
          <w:rPr>
            <w:webHidden/>
          </w:rPr>
        </w:r>
        <w:r>
          <w:rPr>
            <w:webHidden/>
          </w:rPr>
          <w:fldChar w:fldCharType="separate"/>
        </w:r>
        <w:r>
          <w:rPr>
            <w:webHidden/>
          </w:rPr>
          <w:t>10</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0" w:history="1">
        <w:r w:rsidRPr="008F4B45">
          <w:rPr>
            <w:rStyle w:val="Hyperlink"/>
          </w:rPr>
          <w:t>13.</w:t>
        </w:r>
        <w:r>
          <w:rPr>
            <w:rFonts w:asciiTheme="minorHAnsi" w:eastAsiaTheme="minorEastAsia" w:hAnsiTheme="minorHAnsi" w:cstheme="minorBidi"/>
            <w:szCs w:val="22"/>
            <w:lang w:val="en-US"/>
          </w:rPr>
          <w:tab/>
        </w:r>
        <w:r w:rsidRPr="008F4B45">
          <w:rPr>
            <w:rStyle w:val="Hyperlink"/>
          </w:rPr>
          <w:t>No Efforts to Recruit Staff</w:t>
        </w:r>
        <w:r>
          <w:rPr>
            <w:webHidden/>
          </w:rPr>
          <w:tab/>
        </w:r>
        <w:r>
          <w:rPr>
            <w:webHidden/>
          </w:rPr>
          <w:fldChar w:fldCharType="begin"/>
        </w:r>
        <w:r>
          <w:rPr>
            <w:webHidden/>
          </w:rPr>
          <w:instrText xml:space="preserve"> PAGEREF _Toc78112900 \h </w:instrText>
        </w:r>
        <w:r>
          <w:rPr>
            <w:webHidden/>
          </w:rPr>
        </w:r>
        <w:r>
          <w:rPr>
            <w:webHidden/>
          </w:rPr>
          <w:fldChar w:fldCharType="separate"/>
        </w:r>
        <w:r>
          <w:rPr>
            <w:webHidden/>
          </w:rPr>
          <w:t>11</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1" w:history="1">
        <w:r w:rsidRPr="008F4B45">
          <w:rPr>
            <w:rStyle w:val="Hyperlink"/>
          </w:rPr>
          <w:t>14.</w:t>
        </w:r>
        <w:r>
          <w:rPr>
            <w:rFonts w:asciiTheme="minorHAnsi" w:eastAsiaTheme="minorEastAsia" w:hAnsiTheme="minorHAnsi" w:cstheme="minorBidi"/>
            <w:szCs w:val="22"/>
            <w:lang w:val="en-US"/>
          </w:rPr>
          <w:tab/>
        </w:r>
        <w:r w:rsidRPr="008F4B45">
          <w:rPr>
            <w:rStyle w:val="Hyperlink"/>
          </w:rPr>
          <w:t>Force Majeure</w:t>
        </w:r>
        <w:r>
          <w:rPr>
            <w:webHidden/>
          </w:rPr>
          <w:tab/>
        </w:r>
        <w:r>
          <w:rPr>
            <w:webHidden/>
          </w:rPr>
          <w:fldChar w:fldCharType="begin"/>
        </w:r>
        <w:r>
          <w:rPr>
            <w:webHidden/>
          </w:rPr>
          <w:instrText xml:space="preserve"> PAGEREF _Toc78112901 \h </w:instrText>
        </w:r>
        <w:r>
          <w:rPr>
            <w:webHidden/>
          </w:rPr>
        </w:r>
        <w:r>
          <w:rPr>
            <w:webHidden/>
          </w:rPr>
          <w:fldChar w:fldCharType="separate"/>
        </w:r>
        <w:r>
          <w:rPr>
            <w:webHidden/>
          </w:rPr>
          <w:t>11</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2" w:history="1">
        <w:r w:rsidRPr="008F4B45">
          <w:rPr>
            <w:rStyle w:val="Hyperlink"/>
          </w:rPr>
          <w:t>15.</w:t>
        </w:r>
        <w:r>
          <w:rPr>
            <w:rFonts w:asciiTheme="minorHAnsi" w:eastAsiaTheme="minorEastAsia" w:hAnsiTheme="minorHAnsi" w:cstheme="minorBidi"/>
            <w:szCs w:val="22"/>
            <w:lang w:val="en-US"/>
          </w:rPr>
          <w:tab/>
        </w:r>
        <w:r w:rsidRPr="008F4B45">
          <w:rPr>
            <w:rStyle w:val="Hyperlink"/>
          </w:rPr>
          <w:t>Termination of this Agreement</w:t>
        </w:r>
        <w:r>
          <w:rPr>
            <w:webHidden/>
          </w:rPr>
          <w:tab/>
        </w:r>
        <w:r>
          <w:rPr>
            <w:webHidden/>
          </w:rPr>
          <w:fldChar w:fldCharType="begin"/>
        </w:r>
        <w:r>
          <w:rPr>
            <w:webHidden/>
          </w:rPr>
          <w:instrText xml:space="preserve"> PAGEREF _Toc78112902 \h </w:instrText>
        </w:r>
        <w:r>
          <w:rPr>
            <w:webHidden/>
          </w:rPr>
        </w:r>
        <w:r>
          <w:rPr>
            <w:webHidden/>
          </w:rPr>
          <w:fldChar w:fldCharType="separate"/>
        </w:r>
        <w:r>
          <w:rPr>
            <w:webHidden/>
          </w:rPr>
          <w:t>12</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3" w:history="1">
        <w:r w:rsidRPr="008F4B45">
          <w:rPr>
            <w:rStyle w:val="Hyperlink"/>
          </w:rPr>
          <w:t>16.</w:t>
        </w:r>
        <w:r>
          <w:rPr>
            <w:rFonts w:asciiTheme="minorHAnsi" w:eastAsiaTheme="minorEastAsia" w:hAnsiTheme="minorHAnsi" w:cstheme="minorBidi"/>
            <w:szCs w:val="22"/>
            <w:lang w:val="en-US"/>
          </w:rPr>
          <w:tab/>
        </w:r>
        <w:r w:rsidRPr="008F4B45">
          <w:rPr>
            <w:rStyle w:val="Hyperlink"/>
          </w:rPr>
          <w:t>Applicable Law and Disputes</w:t>
        </w:r>
        <w:r>
          <w:rPr>
            <w:webHidden/>
          </w:rPr>
          <w:tab/>
        </w:r>
        <w:r>
          <w:rPr>
            <w:webHidden/>
          </w:rPr>
          <w:fldChar w:fldCharType="begin"/>
        </w:r>
        <w:r>
          <w:rPr>
            <w:webHidden/>
          </w:rPr>
          <w:instrText xml:space="preserve"> PAGEREF _Toc78112903 \h </w:instrText>
        </w:r>
        <w:r>
          <w:rPr>
            <w:webHidden/>
          </w:rPr>
        </w:r>
        <w:r>
          <w:rPr>
            <w:webHidden/>
          </w:rPr>
          <w:fldChar w:fldCharType="separate"/>
        </w:r>
        <w:r>
          <w:rPr>
            <w:webHidden/>
          </w:rPr>
          <w:t>13</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4" w:history="1">
        <w:r w:rsidRPr="008F4B45">
          <w:rPr>
            <w:rStyle w:val="Hyperlink"/>
          </w:rPr>
          <w:t>17.</w:t>
        </w:r>
        <w:r>
          <w:rPr>
            <w:rFonts w:asciiTheme="minorHAnsi" w:eastAsiaTheme="minorEastAsia" w:hAnsiTheme="minorHAnsi" w:cstheme="minorBidi"/>
            <w:szCs w:val="22"/>
            <w:lang w:val="en-US"/>
          </w:rPr>
          <w:tab/>
        </w:r>
        <w:r w:rsidRPr="008F4B45">
          <w:rPr>
            <w:rStyle w:val="Hyperlink"/>
          </w:rPr>
          <w:t>Domicilia Citandi et Executandi</w:t>
        </w:r>
        <w:r>
          <w:rPr>
            <w:webHidden/>
          </w:rPr>
          <w:tab/>
        </w:r>
        <w:r>
          <w:rPr>
            <w:webHidden/>
          </w:rPr>
          <w:fldChar w:fldCharType="begin"/>
        </w:r>
        <w:r>
          <w:rPr>
            <w:webHidden/>
          </w:rPr>
          <w:instrText xml:space="preserve"> PAGEREF _Toc78112904 \h </w:instrText>
        </w:r>
        <w:r>
          <w:rPr>
            <w:webHidden/>
          </w:rPr>
        </w:r>
        <w:r>
          <w:rPr>
            <w:webHidden/>
          </w:rPr>
          <w:fldChar w:fldCharType="separate"/>
        </w:r>
        <w:r>
          <w:rPr>
            <w:webHidden/>
          </w:rPr>
          <w:t>13</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5" w:history="1">
        <w:r w:rsidRPr="008F4B45">
          <w:rPr>
            <w:rStyle w:val="Hyperlink"/>
          </w:rPr>
          <w:t>18.</w:t>
        </w:r>
        <w:r>
          <w:rPr>
            <w:rFonts w:asciiTheme="minorHAnsi" w:eastAsiaTheme="minorEastAsia" w:hAnsiTheme="minorHAnsi" w:cstheme="minorBidi"/>
            <w:szCs w:val="22"/>
            <w:lang w:val="en-US"/>
          </w:rPr>
          <w:tab/>
        </w:r>
        <w:r w:rsidRPr="008F4B45">
          <w:rPr>
            <w:rStyle w:val="Hyperlink"/>
          </w:rPr>
          <w:t>Notices</w:t>
        </w:r>
        <w:r>
          <w:rPr>
            <w:webHidden/>
          </w:rPr>
          <w:tab/>
        </w:r>
        <w:r>
          <w:rPr>
            <w:webHidden/>
          </w:rPr>
          <w:fldChar w:fldCharType="begin"/>
        </w:r>
        <w:r>
          <w:rPr>
            <w:webHidden/>
          </w:rPr>
          <w:instrText xml:space="preserve"> PAGEREF _Toc78112905 \h </w:instrText>
        </w:r>
        <w:r>
          <w:rPr>
            <w:webHidden/>
          </w:rPr>
        </w:r>
        <w:r>
          <w:rPr>
            <w:webHidden/>
          </w:rPr>
          <w:fldChar w:fldCharType="separate"/>
        </w:r>
        <w:r>
          <w:rPr>
            <w:webHidden/>
          </w:rPr>
          <w:t>13</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6" w:history="1">
        <w:r w:rsidRPr="008F4B45">
          <w:rPr>
            <w:rStyle w:val="Hyperlink"/>
          </w:rPr>
          <w:t>19.</w:t>
        </w:r>
        <w:r>
          <w:rPr>
            <w:rFonts w:asciiTheme="minorHAnsi" w:eastAsiaTheme="minorEastAsia" w:hAnsiTheme="minorHAnsi" w:cstheme="minorBidi"/>
            <w:szCs w:val="22"/>
            <w:lang w:val="en-US"/>
          </w:rPr>
          <w:tab/>
        </w:r>
        <w:r w:rsidRPr="008F4B45">
          <w:rPr>
            <w:rStyle w:val="Hyperlink"/>
          </w:rPr>
          <w:t>Cession, Novation and Indemnification</w:t>
        </w:r>
        <w:r>
          <w:rPr>
            <w:webHidden/>
          </w:rPr>
          <w:tab/>
        </w:r>
        <w:r>
          <w:rPr>
            <w:webHidden/>
          </w:rPr>
          <w:fldChar w:fldCharType="begin"/>
        </w:r>
        <w:r>
          <w:rPr>
            <w:webHidden/>
          </w:rPr>
          <w:instrText xml:space="preserve"> PAGEREF _Toc78112906 \h </w:instrText>
        </w:r>
        <w:r>
          <w:rPr>
            <w:webHidden/>
          </w:rPr>
        </w:r>
        <w:r>
          <w:rPr>
            <w:webHidden/>
          </w:rPr>
          <w:fldChar w:fldCharType="separate"/>
        </w:r>
        <w:r>
          <w:rPr>
            <w:webHidden/>
          </w:rPr>
          <w:t>14</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7" w:history="1">
        <w:r w:rsidRPr="008F4B45">
          <w:rPr>
            <w:rStyle w:val="Hyperlink"/>
          </w:rPr>
          <w:t>20.</w:t>
        </w:r>
        <w:r>
          <w:rPr>
            <w:rFonts w:asciiTheme="minorHAnsi" w:eastAsiaTheme="minorEastAsia" w:hAnsiTheme="minorHAnsi" w:cstheme="minorBidi"/>
            <w:szCs w:val="22"/>
            <w:lang w:val="en-US"/>
          </w:rPr>
          <w:tab/>
        </w:r>
        <w:r w:rsidRPr="008F4B45">
          <w:rPr>
            <w:rStyle w:val="Hyperlink"/>
          </w:rPr>
          <w:t>Representations</w:t>
        </w:r>
        <w:r>
          <w:rPr>
            <w:webHidden/>
          </w:rPr>
          <w:tab/>
        </w:r>
        <w:r>
          <w:rPr>
            <w:webHidden/>
          </w:rPr>
          <w:fldChar w:fldCharType="begin"/>
        </w:r>
        <w:r>
          <w:rPr>
            <w:webHidden/>
          </w:rPr>
          <w:instrText xml:space="preserve"> PAGEREF _Toc78112907 \h </w:instrText>
        </w:r>
        <w:r>
          <w:rPr>
            <w:webHidden/>
          </w:rPr>
        </w:r>
        <w:r>
          <w:rPr>
            <w:webHidden/>
          </w:rPr>
          <w:fldChar w:fldCharType="separate"/>
        </w:r>
        <w:r>
          <w:rPr>
            <w:webHidden/>
          </w:rPr>
          <w:t>15</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8" w:history="1">
        <w:r w:rsidRPr="008F4B45">
          <w:rPr>
            <w:rStyle w:val="Hyperlink"/>
          </w:rPr>
          <w:t>21.</w:t>
        </w:r>
        <w:r>
          <w:rPr>
            <w:rFonts w:asciiTheme="minorHAnsi" w:eastAsiaTheme="minorEastAsia" w:hAnsiTheme="minorHAnsi" w:cstheme="minorBidi"/>
            <w:szCs w:val="22"/>
            <w:lang w:val="en-US"/>
          </w:rPr>
          <w:tab/>
        </w:r>
        <w:r w:rsidRPr="008F4B45">
          <w:rPr>
            <w:rStyle w:val="Hyperlink"/>
          </w:rPr>
          <w:t>Access to Software and Data</w:t>
        </w:r>
        <w:r>
          <w:rPr>
            <w:webHidden/>
          </w:rPr>
          <w:tab/>
        </w:r>
        <w:r>
          <w:rPr>
            <w:webHidden/>
          </w:rPr>
          <w:fldChar w:fldCharType="begin"/>
        </w:r>
        <w:r>
          <w:rPr>
            <w:webHidden/>
          </w:rPr>
          <w:instrText xml:space="preserve"> PAGEREF _Toc78112908 \h </w:instrText>
        </w:r>
        <w:r>
          <w:rPr>
            <w:webHidden/>
          </w:rPr>
        </w:r>
        <w:r>
          <w:rPr>
            <w:webHidden/>
          </w:rPr>
          <w:fldChar w:fldCharType="separate"/>
        </w:r>
        <w:r>
          <w:rPr>
            <w:webHidden/>
          </w:rPr>
          <w:t>15</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09" w:history="1">
        <w:r w:rsidRPr="008F4B45">
          <w:rPr>
            <w:rStyle w:val="Hyperlink"/>
          </w:rPr>
          <w:t>22.</w:t>
        </w:r>
        <w:r>
          <w:rPr>
            <w:rFonts w:asciiTheme="minorHAnsi" w:eastAsiaTheme="minorEastAsia" w:hAnsiTheme="minorHAnsi" w:cstheme="minorBidi"/>
            <w:szCs w:val="22"/>
            <w:lang w:val="en-US"/>
          </w:rPr>
          <w:tab/>
        </w:r>
        <w:r w:rsidRPr="008F4B45">
          <w:rPr>
            <w:rStyle w:val="Hyperlink"/>
          </w:rPr>
          <w:t>Divisibility</w:t>
        </w:r>
        <w:r>
          <w:rPr>
            <w:webHidden/>
          </w:rPr>
          <w:tab/>
        </w:r>
        <w:r>
          <w:rPr>
            <w:webHidden/>
          </w:rPr>
          <w:fldChar w:fldCharType="begin"/>
        </w:r>
        <w:r>
          <w:rPr>
            <w:webHidden/>
          </w:rPr>
          <w:instrText xml:space="preserve"> PAGEREF _Toc78112909 \h </w:instrText>
        </w:r>
        <w:r>
          <w:rPr>
            <w:webHidden/>
          </w:rPr>
        </w:r>
        <w:r>
          <w:rPr>
            <w:webHidden/>
          </w:rPr>
          <w:fldChar w:fldCharType="separate"/>
        </w:r>
        <w:r>
          <w:rPr>
            <w:webHidden/>
          </w:rPr>
          <w:t>15</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10" w:history="1">
        <w:r w:rsidRPr="008F4B45">
          <w:rPr>
            <w:rStyle w:val="Hyperlink"/>
          </w:rPr>
          <w:t>23.</w:t>
        </w:r>
        <w:r>
          <w:rPr>
            <w:rFonts w:asciiTheme="minorHAnsi" w:eastAsiaTheme="minorEastAsia" w:hAnsiTheme="minorHAnsi" w:cstheme="minorBidi"/>
            <w:szCs w:val="22"/>
            <w:lang w:val="en-US"/>
          </w:rPr>
          <w:tab/>
        </w:r>
        <w:r w:rsidRPr="008F4B45">
          <w:rPr>
            <w:rStyle w:val="Hyperlink"/>
          </w:rPr>
          <w:t>Assignment of Agreement</w:t>
        </w:r>
        <w:r>
          <w:rPr>
            <w:webHidden/>
          </w:rPr>
          <w:tab/>
        </w:r>
        <w:r>
          <w:rPr>
            <w:webHidden/>
          </w:rPr>
          <w:fldChar w:fldCharType="begin"/>
        </w:r>
        <w:r>
          <w:rPr>
            <w:webHidden/>
          </w:rPr>
          <w:instrText xml:space="preserve"> PAGEREF _Toc78112910 \h </w:instrText>
        </w:r>
        <w:r>
          <w:rPr>
            <w:webHidden/>
          </w:rPr>
        </w:r>
        <w:r>
          <w:rPr>
            <w:webHidden/>
          </w:rPr>
          <w:fldChar w:fldCharType="separate"/>
        </w:r>
        <w:r>
          <w:rPr>
            <w:webHidden/>
          </w:rPr>
          <w:t>15</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11" w:history="1">
        <w:r w:rsidRPr="008F4B45">
          <w:rPr>
            <w:rStyle w:val="Hyperlink"/>
          </w:rPr>
          <w:t>24.</w:t>
        </w:r>
        <w:r>
          <w:rPr>
            <w:rFonts w:asciiTheme="minorHAnsi" w:eastAsiaTheme="minorEastAsia" w:hAnsiTheme="minorHAnsi" w:cstheme="minorBidi"/>
            <w:szCs w:val="22"/>
            <w:lang w:val="en-US"/>
          </w:rPr>
          <w:tab/>
        </w:r>
        <w:r w:rsidRPr="008F4B45">
          <w:rPr>
            <w:rStyle w:val="Hyperlink"/>
          </w:rPr>
          <w:t>No Agency or Partnership</w:t>
        </w:r>
        <w:r>
          <w:rPr>
            <w:webHidden/>
          </w:rPr>
          <w:tab/>
        </w:r>
        <w:r>
          <w:rPr>
            <w:webHidden/>
          </w:rPr>
          <w:fldChar w:fldCharType="begin"/>
        </w:r>
        <w:r>
          <w:rPr>
            <w:webHidden/>
          </w:rPr>
          <w:instrText xml:space="preserve"> PAGEREF _Toc78112911 \h </w:instrText>
        </w:r>
        <w:r>
          <w:rPr>
            <w:webHidden/>
          </w:rPr>
        </w:r>
        <w:r>
          <w:rPr>
            <w:webHidden/>
          </w:rPr>
          <w:fldChar w:fldCharType="separate"/>
        </w:r>
        <w:r>
          <w:rPr>
            <w:webHidden/>
          </w:rPr>
          <w:t>15</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12" w:history="1">
        <w:r w:rsidRPr="008F4B45">
          <w:rPr>
            <w:rStyle w:val="Hyperlink"/>
          </w:rPr>
          <w:t>25.</w:t>
        </w:r>
        <w:r>
          <w:rPr>
            <w:rFonts w:asciiTheme="minorHAnsi" w:eastAsiaTheme="minorEastAsia" w:hAnsiTheme="minorHAnsi" w:cstheme="minorBidi"/>
            <w:szCs w:val="22"/>
            <w:lang w:val="en-US"/>
          </w:rPr>
          <w:tab/>
        </w:r>
        <w:r w:rsidRPr="008F4B45">
          <w:rPr>
            <w:rStyle w:val="Hyperlink"/>
          </w:rPr>
          <w:t>Waiver &amp; Amendment</w:t>
        </w:r>
        <w:r>
          <w:rPr>
            <w:webHidden/>
          </w:rPr>
          <w:tab/>
        </w:r>
        <w:r>
          <w:rPr>
            <w:webHidden/>
          </w:rPr>
          <w:fldChar w:fldCharType="begin"/>
        </w:r>
        <w:r>
          <w:rPr>
            <w:webHidden/>
          </w:rPr>
          <w:instrText xml:space="preserve"> PAGEREF _Toc78112912 \h </w:instrText>
        </w:r>
        <w:r>
          <w:rPr>
            <w:webHidden/>
          </w:rPr>
        </w:r>
        <w:r>
          <w:rPr>
            <w:webHidden/>
          </w:rPr>
          <w:fldChar w:fldCharType="separate"/>
        </w:r>
        <w:r>
          <w:rPr>
            <w:webHidden/>
          </w:rPr>
          <w:t>16</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13" w:history="1">
        <w:r w:rsidRPr="008F4B45">
          <w:rPr>
            <w:rStyle w:val="Hyperlink"/>
          </w:rPr>
          <w:t>26.</w:t>
        </w:r>
        <w:r>
          <w:rPr>
            <w:rFonts w:asciiTheme="minorHAnsi" w:eastAsiaTheme="minorEastAsia" w:hAnsiTheme="minorHAnsi" w:cstheme="minorBidi"/>
            <w:szCs w:val="22"/>
            <w:lang w:val="en-US"/>
          </w:rPr>
          <w:tab/>
        </w:r>
        <w:r w:rsidRPr="008F4B45">
          <w:rPr>
            <w:rStyle w:val="Hyperlink"/>
          </w:rPr>
          <w:t>Status of Supplier’s Employees, Agents, etc</w:t>
        </w:r>
        <w:r>
          <w:rPr>
            <w:webHidden/>
          </w:rPr>
          <w:tab/>
        </w:r>
        <w:r>
          <w:rPr>
            <w:webHidden/>
          </w:rPr>
          <w:fldChar w:fldCharType="begin"/>
        </w:r>
        <w:r>
          <w:rPr>
            <w:webHidden/>
          </w:rPr>
          <w:instrText xml:space="preserve"> PAGEREF _Toc78112913 \h </w:instrText>
        </w:r>
        <w:r>
          <w:rPr>
            <w:webHidden/>
          </w:rPr>
        </w:r>
        <w:r>
          <w:rPr>
            <w:webHidden/>
          </w:rPr>
          <w:fldChar w:fldCharType="separate"/>
        </w:r>
        <w:r>
          <w:rPr>
            <w:webHidden/>
          </w:rPr>
          <w:t>16</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14" w:history="1">
        <w:r w:rsidRPr="008F4B45">
          <w:rPr>
            <w:rStyle w:val="Hyperlink"/>
          </w:rPr>
          <w:t>27.</w:t>
        </w:r>
        <w:r>
          <w:rPr>
            <w:rFonts w:asciiTheme="minorHAnsi" w:eastAsiaTheme="minorEastAsia" w:hAnsiTheme="minorHAnsi" w:cstheme="minorBidi"/>
            <w:szCs w:val="22"/>
            <w:lang w:val="en-US"/>
          </w:rPr>
          <w:tab/>
        </w:r>
        <w:r w:rsidRPr="008F4B45">
          <w:rPr>
            <w:rStyle w:val="Hyperlink"/>
          </w:rPr>
          <w:t>Liability</w:t>
        </w:r>
        <w:r>
          <w:rPr>
            <w:webHidden/>
          </w:rPr>
          <w:tab/>
        </w:r>
        <w:r>
          <w:rPr>
            <w:webHidden/>
          </w:rPr>
          <w:fldChar w:fldCharType="begin"/>
        </w:r>
        <w:r>
          <w:rPr>
            <w:webHidden/>
          </w:rPr>
          <w:instrText xml:space="preserve"> PAGEREF _Toc78112914 \h </w:instrText>
        </w:r>
        <w:r>
          <w:rPr>
            <w:webHidden/>
          </w:rPr>
        </w:r>
        <w:r>
          <w:rPr>
            <w:webHidden/>
          </w:rPr>
          <w:fldChar w:fldCharType="separate"/>
        </w:r>
        <w:r>
          <w:rPr>
            <w:webHidden/>
          </w:rPr>
          <w:t>16</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15" w:history="1">
        <w:r w:rsidRPr="008F4B45">
          <w:rPr>
            <w:rStyle w:val="Hyperlink"/>
          </w:rPr>
          <w:t>28.</w:t>
        </w:r>
        <w:r>
          <w:rPr>
            <w:rFonts w:asciiTheme="minorHAnsi" w:eastAsiaTheme="minorEastAsia" w:hAnsiTheme="minorHAnsi" w:cstheme="minorBidi"/>
            <w:szCs w:val="22"/>
            <w:lang w:val="en-US"/>
          </w:rPr>
          <w:tab/>
        </w:r>
        <w:r w:rsidRPr="008F4B45">
          <w:rPr>
            <w:rStyle w:val="Hyperlink"/>
          </w:rPr>
          <w:t>Dispute Resolution</w:t>
        </w:r>
        <w:r>
          <w:rPr>
            <w:webHidden/>
          </w:rPr>
          <w:tab/>
        </w:r>
        <w:r>
          <w:rPr>
            <w:webHidden/>
          </w:rPr>
          <w:fldChar w:fldCharType="begin"/>
        </w:r>
        <w:r>
          <w:rPr>
            <w:webHidden/>
          </w:rPr>
          <w:instrText xml:space="preserve"> PAGEREF _Toc78112915 \h </w:instrText>
        </w:r>
        <w:r>
          <w:rPr>
            <w:webHidden/>
          </w:rPr>
        </w:r>
        <w:r>
          <w:rPr>
            <w:webHidden/>
          </w:rPr>
          <w:fldChar w:fldCharType="separate"/>
        </w:r>
        <w:r>
          <w:rPr>
            <w:webHidden/>
          </w:rPr>
          <w:t>17</w:t>
        </w:r>
        <w:r>
          <w:rPr>
            <w:webHidden/>
          </w:rPr>
          <w:fldChar w:fldCharType="end"/>
        </w:r>
      </w:hyperlink>
    </w:p>
    <w:p w:rsidR="00007651" w:rsidRDefault="00007651" w:rsidP="00007651">
      <w:pPr>
        <w:pStyle w:val="TOC1"/>
        <w:rPr>
          <w:rFonts w:asciiTheme="minorHAnsi" w:eastAsiaTheme="minorEastAsia" w:hAnsiTheme="minorHAnsi" w:cstheme="minorBidi"/>
          <w:szCs w:val="22"/>
          <w:lang w:val="en-US"/>
        </w:rPr>
      </w:pPr>
      <w:hyperlink w:anchor="_Toc78112916" w:history="1">
        <w:r w:rsidRPr="008F4B45">
          <w:rPr>
            <w:rStyle w:val="Hyperlink"/>
          </w:rPr>
          <w:t>29.</w:t>
        </w:r>
        <w:r>
          <w:rPr>
            <w:rFonts w:asciiTheme="minorHAnsi" w:eastAsiaTheme="minorEastAsia" w:hAnsiTheme="minorHAnsi" w:cstheme="minorBidi"/>
            <w:szCs w:val="22"/>
            <w:lang w:val="en-US"/>
          </w:rPr>
          <w:tab/>
        </w:r>
        <w:r w:rsidRPr="008F4B45">
          <w:rPr>
            <w:rStyle w:val="Hyperlink"/>
          </w:rPr>
          <w:t>General</w:t>
        </w:r>
        <w:r>
          <w:rPr>
            <w:webHidden/>
          </w:rPr>
          <w:tab/>
        </w:r>
        <w:r>
          <w:rPr>
            <w:webHidden/>
          </w:rPr>
          <w:fldChar w:fldCharType="begin"/>
        </w:r>
        <w:r>
          <w:rPr>
            <w:webHidden/>
          </w:rPr>
          <w:instrText xml:space="preserve"> PAGEREF _Toc78112916 \h </w:instrText>
        </w:r>
        <w:r>
          <w:rPr>
            <w:webHidden/>
          </w:rPr>
        </w:r>
        <w:r>
          <w:rPr>
            <w:webHidden/>
          </w:rPr>
          <w:fldChar w:fldCharType="separate"/>
        </w:r>
        <w:r>
          <w:rPr>
            <w:webHidden/>
          </w:rPr>
          <w:t>18</w:t>
        </w:r>
        <w:r>
          <w:rPr>
            <w:webHidden/>
          </w:rPr>
          <w:fldChar w:fldCharType="end"/>
        </w:r>
      </w:hyperlink>
    </w:p>
    <w:p w:rsidR="00007651" w:rsidRDefault="00007651" w:rsidP="00007651">
      <w:pPr>
        <w:spacing w:after="200" w:line="288" w:lineRule="auto"/>
        <w:jc w:val="both"/>
        <w:rPr>
          <w:rFonts w:ascii="Georgia" w:hAnsi="Georgia"/>
          <w:sz w:val="22"/>
          <w:szCs w:val="22"/>
          <w:lang w:val="en-GB" w:bidi="en-US"/>
        </w:rPr>
      </w:pPr>
      <w:r>
        <w:rPr>
          <w:rFonts w:ascii="Georgia" w:hAnsi="Georgia"/>
          <w:sz w:val="22"/>
          <w:szCs w:val="22"/>
          <w:lang w:val="en-GB" w:bidi="en-US"/>
        </w:rPr>
        <w:fldChar w:fldCharType="end"/>
      </w:r>
    </w:p>
    <w:p w:rsidR="00007651" w:rsidRDefault="00007651" w:rsidP="00B32CFB">
      <w:pPr>
        <w:spacing w:after="200" w:line="288" w:lineRule="auto"/>
        <w:jc w:val="center"/>
        <w:rPr>
          <w:rFonts w:ascii="Georgia" w:hAnsi="Georgia"/>
          <w:sz w:val="22"/>
          <w:szCs w:val="22"/>
          <w:lang w:val="en-GB" w:bidi="en-US"/>
        </w:rPr>
      </w:pPr>
    </w:p>
    <w:p w:rsidR="00007651" w:rsidRDefault="00007651" w:rsidP="00B32CFB">
      <w:pPr>
        <w:spacing w:after="200" w:line="288" w:lineRule="auto"/>
        <w:jc w:val="center"/>
        <w:rPr>
          <w:rFonts w:ascii="Georgia" w:hAnsi="Georgia"/>
          <w:sz w:val="22"/>
          <w:szCs w:val="22"/>
          <w:lang w:val="en-GB" w:bidi="en-US"/>
        </w:rPr>
        <w:sectPr w:rsidR="00007651" w:rsidSect="00007651">
          <w:footerReference w:type="default" r:id="rId11"/>
          <w:pgSz w:w="12240" w:h="15840"/>
          <w:pgMar w:top="1440" w:right="1440" w:bottom="1440" w:left="1440" w:header="720" w:footer="720" w:gutter="0"/>
          <w:pgNumType w:start="1"/>
          <w:cols w:space="720"/>
          <w:docGrid w:linePitch="360"/>
        </w:sectPr>
      </w:pPr>
    </w:p>
    <w:p w:rsidR="00B32CFB" w:rsidRPr="00B32CFB" w:rsidRDefault="004F3A09" w:rsidP="00B32CFB">
      <w:pPr>
        <w:spacing w:after="200" w:line="288" w:lineRule="auto"/>
        <w:jc w:val="center"/>
        <w:rPr>
          <w:rFonts w:ascii="Georgia" w:hAnsi="Georgia"/>
          <w:b/>
          <w:sz w:val="22"/>
          <w:szCs w:val="22"/>
          <w:u w:val="single"/>
        </w:rPr>
      </w:pPr>
      <w:r w:rsidRPr="00B32CFB">
        <w:rPr>
          <w:rFonts w:ascii="Georgia" w:eastAsia="Arial Unicode MS" w:hAnsi="Georgia"/>
          <w:b/>
          <w:sz w:val="22"/>
          <w:szCs w:val="22"/>
          <w:u w:val="single"/>
          <w:lang w:val="en-US" w:bidi="en-US"/>
        </w:rPr>
        <w:lastRenderedPageBreak/>
        <w:t xml:space="preserve">SOFTWARE PURCHASE AND IMPLEMENTATION </w:t>
      </w:r>
      <w:r w:rsidRPr="00B32CFB">
        <w:rPr>
          <w:rFonts w:ascii="Georgia" w:hAnsi="Georgia"/>
          <w:b/>
          <w:sz w:val="22"/>
          <w:szCs w:val="22"/>
          <w:u w:val="single"/>
        </w:rPr>
        <w:t>AGREEMENT</w:t>
      </w:r>
    </w:p>
    <w:p w:rsidR="00DE66EC" w:rsidRPr="00B32CFB" w:rsidRDefault="00DE66EC" w:rsidP="00B32CFB">
      <w:pPr>
        <w:pStyle w:val="IntroDefault"/>
        <w:spacing w:after="200" w:line="288" w:lineRule="auto"/>
        <w:rPr>
          <w:rFonts w:ascii="Georgia" w:hAnsi="Georgia"/>
          <w:color w:val="auto"/>
          <w:szCs w:val="22"/>
        </w:rPr>
      </w:pPr>
      <w:r w:rsidRPr="00B32CFB">
        <w:rPr>
          <w:rFonts w:ascii="Georgia" w:hAnsi="Georgia"/>
          <w:color w:val="auto"/>
          <w:szCs w:val="22"/>
        </w:rPr>
        <w:t>This Software Purchase and Implementation Agreement is dated ……………………</w:t>
      </w:r>
      <w:proofErr w:type="gramStart"/>
      <w:r w:rsidRPr="00B32CFB">
        <w:rPr>
          <w:rFonts w:ascii="Georgia" w:hAnsi="Georgia"/>
          <w:color w:val="auto"/>
          <w:szCs w:val="22"/>
        </w:rPr>
        <w:t>…..</w:t>
      </w:r>
      <w:proofErr w:type="gramEnd"/>
      <w:r w:rsidRPr="00B32CFB">
        <w:rPr>
          <w:rFonts w:ascii="Georgia" w:hAnsi="Georgia"/>
          <w:color w:val="auto"/>
          <w:szCs w:val="22"/>
        </w:rPr>
        <w:t>day of …………………………20…</w:t>
      </w:r>
      <w:r w:rsidR="00B46ACA" w:rsidRPr="00B32CFB">
        <w:rPr>
          <w:rFonts w:ascii="Georgia" w:hAnsi="Georgia"/>
          <w:color w:val="auto"/>
          <w:szCs w:val="22"/>
        </w:rPr>
        <w:t xml:space="preserve"> by and </w:t>
      </w:r>
      <w:r w:rsidR="00B46ACA" w:rsidRPr="00B32CFB">
        <w:rPr>
          <w:rFonts w:ascii="Georgia" w:hAnsi="Georgia"/>
          <w:b/>
          <w:color w:val="auto"/>
          <w:szCs w:val="22"/>
        </w:rPr>
        <w:t>BETWEEN</w:t>
      </w:r>
      <w:r w:rsidR="00B46ACA" w:rsidRPr="00B32CFB">
        <w:rPr>
          <w:rFonts w:ascii="Georgia" w:hAnsi="Georgia"/>
          <w:color w:val="auto"/>
          <w:szCs w:val="22"/>
        </w:rPr>
        <w:t xml:space="preserve">:  </w:t>
      </w:r>
    </w:p>
    <w:p w:rsidR="00DE66EC" w:rsidRPr="00B32CFB" w:rsidRDefault="00DE66EC" w:rsidP="00B32CFB">
      <w:pPr>
        <w:tabs>
          <w:tab w:val="left" w:pos="5535"/>
        </w:tabs>
        <w:spacing w:after="200" w:line="288" w:lineRule="auto"/>
        <w:outlineLvl w:val="0"/>
        <w:rPr>
          <w:rFonts w:ascii="Georgia" w:eastAsia="Arial Unicode MS" w:hAnsi="Georgia" w:cs="Arial"/>
          <w:b/>
          <w:sz w:val="22"/>
          <w:szCs w:val="22"/>
          <w:lang w:val="en-US"/>
        </w:rPr>
      </w:pPr>
      <w:r w:rsidRPr="00B32CFB">
        <w:rPr>
          <w:rFonts w:ascii="Georgia" w:eastAsia="Arial Unicode MS" w:hAnsi="Georgia" w:cs="Arial"/>
          <w:b/>
          <w:sz w:val="22"/>
          <w:szCs w:val="22"/>
          <w:lang w:val="en-US"/>
        </w:rPr>
        <w:t>Parties</w:t>
      </w:r>
      <w:r w:rsidRPr="00B32CFB">
        <w:rPr>
          <w:rFonts w:ascii="Georgia" w:eastAsia="Arial Unicode MS" w:hAnsi="Georgia" w:cs="Arial"/>
          <w:b/>
          <w:sz w:val="22"/>
          <w:szCs w:val="22"/>
          <w:lang w:val="en-US"/>
        </w:rPr>
        <w:tab/>
      </w:r>
    </w:p>
    <w:p w:rsidR="00B46ACA" w:rsidRPr="00B32CFB" w:rsidRDefault="00B46ACA" w:rsidP="00B32CFB">
      <w:pPr>
        <w:pStyle w:val="ListParagraph"/>
        <w:numPr>
          <w:ilvl w:val="0"/>
          <w:numId w:val="11"/>
        </w:numPr>
        <w:tabs>
          <w:tab w:val="num" w:pos="720"/>
        </w:tabs>
        <w:spacing w:after="200" w:line="288" w:lineRule="auto"/>
        <w:ind w:hanging="720"/>
        <w:contextualSpacing w:val="0"/>
        <w:jc w:val="both"/>
        <w:rPr>
          <w:rFonts w:ascii="Georgia" w:eastAsia="Arial Unicode MS" w:hAnsi="Georgia" w:cs="Arial"/>
          <w:sz w:val="22"/>
          <w:szCs w:val="22"/>
          <w:lang w:val="en-US"/>
        </w:rPr>
      </w:pPr>
      <w:r w:rsidRPr="00B32CFB">
        <w:rPr>
          <w:rFonts w:ascii="Georgia" w:hAnsi="Georgia"/>
          <w:b/>
          <w:spacing w:val="-3"/>
          <w:sz w:val="22"/>
          <w:szCs w:val="22"/>
          <w:lang w:val="en-US"/>
        </w:rPr>
        <w:t>_____________________ LIMITED</w:t>
      </w:r>
      <w:r w:rsidRPr="00B32CFB">
        <w:rPr>
          <w:rFonts w:ascii="Georgia" w:hAnsi="Georgia"/>
          <w:spacing w:val="-3"/>
          <w:sz w:val="22"/>
          <w:szCs w:val="22"/>
          <w:lang w:val="en-US"/>
        </w:rPr>
        <w:t xml:space="preserve">, a limited liability company incorporated in Kenya under Certificate of Incorporation Number ______________ and of P. O. Box </w:t>
      </w:r>
      <w:r w:rsidRPr="00B32CFB">
        <w:rPr>
          <w:rFonts w:ascii="Georgia" w:hAnsi="Georgia"/>
          <w:sz w:val="22"/>
          <w:szCs w:val="22"/>
        </w:rPr>
        <w:t xml:space="preserve">______ - 00200, </w:t>
      </w:r>
      <w:r w:rsidRPr="00B32CFB">
        <w:rPr>
          <w:rFonts w:ascii="Georgia" w:hAnsi="Georgia"/>
          <w:spacing w:val="-3"/>
          <w:sz w:val="22"/>
          <w:szCs w:val="22"/>
        </w:rPr>
        <w:t xml:space="preserve">Nairobi, Kenya </w:t>
      </w:r>
      <w:r w:rsidRPr="00B32CFB">
        <w:rPr>
          <w:rFonts w:ascii="Georgia" w:hAnsi="Georgia"/>
          <w:spacing w:val="-3"/>
          <w:sz w:val="22"/>
          <w:szCs w:val="22"/>
          <w:lang w:val="en-US"/>
        </w:rPr>
        <w:t>(</w:t>
      </w:r>
      <w:r w:rsidRPr="00B32CFB">
        <w:rPr>
          <w:rFonts w:ascii="Georgia" w:hAnsi="Georgia"/>
          <w:sz w:val="22"/>
          <w:szCs w:val="22"/>
        </w:rPr>
        <w:t xml:space="preserve">hereinafter referred to as the </w:t>
      </w:r>
      <w:r w:rsidRPr="00B32CFB">
        <w:rPr>
          <w:rFonts w:ascii="Georgia" w:hAnsi="Georgia"/>
          <w:b/>
          <w:bCs/>
          <w:sz w:val="22"/>
          <w:szCs w:val="22"/>
        </w:rPr>
        <w:t xml:space="preserve">“Supplier” </w:t>
      </w:r>
      <w:r w:rsidRPr="00B32CFB">
        <w:rPr>
          <w:rFonts w:ascii="Georgia" w:hAnsi="Georgia"/>
          <w:sz w:val="22"/>
          <w:szCs w:val="22"/>
        </w:rPr>
        <w:t>which expression shall where the context so requires, include its successors in title and permitted assigns) of the one part</w:t>
      </w:r>
      <w:r w:rsidR="00DE66EC" w:rsidRPr="00B32CFB">
        <w:rPr>
          <w:rFonts w:ascii="Georgia" w:eastAsia="Arial Unicode MS" w:hAnsi="Georgia" w:cs="Arial"/>
          <w:sz w:val="22"/>
          <w:szCs w:val="22"/>
          <w:lang w:val="en-US"/>
        </w:rPr>
        <w:t xml:space="preserve">; </w:t>
      </w:r>
    </w:p>
    <w:p w:rsidR="00DE66EC" w:rsidRPr="00B32CFB" w:rsidRDefault="00B46ACA" w:rsidP="00B32CFB">
      <w:pPr>
        <w:tabs>
          <w:tab w:val="num" w:pos="720"/>
        </w:tabs>
        <w:spacing w:after="200" w:line="288" w:lineRule="auto"/>
        <w:ind w:left="720" w:hanging="720"/>
        <w:jc w:val="both"/>
        <w:rPr>
          <w:rFonts w:ascii="Georgia" w:eastAsia="Arial Unicode MS" w:hAnsi="Georgia" w:cs="Arial"/>
          <w:sz w:val="22"/>
          <w:szCs w:val="22"/>
          <w:lang w:val="en-US"/>
        </w:rPr>
      </w:pPr>
      <w:r w:rsidRPr="00B32CFB">
        <w:rPr>
          <w:rFonts w:ascii="Georgia" w:eastAsia="Arial Unicode MS" w:hAnsi="Georgia" w:cs="Arial"/>
          <w:sz w:val="22"/>
          <w:szCs w:val="22"/>
          <w:lang w:val="en-US"/>
        </w:rPr>
        <w:tab/>
        <w:t>AND</w:t>
      </w:r>
    </w:p>
    <w:p w:rsidR="00DE66EC" w:rsidRPr="00B32CFB" w:rsidRDefault="00B46ACA" w:rsidP="00B32CFB">
      <w:pPr>
        <w:pStyle w:val="ListParagraph"/>
        <w:numPr>
          <w:ilvl w:val="0"/>
          <w:numId w:val="11"/>
        </w:numPr>
        <w:tabs>
          <w:tab w:val="num" w:pos="720"/>
        </w:tabs>
        <w:spacing w:after="200" w:line="288" w:lineRule="auto"/>
        <w:ind w:hanging="720"/>
        <w:contextualSpacing w:val="0"/>
        <w:jc w:val="both"/>
        <w:rPr>
          <w:rFonts w:ascii="Georgia" w:eastAsia="Arial Unicode MS" w:hAnsi="Georgia" w:cs="Arial"/>
          <w:sz w:val="22"/>
          <w:szCs w:val="22"/>
          <w:lang w:val="en-US"/>
        </w:rPr>
      </w:pPr>
      <w:r w:rsidRPr="00B32CFB">
        <w:rPr>
          <w:rFonts w:ascii="Georgia" w:hAnsi="Georgia"/>
          <w:b/>
          <w:spacing w:val="-3"/>
          <w:sz w:val="22"/>
          <w:szCs w:val="22"/>
          <w:lang w:val="en-US"/>
        </w:rPr>
        <w:t>_____________________ LIMITED</w:t>
      </w:r>
      <w:r w:rsidRPr="00B32CFB">
        <w:rPr>
          <w:rFonts w:ascii="Georgia" w:hAnsi="Georgia"/>
          <w:spacing w:val="-3"/>
          <w:sz w:val="22"/>
          <w:szCs w:val="22"/>
          <w:lang w:val="en-US"/>
        </w:rPr>
        <w:t xml:space="preserve">, a limited liability company incorporated in Kenya under Certificate of Incorporation Number ______________ and of P. O. Box </w:t>
      </w:r>
      <w:r w:rsidRPr="00B32CFB">
        <w:rPr>
          <w:rFonts w:ascii="Georgia" w:hAnsi="Georgia"/>
          <w:sz w:val="22"/>
          <w:szCs w:val="22"/>
        </w:rPr>
        <w:t xml:space="preserve">______ - 00200, </w:t>
      </w:r>
      <w:r w:rsidRPr="00B32CFB">
        <w:rPr>
          <w:rFonts w:ascii="Georgia" w:hAnsi="Georgia"/>
          <w:spacing w:val="-3"/>
          <w:sz w:val="22"/>
          <w:szCs w:val="22"/>
        </w:rPr>
        <w:t xml:space="preserve">Nairobi, Kenya </w:t>
      </w:r>
      <w:r w:rsidRPr="00B32CFB">
        <w:rPr>
          <w:rFonts w:ascii="Georgia" w:hAnsi="Georgia"/>
          <w:spacing w:val="-3"/>
          <w:sz w:val="22"/>
          <w:szCs w:val="22"/>
          <w:lang w:val="en-US"/>
        </w:rPr>
        <w:t>(</w:t>
      </w:r>
      <w:r w:rsidRPr="00B32CFB">
        <w:rPr>
          <w:rFonts w:ascii="Georgia" w:hAnsi="Georgia"/>
          <w:sz w:val="22"/>
          <w:szCs w:val="22"/>
        </w:rPr>
        <w:t xml:space="preserve">hereinafter referred to as the </w:t>
      </w:r>
      <w:r w:rsidRPr="00B32CFB">
        <w:rPr>
          <w:rFonts w:ascii="Georgia" w:hAnsi="Georgia"/>
          <w:b/>
          <w:bCs/>
          <w:sz w:val="22"/>
          <w:szCs w:val="22"/>
        </w:rPr>
        <w:t xml:space="preserve">“Purchaser” </w:t>
      </w:r>
      <w:r w:rsidRPr="00B32CFB">
        <w:rPr>
          <w:rFonts w:ascii="Georgia" w:hAnsi="Georgia"/>
          <w:sz w:val="22"/>
          <w:szCs w:val="22"/>
        </w:rPr>
        <w:t>which expression shall where the context so requires, include its successors in title and permitted assigns) of the one part</w:t>
      </w:r>
      <w:r w:rsidR="00DE66EC" w:rsidRPr="00B32CFB">
        <w:rPr>
          <w:rFonts w:ascii="Georgia" w:eastAsia="Arial Unicode MS" w:hAnsi="Georgia" w:cs="Arial"/>
          <w:sz w:val="22"/>
          <w:szCs w:val="22"/>
          <w:lang w:val="en-US"/>
        </w:rPr>
        <w:t>.</w:t>
      </w:r>
    </w:p>
    <w:p w:rsidR="00DE66EC" w:rsidRPr="00B32CFB" w:rsidRDefault="00DE66EC" w:rsidP="00B32CFB">
      <w:pPr>
        <w:spacing w:after="200" w:line="288" w:lineRule="auto"/>
        <w:jc w:val="both"/>
        <w:rPr>
          <w:rFonts w:ascii="Georgia" w:hAnsi="Georgia" w:cs="Arial"/>
          <w:sz w:val="22"/>
          <w:szCs w:val="22"/>
          <w:lang w:val="en-US" w:bidi="en-US"/>
        </w:rPr>
      </w:pPr>
      <w:r w:rsidRPr="00B32CFB">
        <w:rPr>
          <w:rFonts w:ascii="Georgia" w:hAnsi="Georgia" w:cs="Arial"/>
          <w:sz w:val="22"/>
          <w:szCs w:val="22"/>
          <w:lang w:val="en-US" w:bidi="en-US"/>
        </w:rPr>
        <w:t>As the context may require, “</w:t>
      </w:r>
      <w:r w:rsidR="0075456C" w:rsidRPr="00B32CFB">
        <w:rPr>
          <w:rFonts w:ascii="Georgia" w:hAnsi="Georgia" w:cs="Arial"/>
          <w:bCs/>
          <w:sz w:val="22"/>
          <w:szCs w:val="22"/>
          <w:lang w:val="en-US" w:bidi="en-US"/>
        </w:rPr>
        <w:t>Purchaser</w:t>
      </w:r>
      <w:r w:rsidRPr="00B32CFB">
        <w:rPr>
          <w:rFonts w:ascii="Georgia" w:hAnsi="Georgia" w:cs="Arial"/>
          <w:bCs/>
          <w:sz w:val="22"/>
          <w:szCs w:val="22"/>
          <w:lang w:val="en-US" w:bidi="en-US"/>
        </w:rPr>
        <w:t xml:space="preserve">” and </w:t>
      </w:r>
      <w:r w:rsidRPr="00B32CFB">
        <w:rPr>
          <w:rFonts w:ascii="Georgia" w:hAnsi="Georgia" w:cs="Arial"/>
          <w:sz w:val="22"/>
          <w:szCs w:val="22"/>
          <w:lang w:val="en-US" w:bidi="en-US"/>
        </w:rPr>
        <w:t>“</w:t>
      </w:r>
      <w:r w:rsidR="0075456C" w:rsidRPr="00B32CFB">
        <w:rPr>
          <w:rFonts w:ascii="Georgia" w:hAnsi="Georgia" w:cs="Arial"/>
          <w:bCs/>
          <w:sz w:val="22"/>
          <w:szCs w:val="22"/>
          <w:lang w:val="en-US" w:bidi="en-US"/>
        </w:rPr>
        <w:t>Supplier</w:t>
      </w:r>
      <w:r w:rsidRPr="00B32CFB">
        <w:rPr>
          <w:rFonts w:ascii="Georgia" w:hAnsi="Georgia" w:cs="Arial"/>
          <w:bCs/>
          <w:sz w:val="22"/>
          <w:szCs w:val="22"/>
          <w:lang w:val="en-US" w:bidi="en-US"/>
        </w:rPr>
        <w:t>”</w:t>
      </w:r>
      <w:r w:rsidRPr="00B32CFB">
        <w:rPr>
          <w:rFonts w:ascii="Georgia" w:hAnsi="Georgia" w:cs="Arial"/>
          <w:sz w:val="22"/>
          <w:szCs w:val="22"/>
          <w:lang w:val="en-US" w:bidi="en-US"/>
        </w:rPr>
        <w:t xml:space="preserve"> and are hereinafter collectively referred to as “</w:t>
      </w:r>
      <w:r w:rsidRPr="00B32CFB">
        <w:rPr>
          <w:rFonts w:ascii="Georgia" w:hAnsi="Georgia" w:cs="Arial"/>
          <w:bCs/>
          <w:sz w:val="22"/>
          <w:szCs w:val="22"/>
          <w:lang w:val="en-US" w:bidi="en-US"/>
        </w:rPr>
        <w:t>Parties</w:t>
      </w:r>
      <w:r w:rsidRPr="00B32CFB">
        <w:rPr>
          <w:rFonts w:ascii="Georgia" w:hAnsi="Georgia" w:cs="Arial"/>
          <w:sz w:val="22"/>
          <w:szCs w:val="22"/>
          <w:lang w:val="en-US" w:bidi="en-US"/>
        </w:rPr>
        <w:t>” and individually as “</w:t>
      </w:r>
      <w:r w:rsidRPr="00B32CFB">
        <w:rPr>
          <w:rFonts w:ascii="Georgia" w:hAnsi="Georgia" w:cs="Arial"/>
          <w:bCs/>
          <w:sz w:val="22"/>
          <w:szCs w:val="22"/>
          <w:lang w:val="en-US" w:bidi="en-US"/>
        </w:rPr>
        <w:t>Party</w:t>
      </w:r>
      <w:r w:rsidRPr="00B32CFB">
        <w:rPr>
          <w:rFonts w:ascii="Georgia" w:hAnsi="Georgia" w:cs="Arial"/>
          <w:sz w:val="22"/>
          <w:szCs w:val="22"/>
          <w:lang w:val="en-US" w:bidi="en-US"/>
        </w:rPr>
        <w:t>”.</w:t>
      </w:r>
    </w:p>
    <w:p w:rsidR="00DE66EC" w:rsidRPr="00B32CFB" w:rsidRDefault="00DE66EC" w:rsidP="00B32CFB">
      <w:pPr>
        <w:spacing w:after="200" w:line="288" w:lineRule="auto"/>
        <w:jc w:val="both"/>
        <w:rPr>
          <w:rFonts w:ascii="Georgia" w:hAnsi="Georgia"/>
          <w:sz w:val="22"/>
          <w:szCs w:val="22"/>
          <w:lang w:val="en-GB" w:bidi="en-US"/>
        </w:rPr>
      </w:pPr>
      <w:r w:rsidRPr="00B32CFB">
        <w:rPr>
          <w:rFonts w:ascii="Georgia" w:hAnsi="Georgia"/>
          <w:b/>
          <w:sz w:val="22"/>
          <w:szCs w:val="22"/>
          <w:lang w:val="en-GB" w:bidi="en-US"/>
        </w:rPr>
        <w:t>WHEREAS</w:t>
      </w:r>
      <w:r w:rsidRPr="00B32CFB">
        <w:rPr>
          <w:rFonts w:ascii="Georgia" w:hAnsi="Georgia"/>
          <w:sz w:val="22"/>
          <w:szCs w:val="22"/>
          <w:lang w:val="en-GB" w:bidi="en-US"/>
        </w:rPr>
        <w:t>:</w:t>
      </w:r>
    </w:p>
    <w:p w:rsidR="00DE66EC" w:rsidRPr="00B32CFB" w:rsidRDefault="00CC44BA" w:rsidP="00D0594B">
      <w:pPr>
        <w:numPr>
          <w:ilvl w:val="0"/>
          <w:numId w:val="6"/>
        </w:numPr>
        <w:spacing w:after="200" w:line="288" w:lineRule="auto"/>
        <w:ind w:hanging="720"/>
        <w:jc w:val="both"/>
        <w:rPr>
          <w:rFonts w:ascii="Georgia" w:hAnsi="Georgia" w:cs="Calibri"/>
          <w:sz w:val="22"/>
          <w:szCs w:val="22"/>
          <w:lang w:val="en-US" w:bidi="en-US"/>
        </w:rPr>
      </w:pPr>
      <w:r w:rsidRPr="00B32CFB">
        <w:rPr>
          <w:rFonts w:ascii="Georgia" w:hAnsi="Georgia" w:cs="Calibri"/>
          <w:sz w:val="22"/>
          <w:szCs w:val="22"/>
          <w:lang w:val="en-US" w:bidi="en-US"/>
        </w:rPr>
        <w:t xml:space="preserve">The Supplier </w:t>
      </w:r>
      <w:r w:rsidRPr="00B32CFB">
        <w:rPr>
          <w:rFonts w:ascii="Georgia" w:eastAsia="MS Mincho" w:hAnsi="Georgia"/>
          <w:sz w:val="22"/>
          <w:szCs w:val="22"/>
        </w:rPr>
        <w:t>is able to provide the Software Purchase and Implementation Service (herein after referred to as the “</w:t>
      </w:r>
      <w:r w:rsidRPr="00B32CFB">
        <w:rPr>
          <w:rFonts w:ascii="Georgia" w:eastAsia="MS Mincho" w:hAnsi="Georgia"/>
          <w:b/>
          <w:sz w:val="22"/>
          <w:szCs w:val="22"/>
        </w:rPr>
        <w:t>Service</w:t>
      </w:r>
      <w:r w:rsidRPr="00B32CFB">
        <w:rPr>
          <w:rFonts w:ascii="Georgia" w:eastAsia="MS Mincho" w:hAnsi="Georgia"/>
          <w:sz w:val="22"/>
          <w:szCs w:val="22"/>
        </w:rPr>
        <w:t>”) required by the Purchaser, and which service is to be rendered by the Supplier to the Purchaser as described herein</w:t>
      </w:r>
      <w:r w:rsidRPr="00B32CFB">
        <w:rPr>
          <w:rFonts w:ascii="Georgia" w:hAnsi="Georgia" w:cs="Calibri"/>
          <w:sz w:val="22"/>
          <w:szCs w:val="22"/>
          <w:lang w:val="en-US" w:bidi="en-US"/>
        </w:rPr>
        <w:t>.</w:t>
      </w:r>
    </w:p>
    <w:p w:rsidR="00DE66EC" w:rsidRPr="00B32CFB" w:rsidRDefault="00CC44BA" w:rsidP="00D0594B">
      <w:pPr>
        <w:numPr>
          <w:ilvl w:val="0"/>
          <w:numId w:val="6"/>
        </w:numPr>
        <w:spacing w:after="200" w:line="288" w:lineRule="auto"/>
        <w:ind w:hanging="720"/>
        <w:jc w:val="both"/>
        <w:rPr>
          <w:rFonts w:ascii="Georgia" w:hAnsi="Georgia" w:cs="Calibri"/>
          <w:sz w:val="22"/>
          <w:szCs w:val="22"/>
          <w:lang w:val="en-US" w:bidi="en-US"/>
        </w:rPr>
      </w:pPr>
      <w:r w:rsidRPr="00B32CFB">
        <w:rPr>
          <w:rFonts w:ascii="Georgia" w:hAnsi="Georgia" w:cs="Calibri"/>
          <w:sz w:val="22"/>
          <w:szCs w:val="22"/>
          <w:lang w:val="en-US" w:bidi="en-US"/>
        </w:rPr>
        <w:t>The P</w:t>
      </w:r>
      <w:proofErr w:type="spellStart"/>
      <w:r w:rsidRPr="00B32CFB">
        <w:rPr>
          <w:rFonts w:ascii="Georgia" w:eastAsia="MS Mincho" w:hAnsi="Georgia"/>
          <w:sz w:val="22"/>
          <w:szCs w:val="22"/>
        </w:rPr>
        <w:t>urchaser</w:t>
      </w:r>
      <w:proofErr w:type="spellEnd"/>
      <w:r w:rsidRPr="00B32CFB">
        <w:rPr>
          <w:rFonts w:ascii="Georgia" w:hAnsi="Georgia" w:cs="Calibri"/>
          <w:sz w:val="22"/>
          <w:szCs w:val="22"/>
          <w:lang w:val="en-US" w:bidi="en-US"/>
        </w:rPr>
        <w:t xml:space="preserve"> </w:t>
      </w:r>
      <w:r w:rsidRPr="00B32CFB">
        <w:rPr>
          <w:rFonts w:ascii="Georgia" w:eastAsia="MS Mincho" w:hAnsi="Georgia"/>
          <w:sz w:val="22"/>
          <w:szCs w:val="22"/>
        </w:rPr>
        <w:t>desires to procure and the Supplier is prepared to provide the Service subject to the terms and conditions as set out in this agreement</w:t>
      </w:r>
    </w:p>
    <w:p w:rsidR="00DE66EC" w:rsidRPr="00B32CFB" w:rsidRDefault="00DE66EC" w:rsidP="00B32CFB">
      <w:pPr>
        <w:spacing w:after="200" w:line="288" w:lineRule="auto"/>
        <w:jc w:val="both"/>
        <w:rPr>
          <w:rFonts w:ascii="Georgia" w:hAnsi="Georgia"/>
          <w:b/>
          <w:sz w:val="22"/>
          <w:szCs w:val="22"/>
          <w:lang w:val="en-GB" w:bidi="en-US"/>
        </w:rPr>
      </w:pPr>
      <w:r w:rsidRPr="00B32CFB">
        <w:rPr>
          <w:rFonts w:ascii="Georgia" w:hAnsi="Georgia"/>
          <w:b/>
          <w:sz w:val="22"/>
          <w:szCs w:val="22"/>
          <w:lang w:val="en-GB" w:bidi="en-US"/>
        </w:rPr>
        <w:t>NOW THIS AGREEMENT WITNESSES AS FOLLOWS: -</w:t>
      </w:r>
    </w:p>
    <w:p w:rsidR="00E73070" w:rsidRPr="009473BF" w:rsidRDefault="00094EA8"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1" w:name="_Toc431814570"/>
      <w:bookmarkStart w:id="2" w:name="_Toc78112888"/>
      <w:r w:rsidRPr="009473BF">
        <w:rPr>
          <w:rFonts w:ascii="Georgia" w:eastAsia="MS Mincho" w:hAnsi="Georgia" w:cs="Arial"/>
          <w:i w:val="0"/>
          <w:iCs w:val="0"/>
          <w:smallCaps/>
          <w:sz w:val="22"/>
          <w:szCs w:val="22"/>
          <w:u w:val="none"/>
        </w:rPr>
        <w:t>Definitions</w:t>
      </w:r>
      <w:bookmarkEnd w:id="1"/>
      <w:r w:rsidRPr="009473BF">
        <w:rPr>
          <w:rFonts w:ascii="Georgia" w:eastAsia="MS Mincho" w:hAnsi="Georgia" w:cs="Arial"/>
          <w:i w:val="0"/>
          <w:iCs w:val="0"/>
          <w:smallCaps/>
          <w:sz w:val="22"/>
          <w:szCs w:val="22"/>
          <w:u w:val="none"/>
        </w:rPr>
        <w:t xml:space="preserve"> and Interpretation</w:t>
      </w:r>
      <w:bookmarkEnd w:id="2"/>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hAnsi="Georgia" w:cs="Arial"/>
          <w:sz w:val="22"/>
          <w:szCs w:val="22"/>
        </w:rPr>
        <w:t>In this A</w:t>
      </w:r>
      <w:r w:rsidR="00094EA8" w:rsidRPr="00B32CFB">
        <w:rPr>
          <w:rFonts w:ascii="Georgia" w:hAnsi="Georgia" w:cs="Arial"/>
          <w:sz w:val="22"/>
          <w:szCs w:val="22"/>
        </w:rPr>
        <w:t>greement</w:t>
      </w:r>
      <w:r w:rsidRPr="00B32CFB">
        <w:rPr>
          <w:rFonts w:ascii="Georgia" w:hAnsi="Georgia" w:cs="Arial"/>
          <w:sz w:val="22"/>
          <w:szCs w:val="22"/>
        </w:rPr>
        <w:t xml:space="preserve"> and the Appendices and/or Special Terms hereto, the words and terms defined in this section will have the meanings ascribed to them, unless inconsistent with or otherwise required by or indicated in the context</w:t>
      </w:r>
      <w:r w:rsidR="00094EA8" w:rsidRPr="00B32CFB">
        <w:rPr>
          <w:rFonts w:ascii="Georgia" w:eastAsia="MS Mincho" w:hAnsi="Georgia"/>
          <w:sz w:val="22"/>
          <w:szCs w:val="22"/>
        </w:rPr>
        <w:t>”</w:t>
      </w:r>
    </w:p>
    <w:p w:rsidR="00094EA8" w:rsidRPr="00B32CFB" w:rsidRDefault="00094EA8"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00E73070" w:rsidRPr="00B32CFB">
        <w:rPr>
          <w:rFonts w:ascii="Georgia" w:eastAsia="MS Mincho" w:hAnsi="Georgia"/>
          <w:b/>
          <w:sz w:val="22"/>
          <w:szCs w:val="22"/>
        </w:rPr>
        <w:t>A</w:t>
      </w:r>
      <w:r w:rsidRPr="00B32CFB">
        <w:rPr>
          <w:rFonts w:ascii="Georgia" w:eastAsia="MS Mincho" w:hAnsi="Georgia"/>
          <w:b/>
          <w:sz w:val="22"/>
          <w:szCs w:val="22"/>
        </w:rPr>
        <w:t>greement</w:t>
      </w:r>
      <w:r w:rsidRPr="00B32CFB">
        <w:rPr>
          <w:rFonts w:ascii="Georgia" w:eastAsia="MS Mincho" w:hAnsi="Georgia"/>
          <w:sz w:val="22"/>
          <w:szCs w:val="22"/>
        </w:rPr>
        <w:t>” m</w:t>
      </w:r>
      <w:r w:rsidR="00E73070" w:rsidRPr="00B32CFB">
        <w:rPr>
          <w:rFonts w:ascii="Georgia" w:hAnsi="Georgia" w:cs="Arial"/>
          <w:sz w:val="22"/>
          <w:szCs w:val="22"/>
        </w:rPr>
        <w:t>eans the whole formed by these contractual provisions, complemented where applicable, by the Appendices and/or Special Terms, signed by both Parties, to the exclusion of any other document, notably those which may be issued by the P</w:t>
      </w:r>
      <w:r w:rsidRPr="00B32CFB">
        <w:rPr>
          <w:rFonts w:ascii="Georgia" w:hAnsi="Georgia" w:cs="Arial"/>
          <w:sz w:val="22"/>
          <w:szCs w:val="22"/>
        </w:rPr>
        <w:t>urchaser</w:t>
      </w:r>
      <w:r w:rsidR="00E73070" w:rsidRPr="00B32CFB">
        <w:rPr>
          <w:rFonts w:ascii="Georgia" w:hAnsi="Georgia" w:cs="Arial"/>
          <w:sz w:val="22"/>
          <w:szCs w:val="22"/>
        </w:rPr>
        <w:t xml:space="preserve"> before or after the execution of the A</w:t>
      </w:r>
      <w:r w:rsidRPr="00B32CFB">
        <w:rPr>
          <w:rFonts w:ascii="Georgia" w:hAnsi="Georgia" w:cs="Arial"/>
          <w:sz w:val="22"/>
          <w:szCs w:val="22"/>
        </w:rPr>
        <w:t>greement</w:t>
      </w:r>
      <w:r w:rsidR="00E73070" w:rsidRPr="00B32CFB">
        <w:rPr>
          <w:rFonts w:ascii="Georgia" w:hAnsi="Georgia" w:cs="Arial"/>
          <w:sz w:val="22"/>
          <w:szCs w:val="22"/>
        </w:rPr>
        <w:t>.</w:t>
      </w:r>
    </w:p>
    <w:p w:rsidR="00E73070" w:rsidRPr="00B32CFB" w:rsidRDefault="00094EA8"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lastRenderedPageBreak/>
        <w:t>“</w:t>
      </w:r>
      <w:r w:rsidRPr="00B32CFB">
        <w:rPr>
          <w:rFonts w:ascii="Georgia" w:eastAsia="MS Mincho" w:hAnsi="Georgia"/>
          <w:b/>
          <w:sz w:val="22"/>
          <w:szCs w:val="22"/>
        </w:rPr>
        <w:t>Appendices and Special Terms</w:t>
      </w:r>
      <w:r w:rsidRPr="00B32CFB">
        <w:rPr>
          <w:rFonts w:ascii="Georgia" w:eastAsia="MS Mincho" w:hAnsi="Georgia"/>
          <w:sz w:val="22"/>
          <w:szCs w:val="22"/>
        </w:rPr>
        <w:t>” m</w:t>
      </w:r>
      <w:r w:rsidR="00E73070" w:rsidRPr="00B32CFB">
        <w:rPr>
          <w:rFonts w:ascii="Georgia" w:eastAsia="MS Mincho" w:hAnsi="Georgia"/>
          <w:sz w:val="22"/>
          <w:szCs w:val="22"/>
        </w:rPr>
        <w:t>eans and includes all documents attached to this agreement and signed by the parties</w:t>
      </w:r>
      <w:r w:rsidR="00E73070" w:rsidRPr="00B32CFB">
        <w:rPr>
          <w:rFonts w:ascii="Georgia" w:hAnsi="Georgia" w:cs="Arial"/>
          <w:sz w:val="22"/>
          <w:szCs w:val="22"/>
        </w:rPr>
        <w:t xml:space="preserve">. These are deemed to be incorporated in and form an integral part of this </w:t>
      </w:r>
      <w:r w:rsidRPr="00B32CFB">
        <w:rPr>
          <w:rFonts w:ascii="Georgia" w:hAnsi="Georgia" w:cs="Arial"/>
          <w:sz w:val="22"/>
          <w:szCs w:val="22"/>
        </w:rPr>
        <w:t>A</w:t>
      </w:r>
      <w:r w:rsidR="00E73070" w:rsidRPr="00B32CFB">
        <w:rPr>
          <w:rFonts w:ascii="Georgia" w:hAnsi="Georgia" w:cs="Arial"/>
          <w:sz w:val="22"/>
          <w:szCs w:val="22"/>
        </w:rPr>
        <w:t>greement.</w:t>
      </w:r>
    </w:p>
    <w:p w:rsidR="00815131" w:rsidRPr="00B32CFB" w:rsidRDefault="00815131"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Business Application System</w:t>
      </w:r>
      <w:r w:rsidRPr="00B32CFB">
        <w:rPr>
          <w:rFonts w:ascii="Georgia" w:eastAsia="MS Mincho" w:hAnsi="Georgia"/>
          <w:sz w:val="22"/>
          <w:szCs w:val="22"/>
        </w:rPr>
        <w:t xml:space="preserve">” means the software, which comprises a set/suite of pre-developed packaged software tools listed in Clause </w:t>
      </w:r>
      <w:r w:rsidR="00487C9C" w:rsidRPr="00B32CFB">
        <w:rPr>
          <w:rFonts w:ascii="Georgia" w:eastAsia="MS Mincho" w:hAnsi="Georgia"/>
          <w:sz w:val="22"/>
          <w:szCs w:val="22"/>
        </w:rPr>
        <w:t>3</w:t>
      </w:r>
      <w:r w:rsidRPr="00B32CFB">
        <w:rPr>
          <w:rFonts w:ascii="Georgia" w:eastAsia="MS Mincho" w:hAnsi="Georgia"/>
          <w:sz w:val="22"/>
          <w:szCs w:val="22"/>
        </w:rPr>
        <w:t>.1.1.</w:t>
      </w:r>
    </w:p>
    <w:p w:rsidR="00E73070" w:rsidRPr="00B32CFB" w:rsidRDefault="00094EA8"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Designated Sites</w:t>
      </w:r>
      <w:r w:rsidRPr="00B32CFB">
        <w:rPr>
          <w:rFonts w:ascii="Georgia" w:eastAsia="MS Mincho" w:hAnsi="Georgia"/>
          <w:sz w:val="22"/>
          <w:szCs w:val="22"/>
        </w:rPr>
        <w:t>” m</w:t>
      </w:r>
      <w:r w:rsidR="00E73070" w:rsidRPr="00B32CFB">
        <w:rPr>
          <w:rFonts w:ascii="Georgia" w:eastAsia="MS Mincho" w:hAnsi="Georgia"/>
          <w:sz w:val="22"/>
          <w:szCs w:val="22"/>
        </w:rPr>
        <w:t xml:space="preserve">eans </w:t>
      </w:r>
      <w:r w:rsidR="002555BB" w:rsidRPr="00B32CFB">
        <w:rPr>
          <w:rFonts w:ascii="Georgia" w:eastAsia="MS Mincho" w:hAnsi="Georgia"/>
          <w:sz w:val="22"/>
          <w:szCs w:val="22"/>
        </w:rPr>
        <w:t>the P</w:t>
      </w:r>
      <w:r w:rsidRPr="00B32CFB">
        <w:rPr>
          <w:rFonts w:ascii="Georgia" w:eastAsia="MS Mincho" w:hAnsi="Georgia"/>
          <w:sz w:val="22"/>
          <w:szCs w:val="22"/>
        </w:rPr>
        <w:t>urchaser</w:t>
      </w:r>
      <w:r w:rsidR="002555BB" w:rsidRPr="00B32CFB">
        <w:rPr>
          <w:rFonts w:ascii="Georgia" w:eastAsia="MS Mincho" w:hAnsi="Georgia"/>
          <w:sz w:val="22"/>
          <w:szCs w:val="22"/>
        </w:rPr>
        <w:t>’s</w:t>
      </w:r>
      <w:r w:rsidR="005E0F78" w:rsidRPr="00B32CFB">
        <w:rPr>
          <w:rFonts w:ascii="Georgia" w:eastAsia="MS Mincho" w:hAnsi="Georgia"/>
          <w:sz w:val="22"/>
          <w:szCs w:val="22"/>
        </w:rPr>
        <w:t xml:space="preserve"> offices at </w:t>
      </w:r>
      <w:r w:rsidRPr="00B32CFB">
        <w:rPr>
          <w:rFonts w:ascii="Georgia" w:eastAsia="MS Mincho" w:hAnsi="Georgia"/>
          <w:sz w:val="22"/>
          <w:szCs w:val="22"/>
        </w:rPr>
        <w:t>[</w:t>
      </w:r>
      <w:r w:rsidR="002555BB" w:rsidRPr="00B32CFB">
        <w:rPr>
          <w:rFonts w:ascii="Georgia" w:eastAsia="MS Mincho" w:hAnsi="Georgia"/>
          <w:sz w:val="22"/>
          <w:szCs w:val="22"/>
        </w:rPr>
        <w:t>Address for the Purchaser</w:t>
      </w:r>
      <w:r w:rsidRPr="00B32CFB">
        <w:rPr>
          <w:rFonts w:ascii="Georgia" w:eastAsia="MS Mincho" w:hAnsi="Georgia"/>
          <w:sz w:val="22"/>
          <w:szCs w:val="22"/>
        </w:rPr>
        <w:t>]</w:t>
      </w:r>
      <w:r w:rsidR="002555BB" w:rsidRPr="00B32CFB">
        <w:rPr>
          <w:rFonts w:ascii="Georgia" w:eastAsia="MS Mincho" w:hAnsi="Georgia"/>
          <w:sz w:val="22"/>
          <w:szCs w:val="22"/>
        </w:rPr>
        <w:t xml:space="preserve"> </w:t>
      </w:r>
      <w:r w:rsidR="00E73070" w:rsidRPr="00B32CFB">
        <w:rPr>
          <w:rFonts w:ascii="Georgia" w:eastAsia="MS Mincho" w:hAnsi="Georgia"/>
          <w:sz w:val="22"/>
          <w:szCs w:val="22"/>
        </w:rPr>
        <w:t>indicated to the S</w:t>
      </w:r>
      <w:r w:rsidRPr="00B32CFB">
        <w:rPr>
          <w:rFonts w:ascii="Georgia" w:eastAsia="MS Mincho" w:hAnsi="Georgia"/>
          <w:sz w:val="22"/>
          <w:szCs w:val="22"/>
        </w:rPr>
        <w:t>upplier</w:t>
      </w:r>
      <w:r w:rsidR="00E73070" w:rsidRPr="00B32CFB">
        <w:rPr>
          <w:rFonts w:ascii="Georgia" w:eastAsia="MS Mincho" w:hAnsi="Georgia"/>
          <w:sz w:val="22"/>
          <w:szCs w:val="22"/>
        </w:rPr>
        <w:t xml:space="preserve"> by the P</w:t>
      </w:r>
      <w:r w:rsidRPr="00B32CFB">
        <w:rPr>
          <w:rFonts w:ascii="Georgia" w:eastAsia="MS Mincho" w:hAnsi="Georgia"/>
          <w:sz w:val="22"/>
          <w:szCs w:val="22"/>
        </w:rPr>
        <w:t>urchaser</w:t>
      </w:r>
      <w:r w:rsidR="00E73070" w:rsidRPr="00B32CFB">
        <w:rPr>
          <w:rFonts w:ascii="Georgia" w:eastAsia="MS Mincho" w:hAnsi="Georgia"/>
          <w:sz w:val="22"/>
          <w:szCs w:val="22"/>
        </w:rPr>
        <w:t xml:space="preserve"> for the purpose of rendering the S</w:t>
      </w:r>
      <w:r w:rsidRPr="00B32CFB">
        <w:rPr>
          <w:rFonts w:ascii="Georgia" w:eastAsia="MS Mincho" w:hAnsi="Georgia"/>
          <w:sz w:val="22"/>
          <w:szCs w:val="22"/>
        </w:rPr>
        <w:t>ervice</w:t>
      </w:r>
      <w:r w:rsidR="00E73070" w:rsidRPr="00B32CFB">
        <w:rPr>
          <w:rFonts w:ascii="Georgia" w:eastAsia="MS Mincho" w:hAnsi="Georgia"/>
          <w:sz w:val="22"/>
          <w:szCs w:val="22"/>
        </w:rPr>
        <w:t>;</w:t>
      </w:r>
    </w:p>
    <w:p w:rsidR="00E53376" w:rsidRPr="00B32CFB" w:rsidRDefault="00094EA8"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Effective Date</w:t>
      </w:r>
      <w:r w:rsidRPr="00B32CFB">
        <w:rPr>
          <w:rFonts w:ascii="Georgia" w:eastAsia="MS Mincho" w:hAnsi="Georgia"/>
          <w:sz w:val="22"/>
          <w:szCs w:val="22"/>
        </w:rPr>
        <w:t>” m</w:t>
      </w:r>
      <w:r w:rsidR="002555BB" w:rsidRPr="00B32CFB">
        <w:rPr>
          <w:rFonts w:ascii="Georgia" w:eastAsia="MS Mincho" w:hAnsi="Georgia"/>
          <w:sz w:val="22"/>
          <w:szCs w:val="22"/>
        </w:rPr>
        <w:t>eans</w:t>
      </w:r>
      <w:r w:rsidR="00081FD9" w:rsidRPr="00B32CFB">
        <w:rPr>
          <w:rFonts w:ascii="Georgia" w:eastAsia="MS Mincho" w:hAnsi="Georgia"/>
          <w:sz w:val="22"/>
          <w:szCs w:val="22"/>
        </w:rPr>
        <w:t xml:space="preserve"> the </w:t>
      </w:r>
      <w:r w:rsidR="00E53376" w:rsidRPr="00B32CFB">
        <w:rPr>
          <w:rFonts w:ascii="Georgia" w:eastAsia="MS Mincho" w:hAnsi="Georgia"/>
          <w:sz w:val="22"/>
          <w:szCs w:val="22"/>
        </w:rPr>
        <w:t xml:space="preserve">[the date of this agreement OR the date set out in </w:t>
      </w:r>
      <w:r w:rsidR="00E53376" w:rsidRPr="00B32CFB">
        <w:rPr>
          <w:rFonts w:ascii="Georgia" w:eastAsia="MS Mincho" w:hAnsi="Georgia"/>
          <w:sz w:val="22"/>
          <w:szCs w:val="22"/>
        </w:rPr>
        <w:fldChar w:fldCharType="begin"/>
      </w:r>
      <w:r w:rsidR="00E53376" w:rsidRPr="00B32CFB">
        <w:rPr>
          <w:rFonts w:ascii="Georgia" w:eastAsia="MS Mincho" w:hAnsi="Georgia"/>
          <w:sz w:val="22"/>
          <w:szCs w:val="22"/>
        </w:rPr>
        <w:instrText>PAGEREF a310645\# "'Schedule '"  \h</w:instrText>
      </w:r>
      <w:r w:rsidR="00E53376" w:rsidRPr="00B32CFB">
        <w:rPr>
          <w:rFonts w:ascii="Georgia" w:eastAsia="MS Mincho" w:hAnsi="Georgia"/>
          <w:sz w:val="22"/>
          <w:szCs w:val="22"/>
        </w:rPr>
      </w:r>
      <w:r w:rsidR="00E53376" w:rsidRPr="00B32CFB">
        <w:rPr>
          <w:rFonts w:ascii="Georgia" w:eastAsia="MS Mincho" w:hAnsi="Georgia"/>
          <w:sz w:val="22"/>
          <w:szCs w:val="22"/>
        </w:rPr>
        <w:fldChar w:fldCharType="separate"/>
      </w:r>
      <w:r w:rsidR="00E53376" w:rsidRPr="00B32CFB">
        <w:rPr>
          <w:rFonts w:ascii="Georgia" w:eastAsia="MS Mincho" w:hAnsi="Georgia"/>
          <w:sz w:val="22"/>
          <w:szCs w:val="22"/>
        </w:rPr>
        <w:t xml:space="preserve">Schedule </w:t>
      </w:r>
      <w:r w:rsidR="00E53376" w:rsidRPr="00B32CFB">
        <w:rPr>
          <w:rFonts w:ascii="Georgia" w:eastAsia="MS Mincho" w:hAnsi="Georgia"/>
          <w:sz w:val="22"/>
          <w:szCs w:val="22"/>
        </w:rPr>
        <w:fldChar w:fldCharType="end"/>
      </w:r>
      <w:r w:rsidR="00E53376" w:rsidRPr="00B32CFB">
        <w:rPr>
          <w:rFonts w:ascii="Georgia" w:eastAsia="MS Mincho" w:hAnsi="Georgia"/>
          <w:sz w:val="22"/>
          <w:szCs w:val="22"/>
        </w:rPr>
        <w:fldChar w:fldCharType="begin"/>
      </w:r>
      <w:r w:rsidR="00E53376" w:rsidRPr="00B32CFB">
        <w:rPr>
          <w:rFonts w:ascii="Georgia" w:eastAsia="MS Mincho" w:hAnsi="Georgia"/>
          <w:sz w:val="22"/>
          <w:szCs w:val="22"/>
        </w:rPr>
        <w:instrText xml:space="preserve">REF a310645 \h \w \* MERGEFORMAT </w:instrText>
      </w:r>
      <w:r w:rsidR="00E53376" w:rsidRPr="00B32CFB">
        <w:rPr>
          <w:rFonts w:ascii="Georgia" w:eastAsia="MS Mincho" w:hAnsi="Georgia"/>
          <w:sz w:val="22"/>
          <w:szCs w:val="22"/>
        </w:rPr>
      </w:r>
      <w:r w:rsidR="00E53376" w:rsidRPr="00B32CFB">
        <w:rPr>
          <w:rFonts w:ascii="Georgia" w:eastAsia="MS Mincho" w:hAnsi="Georgia"/>
          <w:sz w:val="22"/>
          <w:szCs w:val="22"/>
        </w:rPr>
        <w:fldChar w:fldCharType="separate"/>
      </w:r>
      <w:r w:rsidR="00E53376" w:rsidRPr="00B32CFB">
        <w:rPr>
          <w:rFonts w:ascii="Georgia" w:eastAsia="MS Mincho" w:hAnsi="Georgia"/>
          <w:sz w:val="22"/>
          <w:szCs w:val="22"/>
        </w:rPr>
        <w:t>1</w:t>
      </w:r>
      <w:r w:rsidR="00E53376" w:rsidRPr="00B32CFB">
        <w:rPr>
          <w:rFonts w:ascii="Georgia" w:eastAsia="MS Mincho" w:hAnsi="Georgia"/>
          <w:sz w:val="22"/>
          <w:szCs w:val="22"/>
        </w:rPr>
        <w:fldChar w:fldCharType="end"/>
      </w:r>
      <w:r w:rsidR="00E53376" w:rsidRPr="00B32CFB">
        <w:rPr>
          <w:rFonts w:ascii="Georgia" w:eastAsia="MS Mincho" w:hAnsi="Georgia"/>
          <w:sz w:val="22"/>
          <w:szCs w:val="22"/>
        </w:rPr>
        <w:t>].</w:t>
      </w:r>
    </w:p>
    <w:p w:rsidR="00815131" w:rsidRPr="00B32CFB" w:rsidRDefault="00094EA8"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00E73070" w:rsidRPr="00B32CFB">
        <w:rPr>
          <w:rFonts w:ascii="Georgia" w:eastAsia="MS Mincho" w:hAnsi="Georgia"/>
          <w:b/>
          <w:sz w:val="22"/>
          <w:szCs w:val="22"/>
        </w:rPr>
        <w:t>P</w:t>
      </w:r>
      <w:r w:rsidRPr="00B32CFB">
        <w:rPr>
          <w:rFonts w:ascii="Georgia" w:eastAsia="MS Mincho" w:hAnsi="Georgia"/>
          <w:b/>
          <w:sz w:val="22"/>
          <w:szCs w:val="22"/>
        </w:rPr>
        <w:t>arties</w:t>
      </w:r>
      <w:r w:rsidRPr="00B32CFB">
        <w:rPr>
          <w:rFonts w:ascii="Georgia" w:eastAsia="MS Mincho" w:hAnsi="Georgia"/>
          <w:sz w:val="22"/>
          <w:szCs w:val="22"/>
        </w:rPr>
        <w:t>”</w:t>
      </w:r>
      <w:r w:rsidR="002555BB" w:rsidRPr="00B32CFB">
        <w:rPr>
          <w:rFonts w:ascii="Georgia" w:eastAsia="MS Mincho" w:hAnsi="Georgia"/>
          <w:sz w:val="22"/>
          <w:szCs w:val="22"/>
        </w:rPr>
        <w:t xml:space="preserve"> </w:t>
      </w:r>
      <w:r w:rsidRPr="00B32CFB">
        <w:rPr>
          <w:rFonts w:ascii="Georgia" w:eastAsia="MS Mincho" w:hAnsi="Georgia"/>
          <w:sz w:val="22"/>
          <w:szCs w:val="22"/>
        </w:rPr>
        <w:t>m</w:t>
      </w:r>
      <w:r w:rsidR="00E73070" w:rsidRPr="00B32CFB">
        <w:rPr>
          <w:rFonts w:ascii="Georgia" w:eastAsia="MS Mincho" w:hAnsi="Georgia"/>
          <w:sz w:val="22"/>
          <w:szCs w:val="22"/>
        </w:rPr>
        <w:t>eans the S</w:t>
      </w:r>
      <w:r w:rsidRPr="00B32CFB">
        <w:rPr>
          <w:rFonts w:ascii="Georgia" w:eastAsia="MS Mincho" w:hAnsi="Georgia"/>
          <w:sz w:val="22"/>
          <w:szCs w:val="22"/>
        </w:rPr>
        <w:t>upplier</w:t>
      </w:r>
      <w:r w:rsidR="00E73070" w:rsidRPr="00B32CFB">
        <w:rPr>
          <w:rFonts w:ascii="Georgia" w:eastAsia="MS Mincho" w:hAnsi="Georgia"/>
          <w:sz w:val="22"/>
          <w:szCs w:val="22"/>
        </w:rPr>
        <w:t xml:space="preserve"> and the P</w:t>
      </w:r>
      <w:r w:rsidRPr="00B32CFB">
        <w:rPr>
          <w:rFonts w:ascii="Georgia" w:eastAsia="MS Mincho" w:hAnsi="Georgia"/>
          <w:sz w:val="22"/>
          <w:szCs w:val="22"/>
        </w:rPr>
        <w:t>urchaser</w:t>
      </w:r>
      <w:r w:rsidR="002555BB" w:rsidRPr="00B32CFB">
        <w:rPr>
          <w:rFonts w:ascii="Georgia" w:eastAsia="MS Mincho" w:hAnsi="Georgia"/>
          <w:sz w:val="22"/>
          <w:szCs w:val="22"/>
        </w:rPr>
        <w:t xml:space="preserve"> collectively and </w:t>
      </w:r>
      <w:r w:rsidRPr="00B32CFB">
        <w:rPr>
          <w:rFonts w:ascii="Georgia" w:eastAsia="MS Mincho" w:hAnsi="Georgia"/>
          <w:sz w:val="22"/>
          <w:szCs w:val="22"/>
        </w:rPr>
        <w:t>“</w:t>
      </w:r>
      <w:r w:rsidRPr="00B32CFB">
        <w:rPr>
          <w:rFonts w:ascii="Georgia" w:eastAsia="MS Mincho" w:hAnsi="Georgia"/>
          <w:b/>
          <w:sz w:val="22"/>
          <w:szCs w:val="22"/>
        </w:rPr>
        <w:t>Party</w:t>
      </w:r>
      <w:r w:rsidRPr="00B32CFB">
        <w:rPr>
          <w:rFonts w:ascii="Georgia" w:eastAsia="MS Mincho" w:hAnsi="Georgia"/>
          <w:sz w:val="22"/>
          <w:szCs w:val="22"/>
        </w:rPr>
        <w:t>” s</w:t>
      </w:r>
      <w:r w:rsidR="002555BB" w:rsidRPr="00B32CFB">
        <w:rPr>
          <w:rFonts w:ascii="Georgia" w:eastAsia="MS Mincho" w:hAnsi="Georgia"/>
          <w:sz w:val="22"/>
          <w:szCs w:val="22"/>
        </w:rPr>
        <w:t>hall</w:t>
      </w:r>
      <w:r w:rsidR="006A5091" w:rsidRPr="00B32CFB">
        <w:rPr>
          <w:rFonts w:ascii="Georgia" w:eastAsia="MS Mincho" w:hAnsi="Georgia"/>
          <w:sz w:val="22"/>
          <w:szCs w:val="22"/>
        </w:rPr>
        <w:t xml:space="preserve"> </w:t>
      </w:r>
      <w:r w:rsidR="00E73070" w:rsidRPr="00B32CFB">
        <w:rPr>
          <w:rFonts w:ascii="Georgia" w:eastAsia="MS Mincho" w:hAnsi="Georgia"/>
          <w:sz w:val="22"/>
          <w:szCs w:val="22"/>
        </w:rPr>
        <w:t>mean either one of the P</w:t>
      </w:r>
      <w:r w:rsidRPr="00B32CFB">
        <w:rPr>
          <w:rFonts w:ascii="Georgia" w:eastAsia="MS Mincho" w:hAnsi="Georgia"/>
          <w:sz w:val="22"/>
          <w:szCs w:val="22"/>
        </w:rPr>
        <w:t>arties</w:t>
      </w:r>
      <w:r w:rsidR="00E73070" w:rsidRPr="00B32CFB">
        <w:rPr>
          <w:rFonts w:ascii="Georgia" w:eastAsia="MS Mincho" w:hAnsi="Georgia"/>
          <w:sz w:val="22"/>
          <w:szCs w:val="22"/>
        </w:rPr>
        <w:t>;</w:t>
      </w:r>
    </w:p>
    <w:p w:rsidR="00815131" w:rsidRPr="00B32CFB" w:rsidRDefault="00815131"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002555BB" w:rsidRPr="00B32CFB">
        <w:rPr>
          <w:rFonts w:ascii="Georgia" w:eastAsia="MS Mincho" w:hAnsi="Georgia"/>
          <w:b/>
          <w:sz w:val="22"/>
          <w:szCs w:val="22"/>
        </w:rPr>
        <w:t>P</w:t>
      </w:r>
      <w:r w:rsidRPr="00B32CFB">
        <w:rPr>
          <w:rFonts w:ascii="Georgia" w:eastAsia="MS Mincho" w:hAnsi="Georgia"/>
          <w:b/>
          <w:sz w:val="22"/>
          <w:szCs w:val="22"/>
        </w:rPr>
        <w:t>urchaser</w:t>
      </w:r>
      <w:r w:rsidRPr="00B32CFB">
        <w:rPr>
          <w:rFonts w:ascii="Georgia" w:eastAsia="MS Mincho" w:hAnsi="Georgia"/>
          <w:sz w:val="22"/>
          <w:szCs w:val="22"/>
        </w:rPr>
        <w:t>” m</w:t>
      </w:r>
      <w:r w:rsidR="002555BB" w:rsidRPr="00B32CFB">
        <w:rPr>
          <w:rFonts w:ascii="Georgia" w:eastAsia="MS Mincho" w:hAnsi="Georgia"/>
          <w:sz w:val="22"/>
          <w:szCs w:val="22"/>
        </w:rPr>
        <w:t>eans</w:t>
      </w:r>
      <w:r w:rsidR="00E73070" w:rsidRPr="00B32CFB">
        <w:rPr>
          <w:rFonts w:ascii="Georgia" w:eastAsia="MS Mincho" w:hAnsi="Georgia"/>
          <w:sz w:val="22"/>
          <w:szCs w:val="22"/>
        </w:rPr>
        <w:t xml:space="preserve"> </w:t>
      </w:r>
      <w:r w:rsidR="00CE1CEC" w:rsidRPr="00B32CFB">
        <w:rPr>
          <w:rFonts w:ascii="Georgia" w:eastAsia="MS Mincho" w:hAnsi="Georgia"/>
          <w:sz w:val="22"/>
          <w:szCs w:val="22"/>
        </w:rPr>
        <w:t>(Insert Company’s Name and address)</w:t>
      </w:r>
      <w:r w:rsidRPr="00B32CFB">
        <w:rPr>
          <w:rFonts w:ascii="Georgia" w:eastAsia="MS Mincho" w:hAnsi="Georgia"/>
          <w:sz w:val="22"/>
          <w:szCs w:val="22"/>
        </w:rPr>
        <w:t>;</w:t>
      </w:r>
    </w:p>
    <w:p w:rsidR="00E73070" w:rsidRPr="00B32CFB" w:rsidRDefault="00815131"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Proprietary Information</w:t>
      </w:r>
      <w:r w:rsidRPr="00B32CFB">
        <w:rPr>
          <w:rFonts w:ascii="Georgia" w:eastAsia="MS Mincho" w:hAnsi="Georgia"/>
          <w:sz w:val="22"/>
          <w:szCs w:val="22"/>
        </w:rPr>
        <w:t>”</w:t>
      </w:r>
      <w:r w:rsidR="004041F8" w:rsidRPr="00B32CFB">
        <w:rPr>
          <w:rFonts w:ascii="Georgia" w:eastAsia="MS Mincho" w:hAnsi="Georgia"/>
          <w:sz w:val="22"/>
          <w:szCs w:val="22"/>
        </w:rPr>
        <w:t xml:space="preserve"> </w:t>
      </w:r>
      <w:r w:rsidRPr="00B32CFB">
        <w:rPr>
          <w:rFonts w:ascii="Georgia" w:eastAsia="MS Mincho" w:hAnsi="Georgia"/>
          <w:sz w:val="22"/>
          <w:szCs w:val="22"/>
        </w:rPr>
        <w:t>m</w:t>
      </w:r>
      <w:r w:rsidR="00E73070" w:rsidRPr="00B32CFB">
        <w:rPr>
          <w:rFonts w:ascii="Georgia" w:eastAsia="MS Mincho" w:hAnsi="Georgia"/>
          <w:sz w:val="22"/>
          <w:szCs w:val="22"/>
        </w:rPr>
        <w:t>eans and inc</w:t>
      </w:r>
      <w:r w:rsidRPr="00B32CFB">
        <w:rPr>
          <w:rFonts w:ascii="Georgia" w:eastAsia="MS Mincho" w:hAnsi="Georgia"/>
          <w:sz w:val="22"/>
          <w:szCs w:val="22"/>
        </w:rPr>
        <w:t xml:space="preserve">ludes the policies, procedures, </w:t>
      </w:r>
      <w:r w:rsidR="00E73070" w:rsidRPr="00B32CFB">
        <w:rPr>
          <w:rFonts w:ascii="Georgia" w:eastAsia="MS Mincho" w:hAnsi="Georgia"/>
          <w:sz w:val="22"/>
          <w:szCs w:val="22"/>
        </w:rPr>
        <w:t>knowledge, processes, systems, financial and business information, methodologies, documentation or any other information reasonably identified as confidential and proprietary information to either the S</w:t>
      </w:r>
      <w:r w:rsidRPr="00B32CFB">
        <w:rPr>
          <w:rFonts w:ascii="Georgia" w:eastAsia="MS Mincho" w:hAnsi="Georgia"/>
          <w:sz w:val="22"/>
          <w:szCs w:val="22"/>
        </w:rPr>
        <w:t>upplier</w:t>
      </w:r>
      <w:r w:rsidR="00E73070" w:rsidRPr="00B32CFB">
        <w:rPr>
          <w:rFonts w:ascii="Georgia" w:eastAsia="MS Mincho" w:hAnsi="Georgia"/>
          <w:sz w:val="22"/>
          <w:szCs w:val="22"/>
        </w:rPr>
        <w:t xml:space="preserve"> or the P</w:t>
      </w:r>
      <w:r w:rsidRPr="00B32CFB">
        <w:rPr>
          <w:rFonts w:ascii="Georgia" w:eastAsia="MS Mincho" w:hAnsi="Georgia"/>
          <w:sz w:val="22"/>
          <w:szCs w:val="22"/>
        </w:rPr>
        <w:t>urchaser</w:t>
      </w:r>
      <w:r w:rsidR="00E73070" w:rsidRPr="00B32CFB">
        <w:rPr>
          <w:rFonts w:ascii="Georgia" w:eastAsia="MS Mincho" w:hAnsi="Georgia"/>
          <w:sz w:val="22"/>
          <w:szCs w:val="22"/>
        </w:rPr>
        <w:t>.</w:t>
      </w:r>
    </w:p>
    <w:p w:rsidR="00E73070" w:rsidRPr="00B32CFB" w:rsidRDefault="00815131"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Project Steering Committee</w:t>
      </w:r>
      <w:r w:rsidRPr="00B32CFB">
        <w:rPr>
          <w:rFonts w:ascii="Georgia" w:eastAsia="MS Mincho" w:hAnsi="Georgia"/>
          <w:sz w:val="22"/>
          <w:szCs w:val="22"/>
        </w:rPr>
        <w:t>” m</w:t>
      </w:r>
      <w:r w:rsidR="00E73070" w:rsidRPr="00B32CFB">
        <w:rPr>
          <w:rFonts w:ascii="Georgia" w:eastAsia="MS Mincho" w:hAnsi="Georgia"/>
          <w:sz w:val="22"/>
          <w:szCs w:val="22"/>
        </w:rPr>
        <w:t>eans a committee consisting of representatives from the P</w:t>
      </w:r>
      <w:r w:rsidRPr="00B32CFB">
        <w:rPr>
          <w:rFonts w:ascii="Georgia" w:eastAsia="MS Mincho" w:hAnsi="Georgia"/>
          <w:sz w:val="22"/>
          <w:szCs w:val="22"/>
        </w:rPr>
        <w:t>arties</w:t>
      </w:r>
      <w:r w:rsidR="00E73070" w:rsidRPr="00B32CFB">
        <w:rPr>
          <w:rFonts w:ascii="Georgia" w:eastAsia="MS Mincho" w:hAnsi="Georgia"/>
          <w:sz w:val="22"/>
          <w:szCs w:val="22"/>
        </w:rPr>
        <w:t xml:space="preserve"> that would meet at pre-determined intervals to review the progress of the </w:t>
      </w:r>
      <w:r w:rsidRPr="00B32CFB">
        <w:rPr>
          <w:rFonts w:ascii="Georgia" w:eastAsia="MS Mincho" w:hAnsi="Georgia"/>
          <w:sz w:val="22"/>
          <w:szCs w:val="22"/>
        </w:rPr>
        <w:t>P</w:t>
      </w:r>
      <w:r w:rsidR="00E73070" w:rsidRPr="00B32CFB">
        <w:rPr>
          <w:rFonts w:ascii="Georgia" w:eastAsia="MS Mincho" w:hAnsi="Georgia"/>
          <w:sz w:val="22"/>
          <w:szCs w:val="22"/>
        </w:rPr>
        <w:t>roject.</w:t>
      </w:r>
    </w:p>
    <w:p w:rsidR="00E73070" w:rsidRPr="00B32CFB" w:rsidRDefault="00815131"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Requirement Specification</w:t>
      </w:r>
      <w:r w:rsidRPr="00B32CFB">
        <w:rPr>
          <w:rFonts w:ascii="Georgia" w:eastAsia="MS Mincho" w:hAnsi="Georgia"/>
          <w:sz w:val="22"/>
          <w:szCs w:val="22"/>
        </w:rPr>
        <w:t>” m</w:t>
      </w:r>
      <w:r w:rsidR="00E73070" w:rsidRPr="00B32CFB">
        <w:rPr>
          <w:rFonts w:ascii="Georgia" w:eastAsia="MS Mincho" w:hAnsi="Georgia"/>
          <w:sz w:val="22"/>
          <w:szCs w:val="22"/>
        </w:rPr>
        <w:t>eans</w:t>
      </w:r>
      <w:r w:rsidR="004041F8" w:rsidRPr="00B32CFB">
        <w:rPr>
          <w:rFonts w:ascii="Georgia" w:eastAsia="MS Mincho" w:hAnsi="Georgia"/>
          <w:sz w:val="22"/>
          <w:szCs w:val="22"/>
        </w:rPr>
        <w:t xml:space="preserve"> a report to be produced by the </w:t>
      </w:r>
      <w:r w:rsidR="00E73070" w:rsidRPr="00B32CFB">
        <w:rPr>
          <w:rFonts w:ascii="Georgia" w:eastAsia="MS Mincho" w:hAnsi="Georgia"/>
          <w:sz w:val="22"/>
          <w:szCs w:val="22"/>
        </w:rPr>
        <w:t>S</w:t>
      </w:r>
      <w:r w:rsidRPr="00B32CFB">
        <w:rPr>
          <w:rFonts w:ascii="Georgia" w:eastAsia="MS Mincho" w:hAnsi="Georgia"/>
          <w:sz w:val="22"/>
          <w:szCs w:val="22"/>
        </w:rPr>
        <w:t>upplier</w:t>
      </w:r>
      <w:r w:rsidR="00E73070" w:rsidRPr="00B32CFB">
        <w:rPr>
          <w:rFonts w:ascii="Georgia" w:eastAsia="MS Mincho" w:hAnsi="Georgia"/>
          <w:sz w:val="22"/>
          <w:szCs w:val="22"/>
        </w:rPr>
        <w:t xml:space="preserve"> following an initial analysis of the P</w:t>
      </w:r>
      <w:r w:rsidRPr="00B32CFB">
        <w:rPr>
          <w:rFonts w:ascii="Georgia" w:eastAsia="MS Mincho" w:hAnsi="Georgia"/>
          <w:sz w:val="22"/>
          <w:szCs w:val="22"/>
        </w:rPr>
        <w:t>urchaser’s</w:t>
      </w:r>
      <w:r w:rsidR="00E73070" w:rsidRPr="00B32CFB">
        <w:rPr>
          <w:rFonts w:ascii="Georgia" w:eastAsia="MS Mincho" w:hAnsi="Georgia"/>
          <w:sz w:val="22"/>
          <w:szCs w:val="22"/>
        </w:rPr>
        <w:t xml:space="preserve"> business</w:t>
      </w:r>
      <w:r w:rsidRPr="00B32CFB">
        <w:rPr>
          <w:rFonts w:ascii="Georgia" w:eastAsia="MS Mincho" w:hAnsi="Georgia"/>
          <w:sz w:val="22"/>
          <w:szCs w:val="22"/>
        </w:rPr>
        <w:t xml:space="preserve"> that</w:t>
      </w:r>
      <w:r w:rsidR="00E73070" w:rsidRPr="00B32CFB">
        <w:rPr>
          <w:rFonts w:ascii="Georgia" w:eastAsia="MS Mincho" w:hAnsi="Georgia"/>
          <w:sz w:val="22"/>
          <w:szCs w:val="22"/>
        </w:rPr>
        <w:t xml:space="preserve"> summarises the P</w:t>
      </w:r>
      <w:r w:rsidR="00487C9C" w:rsidRPr="00B32CFB">
        <w:rPr>
          <w:rFonts w:ascii="Georgia" w:eastAsia="MS Mincho" w:hAnsi="Georgia"/>
          <w:sz w:val="22"/>
          <w:szCs w:val="22"/>
        </w:rPr>
        <w:t>urchaser’s</w:t>
      </w:r>
      <w:r w:rsidR="00E73070" w:rsidRPr="00B32CFB">
        <w:rPr>
          <w:rFonts w:ascii="Georgia" w:eastAsia="MS Mincho" w:hAnsi="Georgia"/>
          <w:sz w:val="22"/>
          <w:szCs w:val="22"/>
        </w:rPr>
        <w:t xml:space="preserve"> requirements from the business applica</w:t>
      </w:r>
      <w:r w:rsidRPr="00B32CFB">
        <w:rPr>
          <w:rFonts w:ascii="Georgia" w:eastAsia="MS Mincho" w:hAnsi="Georgia"/>
          <w:sz w:val="22"/>
          <w:szCs w:val="22"/>
        </w:rPr>
        <w:t>tion system being implemented and t</w:t>
      </w:r>
      <w:r w:rsidR="00E73070" w:rsidRPr="00B32CFB">
        <w:rPr>
          <w:rFonts w:ascii="Georgia" w:eastAsia="MS Mincho" w:hAnsi="Georgia"/>
          <w:sz w:val="22"/>
          <w:szCs w:val="22"/>
        </w:rPr>
        <w:t>he S</w:t>
      </w:r>
      <w:r w:rsidRPr="00B32CFB">
        <w:rPr>
          <w:rFonts w:ascii="Georgia" w:eastAsia="MS Mincho" w:hAnsi="Georgia"/>
          <w:sz w:val="22"/>
          <w:szCs w:val="22"/>
        </w:rPr>
        <w:t>upplier</w:t>
      </w:r>
      <w:r w:rsidR="00E73070" w:rsidRPr="00B32CFB">
        <w:rPr>
          <w:rFonts w:ascii="Georgia" w:eastAsia="MS Mincho" w:hAnsi="Georgia"/>
          <w:sz w:val="22"/>
          <w:szCs w:val="22"/>
        </w:rPr>
        <w:t xml:space="preserve"> will configure the business application system to meet these documented requirements.</w:t>
      </w:r>
    </w:p>
    <w:p w:rsidR="00E73070" w:rsidRPr="00B32CFB" w:rsidRDefault="00815131"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Service</w:t>
      </w:r>
      <w:r w:rsidRPr="00B32CFB">
        <w:rPr>
          <w:rFonts w:ascii="Georgia" w:eastAsia="MS Mincho" w:hAnsi="Georgia"/>
          <w:sz w:val="22"/>
          <w:szCs w:val="22"/>
        </w:rPr>
        <w:t>” m</w:t>
      </w:r>
      <w:r w:rsidR="00E73070" w:rsidRPr="00B32CFB">
        <w:rPr>
          <w:rFonts w:ascii="Georgia" w:eastAsia="MS Mincho" w:hAnsi="Georgia"/>
          <w:sz w:val="22"/>
          <w:szCs w:val="22"/>
        </w:rPr>
        <w:t>eans the technical support and/or consultancy services provided by the S</w:t>
      </w:r>
      <w:r w:rsidRPr="00B32CFB">
        <w:rPr>
          <w:rFonts w:ascii="Georgia" w:eastAsia="MS Mincho" w:hAnsi="Georgia"/>
          <w:sz w:val="22"/>
          <w:szCs w:val="22"/>
        </w:rPr>
        <w:t>upplier</w:t>
      </w:r>
      <w:r w:rsidR="00E73070" w:rsidRPr="00B32CFB">
        <w:rPr>
          <w:rFonts w:ascii="Georgia" w:eastAsia="MS Mincho" w:hAnsi="Georgia"/>
          <w:sz w:val="22"/>
          <w:szCs w:val="22"/>
        </w:rPr>
        <w:t xml:space="preserve"> on P</w:t>
      </w:r>
      <w:r w:rsidRPr="00B32CFB">
        <w:rPr>
          <w:rFonts w:ascii="Georgia" w:eastAsia="MS Mincho" w:hAnsi="Georgia"/>
          <w:sz w:val="22"/>
          <w:szCs w:val="22"/>
        </w:rPr>
        <w:t>urchaser’s</w:t>
      </w:r>
      <w:r w:rsidR="00E73070" w:rsidRPr="00B32CFB">
        <w:rPr>
          <w:rFonts w:ascii="Georgia" w:eastAsia="MS Mincho" w:hAnsi="Georgia"/>
          <w:sz w:val="22"/>
          <w:szCs w:val="22"/>
        </w:rPr>
        <w:t xml:space="preserve"> initiative, and under the P</w:t>
      </w:r>
      <w:r w:rsidRPr="00B32CFB">
        <w:rPr>
          <w:rFonts w:ascii="Georgia" w:eastAsia="MS Mincho" w:hAnsi="Georgia"/>
          <w:sz w:val="22"/>
          <w:szCs w:val="22"/>
        </w:rPr>
        <w:t>urchaser’s</w:t>
      </w:r>
      <w:r w:rsidR="00E73070" w:rsidRPr="00B32CFB">
        <w:rPr>
          <w:rFonts w:ascii="Georgia" w:eastAsia="MS Mincho" w:hAnsi="Georgia"/>
          <w:sz w:val="22"/>
          <w:szCs w:val="22"/>
        </w:rPr>
        <w:t xml:space="preserve"> technical supervision and responsibility. </w:t>
      </w:r>
    </w:p>
    <w:p w:rsidR="00815131" w:rsidRPr="00B32CFB" w:rsidRDefault="00815131" w:rsidP="00D0594B">
      <w:pPr>
        <w:pStyle w:val="PlainText"/>
        <w:numPr>
          <w:ilvl w:val="3"/>
          <w:numId w:val="30"/>
        </w:numPr>
        <w:tabs>
          <w:tab w:val="left" w:pos="432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Super User</w:t>
      </w:r>
      <w:r w:rsidRPr="00B32CFB">
        <w:rPr>
          <w:rFonts w:ascii="Georgia" w:eastAsia="MS Mincho" w:hAnsi="Georgia"/>
          <w:sz w:val="22"/>
          <w:szCs w:val="22"/>
        </w:rPr>
        <w:t>” m</w:t>
      </w:r>
      <w:r w:rsidR="00E73070" w:rsidRPr="00B32CFB">
        <w:rPr>
          <w:rFonts w:ascii="Georgia" w:eastAsia="MS Mincho" w:hAnsi="Georgia"/>
          <w:sz w:val="22"/>
          <w:szCs w:val="22"/>
        </w:rPr>
        <w:t>eans an employee of the P</w:t>
      </w:r>
      <w:r w:rsidRPr="00B32CFB">
        <w:rPr>
          <w:rFonts w:ascii="Georgia" w:eastAsia="MS Mincho" w:hAnsi="Georgia"/>
          <w:sz w:val="22"/>
          <w:szCs w:val="22"/>
        </w:rPr>
        <w:t>urchaser</w:t>
      </w:r>
      <w:r w:rsidR="00E73070" w:rsidRPr="00B32CFB">
        <w:rPr>
          <w:rFonts w:ascii="Georgia" w:eastAsia="MS Mincho" w:hAnsi="Georgia"/>
          <w:sz w:val="22"/>
          <w:szCs w:val="22"/>
        </w:rPr>
        <w:t xml:space="preserve"> who has a sound knowledge of a key area of the P</w:t>
      </w:r>
      <w:r w:rsidRPr="00B32CFB">
        <w:rPr>
          <w:rFonts w:ascii="Georgia" w:eastAsia="MS Mincho" w:hAnsi="Georgia"/>
          <w:sz w:val="22"/>
          <w:szCs w:val="22"/>
        </w:rPr>
        <w:t>urchaser’s</w:t>
      </w:r>
      <w:r w:rsidR="00E73070" w:rsidRPr="00B32CFB">
        <w:rPr>
          <w:rFonts w:ascii="Georgia" w:eastAsia="MS Mincho" w:hAnsi="Georgia"/>
          <w:sz w:val="22"/>
          <w:szCs w:val="22"/>
        </w:rPr>
        <w:t xml:space="preserve"> business and its business applications as they are processed at present. The </w:t>
      </w:r>
      <w:r w:rsidRPr="00B32CFB">
        <w:rPr>
          <w:rFonts w:ascii="Georgia" w:eastAsia="MS Mincho" w:hAnsi="Georgia"/>
          <w:sz w:val="22"/>
          <w:szCs w:val="22"/>
        </w:rPr>
        <w:t>Super User</w:t>
      </w:r>
      <w:r w:rsidR="00E73070" w:rsidRPr="00B32CFB">
        <w:rPr>
          <w:rFonts w:ascii="Georgia" w:eastAsia="MS Mincho" w:hAnsi="Georgia"/>
          <w:sz w:val="22"/>
          <w:szCs w:val="22"/>
        </w:rPr>
        <w:t xml:space="preserve"> is appointed to the project team and actively participates in the project so as to ensure that the req</w:t>
      </w:r>
      <w:r w:rsidRPr="00B32CFB">
        <w:rPr>
          <w:rFonts w:ascii="Georgia" w:eastAsia="MS Mincho" w:hAnsi="Georgia"/>
          <w:sz w:val="22"/>
          <w:szCs w:val="22"/>
        </w:rPr>
        <w:t xml:space="preserve">uirements for the business area </w:t>
      </w:r>
      <w:r w:rsidR="00E73070" w:rsidRPr="00B32CFB">
        <w:rPr>
          <w:rFonts w:ascii="Georgia" w:eastAsia="MS Mincho" w:hAnsi="Georgia"/>
          <w:sz w:val="22"/>
          <w:szCs w:val="22"/>
        </w:rPr>
        <w:t>he</w:t>
      </w:r>
      <w:r w:rsidR="00A34EBC" w:rsidRPr="00B32CFB">
        <w:rPr>
          <w:rFonts w:ascii="Georgia" w:eastAsia="MS Mincho" w:hAnsi="Georgia"/>
          <w:sz w:val="22"/>
          <w:szCs w:val="22"/>
        </w:rPr>
        <w:t>/she</w:t>
      </w:r>
      <w:r w:rsidR="00E73070" w:rsidRPr="00B32CFB">
        <w:rPr>
          <w:rFonts w:ascii="Georgia" w:eastAsia="MS Mincho" w:hAnsi="Georgia"/>
          <w:sz w:val="22"/>
          <w:szCs w:val="22"/>
        </w:rPr>
        <w:t xml:space="preserve"> is knowledgeable in are met by the new system.</w:t>
      </w:r>
    </w:p>
    <w:p w:rsidR="00815131" w:rsidRPr="00B32CFB" w:rsidRDefault="00815131" w:rsidP="00D0594B">
      <w:pPr>
        <w:pStyle w:val="PlainText"/>
        <w:numPr>
          <w:ilvl w:val="3"/>
          <w:numId w:val="30"/>
        </w:numPr>
        <w:tabs>
          <w:tab w:val="left" w:pos="90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t>“</w:t>
      </w:r>
      <w:r w:rsidRPr="00B32CFB">
        <w:rPr>
          <w:rFonts w:ascii="Georgia" w:eastAsia="MS Mincho" w:hAnsi="Georgia"/>
          <w:b/>
          <w:sz w:val="22"/>
          <w:szCs w:val="22"/>
        </w:rPr>
        <w:t>Supplier</w:t>
      </w:r>
      <w:r w:rsidRPr="00B32CFB">
        <w:rPr>
          <w:rFonts w:ascii="Georgia" w:eastAsia="MS Mincho" w:hAnsi="Georgia"/>
          <w:sz w:val="22"/>
          <w:szCs w:val="22"/>
        </w:rPr>
        <w:t>” means (Insert Company’s name and address);</w:t>
      </w:r>
    </w:p>
    <w:p w:rsidR="00E73070" w:rsidRPr="00B32CFB" w:rsidRDefault="00815131" w:rsidP="00D0594B">
      <w:pPr>
        <w:pStyle w:val="PlainText"/>
        <w:numPr>
          <w:ilvl w:val="3"/>
          <w:numId w:val="30"/>
        </w:numPr>
        <w:tabs>
          <w:tab w:val="left" w:pos="900"/>
          <w:tab w:val="left" w:pos="5940"/>
        </w:tabs>
        <w:spacing w:after="200" w:line="288" w:lineRule="auto"/>
        <w:jc w:val="both"/>
        <w:rPr>
          <w:rFonts w:ascii="Georgia" w:eastAsia="MS Mincho" w:hAnsi="Georgia"/>
          <w:sz w:val="22"/>
          <w:szCs w:val="22"/>
        </w:rPr>
      </w:pPr>
      <w:r w:rsidRPr="00B32CFB">
        <w:rPr>
          <w:rFonts w:ascii="Georgia" w:eastAsia="MS Mincho" w:hAnsi="Georgia"/>
          <w:sz w:val="22"/>
          <w:szCs w:val="22"/>
        </w:rPr>
        <w:lastRenderedPageBreak/>
        <w:t>“</w:t>
      </w:r>
      <w:r w:rsidR="004041F8" w:rsidRPr="00B32CFB">
        <w:rPr>
          <w:rFonts w:ascii="Georgia" w:eastAsia="MS Mincho" w:hAnsi="Georgia"/>
          <w:b/>
          <w:sz w:val="22"/>
          <w:szCs w:val="22"/>
        </w:rPr>
        <w:t>S</w:t>
      </w:r>
      <w:r w:rsidRPr="00B32CFB">
        <w:rPr>
          <w:rFonts w:ascii="Georgia" w:eastAsia="MS Mincho" w:hAnsi="Georgia"/>
          <w:b/>
          <w:sz w:val="22"/>
          <w:szCs w:val="22"/>
        </w:rPr>
        <w:t>ystem</w:t>
      </w:r>
      <w:r w:rsidRPr="00B32CFB">
        <w:rPr>
          <w:rFonts w:ascii="Georgia" w:eastAsia="MS Mincho" w:hAnsi="Georgia"/>
          <w:sz w:val="22"/>
          <w:szCs w:val="22"/>
        </w:rPr>
        <w:t>”</w:t>
      </w:r>
      <w:r w:rsidR="004041F8" w:rsidRPr="00B32CFB">
        <w:rPr>
          <w:rFonts w:ascii="Georgia" w:eastAsia="MS Mincho" w:hAnsi="Georgia"/>
          <w:sz w:val="22"/>
          <w:szCs w:val="22"/>
        </w:rPr>
        <w:t xml:space="preserve"> </w:t>
      </w:r>
      <w:r w:rsidRPr="00B32CFB">
        <w:rPr>
          <w:rFonts w:ascii="Georgia" w:eastAsia="MS Mincho" w:hAnsi="Georgia"/>
          <w:sz w:val="22"/>
          <w:szCs w:val="22"/>
        </w:rPr>
        <w:t>m</w:t>
      </w:r>
      <w:r w:rsidR="00E73070" w:rsidRPr="00B32CFB">
        <w:rPr>
          <w:rFonts w:ascii="Georgia" w:eastAsia="MS Mincho" w:hAnsi="Georgia"/>
          <w:sz w:val="22"/>
          <w:szCs w:val="22"/>
        </w:rPr>
        <w:t>eans the business application system co</w:t>
      </w:r>
      <w:r w:rsidRPr="00B32CFB">
        <w:rPr>
          <w:rFonts w:ascii="Georgia" w:eastAsia="MS Mincho" w:hAnsi="Georgia"/>
          <w:sz w:val="22"/>
          <w:szCs w:val="22"/>
        </w:rPr>
        <w:t xml:space="preserve">nfigured and customized to meet the </w:t>
      </w:r>
      <w:r w:rsidR="00E73070" w:rsidRPr="00B32CFB">
        <w:rPr>
          <w:rFonts w:ascii="Georgia" w:eastAsia="MS Mincho" w:hAnsi="Georgia"/>
          <w:sz w:val="22"/>
          <w:szCs w:val="22"/>
        </w:rPr>
        <w:t>P</w:t>
      </w:r>
      <w:r w:rsidRPr="00B32CFB">
        <w:rPr>
          <w:rFonts w:ascii="Georgia" w:eastAsia="MS Mincho" w:hAnsi="Georgia"/>
          <w:sz w:val="22"/>
          <w:szCs w:val="22"/>
        </w:rPr>
        <w:t>urchaser’s</w:t>
      </w:r>
      <w:r w:rsidR="00E73070" w:rsidRPr="00B32CFB">
        <w:rPr>
          <w:rFonts w:ascii="Georgia" w:eastAsia="MS Mincho" w:hAnsi="Georgia"/>
          <w:sz w:val="22"/>
          <w:szCs w:val="22"/>
        </w:rPr>
        <w:t xml:space="preserve"> requirements as set out in the Business Requirements Specification Report</w:t>
      </w:r>
      <w:r w:rsidR="006A5091" w:rsidRPr="00B32CFB">
        <w:rPr>
          <w:rFonts w:ascii="Georgia" w:eastAsia="MS Mincho" w:hAnsi="Georgia"/>
          <w:sz w:val="22"/>
          <w:szCs w:val="22"/>
        </w:rPr>
        <w:t xml:space="preserve"> </w:t>
      </w:r>
      <w:r w:rsidR="00305C0D" w:rsidRPr="00B32CFB">
        <w:rPr>
          <w:rFonts w:ascii="Georgia" w:eastAsia="MS Mincho" w:hAnsi="Georgia"/>
          <w:sz w:val="22"/>
          <w:szCs w:val="22"/>
        </w:rPr>
        <w:t>t</w:t>
      </w:r>
      <w:r w:rsidR="003E2DAB" w:rsidRPr="00B32CFB">
        <w:rPr>
          <w:rFonts w:ascii="Georgia" w:eastAsia="MS Mincho" w:hAnsi="Georgia"/>
          <w:sz w:val="22"/>
          <w:szCs w:val="22"/>
        </w:rPr>
        <w:t>o be derived using reasonable standards.</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In this A</w:t>
      </w:r>
      <w:r w:rsidR="00487C9C" w:rsidRPr="00B32CFB">
        <w:rPr>
          <w:rFonts w:ascii="Georgia" w:eastAsia="MS Mincho" w:hAnsi="Georgia"/>
          <w:sz w:val="22"/>
          <w:szCs w:val="22"/>
        </w:rPr>
        <w:t>greement</w:t>
      </w:r>
      <w:r w:rsidRPr="00B32CFB">
        <w:rPr>
          <w:rFonts w:ascii="Georgia" w:eastAsia="MS Mincho" w:hAnsi="Georgia"/>
          <w:sz w:val="22"/>
          <w:szCs w:val="22"/>
        </w:rPr>
        <w:t>, unless the contrary is expressly stated or appears clearly from the context:</w:t>
      </w:r>
    </w:p>
    <w:p w:rsidR="00487C9C" w:rsidRPr="00B32CFB" w:rsidRDefault="00E73070" w:rsidP="00D0594B">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preamble forms part of this A</w:t>
      </w:r>
      <w:r w:rsidR="00487C9C" w:rsidRPr="00B32CFB">
        <w:rPr>
          <w:rFonts w:ascii="Georgia" w:eastAsia="MS Mincho" w:hAnsi="Georgia"/>
          <w:sz w:val="22"/>
          <w:szCs w:val="22"/>
        </w:rPr>
        <w:t>greement</w:t>
      </w:r>
      <w:r w:rsidRPr="00B32CFB">
        <w:rPr>
          <w:rFonts w:ascii="Georgia" w:eastAsia="MS Mincho" w:hAnsi="Georgia"/>
          <w:sz w:val="22"/>
          <w:szCs w:val="22"/>
        </w:rPr>
        <w:t>;</w:t>
      </w:r>
    </w:p>
    <w:p w:rsidR="00487C9C" w:rsidRPr="00B32CFB" w:rsidRDefault="00E73070" w:rsidP="00D0594B">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headings to the clauses are for ease of reference only and shall play no part in the interpretation thereof;</w:t>
      </w:r>
    </w:p>
    <w:p w:rsidR="00487C9C" w:rsidRPr="00B32CFB" w:rsidRDefault="00E73070" w:rsidP="00D0594B">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 xml:space="preserve">The singular shall include the plural and </w:t>
      </w:r>
      <w:r w:rsidRPr="00B32CFB">
        <w:rPr>
          <w:rFonts w:ascii="Georgia" w:eastAsia="MS Mincho" w:hAnsi="Georgia"/>
          <w:i/>
          <w:iCs/>
          <w:sz w:val="22"/>
          <w:szCs w:val="22"/>
        </w:rPr>
        <w:t>vice versa;</w:t>
      </w:r>
    </w:p>
    <w:p w:rsidR="00487C9C" w:rsidRPr="00B32CFB" w:rsidRDefault="00E73070" w:rsidP="00D0594B">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References to any gender shall include the other gender;</w:t>
      </w:r>
    </w:p>
    <w:p w:rsidR="00487C9C" w:rsidRPr="00B32CFB" w:rsidRDefault="00E73070" w:rsidP="00D0594B">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sz w:val="22"/>
          <w:szCs w:val="22"/>
        </w:rPr>
        <w:t>Words and phrases defined in any clause will, for the purpose of that clause and in any other clause of the A</w:t>
      </w:r>
      <w:r w:rsidR="00487C9C" w:rsidRPr="00B32CFB">
        <w:rPr>
          <w:rFonts w:ascii="Georgia" w:hAnsi="Georgia" w:cs="Arial"/>
          <w:sz w:val="22"/>
          <w:szCs w:val="22"/>
        </w:rPr>
        <w:t>greement</w:t>
      </w:r>
      <w:r w:rsidRPr="00B32CFB">
        <w:rPr>
          <w:rFonts w:ascii="Georgia" w:hAnsi="Georgia" w:cs="Arial"/>
          <w:sz w:val="22"/>
          <w:szCs w:val="22"/>
        </w:rPr>
        <w:t xml:space="preserve"> where appropriate, bear the m</w:t>
      </w:r>
      <w:r w:rsidR="00487C9C" w:rsidRPr="00B32CFB">
        <w:rPr>
          <w:rFonts w:ascii="Georgia" w:hAnsi="Georgia" w:cs="Arial"/>
          <w:sz w:val="22"/>
          <w:szCs w:val="22"/>
        </w:rPr>
        <w:t>eaning therein assigned to them;</w:t>
      </w:r>
    </w:p>
    <w:p w:rsidR="00487C9C" w:rsidRPr="00B32CFB" w:rsidRDefault="00E73070" w:rsidP="00D0594B">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sz w:val="22"/>
          <w:szCs w:val="22"/>
        </w:rPr>
        <w:t>References to “clauses’ and “sub-clauses” will be to clauses and sub-clauses of this A</w:t>
      </w:r>
      <w:r w:rsidR="00487C9C" w:rsidRPr="00B32CFB">
        <w:rPr>
          <w:rFonts w:ascii="Georgia" w:hAnsi="Georgia" w:cs="Arial"/>
          <w:sz w:val="22"/>
          <w:szCs w:val="22"/>
        </w:rPr>
        <w:t>greement</w:t>
      </w:r>
      <w:r w:rsidRPr="00B32CFB">
        <w:rPr>
          <w:rFonts w:ascii="Georgia" w:hAnsi="Georgia" w:cs="Arial"/>
          <w:sz w:val="22"/>
          <w:szCs w:val="22"/>
        </w:rPr>
        <w:t>, unless otherwise indicated</w:t>
      </w:r>
      <w:r w:rsidR="00487C9C" w:rsidRPr="00B32CFB">
        <w:rPr>
          <w:rFonts w:ascii="Georgia" w:eastAsia="MS Mincho" w:hAnsi="Georgia"/>
          <w:sz w:val="22"/>
          <w:szCs w:val="22"/>
        </w:rPr>
        <w:t>;</w:t>
      </w:r>
    </w:p>
    <w:p w:rsidR="00E73070" w:rsidRPr="00B32CFB" w:rsidRDefault="00E73070" w:rsidP="00D0594B">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This A</w:t>
      </w:r>
      <w:r w:rsidR="00487C9C" w:rsidRPr="00B32CFB">
        <w:rPr>
          <w:rFonts w:ascii="Georgia" w:eastAsia="MS Mincho" w:hAnsi="Georgia"/>
          <w:sz w:val="22"/>
          <w:szCs w:val="22"/>
        </w:rPr>
        <w:t>greement</w:t>
      </w:r>
      <w:r w:rsidRPr="00B32CFB">
        <w:rPr>
          <w:rFonts w:ascii="Georgia" w:eastAsia="MS Mincho" w:hAnsi="Georgia"/>
          <w:sz w:val="22"/>
          <w:szCs w:val="22"/>
        </w:rPr>
        <w:t xml:space="preserve"> constitutes the entire A</w:t>
      </w:r>
      <w:r w:rsidR="00487C9C" w:rsidRPr="00B32CFB">
        <w:rPr>
          <w:rFonts w:ascii="Georgia" w:eastAsia="MS Mincho" w:hAnsi="Georgia"/>
          <w:sz w:val="22"/>
          <w:szCs w:val="22"/>
        </w:rPr>
        <w:t>greement</w:t>
      </w:r>
      <w:r w:rsidRPr="00B32CFB">
        <w:rPr>
          <w:rFonts w:ascii="Georgia" w:eastAsia="MS Mincho" w:hAnsi="Georgia"/>
          <w:sz w:val="22"/>
          <w:szCs w:val="22"/>
        </w:rPr>
        <w:t xml:space="preserve"> between the P</w:t>
      </w:r>
      <w:r w:rsidR="00487C9C" w:rsidRPr="00B32CFB">
        <w:rPr>
          <w:rFonts w:ascii="Georgia" w:eastAsia="MS Mincho" w:hAnsi="Georgia"/>
          <w:sz w:val="22"/>
          <w:szCs w:val="22"/>
        </w:rPr>
        <w:t>arties</w:t>
      </w:r>
      <w:r w:rsidRPr="00B32CFB">
        <w:rPr>
          <w:rFonts w:ascii="Georgia" w:eastAsia="MS Mincho" w:hAnsi="Georgia"/>
          <w:sz w:val="22"/>
          <w:szCs w:val="22"/>
        </w:rPr>
        <w:t>. No amendments, additions, deletions, substitutions or variations thereof shall be valid unless reduced to writing and signed by both P</w:t>
      </w:r>
      <w:r w:rsidR="00487C9C" w:rsidRPr="00B32CFB">
        <w:rPr>
          <w:rFonts w:ascii="Georgia" w:eastAsia="MS Mincho" w:hAnsi="Georgia"/>
          <w:sz w:val="22"/>
          <w:szCs w:val="22"/>
        </w:rPr>
        <w:t>arties</w:t>
      </w:r>
      <w:r w:rsidRPr="00B32CFB">
        <w:rPr>
          <w:rFonts w:ascii="Georgia" w:eastAsia="MS Mincho" w:hAnsi="Georgia"/>
          <w:sz w:val="22"/>
          <w:szCs w:val="22"/>
        </w:rPr>
        <w:t>;</w:t>
      </w:r>
    </w:p>
    <w:p w:rsidR="00E73070" w:rsidRPr="009473BF" w:rsidRDefault="00487C9C"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3" w:name="_Toc431814572"/>
      <w:bookmarkStart w:id="4" w:name="_Toc78112889"/>
      <w:r w:rsidRPr="009473BF">
        <w:rPr>
          <w:rFonts w:ascii="Georgia" w:eastAsia="MS Mincho" w:hAnsi="Georgia" w:cs="Arial"/>
          <w:i w:val="0"/>
          <w:iCs w:val="0"/>
          <w:smallCaps/>
          <w:sz w:val="22"/>
          <w:szCs w:val="22"/>
          <w:u w:val="none"/>
        </w:rPr>
        <w:t>Commencement and Duration</w:t>
      </w:r>
      <w:bookmarkEnd w:id="3"/>
      <w:bookmarkEnd w:id="4"/>
    </w:p>
    <w:p w:rsidR="00E73070" w:rsidRPr="00B32CFB" w:rsidRDefault="00E73070" w:rsidP="00D0594B">
      <w:pPr>
        <w:pStyle w:val="PlainText"/>
        <w:numPr>
          <w:ilvl w:val="2"/>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This A</w:t>
      </w:r>
      <w:r w:rsidR="00487C9C" w:rsidRPr="00B32CFB">
        <w:rPr>
          <w:rFonts w:ascii="Georgia" w:eastAsia="MS Mincho" w:hAnsi="Georgia"/>
          <w:sz w:val="22"/>
          <w:szCs w:val="22"/>
        </w:rPr>
        <w:t>greement</w:t>
      </w:r>
      <w:r w:rsidRPr="00B32CFB">
        <w:rPr>
          <w:rFonts w:ascii="Georgia" w:eastAsia="MS Mincho" w:hAnsi="Georgia"/>
          <w:sz w:val="22"/>
          <w:szCs w:val="22"/>
        </w:rPr>
        <w:t xml:space="preserve"> shall commence on the </w:t>
      </w:r>
      <w:r w:rsidR="00487C9C" w:rsidRPr="00B32CFB">
        <w:rPr>
          <w:rFonts w:ascii="Georgia" w:eastAsia="MS Mincho" w:hAnsi="Georgia"/>
          <w:sz w:val="22"/>
          <w:szCs w:val="22"/>
        </w:rPr>
        <w:t xml:space="preserve">Effective Date </w:t>
      </w:r>
      <w:r w:rsidRPr="00B32CFB">
        <w:rPr>
          <w:rFonts w:ascii="Georgia" w:eastAsia="MS Mincho" w:hAnsi="Georgia"/>
          <w:sz w:val="22"/>
          <w:szCs w:val="22"/>
        </w:rPr>
        <w:t>referred to in Clause 1.4 and shall remain in force for a</w:t>
      </w:r>
      <w:r w:rsidR="00426A01" w:rsidRPr="00B32CFB">
        <w:rPr>
          <w:rFonts w:ascii="Georgia" w:eastAsia="MS Mincho" w:hAnsi="Georgia"/>
          <w:sz w:val="22"/>
          <w:szCs w:val="22"/>
        </w:rPr>
        <w:t xml:space="preserve">n initial </w:t>
      </w:r>
      <w:r w:rsidRPr="00B32CFB">
        <w:rPr>
          <w:rFonts w:ascii="Georgia" w:eastAsia="MS Mincho" w:hAnsi="Georgia"/>
          <w:sz w:val="22"/>
          <w:szCs w:val="22"/>
        </w:rPr>
        <w:t>period of</w:t>
      </w:r>
      <w:r w:rsidRPr="00B32CFB">
        <w:rPr>
          <w:rFonts w:ascii="Georgia" w:eastAsia="MS Mincho" w:hAnsi="Georgia"/>
          <w:b/>
          <w:sz w:val="22"/>
          <w:szCs w:val="22"/>
        </w:rPr>
        <w:t xml:space="preserve"> </w:t>
      </w:r>
      <w:r w:rsidR="006A5091" w:rsidRPr="00B32CFB">
        <w:rPr>
          <w:rFonts w:ascii="Georgia" w:eastAsia="MS Mincho" w:hAnsi="Georgia"/>
          <w:b/>
          <w:sz w:val="22"/>
          <w:szCs w:val="22"/>
        </w:rPr>
        <w:t>(</w:t>
      </w:r>
      <w:r w:rsidR="0029152E" w:rsidRPr="00B32CFB">
        <w:rPr>
          <w:rFonts w:ascii="Georgia" w:eastAsia="MS Mincho" w:hAnsi="Georgia"/>
          <w:b/>
          <w:sz w:val="22"/>
          <w:szCs w:val="22"/>
        </w:rPr>
        <w:t>state the period and time it shall remain in force</w:t>
      </w:r>
      <w:r w:rsidR="006A5091" w:rsidRPr="00B32CFB">
        <w:rPr>
          <w:rFonts w:ascii="Georgia" w:eastAsia="MS Mincho" w:hAnsi="Georgia"/>
          <w:b/>
          <w:sz w:val="22"/>
          <w:szCs w:val="22"/>
        </w:rPr>
        <w:t>)</w:t>
      </w:r>
      <w:r w:rsidR="00426A01" w:rsidRPr="00B32CFB">
        <w:rPr>
          <w:rFonts w:ascii="Georgia" w:eastAsia="MS Mincho" w:hAnsi="Georgia"/>
          <w:sz w:val="22"/>
          <w:szCs w:val="22"/>
        </w:rPr>
        <w:t xml:space="preserve"> for S</w:t>
      </w:r>
      <w:r w:rsidR="00487C9C" w:rsidRPr="00B32CFB">
        <w:rPr>
          <w:rFonts w:ascii="Georgia" w:eastAsia="MS Mincho" w:hAnsi="Georgia"/>
          <w:sz w:val="22"/>
          <w:szCs w:val="22"/>
        </w:rPr>
        <w:t>ervice</w:t>
      </w:r>
      <w:r w:rsidR="00426A01" w:rsidRPr="00B32CFB">
        <w:rPr>
          <w:rFonts w:ascii="Georgia" w:eastAsia="MS Mincho" w:hAnsi="Georgia"/>
          <w:sz w:val="22"/>
          <w:szCs w:val="22"/>
        </w:rPr>
        <w:t xml:space="preserve"> implementation with subsequent annual renewals f</w:t>
      </w:r>
      <w:r w:rsidR="003F6CB0" w:rsidRPr="00B32CFB">
        <w:rPr>
          <w:rFonts w:ascii="Georgia" w:eastAsia="MS Mincho" w:hAnsi="Georgia"/>
          <w:sz w:val="22"/>
          <w:szCs w:val="22"/>
        </w:rPr>
        <w:t>or</w:t>
      </w:r>
      <w:r w:rsidR="00426A01" w:rsidRPr="00B32CFB">
        <w:rPr>
          <w:rFonts w:ascii="Georgia" w:eastAsia="MS Mincho" w:hAnsi="Georgia"/>
          <w:sz w:val="22"/>
          <w:szCs w:val="22"/>
        </w:rPr>
        <w:t xml:space="preserve"> maintenance S</w:t>
      </w:r>
      <w:r w:rsidR="00487C9C" w:rsidRPr="00B32CFB">
        <w:rPr>
          <w:rFonts w:ascii="Georgia" w:eastAsia="MS Mincho" w:hAnsi="Georgia"/>
          <w:sz w:val="22"/>
          <w:szCs w:val="22"/>
        </w:rPr>
        <w:t>ervices</w:t>
      </w:r>
      <w:r w:rsidR="00426A01" w:rsidRPr="00B32CFB">
        <w:rPr>
          <w:rFonts w:ascii="Georgia" w:eastAsia="MS Mincho" w:hAnsi="Georgia"/>
          <w:sz w:val="22"/>
          <w:szCs w:val="22"/>
        </w:rPr>
        <w:t xml:space="preserve"> as per the Service Level Agree</w:t>
      </w:r>
      <w:r w:rsidR="00D75533" w:rsidRPr="00B32CFB">
        <w:rPr>
          <w:rFonts w:ascii="Georgia" w:eastAsia="MS Mincho" w:hAnsi="Georgia"/>
          <w:sz w:val="22"/>
          <w:szCs w:val="22"/>
        </w:rPr>
        <w:t>ment (SLA)</w:t>
      </w:r>
      <w:r w:rsidR="00426A01" w:rsidRPr="00B32CFB">
        <w:rPr>
          <w:rFonts w:ascii="Georgia" w:eastAsia="MS Mincho" w:hAnsi="Georgia"/>
          <w:sz w:val="22"/>
          <w:szCs w:val="22"/>
        </w:rPr>
        <w:t xml:space="preserve"> to be agreed after S</w:t>
      </w:r>
      <w:r w:rsidR="00487C9C" w:rsidRPr="00B32CFB">
        <w:rPr>
          <w:rFonts w:ascii="Georgia" w:eastAsia="MS Mincho" w:hAnsi="Georgia"/>
          <w:sz w:val="22"/>
          <w:szCs w:val="22"/>
        </w:rPr>
        <w:t>ervice</w:t>
      </w:r>
      <w:r w:rsidR="00426A01" w:rsidRPr="00B32CFB">
        <w:rPr>
          <w:rFonts w:ascii="Georgia" w:eastAsia="MS Mincho" w:hAnsi="Georgia"/>
          <w:sz w:val="22"/>
          <w:szCs w:val="22"/>
        </w:rPr>
        <w:t xml:space="preserve"> implementation</w:t>
      </w:r>
      <w:r w:rsidR="003F6CB0" w:rsidRPr="00B32CFB">
        <w:rPr>
          <w:rFonts w:ascii="Georgia" w:eastAsia="MS Mincho" w:hAnsi="Georgia"/>
          <w:sz w:val="22"/>
          <w:szCs w:val="22"/>
        </w:rPr>
        <w:t xml:space="preserve"> unless terminated in accordance with the terms and conditions as set out herein</w:t>
      </w:r>
      <w:r w:rsidR="001B4D43" w:rsidRPr="00B32CFB">
        <w:rPr>
          <w:rFonts w:ascii="Georgia" w:eastAsia="MS Mincho" w:hAnsi="Georgia"/>
          <w:sz w:val="22"/>
          <w:szCs w:val="22"/>
        </w:rPr>
        <w:t xml:space="preserve">. </w:t>
      </w:r>
    </w:p>
    <w:p w:rsidR="00392BCE" w:rsidRPr="009473BF" w:rsidRDefault="00392BCE"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5" w:name="_Toc102986149"/>
      <w:bookmarkStart w:id="6" w:name="_Toc431814573"/>
      <w:bookmarkStart w:id="7" w:name="_Toc78112890"/>
      <w:r w:rsidRPr="009473BF">
        <w:rPr>
          <w:rFonts w:ascii="Georgia" w:eastAsia="MS Mincho" w:hAnsi="Georgia" w:cs="Arial"/>
          <w:i w:val="0"/>
          <w:iCs w:val="0"/>
          <w:smallCaps/>
          <w:sz w:val="22"/>
          <w:szCs w:val="22"/>
          <w:u w:val="none"/>
        </w:rPr>
        <w:t>R</w:t>
      </w:r>
      <w:r w:rsidR="00487C9C" w:rsidRPr="009473BF">
        <w:rPr>
          <w:rFonts w:ascii="Georgia" w:eastAsia="MS Mincho" w:hAnsi="Georgia" w:cs="Arial"/>
          <w:i w:val="0"/>
          <w:iCs w:val="0"/>
          <w:smallCaps/>
          <w:sz w:val="22"/>
          <w:szCs w:val="22"/>
          <w:u w:val="none"/>
        </w:rPr>
        <w:t>emuneration</w:t>
      </w:r>
      <w:r w:rsidRPr="009473BF">
        <w:rPr>
          <w:rFonts w:ascii="Georgia" w:eastAsia="MS Mincho" w:hAnsi="Georgia" w:cs="Arial"/>
          <w:i w:val="0"/>
          <w:iCs w:val="0"/>
          <w:smallCaps/>
          <w:sz w:val="22"/>
          <w:szCs w:val="22"/>
          <w:u w:val="none"/>
        </w:rPr>
        <w:t>:</w:t>
      </w:r>
      <w:bookmarkEnd w:id="5"/>
      <w:bookmarkEnd w:id="6"/>
      <w:bookmarkEnd w:id="7"/>
    </w:p>
    <w:p w:rsidR="00392BCE" w:rsidRPr="00B32CFB" w:rsidRDefault="00392BCE" w:rsidP="00D0594B">
      <w:pPr>
        <w:pStyle w:val="PlainText"/>
        <w:numPr>
          <w:ilvl w:val="1"/>
          <w:numId w:val="30"/>
        </w:numPr>
        <w:spacing w:after="200" w:line="288" w:lineRule="auto"/>
        <w:jc w:val="both"/>
        <w:rPr>
          <w:rFonts w:ascii="Georgia" w:hAnsi="Georgia" w:cs="Arial"/>
          <w:b/>
          <w:sz w:val="22"/>
          <w:szCs w:val="22"/>
        </w:rPr>
      </w:pPr>
      <w:r w:rsidRPr="00B32CFB">
        <w:rPr>
          <w:rFonts w:ascii="Georgia" w:hAnsi="Georgia" w:cs="Arial"/>
          <w:b/>
          <w:sz w:val="22"/>
          <w:szCs w:val="22"/>
        </w:rPr>
        <w:t>The Purchase Price and Schedule of Business Application System Modules</w:t>
      </w:r>
    </w:p>
    <w:p w:rsidR="00F87BC6" w:rsidRPr="00B32CFB" w:rsidRDefault="00F87BC6" w:rsidP="00D0594B">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 xml:space="preserve">The </w:t>
      </w:r>
      <w:r w:rsidR="00013C65" w:rsidRPr="00B32CFB">
        <w:rPr>
          <w:rFonts w:ascii="Georgia" w:eastAsia="MS Mincho" w:hAnsi="Georgia"/>
          <w:sz w:val="22"/>
          <w:szCs w:val="22"/>
        </w:rPr>
        <w:t xml:space="preserve">Purchaser shall pay the Supplier </w:t>
      </w:r>
      <w:r w:rsidRPr="00B32CFB">
        <w:rPr>
          <w:rFonts w:ascii="Georgia" w:eastAsia="MS Mincho" w:hAnsi="Georgia"/>
          <w:sz w:val="22"/>
          <w:szCs w:val="22"/>
        </w:rPr>
        <w:t xml:space="preserve">the amounts set out in the table below for the </w:t>
      </w:r>
      <w:r w:rsidRPr="00B32CFB">
        <w:rPr>
          <w:rFonts w:ascii="Georgia" w:hAnsi="Georgia" w:cs="Arial"/>
          <w:sz w:val="22"/>
          <w:szCs w:val="22"/>
        </w:rPr>
        <w:t>business application system modules being supplied, installed, tested, implemented, and commissioned by the S</w:t>
      </w:r>
      <w:r w:rsidR="00013C65" w:rsidRPr="00B32CFB">
        <w:rPr>
          <w:rFonts w:ascii="Georgia" w:hAnsi="Georgia" w:cs="Arial"/>
          <w:sz w:val="22"/>
          <w:szCs w:val="22"/>
        </w:rPr>
        <w:t>upplier</w:t>
      </w:r>
      <w:r w:rsidRPr="00B32CFB">
        <w:rPr>
          <w:rFonts w:ascii="Georgia" w:eastAsia="MS Mincho" w:hAnsi="Georgia"/>
          <w:sz w:val="22"/>
          <w:szCs w:val="22"/>
        </w:rPr>
        <w:t>. These amounts are inclusive of Value Added Tax at 16%.</w:t>
      </w:r>
    </w:p>
    <w:tbl>
      <w:tblPr>
        <w:tblW w:w="7493" w:type="dxa"/>
        <w:tblInd w:w="1075" w:type="dxa"/>
        <w:tblLook w:val="04A0" w:firstRow="1" w:lastRow="0" w:firstColumn="1" w:lastColumn="0" w:noHBand="0" w:noVBand="1"/>
      </w:tblPr>
      <w:tblGrid>
        <w:gridCol w:w="5243"/>
        <w:gridCol w:w="2250"/>
      </w:tblGrid>
      <w:tr w:rsidR="00094EA8" w:rsidRPr="00B32CFB" w:rsidTr="00013C65">
        <w:trPr>
          <w:trHeight w:val="315"/>
        </w:trPr>
        <w:tc>
          <w:tcPr>
            <w:tcW w:w="5243"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03A3" w:rsidRPr="00D0594B" w:rsidRDefault="00487C9C" w:rsidP="00D77DB9">
            <w:pPr>
              <w:keepNext/>
              <w:spacing w:after="200" w:line="288" w:lineRule="auto"/>
              <w:rPr>
                <w:rFonts w:ascii="Georgia" w:hAnsi="Georgia" w:cs="Arial"/>
                <w:b/>
                <w:bCs/>
                <w:sz w:val="22"/>
                <w:szCs w:val="22"/>
                <w:lang w:val="en-US"/>
              </w:rPr>
            </w:pPr>
            <w:r w:rsidRPr="00D0594B">
              <w:rPr>
                <w:rFonts w:ascii="Georgia" w:hAnsi="Georgia" w:cs="Arial"/>
                <w:b/>
                <w:bCs/>
                <w:sz w:val="22"/>
                <w:szCs w:val="22"/>
                <w:lang w:val="en-US"/>
              </w:rPr>
              <w:lastRenderedPageBreak/>
              <w:t>Purchaser’s</w:t>
            </w:r>
            <w:r w:rsidR="008F3100" w:rsidRPr="00D0594B">
              <w:rPr>
                <w:rFonts w:ascii="Georgia" w:hAnsi="Georgia" w:cs="Arial"/>
                <w:b/>
                <w:bCs/>
                <w:sz w:val="22"/>
                <w:szCs w:val="22"/>
                <w:lang w:val="en-US"/>
              </w:rPr>
              <w:t xml:space="preserve"> Company</w:t>
            </w:r>
          </w:p>
        </w:tc>
        <w:tc>
          <w:tcPr>
            <w:tcW w:w="2250" w:type="dxa"/>
            <w:tcBorders>
              <w:top w:val="single" w:sz="4" w:space="0" w:color="auto"/>
              <w:left w:val="nil"/>
              <w:bottom w:val="single" w:sz="4" w:space="0" w:color="auto"/>
              <w:right w:val="single" w:sz="4" w:space="0" w:color="auto"/>
            </w:tcBorders>
            <w:shd w:val="clear" w:color="000000" w:fill="00B0F0"/>
            <w:noWrap/>
            <w:vAlign w:val="bottom"/>
            <w:hideMark/>
          </w:tcPr>
          <w:p w:rsidR="009403A3" w:rsidRPr="00D0594B" w:rsidRDefault="009403A3" w:rsidP="00D77DB9">
            <w:pPr>
              <w:keepNext/>
              <w:spacing w:after="200" w:line="288" w:lineRule="auto"/>
              <w:jc w:val="center"/>
              <w:rPr>
                <w:rFonts w:ascii="Georgia" w:hAnsi="Georgia" w:cs="Arial"/>
                <w:b/>
                <w:bCs/>
                <w:sz w:val="22"/>
                <w:szCs w:val="22"/>
                <w:lang w:val="en-US"/>
              </w:rPr>
            </w:pPr>
            <w:r w:rsidRPr="00D0594B">
              <w:rPr>
                <w:rFonts w:ascii="Georgia" w:hAnsi="Georgia" w:cs="Arial"/>
                <w:b/>
                <w:bCs/>
                <w:sz w:val="22"/>
                <w:szCs w:val="22"/>
                <w:lang w:val="en-US"/>
              </w:rPr>
              <w:t>Price (KES)</w:t>
            </w:r>
          </w:p>
        </w:tc>
      </w:tr>
      <w:tr w:rsidR="00094EA8" w:rsidRPr="00B32CFB" w:rsidTr="00013C65">
        <w:trPr>
          <w:trHeight w:val="300"/>
        </w:trPr>
        <w:tc>
          <w:tcPr>
            <w:tcW w:w="5243" w:type="dxa"/>
            <w:tcBorders>
              <w:top w:val="nil"/>
              <w:left w:val="single" w:sz="4" w:space="0" w:color="auto"/>
              <w:bottom w:val="single" w:sz="4" w:space="0" w:color="auto"/>
              <w:right w:val="single" w:sz="4" w:space="0" w:color="auto"/>
            </w:tcBorders>
            <w:shd w:val="clear" w:color="auto" w:fill="auto"/>
            <w:noWrap/>
            <w:vAlign w:val="bottom"/>
            <w:hideMark/>
          </w:tcPr>
          <w:p w:rsidR="009403A3" w:rsidRPr="00D0594B" w:rsidRDefault="009403A3" w:rsidP="00D77DB9">
            <w:pPr>
              <w:keepNext/>
              <w:spacing w:after="200" w:line="288" w:lineRule="auto"/>
              <w:rPr>
                <w:rFonts w:ascii="Georgia" w:hAnsi="Georgia" w:cs="Arial"/>
                <w:b/>
                <w:bCs/>
                <w:sz w:val="22"/>
                <w:szCs w:val="22"/>
                <w:lang w:val="en-US"/>
              </w:rPr>
            </w:pPr>
            <w:r w:rsidRPr="00D0594B">
              <w:rPr>
                <w:rFonts w:ascii="Georgia" w:hAnsi="Georgia" w:cs="Arial"/>
                <w:b/>
                <w:bCs/>
                <w:sz w:val="22"/>
                <w:szCs w:val="22"/>
                <w:lang w:val="en-US"/>
              </w:rPr>
              <w:t>Description</w:t>
            </w:r>
          </w:p>
        </w:tc>
        <w:tc>
          <w:tcPr>
            <w:tcW w:w="2250" w:type="dxa"/>
            <w:tcBorders>
              <w:top w:val="nil"/>
              <w:left w:val="nil"/>
              <w:bottom w:val="single" w:sz="4" w:space="0" w:color="auto"/>
              <w:right w:val="single" w:sz="4" w:space="0" w:color="auto"/>
            </w:tcBorders>
            <w:shd w:val="clear" w:color="auto" w:fill="auto"/>
            <w:noWrap/>
            <w:vAlign w:val="bottom"/>
            <w:hideMark/>
          </w:tcPr>
          <w:p w:rsidR="009403A3" w:rsidRPr="00D0594B" w:rsidRDefault="009403A3" w:rsidP="00D77DB9">
            <w:pPr>
              <w:keepNext/>
              <w:spacing w:after="200" w:line="288" w:lineRule="auto"/>
              <w:jc w:val="center"/>
              <w:rPr>
                <w:rFonts w:ascii="Georgia" w:hAnsi="Georgia" w:cs="Arial"/>
                <w:b/>
                <w:bCs/>
                <w:sz w:val="22"/>
                <w:szCs w:val="22"/>
                <w:lang w:val="en-US"/>
              </w:rPr>
            </w:pPr>
          </w:p>
        </w:tc>
      </w:tr>
    </w:tbl>
    <w:p w:rsidR="009403A3" w:rsidRPr="00B32CFB" w:rsidRDefault="000A20E2" w:rsidP="00CC73B3">
      <w:pPr>
        <w:pStyle w:val="PlainText"/>
        <w:spacing w:before="60" w:after="200" w:line="288" w:lineRule="auto"/>
        <w:ind w:left="1440"/>
        <w:jc w:val="both"/>
        <w:rPr>
          <w:rFonts w:ascii="Georgia" w:eastAsia="MS Mincho" w:hAnsi="Georgia"/>
          <w:sz w:val="22"/>
          <w:szCs w:val="22"/>
        </w:rPr>
      </w:pPr>
      <w:r w:rsidRPr="00B32CFB">
        <w:rPr>
          <w:rFonts w:ascii="Georgia" w:eastAsia="MS Mincho" w:hAnsi="Georgia"/>
          <w:sz w:val="22"/>
          <w:szCs w:val="22"/>
        </w:rPr>
        <w:t>Note: License fees include support for the first 12 months.</w:t>
      </w:r>
    </w:p>
    <w:p w:rsidR="00392BCE" w:rsidRPr="00B32CFB" w:rsidRDefault="00392BCE"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 xml:space="preserve">The total price of the </w:t>
      </w:r>
      <w:r w:rsidRPr="00B32CFB">
        <w:rPr>
          <w:rFonts w:ascii="Georgia" w:hAnsi="Georgia" w:cs="Arial"/>
          <w:sz w:val="22"/>
          <w:szCs w:val="22"/>
        </w:rPr>
        <w:t>business application system modules being supplied, installed and implemented</w:t>
      </w:r>
      <w:r w:rsidR="002C3B91" w:rsidRPr="00B32CFB">
        <w:rPr>
          <w:rFonts w:ascii="Georgia" w:hAnsi="Georgia" w:cs="Arial"/>
          <w:sz w:val="22"/>
          <w:szCs w:val="22"/>
        </w:rPr>
        <w:t xml:space="preserve"> (Kenya Shi</w:t>
      </w:r>
      <w:r w:rsidR="008F3100" w:rsidRPr="00B32CFB">
        <w:rPr>
          <w:rFonts w:ascii="Georgia" w:hAnsi="Georgia" w:cs="Arial"/>
          <w:sz w:val="22"/>
          <w:szCs w:val="22"/>
        </w:rPr>
        <w:t>llings….</w:t>
      </w:r>
      <w:r w:rsidR="002C3B91" w:rsidRPr="00B32CFB">
        <w:rPr>
          <w:rFonts w:ascii="Georgia" w:hAnsi="Georgia" w:cs="Arial"/>
          <w:sz w:val="22"/>
          <w:szCs w:val="22"/>
        </w:rPr>
        <w:t>)</w:t>
      </w:r>
      <w:r w:rsidRPr="00B32CFB">
        <w:rPr>
          <w:rFonts w:ascii="Georgia" w:hAnsi="Georgia" w:cs="Arial"/>
          <w:sz w:val="22"/>
          <w:szCs w:val="22"/>
        </w:rPr>
        <w:t xml:space="preserve"> will be payable by the P</w:t>
      </w:r>
      <w:r w:rsidR="00013C65" w:rsidRPr="00B32CFB">
        <w:rPr>
          <w:rFonts w:ascii="Georgia" w:hAnsi="Georgia" w:cs="Arial"/>
          <w:sz w:val="22"/>
          <w:szCs w:val="22"/>
        </w:rPr>
        <w:t>urchaser</w:t>
      </w:r>
      <w:r w:rsidRPr="00B32CFB">
        <w:rPr>
          <w:rFonts w:ascii="Georgia" w:hAnsi="Georgia" w:cs="Arial"/>
          <w:sz w:val="22"/>
          <w:szCs w:val="22"/>
        </w:rPr>
        <w:t xml:space="preserve"> on placing the order with the S</w:t>
      </w:r>
      <w:r w:rsidR="00013C65" w:rsidRPr="00B32CFB">
        <w:rPr>
          <w:rFonts w:ascii="Georgia" w:hAnsi="Georgia" w:cs="Arial"/>
          <w:sz w:val="22"/>
          <w:szCs w:val="22"/>
        </w:rPr>
        <w:t>upplier</w:t>
      </w:r>
      <w:r w:rsidR="00CD74BA" w:rsidRPr="00B32CFB">
        <w:rPr>
          <w:rFonts w:ascii="Georgia" w:hAnsi="Georgia" w:cs="Arial"/>
          <w:sz w:val="22"/>
          <w:szCs w:val="22"/>
        </w:rPr>
        <w:t xml:space="preserve"> as set out in Clause 6.2.1 below</w:t>
      </w:r>
      <w:r w:rsidRPr="00B32CFB">
        <w:rPr>
          <w:rFonts w:ascii="Georgia" w:hAnsi="Georgia" w:cs="Arial"/>
          <w:sz w:val="22"/>
          <w:szCs w:val="22"/>
        </w:rPr>
        <w:t xml:space="preserve">. </w:t>
      </w:r>
    </w:p>
    <w:p w:rsidR="00392BCE" w:rsidRPr="00B32CFB" w:rsidRDefault="00392BCE"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software will allow implementation at the</w:t>
      </w:r>
      <w:r w:rsidR="007B01DF" w:rsidRPr="00B32CFB">
        <w:rPr>
          <w:rFonts w:ascii="Georgia" w:eastAsia="MS Mincho" w:hAnsi="Georgia"/>
          <w:sz w:val="22"/>
          <w:szCs w:val="22"/>
        </w:rPr>
        <w:t xml:space="preserve"> S</w:t>
      </w:r>
      <w:r w:rsidR="00013C65" w:rsidRPr="00B32CFB">
        <w:rPr>
          <w:rFonts w:ascii="Georgia" w:eastAsia="MS Mincho" w:hAnsi="Georgia"/>
          <w:sz w:val="22"/>
          <w:szCs w:val="22"/>
        </w:rPr>
        <w:t>upplier</w:t>
      </w:r>
      <w:r w:rsidR="007B01DF" w:rsidRPr="00B32CFB">
        <w:rPr>
          <w:rFonts w:ascii="Georgia" w:eastAsia="MS Mincho" w:hAnsi="Georgia"/>
          <w:sz w:val="22"/>
          <w:szCs w:val="22"/>
        </w:rPr>
        <w:t>’s</w:t>
      </w:r>
      <w:r w:rsidRPr="00B32CFB">
        <w:rPr>
          <w:rFonts w:ascii="Georgia" w:eastAsia="MS Mincho" w:hAnsi="Georgia"/>
          <w:sz w:val="22"/>
          <w:szCs w:val="22"/>
        </w:rPr>
        <w:t xml:space="preserve"> head office location</w:t>
      </w:r>
      <w:r w:rsidR="000C6828" w:rsidRPr="00B32CFB">
        <w:rPr>
          <w:rFonts w:ascii="Georgia" w:eastAsia="MS Mincho" w:hAnsi="Georgia"/>
          <w:sz w:val="22"/>
          <w:szCs w:val="22"/>
        </w:rPr>
        <w:t xml:space="preserve"> as defined in Clause 1.3</w:t>
      </w:r>
      <w:r w:rsidRPr="00B32CFB">
        <w:rPr>
          <w:rFonts w:ascii="Georgia" w:eastAsia="MS Mincho" w:hAnsi="Georgia"/>
          <w:sz w:val="22"/>
          <w:szCs w:val="22"/>
        </w:rPr>
        <w:t>.</w:t>
      </w:r>
    </w:p>
    <w:p w:rsidR="00392BCE" w:rsidRPr="00B32CFB" w:rsidRDefault="00020607"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 xml:space="preserve">The </w:t>
      </w:r>
      <w:r w:rsidR="00392BCE" w:rsidRPr="00B32CFB">
        <w:rPr>
          <w:rFonts w:ascii="Georgia" w:eastAsia="MS Mincho" w:hAnsi="Georgia"/>
          <w:sz w:val="22"/>
          <w:szCs w:val="22"/>
        </w:rPr>
        <w:t xml:space="preserve">Enhancement Plan is compulsory in the first year and provides free upgrades </w:t>
      </w:r>
      <w:r w:rsidR="002F46F4" w:rsidRPr="00B32CFB">
        <w:rPr>
          <w:rFonts w:ascii="Georgia" w:eastAsia="MS Mincho" w:hAnsi="Georgia"/>
          <w:sz w:val="22"/>
          <w:szCs w:val="22"/>
        </w:rPr>
        <w:t>media up</w:t>
      </w:r>
      <w:r w:rsidR="00392BCE" w:rsidRPr="00B32CFB">
        <w:rPr>
          <w:rFonts w:ascii="Georgia" w:eastAsia="MS Mincho" w:hAnsi="Georgia"/>
          <w:sz w:val="22"/>
          <w:szCs w:val="22"/>
        </w:rPr>
        <w:t xml:space="preserve"> to the first anniversary date of purchase. Thereafter it is optional, and </w:t>
      </w:r>
      <w:r w:rsidR="00BD14EA" w:rsidRPr="00B32CFB">
        <w:rPr>
          <w:rFonts w:ascii="Georgia" w:eastAsia="MS Mincho" w:hAnsi="Georgia"/>
          <w:sz w:val="22"/>
          <w:szCs w:val="22"/>
        </w:rPr>
        <w:t xml:space="preserve">its cost for subsequent terms of the Agreement </w:t>
      </w:r>
      <w:r w:rsidR="00392BCE" w:rsidRPr="00B32CFB">
        <w:rPr>
          <w:rFonts w:ascii="Georgia" w:eastAsia="MS Mincho" w:hAnsi="Georgia"/>
          <w:sz w:val="22"/>
          <w:szCs w:val="22"/>
        </w:rPr>
        <w:t xml:space="preserve">will be computed as a percentage of the then ruling retail price of the software. </w:t>
      </w:r>
      <w:r w:rsidR="00013C65" w:rsidRPr="00B32CFB">
        <w:rPr>
          <w:rFonts w:ascii="Georgia" w:eastAsia="MS Mincho" w:hAnsi="Georgia"/>
          <w:sz w:val="22"/>
          <w:szCs w:val="22"/>
        </w:rPr>
        <w:t>The Supplier</w:t>
      </w:r>
      <w:r w:rsidR="00392BCE" w:rsidRPr="00B32CFB">
        <w:rPr>
          <w:rFonts w:ascii="Georgia" w:eastAsia="MS Mincho" w:hAnsi="Georgia"/>
          <w:sz w:val="22"/>
          <w:szCs w:val="22"/>
        </w:rPr>
        <w:t xml:space="preserve"> will only supply additional licences and modules to customers who are current on the Enhancement Plan. </w:t>
      </w:r>
    </w:p>
    <w:p w:rsidR="00392BCE" w:rsidRPr="00B32CFB" w:rsidRDefault="00392BCE"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hAnsi="Georgia" w:cs="Arial"/>
          <w:b/>
          <w:sz w:val="22"/>
          <w:szCs w:val="22"/>
        </w:rPr>
        <w:t xml:space="preserve">Schedule of Prices for </w:t>
      </w:r>
      <w:r w:rsidR="00D75533" w:rsidRPr="00B32CFB">
        <w:rPr>
          <w:rFonts w:ascii="Georgia" w:hAnsi="Georgia" w:cs="Arial"/>
          <w:b/>
          <w:sz w:val="22"/>
          <w:szCs w:val="22"/>
        </w:rPr>
        <w:t xml:space="preserve">Implementation </w:t>
      </w:r>
      <w:r w:rsidRPr="00B32CFB">
        <w:rPr>
          <w:rFonts w:ascii="Georgia" w:hAnsi="Georgia" w:cs="Arial"/>
          <w:b/>
          <w:sz w:val="22"/>
          <w:szCs w:val="22"/>
        </w:rPr>
        <w:t>Services</w:t>
      </w:r>
    </w:p>
    <w:p w:rsidR="00392BCE" w:rsidRPr="00B32CFB" w:rsidRDefault="00392BCE" w:rsidP="00D77DB9">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P</w:t>
      </w:r>
      <w:r w:rsidR="00013C65" w:rsidRPr="00B32CFB">
        <w:rPr>
          <w:rFonts w:ascii="Georgia" w:eastAsia="MS Mincho" w:hAnsi="Georgia"/>
          <w:sz w:val="22"/>
          <w:szCs w:val="22"/>
        </w:rPr>
        <w:t>urchaser</w:t>
      </w:r>
      <w:r w:rsidRPr="00B32CFB">
        <w:rPr>
          <w:rFonts w:ascii="Georgia" w:eastAsia="MS Mincho" w:hAnsi="Georgia"/>
          <w:sz w:val="22"/>
          <w:szCs w:val="22"/>
        </w:rPr>
        <w:t xml:space="preserve"> shall pay the S</w:t>
      </w:r>
      <w:r w:rsidR="00013C65" w:rsidRPr="00B32CFB">
        <w:rPr>
          <w:rFonts w:ascii="Georgia" w:eastAsia="MS Mincho" w:hAnsi="Georgia"/>
          <w:sz w:val="22"/>
          <w:szCs w:val="22"/>
        </w:rPr>
        <w:t>upplier</w:t>
      </w:r>
      <w:r w:rsidRPr="00B32CFB">
        <w:rPr>
          <w:rFonts w:ascii="Georgia" w:eastAsia="MS Mincho" w:hAnsi="Georgia"/>
          <w:sz w:val="22"/>
          <w:szCs w:val="22"/>
        </w:rPr>
        <w:t xml:space="preserve"> the amounts set out in the table below for the </w:t>
      </w:r>
      <w:r w:rsidRPr="00B32CFB">
        <w:rPr>
          <w:rFonts w:ascii="Georgia" w:hAnsi="Georgia" w:cs="Arial"/>
          <w:sz w:val="22"/>
          <w:szCs w:val="22"/>
        </w:rPr>
        <w:t>technical support and/or consultancy services provided by the S</w:t>
      </w:r>
      <w:r w:rsidR="00013C65" w:rsidRPr="00B32CFB">
        <w:rPr>
          <w:rFonts w:ascii="Georgia" w:hAnsi="Georgia" w:cs="Arial"/>
          <w:sz w:val="22"/>
          <w:szCs w:val="22"/>
        </w:rPr>
        <w:t>upplier</w:t>
      </w:r>
      <w:r w:rsidRPr="00B32CFB">
        <w:rPr>
          <w:rFonts w:ascii="Georgia" w:hAnsi="Georgia" w:cs="Arial"/>
          <w:sz w:val="22"/>
          <w:szCs w:val="22"/>
        </w:rPr>
        <w:t xml:space="preserve"> during the implementation of the business application system modules supplied under Clause </w:t>
      </w:r>
      <w:r w:rsidR="00013C65" w:rsidRPr="00B32CFB">
        <w:rPr>
          <w:rFonts w:ascii="Georgia" w:hAnsi="Georgia" w:cs="Arial"/>
          <w:sz w:val="22"/>
          <w:szCs w:val="22"/>
        </w:rPr>
        <w:t>3</w:t>
      </w:r>
      <w:r w:rsidRPr="00B32CFB">
        <w:rPr>
          <w:rFonts w:ascii="Georgia" w:hAnsi="Georgia" w:cs="Arial"/>
          <w:sz w:val="22"/>
          <w:szCs w:val="22"/>
        </w:rPr>
        <w:t>.1.1 above</w:t>
      </w:r>
      <w:r w:rsidR="00856EE6" w:rsidRPr="00B32CFB">
        <w:rPr>
          <w:rFonts w:ascii="Georgia" w:hAnsi="Georgia" w:cs="Arial"/>
          <w:sz w:val="22"/>
          <w:szCs w:val="22"/>
        </w:rPr>
        <w:t xml:space="preserve">. These amounts </w:t>
      </w:r>
      <w:r w:rsidR="00B640B4" w:rsidRPr="00B32CFB">
        <w:rPr>
          <w:rFonts w:ascii="Georgia" w:eastAsia="MS Mincho" w:hAnsi="Georgia"/>
          <w:sz w:val="22"/>
          <w:szCs w:val="22"/>
        </w:rPr>
        <w:t xml:space="preserve">will be subjected to </w:t>
      </w:r>
      <w:r w:rsidR="0026536D" w:rsidRPr="00B32CFB">
        <w:rPr>
          <w:rFonts w:ascii="Georgia" w:eastAsia="MS Mincho" w:hAnsi="Georgia"/>
          <w:sz w:val="22"/>
          <w:szCs w:val="22"/>
        </w:rPr>
        <w:t xml:space="preserve">Value Added Tax at </w:t>
      </w:r>
      <w:r w:rsidR="00B640B4" w:rsidRPr="00B32CFB">
        <w:rPr>
          <w:rFonts w:ascii="Georgia" w:eastAsia="MS Mincho" w:hAnsi="Georgia"/>
          <w:sz w:val="22"/>
          <w:szCs w:val="22"/>
        </w:rPr>
        <w:t>the applicable rates at the time of invoicing</w:t>
      </w:r>
      <w:r w:rsidR="00BD14EA" w:rsidRPr="00B32CFB">
        <w:rPr>
          <w:rFonts w:ascii="Georgia" w:eastAsia="MS Mincho" w:hAnsi="Georgia"/>
          <w:sz w:val="22"/>
          <w:szCs w:val="22"/>
        </w:rPr>
        <w:t xml:space="preserve"> under Clause </w:t>
      </w:r>
      <w:r w:rsidR="00013C65" w:rsidRPr="00B32CFB">
        <w:rPr>
          <w:rFonts w:ascii="Georgia" w:eastAsia="MS Mincho" w:hAnsi="Georgia"/>
          <w:sz w:val="22"/>
          <w:szCs w:val="22"/>
        </w:rPr>
        <w:t>5</w:t>
      </w:r>
      <w:r w:rsidR="00B640B4" w:rsidRPr="00B32CFB">
        <w:rPr>
          <w:rFonts w:ascii="Georgia" w:eastAsia="MS Mincho" w:hAnsi="Georgia"/>
          <w:sz w:val="22"/>
          <w:szCs w:val="22"/>
        </w:rPr>
        <w:t>.</w:t>
      </w:r>
    </w:p>
    <w:tbl>
      <w:tblPr>
        <w:tblW w:w="7560" w:type="dxa"/>
        <w:tblInd w:w="1075" w:type="dxa"/>
        <w:tblLook w:val="04A0" w:firstRow="1" w:lastRow="0" w:firstColumn="1" w:lastColumn="0" w:noHBand="0" w:noVBand="1"/>
      </w:tblPr>
      <w:tblGrid>
        <w:gridCol w:w="4038"/>
        <w:gridCol w:w="3522"/>
      </w:tblGrid>
      <w:tr w:rsidR="00094EA8" w:rsidRPr="00B32CFB" w:rsidTr="00C5234C">
        <w:trPr>
          <w:trHeight w:val="315"/>
        </w:trPr>
        <w:tc>
          <w:tcPr>
            <w:tcW w:w="4038"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CB5E19" w:rsidRPr="00CC73B3" w:rsidRDefault="00D66ACA" w:rsidP="00CC73B3">
            <w:pPr>
              <w:spacing w:after="200" w:line="288" w:lineRule="auto"/>
              <w:rPr>
                <w:rFonts w:ascii="Georgia" w:hAnsi="Georgia" w:cs="Arial"/>
                <w:b/>
                <w:bCs/>
                <w:sz w:val="22"/>
                <w:szCs w:val="22"/>
                <w:lang w:val="en-US"/>
              </w:rPr>
            </w:pPr>
            <w:r w:rsidRPr="00CC73B3">
              <w:rPr>
                <w:rFonts w:ascii="Georgia" w:hAnsi="Georgia" w:cs="Arial"/>
                <w:b/>
                <w:bCs/>
                <w:sz w:val="22"/>
                <w:szCs w:val="22"/>
                <w:lang w:val="en-US"/>
              </w:rPr>
              <w:t>SUPPLIER’S COMPANY NAME</w:t>
            </w:r>
          </w:p>
        </w:tc>
        <w:tc>
          <w:tcPr>
            <w:tcW w:w="3522" w:type="dxa"/>
            <w:tcBorders>
              <w:top w:val="single" w:sz="4" w:space="0" w:color="auto"/>
              <w:left w:val="nil"/>
              <w:bottom w:val="single" w:sz="4" w:space="0" w:color="auto"/>
              <w:right w:val="single" w:sz="4" w:space="0" w:color="auto"/>
            </w:tcBorders>
            <w:shd w:val="clear" w:color="000000" w:fill="00B0F0"/>
            <w:noWrap/>
            <w:vAlign w:val="bottom"/>
            <w:hideMark/>
          </w:tcPr>
          <w:p w:rsidR="00CB5E19" w:rsidRPr="00CC73B3" w:rsidRDefault="00CB5E19" w:rsidP="00CC73B3">
            <w:pPr>
              <w:spacing w:after="200" w:line="288" w:lineRule="auto"/>
              <w:jc w:val="center"/>
              <w:rPr>
                <w:rFonts w:ascii="Georgia" w:hAnsi="Georgia" w:cs="Arial"/>
                <w:b/>
                <w:bCs/>
                <w:sz w:val="22"/>
                <w:szCs w:val="22"/>
                <w:lang w:val="en-US"/>
              </w:rPr>
            </w:pPr>
            <w:r w:rsidRPr="00CC73B3">
              <w:rPr>
                <w:rFonts w:ascii="Georgia" w:hAnsi="Georgia" w:cs="Arial"/>
                <w:b/>
                <w:bCs/>
                <w:sz w:val="22"/>
                <w:szCs w:val="22"/>
                <w:lang w:val="en-US"/>
              </w:rPr>
              <w:t>Price (KES)</w:t>
            </w:r>
          </w:p>
        </w:tc>
      </w:tr>
      <w:tr w:rsidR="00094EA8" w:rsidRPr="00B32CFB" w:rsidTr="00C5234C">
        <w:trPr>
          <w:trHeight w:val="300"/>
        </w:trPr>
        <w:tc>
          <w:tcPr>
            <w:tcW w:w="4038" w:type="dxa"/>
            <w:tcBorders>
              <w:top w:val="nil"/>
              <w:left w:val="single" w:sz="4" w:space="0" w:color="auto"/>
              <w:bottom w:val="single" w:sz="4" w:space="0" w:color="auto"/>
              <w:right w:val="single" w:sz="4" w:space="0" w:color="auto"/>
            </w:tcBorders>
            <w:shd w:val="clear" w:color="auto" w:fill="auto"/>
            <w:noWrap/>
            <w:vAlign w:val="bottom"/>
            <w:hideMark/>
          </w:tcPr>
          <w:p w:rsidR="00CB5E19" w:rsidRPr="00CC73B3" w:rsidRDefault="00CB5E19" w:rsidP="00CC73B3">
            <w:pPr>
              <w:spacing w:after="200" w:line="288" w:lineRule="auto"/>
              <w:rPr>
                <w:rFonts w:ascii="Georgia" w:hAnsi="Georgia" w:cs="Arial"/>
                <w:b/>
                <w:bCs/>
                <w:sz w:val="22"/>
                <w:szCs w:val="22"/>
                <w:lang w:val="en-US"/>
              </w:rPr>
            </w:pPr>
            <w:r w:rsidRPr="00CC73B3">
              <w:rPr>
                <w:rFonts w:ascii="Georgia" w:hAnsi="Georgia" w:cs="Arial"/>
                <w:b/>
                <w:bCs/>
                <w:sz w:val="22"/>
                <w:szCs w:val="22"/>
                <w:lang w:val="en-US"/>
              </w:rPr>
              <w:t>Description</w:t>
            </w:r>
          </w:p>
        </w:tc>
        <w:tc>
          <w:tcPr>
            <w:tcW w:w="3522" w:type="dxa"/>
            <w:tcBorders>
              <w:top w:val="nil"/>
              <w:left w:val="nil"/>
              <w:bottom w:val="single" w:sz="4" w:space="0" w:color="auto"/>
              <w:right w:val="single" w:sz="4" w:space="0" w:color="auto"/>
            </w:tcBorders>
            <w:shd w:val="clear" w:color="auto" w:fill="auto"/>
            <w:noWrap/>
            <w:vAlign w:val="bottom"/>
            <w:hideMark/>
          </w:tcPr>
          <w:p w:rsidR="00CB5E19" w:rsidRPr="00CC73B3" w:rsidRDefault="00CB5E19" w:rsidP="00CC73B3">
            <w:pPr>
              <w:spacing w:after="200" w:line="288" w:lineRule="auto"/>
              <w:jc w:val="right"/>
              <w:rPr>
                <w:rFonts w:ascii="Georgia" w:hAnsi="Georgia" w:cs="Arial"/>
                <w:b/>
                <w:bCs/>
                <w:sz w:val="22"/>
                <w:szCs w:val="22"/>
                <w:lang w:val="en-US"/>
              </w:rPr>
            </w:pPr>
          </w:p>
        </w:tc>
      </w:tr>
    </w:tbl>
    <w:p w:rsidR="00013C65" w:rsidRPr="00B32CFB" w:rsidRDefault="00013C65" w:rsidP="00D0594B">
      <w:pPr>
        <w:pStyle w:val="PlainText"/>
        <w:spacing w:after="200" w:line="288" w:lineRule="auto"/>
        <w:ind w:firstLine="720"/>
        <w:jc w:val="both"/>
        <w:rPr>
          <w:rFonts w:ascii="Georgia" w:hAnsi="Georgia" w:cs="Arial"/>
          <w:sz w:val="22"/>
          <w:szCs w:val="22"/>
        </w:rPr>
      </w:pPr>
    </w:p>
    <w:p w:rsidR="00B7238E" w:rsidRPr="00B32CFB" w:rsidRDefault="00B7238E" w:rsidP="00CC73B3">
      <w:pPr>
        <w:pStyle w:val="PlainText"/>
        <w:numPr>
          <w:ilvl w:val="3"/>
          <w:numId w:val="30"/>
        </w:numPr>
        <w:spacing w:after="200" w:line="288" w:lineRule="auto"/>
        <w:jc w:val="both"/>
        <w:rPr>
          <w:rFonts w:ascii="Georgia" w:hAnsi="Georgia" w:cs="Arial"/>
          <w:sz w:val="22"/>
          <w:szCs w:val="22"/>
        </w:rPr>
      </w:pPr>
      <w:r w:rsidRPr="00B32CFB">
        <w:rPr>
          <w:rFonts w:ascii="Georgia" w:hAnsi="Georgia" w:cs="Arial"/>
          <w:sz w:val="22"/>
          <w:szCs w:val="22"/>
        </w:rPr>
        <w:t>The implementation service covers the following functional areas:</w:t>
      </w:r>
    </w:p>
    <w:p w:rsidR="00B7238E" w:rsidRPr="00B32CFB" w:rsidRDefault="00CB5E19" w:rsidP="00CC73B3">
      <w:pPr>
        <w:pStyle w:val="PlainText"/>
        <w:numPr>
          <w:ilvl w:val="4"/>
          <w:numId w:val="30"/>
        </w:numPr>
        <w:spacing w:after="200" w:line="288" w:lineRule="auto"/>
        <w:jc w:val="both"/>
        <w:rPr>
          <w:rFonts w:ascii="Georgia" w:hAnsi="Georgia" w:cs="Arial"/>
          <w:sz w:val="22"/>
          <w:szCs w:val="22"/>
        </w:rPr>
      </w:pPr>
      <w:r w:rsidRPr="00B32CFB">
        <w:rPr>
          <w:rFonts w:ascii="Georgia" w:hAnsi="Georgia" w:cs="Arial"/>
          <w:sz w:val="22"/>
          <w:szCs w:val="22"/>
        </w:rPr>
        <w:t xml:space="preserve">HRMS – </w:t>
      </w:r>
      <w:r w:rsidR="002F46F4" w:rsidRPr="00B32CFB">
        <w:rPr>
          <w:rFonts w:ascii="Georgia" w:hAnsi="Georgia" w:cs="Arial"/>
          <w:sz w:val="22"/>
          <w:szCs w:val="22"/>
        </w:rPr>
        <w:t>----</w:t>
      </w:r>
      <w:r w:rsidRPr="00B32CFB">
        <w:rPr>
          <w:rFonts w:ascii="Georgia" w:hAnsi="Georgia" w:cs="Arial"/>
          <w:sz w:val="22"/>
          <w:szCs w:val="22"/>
        </w:rPr>
        <w:t xml:space="preserve"> employees</w:t>
      </w:r>
    </w:p>
    <w:p w:rsidR="00B7238E" w:rsidRPr="00B32CFB" w:rsidRDefault="00CB5E19" w:rsidP="00CC73B3">
      <w:pPr>
        <w:pStyle w:val="PlainText"/>
        <w:numPr>
          <w:ilvl w:val="4"/>
          <w:numId w:val="30"/>
        </w:numPr>
        <w:spacing w:after="200" w:line="288" w:lineRule="auto"/>
        <w:jc w:val="both"/>
        <w:rPr>
          <w:rFonts w:ascii="Georgia" w:hAnsi="Georgia" w:cs="Arial"/>
          <w:sz w:val="22"/>
          <w:szCs w:val="22"/>
        </w:rPr>
      </w:pPr>
      <w:r w:rsidRPr="00B32CFB">
        <w:rPr>
          <w:rFonts w:ascii="Georgia" w:hAnsi="Georgia" w:cs="Arial"/>
          <w:sz w:val="22"/>
          <w:szCs w:val="22"/>
        </w:rPr>
        <w:t>Payroll Module</w:t>
      </w:r>
    </w:p>
    <w:p w:rsidR="00B7238E" w:rsidRPr="00B32CFB" w:rsidRDefault="00CB5E19" w:rsidP="00CC73B3">
      <w:pPr>
        <w:pStyle w:val="PlainText"/>
        <w:numPr>
          <w:ilvl w:val="4"/>
          <w:numId w:val="30"/>
        </w:numPr>
        <w:spacing w:after="200" w:line="288" w:lineRule="auto"/>
        <w:jc w:val="both"/>
        <w:rPr>
          <w:rFonts w:ascii="Georgia" w:hAnsi="Georgia" w:cs="Arial"/>
          <w:sz w:val="22"/>
          <w:szCs w:val="22"/>
        </w:rPr>
      </w:pPr>
      <w:r w:rsidRPr="00B32CFB">
        <w:rPr>
          <w:rFonts w:ascii="Georgia" w:hAnsi="Georgia" w:cs="Arial"/>
          <w:sz w:val="22"/>
          <w:szCs w:val="22"/>
        </w:rPr>
        <w:t>Appraisal Module</w:t>
      </w:r>
    </w:p>
    <w:p w:rsidR="00B7238E" w:rsidRPr="00B32CFB" w:rsidRDefault="00CB5E19" w:rsidP="00CC73B3">
      <w:pPr>
        <w:pStyle w:val="PlainText"/>
        <w:numPr>
          <w:ilvl w:val="4"/>
          <w:numId w:val="30"/>
        </w:numPr>
        <w:spacing w:after="200" w:line="288" w:lineRule="auto"/>
        <w:jc w:val="both"/>
        <w:rPr>
          <w:rFonts w:ascii="Georgia" w:hAnsi="Georgia" w:cs="Arial"/>
          <w:sz w:val="22"/>
          <w:szCs w:val="22"/>
        </w:rPr>
      </w:pPr>
      <w:r w:rsidRPr="00B32CFB">
        <w:rPr>
          <w:rFonts w:ascii="Georgia" w:hAnsi="Georgia" w:cs="Arial"/>
          <w:sz w:val="22"/>
          <w:szCs w:val="22"/>
        </w:rPr>
        <w:t>Leave Module</w:t>
      </w:r>
    </w:p>
    <w:p w:rsidR="007758CB" w:rsidRPr="00B32CFB" w:rsidRDefault="007758CB" w:rsidP="00CC73B3">
      <w:pPr>
        <w:pStyle w:val="PlainText"/>
        <w:numPr>
          <w:ilvl w:val="4"/>
          <w:numId w:val="30"/>
        </w:numPr>
        <w:spacing w:after="200" w:line="288" w:lineRule="auto"/>
        <w:jc w:val="both"/>
        <w:rPr>
          <w:rFonts w:ascii="Georgia" w:hAnsi="Georgia" w:cs="Arial"/>
          <w:sz w:val="22"/>
          <w:szCs w:val="22"/>
        </w:rPr>
      </w:pPr>
      <w:r w:rsidRPr="00B32CFB">
        <w:rPr>
          <w:rFonts w:ascii="Georgia" w:hAnsi="Georgia" w:cs="Arial"/>
          <w:sz w:val="22"/>
          <w:szCs w:val="22"/>
        </w:rPr>
        <w:t>Back office recruitment module</w:t>
      </w:r>
    </w:p>
    <w:p w:rsidR="00392BCE"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8" w:name="_Toc431814574"/>
      <w:bookmarkStart w:id="9" w:name="_Toc78112891"/>
      <w:r w:rsidRPr="009473BF">
        <w:rPr>
          <w:rFonts w:ascii="Georgia" w:eastAsia="MS Mincho" w:hAnsi="Georgia" w:cs="Arial"/>
          <w:i w:val="0"/>
          <w:iCs w:val="0"/>
          <w:smallCaps/>
          <w:sz w:val="22"/>
          <w:szCs w:val="22"/>
          <w:u w:val="none"/>
        </w:rPr>
        <w:lastRenderedPageBreak/>
        <w:t>Disbursements</w:t>
      </w:r>
      <w:bookmarkEnd w:id="8"/>
      <w:bookmarkEnd w:id="9"/>
    </w:p>
    <w:p w:rsidR="00392BCE" w:rsidRPr="00B32CFB" w:rsidRDefault="00392BCE" w:rsidP="00CC73B3">
      <w:pPr>
        <w:pStyle w:val="PlainText"/>
        <w:numPr>
          <w:ilvl w:val="2"/>
          <w:numId w:val="30"/>
        </w:numPr>
        <w:spacing w:after="200" w:line="288" w:lineRule="auto"/>
        <w:jc w:val="both"/>
        <w:rPr>
          <w:rFonts w:ascii="Georgia" w:eastAsia="MS Mincho" w:hAnsi="Georgia" w:cs="Arial"/>
          <w:sz w:val="22"/>
          <w:szCs w:val="22"/>
        </w:rPr>
      </w:pPr>
      <w:r w:rsidRPr="00B32CFB">
        <w:rPr>
          <w:rFonts w:ascii="Georgia" w:hAnsi="Georgia" w:cs="Arial"/>
          <w:sz w:val="22"/>
          <w:szCs w:val="22"/>
        </w:rPr>
        <w:t>All reasonable and justifiable costs of disbursements incurred by the S</w:t>
      </w:r>
      <w:r w:rsidR="00013C65" w:rsidRPr="00B32CFB">
        <w:rPr>
          <w:rFonts w:ascii="Georgia" w:hAnsi="Georgia" w:cs="Arial"/>
          <w:sz w:val="22"/>
          <w:szCs w:val="22"/>
        </w:rPr>
        <w:t>upplier</w:t>
      </w:r>
      <w:r w:rsidRPr="00B32CFB">
        <w:rPr>
          <w:rFonts w:ascii="Georgia" w:hAnsi="Georgia" w:cs="Arial"/>
          <w:sz w:val="22"/>
          <w:szCs w:val="22"/>
        </w:rPr>
        <w:t xml:space="preserve"> in providing the S</w:t>
      </w:r>
      <w:r w:rsidR="00013C65" w:rsidRPr="00B32CFB">
        <w:rPr>
          <w:rFonts w:ascii="Georgia" w:hAnsi="Georgia" w:cs="Arial"/>
          <w:sz w:val="22"/>
          <w:szCs w:val="22"/>
        </w:rPr>
        <w:t>ervice</w:t>
      </w:r>
      <w:r w:rsidRPr="00B32CFB">
        <w:rPr>
          <w:rFonts w:ascii="Georgia" w:hAnsi="Georgia" w:cs="Arial"/>
          <w:sz w:val="22"/>
          <w:szCs w:val="22"/>
        </w:rPr>
        <w:t xml:space="preserve"> shall be paid by the </w:t>
      </w:r>
      <w:r w:rsidR="003F4CC3" w:rsidRPr="00B32CFB">
        <w:rPr>
          <w:rFonts w:ascii="Georgia" w:hAnsi="Georgia" w:cs="Arial"/>
          <w:sz w:val="22"/>
          <w:szCs w:val="22"/>
        </w:rPr>
        <w:t>P</w:t>
      </w:r>
      <w:r w:rsidR="00013C65" w:rsidRPr="00B32CFB">
        <w:rPr>
          <w:rFonts w:ascii="Georgia" w:hAnsi="Georgia" w:cs="Arial"/>
          <w:sz w:val="22"/>
          <w:szCs w:val="22"/>
        </w:rPr>
        <w:t>urchaser</w:t>
      </w:r>
      <w:r w:rsidR="003F4CC3" w:rsidRPr="00B32CFB">
        <w:rPr>
          <w:rFonts w:ascii="Georgia" w:hAnsi="Georgia" w:cs="Arial"/>
          <w:sz w:val="22"/>
          <w:szCs w:val="22"/>
        </w:rPr>
        <w:t>. These</w:t>
      </w:r>
      <w:r w:rsidR="000C6828" w:rsidRPr="00B32CFB">
        <w:rPr>
          <w:rFonts w:ascii="Georgia" w:hAnsi="Georgia" w:cs="Arial"/>
          <w:sz w:val="22"/>
          <w:szCs w:val="22"/>
        </w:rPr>
        <w:t xml:space="preserve"> costs will include airfare</w:t>
      </w:r>
      <w:r w:rsidR="00856EE6" w:rsidRPr="00B32CFB">
        <w:rPr>
          <w:rFonts w:ascii="Georgia" w:hAnsi="Georgia" w:cs="Arial"/>
          <w:sz w:val="22"/>
          <w:szCs w:val="22"/>
        </w:rPr>
        <w:t>, accommodation</w:t>
      </w:r>
      <w:r w:rsidR="000C6828" w:rsidRPr="00B32CFB">
        <w:rPr>
          <w:rFonts w:ascii="Georgia" w:hAnsi="Georgia" w:cs="Arial"/>
          <w:sz w:val="22"/>
          <w:szCs w:val="22"/>
        </w:rPr>
        <w:t xml:space="preserve"> and local travel expenses as well as reasonable maintenance expenses for the </w:t>
      </w:r>
      <w:r w:rsidR="00856EE6" w:rsidRPr="00B32CFB">
        <w:rPr>
          <w:rFonts w:ascii="Georgia" w:hAnsi="Georgia" w:cs="Arial"/>
          <w:sz w:val="22"/>
          <w:szCs w:val="22"/>
        </w:rPr>
        <w:t>S</w:t>
      </w:r>
      <w:r w:rsidR="00013C65" w:rsidRPr="00B32CFB">
        <w:rPr>
          <w:rFonts w:ascii="Georgia" w:hAnsi="Georgia" w:cs="Arial"/>
          <w:sz w:val="22"/>
          <w:szCs w:val="22"/>
        </w:rPr>
        <w:t xml:space="preserve">upplier’s </w:t>
      </w:r>
      <w:r w:rsidR="000C6828" w:rsidRPr="00B32CFB">
        <w:rPr>
          <w:rFonts w:ascii="Georgia" w:hAnsi="Georgia" w:cs="Arial"/>
          <w:sz w:val="22"/>
          <w:szCs w:val="22"/>
        </w:rPr>
        <w:t xml:space="preserve">project </w:t>
      </w:r>
      <w:r w:rsidR="00BD14EA" w:rsidRPr="00B32CFB">
        <w:rPr>
          <w:rFonts w:ascii="Georgia" w:hAnsi="Georgia" w:cs="Arial"/>
          <w:sz w:val="22"/>
          <w:szCs w:val="22"/>
        </w:rPr>
        <w:t xml:space="preserve">implementation </w:t>
      </w:r>
      <w:r w:rsidR="000C6828" w:rsidRPr="00B32CFB">
        <w:rPr>
          <w:rFonts w:ascii="Georgia" w:hAnsi="Georgia" w:cs="Arial"/>
          <w:sz w:val="22"/>
          <w:szCs w:val="22"/>
        </w:rPr>
        <w:t>team.</w:t>
      </w:r>
    </w:p>
    <w:p w:rsidR="00392BCE"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10" w:name="_Toc102986151"/>
      <w:bookmarkStart w:id="11" w:name="_Toc431814575"/>
      <w:bookmarkStart w:id="12" w:name="_Toc78112892"/>
      <w:r w:rsidRPr="009473BF">
        <w:rPr>
          <w:rFonts w:ascii="Georgia" w:eastAsia="MS Mincho" w:hAnsi="Georgia" w:cs="Arial"/>
          <w:i w:val="0"/>
          <w:iCs w:val="0"/>
          <w:smallCaps/>
          <w:sz w:val="22"/>
          <w:szCs w:val="22"/>
          <w:u w:val="none"/>
        </w:rPr>
        <w:t>Invoicing</w:t>
      </w:r>
      <w:bookmarkEnd w:id="10"/>
      <w:bookmarkEnd w:id="11"/>
      <w:bookmarkEnd w:id="12"/>
    </w:p>
    <w:p w:rsidR="00392BCE" w:rsidRPr="00B32CFB" w:rsidRDefault="00392BCE"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w:t>
      </w:r>
      <w:r w:rsidR="00013C65" w:rsidRPr="00B32CFB">
        <w:rPr>
          <w:rFonts w:ascii="Georgia" w:eastAsia="MS Mincho" w:hAnsi="Georgia"/>
          <w:sz w:val="22"/>
          <w:szCs w:val="22"/>
        </w:rPr>
        <w:t>upplier</w:t>
      </w:r>
      <w:r w:rsidRPr="00B32CFB">
        <w:rPr>
          <w:rFonts w:ascii="Georgia" w:eastAsia="MS Mincho" w:hAnsi="Georgia"/>
          <w:sz w:val="22"/>
          <w:szCs w:val="22"/>
        </w:rPr>
        <w:t xml:space="preserve"> shall invoice the P</w:t>
      </w:r>
      <w:r w:rsidR="00013C65" w:rsidRPr="00B32CFB">
        <w:rPr>
          <w:rFonts w:ascii="Georgia" w:eastAsia="MS Mincho" w:hAnsi="Georgia"/>
          <w:sz w:val="22"/>
          <w:szCs w:val="22"/>
        </w:rPr>
        <w:t xml:space="preserve">urchaser </w:t>
      </w:r>
      <w:r w:rsidRPr="00B32CFB">
        <w:rPr>
          <w:rFonts w:ascii="Georgia" w:eastAsia="MS Mincho" w:hAnsi="Georgia"/>
          <w:sz w:val="22"/>
          <w:szCs w:val="22"/>
        </w:rPr>
        <w:t>in the following manner, and the P</w:t>
      </w:r>
      <w:r w:rsidR="00013C65" w:rsidRPr="00B32CFB">
        <w:rPr>
          <w:rFonts w:ascii="Georgia" w:eastAsia="MS Mincho" w:hAnsi="Georgia"/>
          <w:sz w:val="22"/>
          <w:szCs w:val="22"/>
        </w:rPr>
        <w:t xml:space="preserve">urchaser </w:t>
      </w:r>
      <w:r w:rsidRPr="00B32CFB">
        <w:rPr>
          <w:rFonts w:ascii="Georgia" w:eastAsia="MS Mincho" w:hAnsi="Georgia"/>
          <w:sz w:val="22"/>
          <w:szCs w:val="22"/>
        </w:rPr>
        <w:t>acknowledges that the S</w:t>
      </w:r>
      <w:r w:rsidR="00013C65" w:rsidRPr="00B32CFB">
        <w:rPr>
          <w:rFonts w:ascii="Georgia" w:eastAsia="MS Mincho" w:hAnsi="Georgia"/>
          <w:sz w:val="22"/>
          <w:szCs w:val="22"/>
        </w:rPr>
        <w:t>upplier's</w:t>
      </w:r>
      <w:r w:rsidRPr="00B32CFB">
        <w:rPr>
          <w:rFonts w:ascii="Georgia" w:eastAsia="MS Mincho" w:hAnsi="Georgia"/>
          <w:sz w:val="22"/>
          <w:szCs w:val="22"/>
        </w:rPr>
        <w:t xml:space="preserve"> invoices are payable</w:t>
      </w:r>
      <w:r w:rsidR="00C9243F" w:rsidRPr="00B32CFB">
        <w:rPr>
          <w:rFonts w:ascii="Georgia" w:eastAsia="MS Mincho" w:hAnsi="Georgia"/>
          <w:sz w:val="22"/>
          <w:szCs w:val="22"/>
        </w:rPr>
        <w:t xml:space="preserve"> First </w:t>
      </w:r>
      <w:r w:rsidR="00442214" w:rsidRPr="00B32CFB">
        <w:rPr>
          <w:rFonts w:ascii="Georgia" w:eastAsia="MS Mincho" w:hAnsi="Georgia"/>
          <w:sz w:val="22"/>
          <w:szCs w:val="22"/>
        </w:rPr>
        <w:t xml:space="preserve">in advance </w:t>
      </w:r>
      <w:r w:rsidR="003F4CC3" w:rsidRPr="00B32CFB">
        <w:rPr>
          <w:rFonts w:ascii="Georgia" w:eastAsia="MS Mincho" w:hAnsi="Georgia"/>
          <w:sz w:val="22"/>
          <w:szCs w:val="22"/>
        </w:rPr>
        <w:t>and the</w:t>
      </w:r>
      <w:r w:rsidR="00442214" w:rsidRPr="00B32CFB">
        <w:rPr>
          <w:rFonts w:ascii="Georgia" w:eastAsia="MS Mincho" w:hAnsi="Georgia"/>
          <w:sz w:val="22"/>
          <w:szCs w:val="22"/>
        </w:rPr>
        <w:t xml:space="preserve"> second payment</w:t>
      </w:r>
      <w:r w:rsidRPr="00B32CFB">
        <w:rPr>
          <w:rFonts w:ascii="Georgia" w:eastAsia="MS Mincho" w:hAnsi="Georgia"/>
          <w:sz w:val="22"/>
          <w:szCs w:val="22"/>
        </w:rPr>
        <w:t xml:space="preserve"> within </w:t>
      </w:r>
      <w:r w:rsidR="006F1FDB" w:rsidRPr="00B32CFB">
        <w:rPr>
          <w:rFonts w:ascii="Georgia" w:eastAsia="MS Mincho" w:hAnsi="Georgia"/>
          <w:b/>
          <w:sz w:val="22"/>
          <w:szCs w:val="22"/>
        </w:rPr>
        <w:t>(state the number of days</w:t>
      </w:r>
      <w:r w:rsidR="006F1FDB" w:rsidRPr="00B32CFB">
        <w:rPr>
          <w:rFonts w:ascii="Georgia" w:eastAsia="MS Mincho" w:hAnsi="Georgia"/>
          <w:sz w:val="22"/>
          <w:szCs w:val="22"/>
        </w:rPr>
        <w:t>)</w:t>
      </w:r>
      <w:r w:rsidRPr="00B32CFB">
        <w:rPr>
          <w:rFonts w:ascii="Georgia" w:eastAsia="MS Mincho" w:hAnsi="Georgia"/>
          <w:sz w:val="22"/>
          <w:szCs w:val="22"/>
        </w:rPr>
        <w:t xml:space="preserve"> after presentation</w:t>
      </w:r>
      <w:r w:rsidR="000B08B7" w:rsidRPr="00B32CFB">
        <w:rPr>
          <w:rFonts w:ascii="Georgia" w:eastAsia="MS Mincho" w:hAnsi="Georgia"/>
          <w:sz w:val="22"/>
          <w:szCs w:val="22"/>
        </w:rPr>
        <w:t xml:space="preserve"> and subject to proof of delivery</w:t>
      </w:r>
      <w:r w:rsidRPr="00B32CFB">
        <w:rPr>
          <w:rFonts w:ascii="Georgia" w:eastAsia="MS Mincho" w:hAnsi="Georgia"/>
          <w:sz w:val="22"/>
          <w:szCs w:val="22"/>
        </w:rPr>
        <w:t>.</w:t>
      </w:r>
    </w:p>
    <w:p w:rsidR="00C5234C" w:rsidRPr="00B32CFB" w:rsidRDefault="00392BCE"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b/>
          <w:sz w:val="22"/>
          <w:szCs w:val="22"/>
        </w:rPr>
        <w:t>System Modules Invoice:</w:t>
      </w:r>
    </w:p>
    <w:p w:rsidR="00392BCE" w:rsidRPr="00B32CFB" w:rsidRDefault="00FA591F" w:rsidP="00D0594B">
      <w:pPr>
        <w:pStyle w:val="PlainText"/>
        <w:numPr>
          <w:ilvl w:val="2"/>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On receipt of the Purchase O</w:t>
      </w:r>
      <w:r w:rsidR="00392BCE" w:rsidRPr="00B32CFB">
        <w:rPr>
          <w:rFonts w:ascii="Georgia" w:eastAsia="MS Mincho" w:hAnsi="Georgia"/>
          <w:sz w:val="22"/>
          <w:szCs w:val="22"/>
        </w:rPr>
        <w:t>rder</w:t>
      </w:r>
      <w:r w:rsidR="00856EE6" w:rsidRPr="00B32CFB">
        <w:rPr>
          <w:rFonts w:ascii="Georgia" w:eastAsia="MS Mincho" w:hAnsi="Georgia"/>
          <w:sz w:val="22"/>
          <w:szCs w:val="22"/>
        </w:rPr>
        <w:t xml:space="preserve"> or signing of the Contract</w:t>
      </w:r>
      <w:r w:rsidR="00392BCE" w:rsidRPr="00B32CFB">
        <w:rPr>
          <w:rFonts w:ascii="Georgia" w:eastAsia="MS Mincho" w:hAnsi="Georgia"/>
          <w:sz w:val="22"/>
          <w:szCs w:val="22"/>
        </w:rPr>
        <w:t>, the S</w:t>
      </w:r>
      <w:r w:rsidR="00FD78B8" w:rsidRPr="00B32CFB">
        <w:rPr>
          <w:rFonts w:ascii="Georgia" w:eastAsia="MS Mincho" w:hAnsi="Georgia"/>
          <w:sz w:val="22"/>
          <w:szCs w:val="22"/>
        </w:rPr>
        <w:t xml:space="preserve">upplier </w:t>
      </w:r>
      <w:r w:rsidR="00392BCE" w:rsidRPr="00B32CFB">
        <w:rPr>
          <w:rFonts w:ascii="Georgia" w:eastAsia="MS Mincho" w:hAnsi="Georgia"/>
          <w:sz w:val="22"/>
          <w:szCs w:val="22"/>
        </w:rPr>
        <w:t>shall invoice the P</w:t>
      </w:r>
      <w:r w:rsidR="00FD78B8" w:rsidRPr="00B32CFB">
        <w:rPr>
          <w:rFonts w:ascii="Georgia" w:eastAsia="MS Mincho" w:hAnsi="Georgia"/>
          <w:sz w:val="22"/>
          <w:szCs w:val="22"/>
        </w:rPr>
        <w:t>urchaser</w:t>
      </w:r>
      <w:r w:rsidR="00392BCE" w:rsidRPr="00B32CFB">
        <w:rPr>
          <w:rFonts w:ascii="Georgia" w:eastAsia="MS Mincho" w:hAnsi="Georgia"/>
          <w:sz w:val="22"/>
          <w:szCs w:val="22"/>
        </w:rPr>
        <w:t xml:space="preserve"> for the amounts set out in </w:t>
      </w:r>
      <w:r w:rsidR="00C5234C" w:rsidRPr="00B32CFB">
        <w:rPr>
          <w:rFonts w:ascii="Georgia" w:eastAsia="MS Mincho" w:hAnsi="Georgia"/>
          <w:sz w:val="22"/>
          <w:szCs w:val="22"/>
        </w:rPr>
        <w:t>Clause 3</w:t>
      </w:r>
      <w:r w:rsidR="00392BCE" w:rsidRPr="00B32CFB">
        <w:rPr>
          <w:rFonts w:ascii="Georgia" w:eastAsia="MS Mincho" w:hAnsi="Georgia"/>
          <w:sz w:val="22"/>
          <w:szCs w:val="22"/>
        </w:rPr>
        <w:t>.</w:t>
      </w:r>
      <w:r w:rsidR="00CD74BA" w:rsidRPr="00B32CFB">
        <w:rPr>
          <w:rFonts w:ascii="Georgia" w:eastAsia="MS Mincho" w:hAnsi="Georgia"/>
          <w:sz w:val="22"/>
          <w:szCs w:val="22"/>
        </w:rPr>
        <w:t>2.</w:t>
      </w:r>
      <w:r w:rsidR="00392BCE" w:rsidRPr="00B32CFB">
        <w:rPr>
          <w:rFonts w:ascii="Georgia" w:eastAsia="MS Mincho" w:hAnsi="Georgia"/>
          <w:sz w:val="22"/>
          <w:szCs w:val="22"/>
        </w:rPr>
        <w:t xml:space="preserve">1 for the </w:t>
      </w:r>
      <w:r w:rsidR="00392BCE" w:rsidRPr="00B32CFB">
        <w:rPr>
          <w:rFonts w:ascii="Georgia" w:hAnsi="Georgia" w:cs="Arial"/>
          <w:sz w:val="22"/>
          <w:szCs w:val="22"/>
        </w:rPr>
        <w:t xml:space="preserve">business application system modules being supplied, installed and implemented. </w:t>
      </w:r>
    </w:p>
    <w:p w:rsidR="00392BCE" w:rsidRPr="00B32CFB" w:rsidRDefault="00392BCE"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b/>
          <w:sz w:val="22"/>
          <w:szCs w:val="22"/>
        </w:rPr>
        <w:t>Mobilisation Fees:</w:t>
      </w:r>
    </w:p>
    <w:p w:rsidR="00234170" w:rsidRPr="00B32CFB" w:rsidRDefault="00392BCE" w:rsidP="00CC73B3">
      <w:pPr>
        <w:pStyle w:val="PlainText"/>
        <w:numPr>
          <w:ilvl w:val="2"/>
          <w:numId w:val="30"/>
        </w:numPr>
        <w:spacing w:after="200" w:line="288" w:lineRule="auto"/>
        <w:jc w:val="both"/>
        <w:rPr>
          <w:rFonts w:ascii="Georgia" w:eastAsia="MS Mincho" w:hAnsi="Georgia"/>
          <w:b/>
          <w:sz w:val="22"/>
          <w:szCs w:val="22"/>
        </w:rPr>
      </w:pPr>
      <w:r w:rsidRPr="00B32CFB">
        <w:rPr>
          <w:rFonts w:ascii="Georgia" w:eastAsia="MS Mincho" w:hAnsi="Georgia"/>
          <w:sz w:val="22"/>
          <w:szCs w:val="22"/>
        </w:rPr>
        <w:t>The S</w:t>
      </w:r>
      <w:r w:rsidR="00C5234C" w:rsidRPr="00B32CFB">
        <w:rPr>
          <w:rFonts w:ascii="Georgia" w:eastAsia="MS Mincho" w:hAnsi="Georgia"/>
          <w:sz w:val="22"/>
          <w:szCs w:val="22"/>
        </w:rPr>
        <w:t xml:space="preserve">upplier </w:t>
      </w:r>
      <w:r w:rsidRPr="00B32CFB">
        <w:rPr>
          <w:rFonts w:ascii="Georgia" w:eastAsia="MS Mincho" w:hAnsi="Georgia"/>
          <w:sz w:val="22"/>
          <w:szCs w:val="22"/>
        </w:rPr>
        <w:t>shall invoice a mobilisation fee of</w:t>
      </w:r>
      <w:r w:rsidR="00442214" w:rsidRPr="00B32CFB">
        <w:rPr>
          <w:rFonts w:ascii="Georgia" w:eastAsia="MS Mincho" w:hAnsi="Georgia"/>
          <w:sz w:val="22"/>
          <w:szCs w:val="22"/>
        </w:rPr>
        <w:t xml:space="preserve"> </w:t>
      </w:r>
      <w:r w:rsidR="00C5234C" w:rsidRPr="00B32CFB">
        <w:rPr>
          <w:rFonts w:ascii="Georgia" w:eastAsia="MS Mincho" w:hAnsi="Georgia"/>
          <w:sz w:val="22"/>
          <w:szCs w:val="22"/>
        </w:rPr>
        <w:t>_________</w:t>
      </w:r>
      <w:r w:rsidR="00442214" w:rsidRPr="00B32CFB">
        <w:rPr>
          <w:rFonts w:ascii="Georgia" w:eastAsia="MS Mincho" w:hAnsi="Georgia"/>
          <w:sz w:val="22"/>
          <w:szCs w:val="22"/>
        </w:rPr>
        <w:t xml:space="preserve"> Pe</w:t>
      </w:r>
      <w:r w:rsidR="008632DE" w:rsidRPr="00B32CFB">
        <w:rPr>
          <w:rFonts w:ascii="Georgia" w:eastAsia="MS Mincho" w:hAnsi="Georgia"/>
          <w:sz w:val="22"/>
          <w:szCs w:val="22"/>
        </w:rPr>
        <w:t>rcent (</w:t>
      </w:r>
      <w:r w:rsidR="00C5234C" w:rsidRPr="00B32CFB">
        <w:rPr>
          <w:rFonts w:ascii="Georgia" w:eastAsia="MS Mincho" w:hAnsi="Georgia"/>
          <w:sz w:val="22"/>
          <w:szCs w:val="22"/>
        </w:rPr>
        <w:t>__</w:t>
      </w:r>
      <w:r w:rsidR="008632DE" w:rsidRPr="00B32CFB">
        <w:rPr>
          <w:rFonts w:ascii="Georgia" w:eastAsia="MS Mincho" w:hAnsi="Georgia"/>
          <w:sz w:val="22"/>
          <w:szCs w:val="22"/>
        </w:rPr>
        <w:t xml:space="preserve">%) of the license cost </w:t>
      </w:r>
      <w:r w:rsidR="00442214" w:rsidRPr="00B32CFB">
        <w:rPr>
          <w:rFonts w:ascii="Georgia" w:eastAsia="MS Mincho" w:hAnsi="Georgia"/>
          <w:sz w:val="22"/>
          <w:szCs w:val="22"/>
        </w:rPr>
        <w:t>and</w:t>
      </w:r>
      <w:r w:rsidR="00762512" w:rsidRPr="00B32CFB">
        <w:rPr>
          <w:rFonts w:ascii="Georgia" w:eastAsia="MS Mincho" w:hAnsi="Georgia"/>
          <w:sz w:val="22"/>
          <w:szCs w:val="22"/>
        </w:rPr>
        <w:t xml:space="preserve"> </w:t>
      </w:r>
      <w:r w:rsidR="00FA58AA" w:rsidRPr="00B32CFB">
        <w:rPr>
          <w:rFonts w:ascii="Georgia" w:eastAsia="MS Mincho" w:hAnsi="Georgia"/>
          <w:sz w:val="22"/>
          <w:szCs w:val="22"/>
        </w:rPr>
        <w:t>Fif</w:t>
      </w:r>
      <w:r w:rsidR="00BA0D54" w:rsidRPr="00B32CFB">
        <w:rPr>
          <w:rFonts w:ascii="Georgia" w:eastAsia="MS Mincho" w:hAnsi="Georgia"/>
          <w:sz w:val="22"/>
          <w:szCs w:val="22"/>
        </w:rPr>
        <w:t>ty</w:t>
      </w:r>
      <w:r w:rsidR="00762512" w:rsidRPr="00B32CFB">
        <w:rPr>
          <w:rFonts w:ascii="Georgia" w:eastAsia="MS Mincho" w:hAnsi="Georgia"/>
          <w:sz w:val="22"/>
          <w:szCs w:val="22"/>
        </w:rPr>
        <w:t xml:space="preserve"> </w:t>
      </w:r>
      <w:r w:rsidRPr="00B32CFB">
        <w:rPr>
          <w:rFonts w:ascii="Georgia" w:eastAsia="MS Mincho" w:hAnsi="Georgia"/>
          <w:sz w:val="22"/>
          <w:szCs w:val="22"/>
        </w:rPr>
        <w:t>percent (</w:t>
      </w:r>
      <w:r w:rsidR="0098263E" w:rsidRPr="00B32CFB">
        <w:rPr>
          <w:rFonts w:ascii="Georgia" w:eastAsia="MS Mincho" w:hAnsi="Georgia"/>
          <w:sz w:val="22"/>
          <w:szCs w:val="22"/>
        </w:rPr>
        <w:t>5</w:t>
      </w:r>
      <w:r w:rsidRPr="00B32CFB">
        <w:rPr>
          <w:rFonts w:ascii="Georgia" w:eastAsia="MS Mincho" w:hAnsi="Georgia"/>
          <w:sz w:val="22"/>
          <w:szCs w:val="22"/>
        </w:rPr>
        <w:t xml:space="preserve">0%) of the </w:t>
      </w:r>
      <w:r w:rsidR="00442214" w:rsidRPr="00B32CFB">
        <w:rPr>
          <w:rFonts w:ascii="Georgia" w:eastAsia="MS Mincho" w:hAnsi="Georgia"/>
          <w:sz w:val="22"/>
          <w:szCs w:val="22"/>
        </w:rPr>
        <w:t>Implementation Cost</w:t>
      </w:r>
      <w:r w:rsidRPr="00B32CFB">
        <w:rPr>
          <w:rFonts w:ascii="Georgia" w:eastAsia="MS Mincho" w:hAnsi="Georgia"/>
          <w:sz w:val="22"/>
          <w:szCs w:val="22"/>
        </w:rPr>
        <w:t xml:space="preserve"> of the implementation and training services set out under Clause </w:t>
      </w:r>
      <w:r w:rsidR="00C5234C" w:rsidRPr="00B32CFB">
        <w:rPr>
          <w:rFonts w:ascii="Georgia" w:eastAsia="MS Mincho" w:hAnsi="Georgia"/>
          <w:sz w:val="22"/>
          <w:szCs w:val="22"/>
        </w:rPr>
        <w:t>3</w:t>
      </w:r>
      <w:r w:rsidRPr="00B32CFB">
        <w:rPr>
          <w:rFonts w:ascii="Georgia" w:eastAsia="MS Mincho" w:hAnsi="Georgia"/>
          <w:sz w:val="22"/>
          <w:szCs w:val="22"/>
        </w:rPr>
        <w:t>.2.1 above within fourteen (</w:t>
      </w:r>
      <w:r w:rsidR="00C74550" w:rsidRPr="00B32CFB">
        <w:rPr>
          <w:rFonts w:ascii="Georgia" w:eastAsia="MS Mincho" w:hAnsi="Georgia"/>
          <w:b/>
          <w:sz w:val="22"/>
          <w:szCs w:val="22"/>
        </w:rPr>
        <w:t>state number of days</w:t>
      </w:r>
      <w:r w:rsidRPr="00B32CFB">
        <w:rPr>
          <w:rFonts w:ascii="Georgia" w:eastAsia="MS Mincho" w:hAnsi="Georgia"/>
          <w:sz w:val="22"/>
          <w:szCs w:val="22"/>
        </w:rPr>
        <w:t>) days after the receipt of the purchase order</w:t>
      </w:r>
      <w:r w:rsidR="00EE1C9A" w:rsidRPr="00B32CFB">
        <w:rPr>
          <w:rFonts w:ascii="Georgia" w:eastAsia="MS Mincho" w:hAnsi="Georgia"/>
          <w:sz w:val="22"/>
          <w:szCs w:val="22"/>
        </w:rPr>
        <w:t xml:space="preserve"> or signing of the Contract</w:t>
      </w:r>
      <w:r w:rsidRPr="00B32CFB">
        <w:rPr>
          <w:rFonts w:ascii="Georgia" w:eastAsia="MS Mincho" w:hAnsi="Georgia"/>
          <w:sz w:val="22"/>
          <w:szCs w:val="22"/>
        </w:rPr>
        <w:t xml:space="preserve">. This will amount to </w:t>
      </w:r>
      <w:r w:rsidR="00C74550" w:rsidRPr="00B32CFB">
        <w:rPr>
          <w:rFonts w:ascii="Georgia" w:eastAsia="MS Mincho" w:hAnsi="Georgia"/>
          <w:b/>
          <w:sz w:val="22"/>
          <w:szCs w:val="22"/>
        </w:rPr>
        <w:t>(</w:t>
      </w:r>
      <w:proofErr w:type="spellStart"/>
      <w:r w:rsidR="00CD74BA" w:rsidRPr="00B32CFB">
        <w:rPr>
          <w:rFonts w:ascii="Georgia" w:eastAsia="MS Mincho" w:hAnsi="Georgia"/>
          <w:b/>
          <w:sz w:val="22"/>
          <w:szCs w:val="22"/>
        </w:rPr>
        <w:t>KShs</w:t>
      </w:r>
      <w:proofErr w:type="spellEnd"/>
      <w:r w:rsidR="00C74550" w:rsidRPr="00B32CFB">
        <w:rPr>
          <w:rFonts w:ascii="Georgia" w:eastAsia="MS Mincho" w:hAnsi="Georgia"/>
          <w:b/>
          <w:sz w:val="22"/>
          <w:szCs w:val="22"/>
        </w:rPr>
        <w:t xml:space="preserve"> state the amount</w:t>
      </w:r>
      <w:r w:rsidR="00234170" w:rsidRPr="00B32CFB">
        <w:rPr>
          <w:rFonts w:ascii="Georgia" w:eastAsia="MS Mincho" w:hAnsi="Georgia"/>
          <w:b/>
          <w:sz w:val="22"/>
          <w:szCs w:val="22"/>
        </w:rPr>
        <w:t>)</w:t>
      </w:r>
      <w:r w:rsidR="00442214" w:rsidRPr="00B32CFB">
        <w:rPr>
          <w:rFonts w:ascii="Georgia" w:eastAsia="MS Mincho" w:hAnsi="Georgia"/>
          <w:sz w:val="22"/>
          <w:szCs w:val="22"/>
        </w:rPr>
        <w:t xml:space="preserve"> for License Cost and </w:t>
      </w:r>
      <w:r w:rsidR="00234170" w:rsidRPr="00B32CFB">
        <w:rPr>
          <w:rFonts w:ascii="Georgia" w:eastAsia="MS Mincho" w:hAnsi="Georgia"/>
          <w:b/>
          <w:sz w:val="22"/>
          <w:szCs w:val="22"/>
        </w:rPr>
        <w:t>(</w:t>
      </w:r>
      <w:proofErr w:type="spellStart"/>
      <w:r w:rsidR="00234170" w:rsidRPr="00B32CFB">
        <w:rPr>
          <w:rFonts w:ascii="Georgia" w:eastAsia="MS Mincho" w:hAnsi="Georgia"/>
          <w:b/>
          <w:sz w:val="22"/>
          <w:szCs w:val="22"/>
        </w:rPr>
        <w:t>KShs</w:t>
      </w:r>
      <w:proofErr w:type="spellEnd"/>
      <w:r w:rsidR="00234170" w:rsidRPr="00B32CFB">
        <w:rPr>
          <w:rFonts w:ascii="Georgia" w:eastAsia="MS Mincho" w:hAnsi="Georgia"/>
          <w:b/>
          <w:sz w:val="22"/>
          <w:szCs w:val="22"/>
        </w:rPr>
        <w:t xml:space="preserve"> state the amount)</w:t>
      </w:r>
      <w:r w:rsidR="00234170" w:rsidRPr="00B32CFB">
        <w:rPr>
          <w:rFonts w:ascii="Georgia" w:eastAsia="MS Mincho" w:hAnsi="Georgia"/>
          <w:sz w:val="22"/>
          <w:szCs w:val="22"/>
        </w:rPr>
        <w:t xml:space="preserve"> </w:t>
      </w:r>
      <w:r w:rsidR="00442214" w:rsidRPr="00B32CFB">
        <w:rPr>
          <w:rFonts w:ascii="Georgia" w:eastAsia="MS Mincho" w:hAnsi="Georgia"/>
          <w:sz w:val="22"/>
          <w:szCs w:val="22"/>
        </w:rPr>
        <w:t xml:space="preserve">for implementation totalling to </w:t>
      </w:r>
      <w:r w:rsidR="00234170" w:rsidRPr="00B32CFB">
        <w:rPr>
          <w:rFonts w:ascii="Georgia" w:eastAsia="MS Mincho" w:hAnsi="Georgia"/>
          <w:b/>
          <w:sz w:val="22"/>
          <w:szCs w:val="22"/>
        </w:rPr>
        <w:t>(</w:t>
      </w:r>
      <w:proofErr w:type="spellStart"/>
      <w:r w:rsidR="00234170" w:rsidRPr="00B32CFB">
        <w:rPr>
          <w:rFonts w:ascii="Georgia" w:eastAsia="MS Mincho" w:hAnsi="Georgia"/>
          <w:b/>
          <w:sz w:val="22"/>
          <w:szCs w:val="22"/>
        </w:rPr>
        <w:t>KShs</w:t>
      </w:r>
      <w:proofErr w:type="spellEnd"/>
      <w:r w:rsidR="00234170" w:rsidRPr="00B32CFB">
        <w:rPr>
          <w:rFonts w:ascii="Georgia" w:eastAsia="MS Mincho" w:hAnsi="Georgia"/>
          <w:b/>
          <w:sz w:val="22"/>
          <w:szCs w:val="22"/>
        </w:rPr>
        <w:t xml:space="preserve"> state the amount)</w:t>
      </w:r>
      <w:r w:rsidR="00234170" w:rsidRPr="00B32CFB">
        <w:rPr>
          <w:rFonts w:ascii="Georgia" w:eastAsia="MS Mincho" w:hAnsi="Georgia"/>
          <w:sz w:val="22"/>
          <w:szCs w:val="22"/>
        </w:rPr>
        <w:t xml:space="preserve"> </w:t>
      </w:r>
    </w:p>
    <w:p w:rsidR="003717AA" w:rsidRPr="00B32CFB" w:rsidRDefault="003717AA" w:rsidP="00D0594B">
      <w:pPr>
        <w:pStyle w:val="PlainText"/>
        <w:numPr>
          <w:ilvl w:val="1"/>
          <w:numId w:val="30"/>
        </w:numPr>
        <w:spacing w:after="200" w:line="288" w:lineRule="auto"/>
        <w:jc w:val="both"/>
        <w:rPr>
          <w:rFonts w:ascii="Georgia" w:eastAsia="MS Mincho" w:hAnsi="Georgia"/>
          <w:b/>
          <w:sz w:val="22"/>
          <w:szCs w:val="22"/>
        </w:rPr>
      </w:pPr>
      <w:r w:rsidRPr="00B32CFB">
        <w:rPr>
          <w:rFonts w:ascii="Georgia" w:eastAsia="MS Mincho" w:hAnsi="Georgia"/>
          <w:b/>
          <w:sz w:val="22"/>
          <w:szCs w:val="22"/>
        </w:rPr>
        <w:t>System Completion and Handover Fees:</w:t>
      </w:r>
    </w:p>
    <w:p w:rsidR="00392BCE" w:rsidRPr="00B32CFB" w:rsidRDefault="00C5234C" w:rsidP="00CC73B3">
      <w:pPr>
        <w:pStyle w:val="PlainText"/>
        <w:numPr>
          <w:ilvl w:val="2"/>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Upon</w:t>
      </w:r>
      <w:r w:rsidR="003717AA" w:rsidRPr="00B32CFB">
        <w:rPr>
          <w:rFonts w:ascii="Georgia" w:eastAsia="MS Mincho" w:hAnsi="Georgia"/>
          <w:sz w:val="22"/>
          <w:szCs w:val="22"/>
        </w:rPr>
        <w:t xml:space="preserve"> system completion and handover,</w:t>
      </w:r>
      <w:r w:rsidR="00C76B67" w:rsidRPr="00B32CFB">
        <w:rPr>
          <w:rFonts w:ascii="Georgia" w:eastAsia="MS Mincho" w:hAnsi="Georgia"/>
          <w:sz w:val="22"/>
          <w:szCs w:val="22"/>
        </w:rPr>
        <w:t xml:space="preserve"> </w:t>
      </w:r>
      <w:r w:rsidR="00392BCE" w:rsidRPr="00B32CFB">
        <w:rPr>
          <w:rFonts w:ascii="Georgia" w:eastAsia="MS Mincho" w:hAnsi="Georgia"/>
          <w:sz w:val="22"/>
          <w:szCs w:val="22"/>
        </w:rPr>
        <w:t>the S</w:t>
      </w:r>
      <w:r w:rsidRPr="00B32CFB">
        <w:rPr>
          <w:rFonts w:ascii="Georgia" w:eastAsia="MS Mincho" w:hAnsi="Georgia"/>
          <w:sz w:val="22"/>
          <w:szCs w:val="22"/>
        </w:rPr>
        <w:t xml:space="preserve">upplier </w:t>
      </w:r>
      <w:r w:rsidR="00392BCE" w:rsidRPr="00B32CFB">
        <w:rPr>
          <w:rFonts w:ascii="Georgia" w:eastAsia="MS Mincho" w:hAnsi="Georgia"/>
          <w:sz w:val="22"/>
          <w:szCs w:val="22"/>
        </w:rPr>
        <w:t xml:space="preserve">shall invoice for </w:t>
      </w:r>
      <w:r w:rsidR="0007407F" w:rsidRPr="00B32CFB">
        <w:rPr>
          <w:rFonts w:ascii="Georgia" w:eastAsia="MS Mincho" w:hAnsi="Georgia"/>
          <w:b/>
          <w:sz w:val="22"/>
          <w:szCs w:val="22"/>
        </w:rPr>
        <w:t>(a percentage as agreed upon by the parties</w:t>
      </w:r>
      <w:r w:rsidR="0007407F" w:rsidRPr="00B32CFB">
        <w:rPr>
          <w:rFonts w:ascii="Georgia" w:eastAsia="MS Mincho" w:hAnsi="Georgia"/>
          <w:sz w:val="22"/>
          <w:szCs w:val="22"/>
        </w:rPr>
        <w:t>)</w:t>
      </w:r>
      <w:r w:rsidR="00392BCE" w:rsidRPr="00B32CFB">
        <w:rPr>
          <w:rFonts w:ascii="Georgia" w:eastAsia="MS Mincho" w:hAnsi="Georgia"/>
          <w:sz w:val="22"/>
          <w:szCs w:val="22"/>
        </w:rPr>
        <w:t xml:space="preserve"> of the</w:t>
      </w:r>
      <w:r w:rsidR="003717AA" w:rsidRPr="00B32CFB">
        <w:rPr>
          <w:rFonts w:ascii="Georgia" w:eastAsia="MS Mincho" w:hAnsi="Georgia"/>
          <w:sz w:val="22"/>
          <w:szCs w:val="22"/>
        </w:rPr>
        <w:t xml:space="preserve"> License Amount </w:t>
      </w:r>
      <w:r w:rsidR="00C9243F" w:rsidRPr="00B32CFB">
        <w:rPr>
          <w:rFonts w:ascii="Georgia" w:eastAsia="MS Mincho" w:hAnsi="Georgia"/>
          <w:sz w:val="22"/>
          <w:szCs w:val="22"/>
        </w:rPr>
        <w:t xml:space="preserve">(Excluding the latest addition of the Back Office Recruitment Module) </w:t>
      </w:r>
      <w:r w:rsidR="0007407F" w:rsidRPr="00B32CFB">
        <w:rPr>
          <w:rFonts w:ascii="Georgia" w:eastAsia="MS Mincho" w:hAnsi="Georgia"/>
          <w:sz w:val="22"/>
          <w:szCs w:val="22"/>
        </w:rPr>
        <w:t xml:space="preserve">and the </w:t>
      </w:r>
      <w:r w:rsidR="003717AA" w:rsidRPr="00B32CFB">
        <w:rPr>
          <w:rFonts w:ascii="Georgia" w:eastAsia="MS Mincho" w:hAnsi="Georgia"/>
          <w:sz w:val="22"/>
          <w:szCs w:val="22"/>
        </w:rPr>
        <w:t>Percent</w:t>
      </w:r>
      <w:r w:rsidR="0007407F" w:rsidRPr="00B32CFB">
        <w:rPr>
          <w:rFonts w:ascii="Georgia" w:eastAsia="MS Mincho" w:hAnsi="Georgia"/>
          <w:sz w:val="22"/>
          <w:szCs w:val="22"/>
        </w:rPr>
        <w:t>age</w:t>
      </w:r>
      <w:r w:rsidR="003717AA" w:rsidRPr="00B32CFB">
        <w:rPr>
          <w:rFonts w:ascii="Georgia" w:eastAsia="MS Mincho" w:hAnsi="Georgia"/>
          <w:sz w:val="22"/>
          <w:szCs w:val="22"/>
        </w:rPr>
        <w:t xml:space="preserve"> of the Implementation Amount</w:t>
      </w:r>
      <w:r w:rsidR="00392BCE" w:rsidRPr="00B32CFB">
        <w:rPr>
          <w:rFonts w:ascii="Georgia" w:eastAsia="MS Mincho" w:hAnsi="Georgia"/>
          <w:sz w:val="22"/>
          <w:szCs w:val="22"/>
        </w:rPr>
        <w:t xml:space="preserve"> set out under Clause </w:t>
      </w:r>
      <w:r w:rsidRPr="00B32CFB">
        <w:rPr>
          <w:rFonts w:ascii="Georgia" w:eastAsia="MS Mincho" w:hAnsi="Georgia"/>
          <w:sz w:val="22"/>
          <w:szCs w:val="22"/>
        </w:rPr>
        <w:t>3</w:t>
      </w:r>
      <w:r w:rsidR="00392BCE" w:rsidRPr="00B32CFB">
        <w:rPr>
          <w:rFonts w:ascii="Georgia" w:eastAsia="MS Mincho" w:hAnsi="Georgia"/>
          <w:sz w:val="22"/>
          <w:szCs w:val="22"/>
        </w:rPr>
        <w:t xml:space="preserve">.2.1 </w:t>
      </w:r>
      <w:r w:rsidR="0008420F" w:rsidRPr="00B32CFB">
        <w:rPr>
          <w:rFonts w:ascii="Georgia" w:eastAsia="MS Mincho" w:hAnsi="Georgia"/>
          <w:sz w:val="22"/>
          <w:szCs w:val="22"/>
        </w:rPr>
        <w:t xml:space="preserve">above, </w:t>
      </w:r>
      <w:r w:rsidR="00C9243F" w:rsidRPr="00B32CFB">
        <w:rPr>
          <w:rFonts w:ascii="Georgia" w:eastAsia="MS Mincho" w:hAnsi="Georgia"/>
          <w:sz w:val="22"/>
          <w:szCs w:val="22"/>
        </w:rPr>
        <w:t xml:space="preserve">and full cost of the Back Office Recruitment Module. This </w:t>
      </w:r>
      <w:r w:rsidR="00F46D1A" w:rsidRPr="00B32CFB">
        <w:rPr>
          <w:rFonts w:ascii="Georgia" w:eastAsia="MS Mincho" w:hAnsi="Georgia"/>
          <w:sz w:val="22"/>
          <w:szCs w:val="22"/>
        </w:rPr>
        <w:t>will amount to</w:t>
      </w:r>
      <w:r w:rsidR="003717AA" w:rsidRPr="00B32CFB">
        <w:rPr>
          <w:rFonts w:ascii="Georgia" w:eastAsia="MS Mincho" w:hAnsi="Georgia"/>
          <w:sz w:val="22"/>
          <w:szCs w:val="22"/>
        </w:rPr>
        <w:t xml:space="preserve"> </w:t>
      </w:r>
      <w:r w:rsidR="00264B38" w:rsidRPr="00B32CFB">
        <w:rPr>
          <w:rFonts w:ascii="Georgia" w:eastAsia="MS Mincho" w:hAnsi="Georgia"/>
          <w:b/>
          <w:sz w:val="22"/>
          <w:szCs w:val="22"/>
        </w:rPr>
        <w:t>(</w:t>
      </w:r>
      <w:proofErr w:type="spellStart"/>
      <w:r w:rsidR="00264B38" w:rsidRPr="00B32CFB">
        <w:rPr>
          <w:rFonts w:ascii="Georgia" w:eastAsia="MS Mincho" w:hAnsi="Georgia"/>
          <w:b/>
          <w:sz w:val="22"/>
          <w:szCs w:val="22"/>
        </w:rPr>
        <w:t>KShs</w:t>
      </w:r>
      <w:proofErr w:type="spellEnd"/>
      <w:r w:rsidR="00264B38" w:rsidRPr="00B32CFB">
        <w:rPr>
          <w:rFonts w:ascii="Georgia" w:eastAsia="MS Mincho" w:hAnsi="Georgia"/>
          <w:b/>
          <w:sz w:val="22"/>
          <w:szCs w:val="22"/>
        </w:rPr>
        <w:t xml:space="preserve"> state the amount</w:t>
      </w:r>
      <w:r w:rsidR="00264B38" w:rsidRPr="00B32CFB">
        <w:rPr>
          <w:rFonts w:ascii="Georgia" w:eastAsia="MS Mincho" w:hAnsi="Georgia"/>
          <w:sz w:val="22"/>
          <w:szCs w:val="22"/>
        </w:rPr>
        <w:t xml:space="preserve"> </w:t>
      </w:r>
      <w:r w:rsidR="003717AA" w:rsidRPr="00B32CFB">
        <w:rPr>
          <w:rFonts w:ascii="Georgia" w:eastAsia="MS Mincho" w:hAnsi="Georgia"/>
          <w:sz w:val="22"/>
          <w:szCs w:val="22"/>
        </w:rPr>
        <w:t>for the</w:t>
      </w:r>
      <w:r w:rsidR="00C9243F" w:rsidRPr="00B32CFB">
        <w:rPr>
          <w:rFonts w:ascii="Georgia" w:eastAsia="MS Mincho" w:hAnsi="Georgia"/>
          <w:sz w:val="22"/>
          <w:szCs w:val="22"/>
        </w:rPr>
        <w:t xml:space="preserve"> original</w:t>
      </w:r>
      <w:r w:rsidR="003717AA" w:rsidRPr="00B32CFB">
        <w:rPr>
          <w:rFonts w:ascii="Georgia" w:eastAsia="MS Mincho" w:hAnsi="Georgia"/>
          <w:sz w:val="22"/>
          <w:szCs w:val="22"/>
        </w:rPr>
        <w:t xml:space="preserve"> License</w:t>
      </w:r>
      <w:r w:rsidR="00C9243F" w:rsidRPr="00B32CFB">
        <w:rPr>
          <w:rFonts w:ascii="Georgia" w:eastAsia="MS Mincho" w:hAnsi="Georgia"/>
          <w:sz w:val="22"/>
          <w:szCs w:val="22"/>
        </w:rPr>
        <w:t xml:space="preserve"> package, </w:t>
      </w:r>
      <w:r w:rsidR="00264B38" w:rsidRPr="00B32CFB">
        <w:rPr>
          <w:rFonts w:ascii="Georgia" w:eastAsia="MS Mincho" w:hAnsi="Georgia"/>
          <w:b/>
          <w:sz w:val="22"/>
          <w:szCs w:val="22"/>
        </w:rPr>
        <w:t>(</w:t>
      </w:r>
      <w:proofErr w:type="spellStart"/>
      <w:r w:rsidR="00264B38" w:rsidRPr="00B32CFB">
        <w:rPr>
          <w:rFonts w:ascii="Georgia" w:eastAsia="MS Mincho" w:hAnsi="Georgia"/>
          <w:b/>
          <w:sz w:val="22"/>
          <w:szCs w:val="22"/>
        </w:rPr>
        <w:t>KShs</w:t>
      </w:r>
      <w:proofErr w:type="spellEnd"/>
      <w:r w:rsidR="00264B38" w:rsidRPr="00B32CFB">
        <w:rPr>
          <w:rFonts w:ascii="Georgia" w:eastAsia="MS Mincho" w:hAnsi="Georgia"/>
          <w:b/>
          <w:sz w:val="22"/>
          <w:szCs w:val="22"/>
        </w:rPr>
        <w:t xml:space="preserve"> state the amount</w:t>
      </w:r>
      <w:r w:rsidR="00264B38" w:rsidRPr="00B32CFB">
        <w:rPr>
          <w:rFonts w:ascii="Georgia" w:eastAsia="MS Mincho" w:hAnsi="Georgia"/>
          <w:sz w:val="22"/>
          <w:szCs w:val="22"/>
        </w:rPr>
        <w:t xml:space="preserve"> </w:t>
      </w:r>
      <w:r w:rsidR="00C9243F" w:rsidRPr="00B32CFB">
        <w:rPr>
          <w:rFonts w:ascii="Georgia" w:eastAsia="MS Mincho" w:hAnsi="Georgia"/>
          <w:sz w:val="22"/>
          <w:szCs w:val="22"/>
        </w:rPr>
        <w:t xml:space="preserve">for the Implementation and </w:t>
      </w:r>
      <w:r w:rsidR="00264B38" w:rsidRPr="00B32CFB">
        <w:rPr>
          <w:rFonts w:ascii="Georgia" w:eastAsia="MS Mincho" w:hAnsi="Georgia"/>
          <w:b/>
          <w:sz w:val="22"/>
          <w:szCs w:val="22"/>
        </w:rPr>
        <w:t>(</w:t>
      </w:r>
      <w:proofErr w:type="spellStart"/>
      <w:r w:rsidR="00264B38" w:rsidRPr="00B32CFB">
        <w:rPr>
          <w:rFonts w:ascii="Georgia" w:eastAsia="MS Mincho" w:hAnsi="Georgia"/>
          <w:b/>
          <w:sz w:val="22"/>
          <w:szCs w:val="22"/>
        </w:rPr>
        <w:t>KShs</w:t>
      </w:r>
      <w:proofErr w:type="spellEnd"/>
      <w:r w:rsidR="00264B38" w:rsidRPr="00B32CFB">
        <w:rPr>
          <w:rFonts w:ascii="Georgia" w:eastAsia="MS Mincho" w:hAnsi="Georgia"/>
          <w:b/>
          <w:sz w:val="22"/>
          <w:szCs w:val="22"/>
        </w:rPr>
        <w:t xml:space="preserve"> state the amount)</w:t>
      </w:r>
      <w:r w:rsidR="00264B38" w:rsidRPr="00B32CFB">
        <w:rPr>
          <w:rFonts w:ascii="Georgia" w:eastAsia="MS Mincho" w:hAnsi="Georgia"/>
          <w:sz w:val="22"/>
          <w:szCs w:val="22"/>
        </w:rPr>
        <w:t xml:space="preserve"> </w:t>
      </w:r>
      <w:r w:rsidR="00C9243F" w:rsidRPr="00B32CFB">
        <w:rPr>
          <w:rFonts w:ascii="Georgia" w:eastAsia="MS Mincho" w:hAnsi="Georgia"/>
          <w:sz w:val="22"/>
          <w:szCs w:val="22"/>
        </w:rPr>
        <w:t xml:space="preserve">for the back office recruitment module. Totalling to </w:t>
      </w:r>
      <w:r w:rsidR="00264B38" w:rsidRPr="00B32CFB">
        <w:rPr>
          <w:rFonts w:ascii="Georgia" w:eastAsia="MS Mincho" w:hAnsi="Georgia"/>
          <w:b/>
          <w:sz w:val="22"/>
          <w:szCs w:val="22"/>
        </w:rPr>
        <w:t>(</w:t>
      </w:r>
      <w:proofErr w:type="spellStart"/>
      <w:r w:rsidR="00264B38" w:rsidRPr="00B32CFB">
        <w:rPr>
          <w:rFonts w:ascii="Georgia" w:eastAsia="MS Mincho" w:hAnsi="Georgia"/>
          <w:b/>
          <w:sz w:val="22"/>
          <w:szCs w:val="22"/>
        </w:rPr>
        <w:t>KShs</w:t>
      </w:r>
      <w:proofErr w:type="spellEnd"/>
      <w:r w:rsidR="00264B38" w:rsidRPr="00B32CFB">
        <w:rPr>
          <w:rFonts w:ascii="Georgia" w:eastAsia="MS Mincho" w:hAnsi="Georgia"/>
          <w:b/>
          <w:sz w:val="22"/>
          <w:szCs w:val="22"/>
        </w:rPr>
        <w:t xml:space="preserve"> state the amount)</w:t>
      </w:r>
    </w:p>
    <w:p w:rsidR="00392BCE" w:rsidRPr="00B32CFB" w:rsidRDefault="00392BCE"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b/>
          <w:sz w:val="22"/>
          <w:szCs w:val="22"/>
        </w:rPr>
        <w:t>Annual Enhancement Fees</w:t>
      </w:r>
      <w:r w:rsidR="00FA591F" w:rsidRPr="00B32CFB">
        <w:rPr>
          <w:rFonts w:ascii="Georgia" w:eastAsia="MS Mincho" w:hAnsi="Georgia"/>
          <w:b/>
          <w:sz w:val="22"/>
          <w:szCs w:val="22"/>
        </w:rPr>
        <w:t xml:space="preserve"> and Post Implementation Service Level Agreement</w:t>
      </w:r>
    </w:p>
    <w:p w:rsidR="00C5234C" w:rsidRPr="00B32CFB" w:rsidRDefault="00392BCE"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w:t>
      </w:r>
      <w:r w:rsidR="00C5234C" w:rsidRPr="00B32CFB">
        <w:rPr>
          <w:rFonts w:ascii="Georgia" w:eastAsia="MS Mincho" w:hAnsi="Georgia"/>
          <w:sz w:val="22"/>
          <w:szCs w:val="22"/>
        </w:rPr>
        <w:t xml:space="preserve">upplier </w:t>
      </w:r>
      <w:r w:rsidRPr="00B32CFB">
        <w:rPr>
          <w:rFonts w:ascii="Georgia" w:eastAsia="MS Mincho" w:hAnsi="Georgia"/>
          <w:sz w:val="22"/>
          <w:szCs w:val="22"/>
        </w:rPr>
        <w:t>will invoice the P</w:t>
      </w:r>
      <w:r w:rsidR="00C5234C" w:rsidRPr="00B32CFB">
        <w:rPr>
          <w:rFonts w:ascii="Georgia" w:eastAsia="MS Mincho" w:hAnsi="Georgia"/>
          <w:sz w:val="22"/>
          <w:szCs w:val="22"/>
        </w:rPr>
        <w:t>urchaser</w:t>
      </w:r>
      <w:r w:rsidRPr="00B32CFB">
        <w:rPr>
          <w:rFonts w:ascii="Georgia" w:eastAsia="MS Mincho" w:hAnsi="Georgia"/>
          <w:sz w:val="22"/>
          <w:szCs w:val="22"/>
        </w:rPr>
        <w:t xml:space="preserve"> for the annual software enhancement fee on the anniversary of the </w:t>
      </w:r>
      <w:r w:rsidR="00C5234C" w:rsidRPr="00B32CFB">
        <w:rPr>
          <w:rFonts w:ascii="Georgia" w:eastAsia="MS Mincho" w:hAnsi="Georgia"/>
          <w:sz w:val="22"/>
          <w:szCs w:val="22"/>
        </w:rPr>
        <w:t xml:space="preserve">Effective Date </w:t>
      </w:r>
      <w:r w:rsidRPr="00B32CFB">
        <w:rPr>
          <w:rFonts w:ascii="Georgia" w:eastAsia="MS Mincho" w:hAnsi="Georgia"/>
          <w:sz w:val="22"/>
          <w:szCs w:val="22"/>
        </w:rPr>
        <w:t xml:space="preserve">annually in the future. </w:t>
      </w:r>
    </w:p>
    <w:p w:rsidR="00392BCE" w:rsidRPr="00B32CFB" w:rsidRDefault="0042432B"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lastRenderedPageBreak/>
        <w:t xml:space="preserve">The </w:t>
      </w:r>
      <w:r w:rsidR="007758CB" w:rsidRPr="00B32CFB">
        <w:rPr>
          <w:rFonts w:ascii="Georgia" w:eastAsia="MS Mincho" w:hAnsi="Georgia"/>
          <w:sz w:val="22"/>
          <w:szCs w:val="22"/>
        </w:rPr>
        <w:t xml:space="preserve">annual </w:t>
      </w:r>
      <w:r w:rsidRPr="00B32CFB">
        <w:rPr>
          <w:rFonts w:ascii="Georgia" w:eastAsia="MS Mincho" w:hAnsi="Georgia"/>
          <w:sz w:val="22"/>
          <w:szCs w:val="22"/>
        </w:rPr>
        <w:t xml:space="preserve">charges for the post implementation support services will be </w:t>
      </w:r>
      <w:r w:rsidR="00264B38" w:rsidRPr="00B32CFB">
        <w:rPr>
          <w:rFonts w:ascii="Georgia" w:eastAsia="MS Mincho" w:hAnsi="Georgia"/>
          <w:b/>
          <w:sz w:val="22"/>
          <w:szCs w:val="22"/>
        </w:rPr>
        <w:t>(a percentage as agreed upon by the parties</w:t>
      </w:r>
      <w:r w:rsidR="00342327" w:rsidRPr="00B32CFB">
        <w:rPr>
          <w:rFonts w:ascii="Georgia" w:eastAsia="MS Mincho" w:hAnsi="Georgia"/>
          <w:sz w:val="22"/>
          <w:szCs w:val="22"/>
        </w:rPr>
        <w:t>)</w:t>
      </w:r>
      <w:r w:rsidR="007758CB" w:rsidRPr="00B32CFB">
        <w:rPr>
          <w:rFonts w:ascii="Georgia" w:eastAsia="MS Mincho" w:hAnsi="Georgia"/>
          <w:sz w:val="22"/>
          <w:szCs w:val="22"/>
        </w:rPr>
        <w:t xml:space="preserve"> of the license fees </w:t>
      </w:r>
      <w:proofErr w:type="spellStart"/>
      <w:r w:rsidR="007758CB" w:rsidRPr="00B32CFB">
        <w:rPr>
          <w:rFonts w:ascii="Georgia" w:eastAsia="MS Mincho" w:hAnsi="Georgia"/>
          <w:sz w:val="22"/>
          <w:szCs w:val="22"/>
        </w:rPr>
        <w:t>i.e</w:t>
      </w:r>
      <w:proofErr w:type="spellEnd"/>
      <w:r w:rsidR="007758CB" w:rsidRPr="00B32CFB">
        <w:rPr>
          <w:rFonts w:ascii="Georgia" w:eastAsia="MS Mincho" w:hAnsi="Georgia"/>
          <w:sz w:val="22"/>
          <w:szCs w:val="22"/>
        </w:rPr>
        <w:t xml:space="preserve"> </w:t>
      </w:r>
      <w:r w:rsidR="00264B38" w:rsidRPr="00B32CFB">
        <w:rPr>
          <w:rFonts w:ascii="Georgia" w:eastAsia="MS Mincho" w:hAnsi="Georgia"/>
          <w:b/>
          <w:sz w:val="22"/>
          <w:szCs w:val="22"/>
        </w:rPr>
        <w:t>(</w:t>
      </w:r>
      <w:proofErr w:type="spellStart"/>
      <w:r w:rsidR="00264B38" w:rsidRPr="00B32CFB">
        <w:rPr>
          <w:rFonts w:ascii="Georgia" w:eastAsia="MS Mincho" w:hAnsi="Georgia"/>
          <w:b/>
          <w:sz w:val="22"/>
          <w:szCs w:val="22"/>
        </w:rPr>
        <w:t>KShs</w:t>
      </w:r>
      <w:proofErr w:type="spellEnd"/>
      <w:r w:rsidR="00264B38" w:rsidRPr="00B32CFB">
        <w:rPr>
          <w:rFonts w:ascii="Georgia" w:eastAsia="MS Mincho" w:hAnsi="Georgia"/>
          <w:b/>
          <w:sz w:val="22"/>
          <w:szCs w:val="22"/>
        </w:rPr>
        <w:t xml:space="preserve"> state the amount)</w:t>
      </w:r>
      <w:r w:rsidR="00264B38" w:rsidRPr="00B32CFB">
        <w:rPr>
          <w:rFonts w:ascii="Georgia" w:eastAsia="MS Mincho" w:hAnsi="Georgia"/>
          <w:sz w:val="22"/>
          <w:szCs w:val="22"/>
        </w:rPr>
        <w:t xml:space="preserve"> </w:t>
      </w:r>
      <w:r w:rsidR="007758CB" w:rsidRPr="00B32CFB">
        <w:rPr>
          <w:rFonts w:ascii="Georgia" w:eastAsia="MS Mincho" w:hAnsi="Georgia"/>
          <w:sz w:val="22"/>
          <w:szCs w:val="22"/>
        </w:rPr>
        <w:t xml:space="preserve">The nature of the support services will be </w:t>
      </w:r>
      <w:r w:rsidRPr="00B32CFB">
        <w:rPr>
          <w:rFonts w:ascii="Georgia" w:eastAsia="MS Mincho" w:hAnsi="Georgia"/>
          <w:sz w:val="22"/>
          <w:szCs w:val="22"/>
        </w:rPr>
        <w:t>discussed and agreed towards the end of the implementation project</w:t>
      </w:r>
      <w:r w:rsidR="00C75EEA" w:rsidRPr="00B32CFB">
        <w:rPr>
          <w:rFonts w:ascii="Georgia" w:eastAsia="MS Mincho" w:hAnsi="Georgia"/>
          <w:sz w:val="22"/>
          <w:szCs w:val="22"/>
        </w:rPr>
        <w:t xml:space="preserve"> and covered through a separate service level agreement</w:t>
      </w:r>
      <w:r w:rsidR="00392BCE" w:rsidRPr="00B32CFB">
        <w:rPr>
          <w:rFonts w:ascii="Georgia" w:eastAsia="MS Mincho" w:hAnsi="Georgia"/>
          <w:sz w:val="22"/>
          <w:szCs w:val="22"/>
        </w:rPr>
        <w:t>.</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13" w:name="_Toc37644575"/>
      <w:bookmarkStart w:id="14" w:name="_Toc139273660"/>
      <w:bookmarkStart w:id="15" w:name="_Toc431814576"/>
      <w:bookmarkStart w:id="16" w:name="_Toc78112893"/>
      <w:r w:rsidRPr="009473BF">
        <w:rPr>
          <w:rFonts w:ascii="Georgia" w:eastAsia="MS Mincho" w:hAnsi="Georgia" w:cs="Arial"/>
          <w:i w:val="0"/>
          <w:iCs w:val="0"/>
          <w:smallCaps/>
          <w:sz w:val="22"/>
          <w:szCs w:val="22"/>
          <w:u w:val="none"/>
        </w:rPr>
        <w:t>Obligations of the Purchaser</w:t>
      </w:r>
      <w:bookmarkEnd w:id="13"/>
      <w:bookmarkEnd w:id="14"/>
      <w:bookmarkEnd w:id="15"/>
      <w:bookmarkEnd w:id="16"/>
    </w:p>
    <w:p w:rsidR="00E73070" w:rsidRPr="00B32CFB" w:rsidRDefault="00E73070" w:rsidP="00CC73B3">
      <w:pPr>
        <w:pStyle w:val="PlainText"/>
        <w:numPr>
          <w:ilvl w:val="2"/>
          <w:numId w:val="30"/>
        </w:numPr>
        <w:spacing w:after="200" w:line="288" w:lineRule="auto"/>
        <w:jc w:val="both"/>
        <w:rPr>
          <w:rFonts w:ascii="Georgia" w:eastAsia="MS Mincho" w:hAnsi="Georgia" w:cs="Arial"/>
          <w:sz w:val="22"/>
          <w:szCs w:val="22"/>
        </w:rPr>
      </w:pPr>
      <w:r w:rsidRPr="00B32CFB">
        <w:rPr>
          <w:rFonts w:ascii="Georgia" w:eastAsia="MS Mincho" w:hAnsi="Georgia"/>
          <w:sz w:val="22"/>
          <w:szCs w:val="22"/>
        </w:rPr>
        <w:t>In addition to and without in any way limiting its other obligations as stipulated in this A</w:t>
      </w:r>
      <w:r w:rsidR="007D0D79" w:rsidRPr="00B32CFB">
        <w:rPr>
          <w:rFonts w:ascii="Georgia" w:eastAsia="MS Mincho" w:hAnsi="Georgia"/>
          <w:sz w:val="22"/>
          <w:szCs w:val="22"/>
        </w:rPr>
        <w:t>gr</w:t>
      </w:r>
      <w:r w:rsidR="007D0D79" w:rsidRPr="00B32CFB">
        <w:rPr>
          <w:rFonts w:ascii="Georgia" w:eastAsia="MS Mincho" w:hAnsi="Georgia" w:cs="Arial"/>
          <w:sz w:val="22"/>
          <w:szCs w:val="22"/>
        </w:rPr>
        <w:t>eement</w:t>
      </w:r>
      <w:r w:rsidRPr="00B32CFB">
        <w:rPr>
          <w:rFonts w:ascii="Georgia" w:eastAsia="MS Mincho" w:hAnsi="Georgia" w:cs="Arial"/>
          <w:sz w:val="22"/>
          <w:szCs w:val="22"/>
        </w:rPr>
        <w:t>, the P</w:t>
      </w:r>
      <w:r w:rsidR="007D0D79" w:rsidRPr="00B32CFB">
        <w:rPr>
          <w:rFonts w:ascii="Georgia" w:eastAsia="MS Mincho" w:hAnsi="Georgia" w:cs="Arial"/>
          <w:sz w:val="22"/>
          <w:szCs w:val="22"/>
        </w:rPr>
        <w:t>urchaser</w:t>
      </w:r>
      <w:r w:rsidRPr="00B32CFB">
        <w:rPr>
          <w:rFonts w:ascii="Georgia" w:eastAsia="MS Mincho" w:hAnsi="Georgia" w:cs="Arial"/>
          <w:sz w:val="22"/>
          <w:szCs w:val="22"/>
        </w:rPr>
        <w:t xml:space="preserve"> shall:</w:t>
      </w:r>
    </w:p>
    <w:p w:rsidR="00E73070" w:rsidRPr="00B32CFB" w:rsidRDefault="00E73070" w:rsidP="00CC73B3">
      <w:pPr>
        <w:numPr>
          <w:ilvl w:val="3"/>
          <w:numId w:val="30"/>
        </w:numPr>
        <w:spacing w:after="200" w:line="288" w:lineRule="auto"/>
        <w:jc w:val="both"/>
        <w:rPr>
          <w:rFonts w:ascii="Georgia" w:eastAsia="MS Mincho" w:hAnsi="Georgia" w:cs="Arial"/>
          <w:sz w:val="22"/>
          <w:szCs w:val="22"/>
        </w:rPr>
      </w:pPr>
      <w:r w:rsidRPr="00B32CFB">
        <w:rPr>
          <w:rFonts w:ascii="Georgia" w:eastAsia="MS Mincho" w:hAnsi="Georgia" w:cs="Arial"/>
          <w:sz w:val="22"/>
          <w:szCs w:val="22"/>
        </w:rPr>
        <w:t xml:space="preserve">Appoint a </w:t>
      </w:r>
      <w:r w:rsidR="00AE0D54" w:rsidRPr="00B32CFB">
        <w:rPr>
          <w:rFonts w:ascii="Georgia" w:eastAsia="MS Mincho" w:hAnsi="Georgia" w:cs="Arial"/>
          <w:sz w:val="22"/>
          <w:szCs w:val="22"/>
        </w:rPr>
        <w:t>P</w:t>
      </w:r>
      <w:r w:rsidRPr="00B32CFB">
        <w:rPr>
          <w:rFonts w:ascii="Georgia" w:eastAsia="MS Mincho" w:hAnsi="Georgia" w:cs="Arial"/>
          <w:sz w:val="22"/>
          <w:szCs w:val="22"/>
        </w:rPr>
        <w:t xml:space="preserve">roject </w:t>
      </w:r>
      <w:r w:rsidR="00AE0D54" w:rsidRPr="00B32CFB">
        <w:rPr>
          <w:rFonts w:ascii="Georgia" w:eastAsia="MS Mincho" w:hAnsi="Georgia" w:cs="Arial"/>
          <w:sz w:val="22"/>
          <w:szCs w:val="22"/>
        </w:rPr>
        <w:t>M</w:t>
      </w:r>
      <w:r w:rsidRPr="00B32CFB">
        <w:rPr>
          <w:rFonts w:ascii="Georgia" w:eastAsia="MS Mincho" w:hAnsi="Georgia" w:cs="Arial"/>
          <w:sz w:val="22"/>
          <w:szCs w:val="22"/>
        </w:rPr>
        <w:t>anager from senior management to act as the project coordinator between the P</w:t>
      </w:r>
      <w:r w:rsidR="007D0D79" w:rsidRPr="00B32CFB">
        <w:rPr>
          <w:rFonts w:ascii="Georgia" w:eastAsia="MS Mincho" w:hAnsi="Georgia" w:cs="Arial"/>
          <w:sz w:val="22"/>
          <w:szCs w:val="22"/>
        </w:rPr>
        <w:t>arties</w:t>
      </w:r>
      <w:r w:rsidRPr="00B32CFB">
        <w:rPr>
          <w:rFonts w:ascii="Georgia" w:eastAsia="MS Mincho" w:hAnsi="Georgia" w:cs="Arial"/>
          <w:sz w:val="22"/>
          <w:szCs w:val="22"/>
        </w:rPr>
        <w:t xml:space="preserve">. </w:t>
      </w:r>
      <w:r w:rsidRPr="00B32CFB">
        <w:rPr>
          <w:rFonts w:ascii="Georgia" w:hAnsi="Georgia" w:cs="Arial"/>
          <w:sz w:val="22"/>
          <w:szCs w:val="22"/>
        </w:rPr>
        <w:t xml:space="preserve">The Project Manager </w:t>
      </w:r>
      <w:r w:rsidR="006064C2" w:rsidRPr="00B32CFB">
        <w:rPr>
          <w:rFonts w:ascii="Georgia" w:hAnsi="Georgia" w:cs="Arial"/>
          <w:sz w:val="22"/>
          <w:szCs w:val="22"/>
        </w:rPr>
        <w:t xml:space="preserve">will be </w:t>
      </w:r>
      <w:r w:rsidRPr="00B32CFB">
        <w:rPr>
          <w:rFonts w:ascii="Georgia" w:hAnsi="Georgia" w:cs="Arial"/>
          <w:sz w:val="22"/>
          <w:szCs w:val="22"/>
        </w:rPr>
        <w:t>(in addition to the P</w:t>
      </w:r>
      <w:r w:rsidR="007D0D79" w:rsidRPr="00B32CFB">
        <w:rPr>
          <w:rFonts w:ascii="Georgia" w:hAnsi="Georgia" w:cs="Arial"/>
          <w:sz w:val="22"/>
          <w:szCs w:val="22"/>
        </w:rPr>
        <w:t>urchaser’s</w:t>
      </w:r>
      <w:r w:rsidRPr="00B32CFB">
        <w:rPr>
          <w:rFonts w:ascii="Georgia" w:hAnsi="Georgia" w:cs="Arial"/>
          <w:sz w:val="22"/>
          <w:szCs w:val="22"/>
        </w:rPr>
        <w:t xml:space="preserve"> management) </w:t>
      </w:r>
      <w:r w:rsidR="006064C2" w:rsidRPr="00B32CFB">
        <w:rPr>
          <w:rFonts w:ascii="Georgia" w:hAnsi="Georgia" w:cs="Arial"/>
          <w:sz w:val="22"/>
          <w:szCs w:val="22"/>
        </w:rPr>
        <w:t>be</w:t>
      </w:r>
      <w:r w:rsidRPr="00B32CFB">
        <w:rPr>
          <w:rFonts w:ascii="Georgia" w:hAnsi="Georgia" w:cs="Arial"/>
          <w:sz w:val="22"/>
          <w:szCs w:val="22"/>
        </w:rPr>
        <w:t xml:space="preserve"> the person to be contacted by the S</w:t>
      </w:r>
      <w:r w:rsidR="007D0D79" w:rsidRPr="00B32CFB">
        <w:rPr>
          <w:rFonts w:ascii="Georgia" w:hAnsi="Georgia" w:cs="Arial"/>
          <w:sz w:val="22"/>
          <w:szCs w:val="22"/>
        </w:rPr>
        <w:t>upplier</w:t>
      </w:r>
      <w:r w:rsidRPr="00B32CFB">
        <w:rPr>
          <w:rFonts w:ascii="Georgia" w:hAnsi="Georgia" w:cs="Arial"/>
          <w:sz w:val="22"/>
          <w:szCs w:val="22"/>
        </w:rPr>
        <w:t xml:space="preserve"> for all information and authorisations required by the S</w:t>
      </w:r>
      <w:r w:rsidR="007D0D79" w:rsidRPr="00B32CFB">
        <w:rPr>
          <w:rFonts w:ascii="Georgia" w:hAnsi="Georgia" w:cs="Arial"/>
          <w:sz w:val="22"/>
          <w:szCs w:val="22"/>
        </w:rPr>
        <w:t>upplier</w:t>
      </w:r>
      <w:r w:rsidRPr="00B32CFB">
        <w:rPr>
          <w:rFonts w:ascii="Georgia" w:hAnsi="Georgia" w:cs="Arial"/>
          <w:sz w:val="22"/>
          <w:szCs w:val="22"/>
        </w:rPr>
        <w:t>. The P</w:t>
      </w:r>
      <w:r w:rsidR="007D0D79" w:rsidRPr="00B32CFB">
        <w:rPr>
          <w:rFonts w:ascii="Georgia" w:hAnsi="Georgia" w:cs="Arial"/>
          <w:sz w:val="22"/>
          <w:szCs w:val="22"/>
        </w:rPr>
        <w:t xml:space="preserve">urchaser </w:t>
      </w:r>
      <w:r w:rsidRPr="00B32CFB">
        <w:rPr>
          <w:rFonts w:ascii="Georgia" w:hAnsi="Georgia" w:cs="Arial"/>
          <w:sz w:val="22"/>
          <w:szCs w:val="22"/>
        </w:rPr>
        <w:t>hereby warrants that the Project Manager will have the authority to decide any and all the issues arising out of the Agreement. The Project Manager shall be responsible to ensure the utmost good state of co-operation between the P</w:t>
      </w:r>
      <w:r w:rsidR="007D0D79" w:rsidRPr="00B32CFB">
        <w:rPr>
          <w:rFonts w:ascii="Georgia" w:hAnsi="Georgia" w:cs="Arial"/>
          <w:sz w:val="22"/>
          <w:szCs w:val="22"/>
        </w:rPr>
        <w:t>urchaser</w:t>
      </w:r>
      <w:r w:rsidRPr="00B32CFB">
        <w:rPr>
          <w:rFonts w:ascii="Georgia" w:hAnsi="Georgia" w:cs="Arial"/>
          <w:sz w:val="22"/>
          <w:szCs w:val="22"/>
        </w:rPr>
        <w:t xml:space="preserve"> and the S</w:t>
      </w:r>
      <w:r w:rsidR="007D0D79" w:rsidRPr="00B32CFB">
        <w:rPr>
          <w:rFonts w:ascii="Georgia" w:hAnsi="Georgia" w:cs="Arial"/>
          <w:sz w:val="22"/>
          <w:szCs w:val="22"/>
        </w:rPr>
        <w:t>upplier</w:t>
      </w:r>
      <w:r w:rsidRPr="00B32CFB">
        <w:rPr>
          <w:rFonts w:ascii="Georgia" w:eastAsia="MS Mincho" w:hAnsi="Georgia" w:cs="Arial"/>
          <w:sz w:val="22"/>
          <w:szCs w:val="22"/>
        </w:rPr>
        <w:t xml:space="preserve">. </w:t>
      </w:r>
    </w:p>
    <w:p w:rsidR="00E73070" w:rsidRPr="00B32CFB" w:rsidRDefault="00E73070" w:rsidP="00CC73B3">
      <w:pPr>
        <w:numPr>
          <w:ilvl w:val="3"/>
          <w:numId w:val="30"/>
        </w:numPr>
        <w:spacing w:after="200" w:line="288" w:lineRule="auto"/>
        <w:jc w:val="both"/>
        <w:rPr>
          <w:rFonts w:ascii="Georgia" w:eastAsia="MS Mincho" w:hAnsi="Georgia" w:cs="Arial"/>
          <w:sz w:val="22"/>
          <w:szCs w:val="22"/>
        </w:rPr>
      </w:pPr>
      <w:r w:rsidRPr="00B32CFB">
        <w:rPr>
          <w:rFonts w:ascii="Georgia" w:hAnsi="Georgia" w:cs="Arial"/>
          <w:sz w:val="22"/>
          <w:szCs w:val="22"/>
        </w:rPr>
        <w:t>Give the Project Manager the power to approve the system requirements so that there are no dela</w:t>
      </w:r>
      <w:r w:rsidR="00AE0D54" w:rsidRPr="00B32CFB">
        <w:rPr>
          <w:rFonts w:ascii="Georgia" w:hAnsi="Georgia" w:cs="Arial"/>
          <w:sz w:val="22"/>
          <w:szCs w:val="22"/>
        </w:rPr>
        <w:t>ys in obtaining sign-offs. The Project Manager’s</w:t>
      </w:r>
      <w:r w:rsidRPr="00B32CFB">
        <w:rPr>
          <w:rFonts w:ascii="Georgia" w:hAnsi="Georgia" w:cs="Arial"/>
          <w:sz w:val="22"/>
          <w:szCs w:val="22"/>
        </w:rPr>
        <w:t xml:space="preserve"> sign-off shall be binding on the P</w:t>
      </w:r>
      <w:r w:rsidR="007D0D79" w:rsidRPr="00B32CFB">
        <w:rPr>
          <w:rFonts w:ascii="Georgia" w:hAnsi="Georgia" w:cs="Arial"/>
          <w:sz w:val="22"/>
          <w:szCs w:val="22"/>
        </w:rPr>
        <w:t>urchaser</w:t>
      </w:r>
      <w:r w:rsidRPr="00B32CFB">
        <w:rPr>
          <w:rFonts w:ascii="Georgia" w:hAnsi="Georgia" w:cs="Arial"/>
          <w:sz w:val="22"/>
          <w:szCs w:val="22"/>
        </w:rPr>
        <w:t xml:space="preserve"> so that there are no misunderstandings about the system requirements. Such sign-offs will be provided in a timely manner and where they are not obtained the rectification needed to obtain sign-off shall be clearly communicated to the S</w:t>
      </w:r>
      <w:r w:rsidR="007D0D79" w:rsidRPr="00B32CFB">
        <w:rPr>
          <w:rFonts w:ascii="Georgia" w:hAnsi="Georgia" w:cs="Arial"/>
          <w:sz w:val="22"/>
          <w:szCs w:val="22"/>
        </w:rPr>
        <w:t>upplier</w:t>
      </w:r>
      <w:r w:rsidRPr="00B32CFB">
        <w:rPr>
          <w:rFonts w:ascii="Georgia" w:hAnsi="Georgia" w:cs="Arial"/>
          <w:sz w:val="22"/>
          <w:szCs w:val="22"/>
        </w:rPr>
        <w:t xml:space="preserve"> in writing.</w:t>
      </w:r>
    </w:p>
    <w:p w:rsidR="00E73070" w:rsidRPr="00B32CFB" w:rsidRDefault="00E73070" w:rsidP="00CC73B3">
      <w:pPr>
        <w:numPr>
          <w:ilvl w:val="3"/>
          <w:numId w:val="30"/>
        </w:numPr>
        <w:spacing w:after="200" w:line="288" w:lineRule="auto"/>
        <w:jc w:val="both"/>
        <w:rPr>
          <w:rFonts w:ascii="Georgia" w:eastAsia="MS Mincho" w:hAnsi="Georgia" w:cs="Arial"/>
          <w:sz w:val="22"/>
          <w:szCs w:val="22"/>
        </w:rPr>
      </w:pPr>
      <w:r w:rsidRPr="00B32CFB">
        <w:rPr>
          <w:rFonts w:ascii="Georgia" w:hAnsi="Georgia" w:cs="Arial"/>
          <w:sz w:val="22"/>
          <w:szCs w:val="22"/>
        </w:rPr>
        <w:t>Make available to the S</w:t>
      </w:r>
      <w:r w:rsidR="00945377" w:rsidRPr="00B32CFB">
        <w:rPr>
          <w:rFonts w:ascii="Georgia" w:hAnsi="Georgia" w:cs="Arial"/>
          <w:sz w:val="22"/>
          <w:szCs w:val="22"/>
        </w:rPr>
        <w:t>upplier</w:t>
      </w:r>
      <w:r w:rsidRPr="00B32CFB">
        <w:rPr>
          <w:rFonts w:ascii="Georgia" w:hAnsi="Georgia" w:cs="Arial"/>
          <w:sz w:val="22"/>
          <w:szCs w:val="22"/>
        </w:rPr>
        <w:t xml:space="preserve"> a core team of Super Users who are knowledgeable in all the key areas of the P</w:t>
      </w:r>
      <w:r w:rsidR="007D0D79" w:rsidRPr="00B32CFB">
        <w:rPr>
          <w:rFonts w:ascii="Georgia" w:hAnsi="Georgia" w:cs="Arial"/>
          <w:sz w:val="22"/>
          <w:szCs w:val="22"/>
        </w:rPr>
        <w:t>urchaser’s</w:t>
      </w:r>
      <w:r w:rsidRPr="00B32CFB">
        <w:rPr>
          <w:rFonts w:ascii="Georgia" w:hAnsi="Georgia" w:cs="Arial"/>
          <w:sz w:val="22"/>
          <w:szCs w:val="22"/>
        </w:rPr>
        <w:t xml:space="preserve"> business. These may need to be dedicated to the project on a full time basis during the implementation. This maximises knowledge transfer to P</w:t>
      </w:r>
      <w:r w:rsidR="007D0D79" w:rsidRPr="00B32CFB">
        <w:rPr>
          <w:rFonts w:ascii="Georgia" w:hAnsi="Georgia" w:cs="Arial"/>
          <w:sz w:val="22"/>
          <w:szCs w:val="22"/>
        </w:rPr>
        <w:t xml:space="preserve">urchaser’s </w:t>
      </w:r>
      <w:r w:rsidRPr="00B32CFB">
        <w:rPr>
          <w:rFonts w:ascii="Georgia" w:hAnsi="Georgia" w:cs="Arial"/>
          <w:sz w:val="22"/>
          <w:szCs w:val="22"/>
        </w:rPr>
        <w:t>staff while ensuring that key P</w:t>
      </w:r>
      <w:r w:rsidR="007D0D79" w:rsidRPr="00B32CFB">
        <w:rPr>
          <w:rFonts w:ascii="Georgia" w:hAnsi="Georgia" w:cs="Arial"/>
          <w:sz w:val="22"/>
          <w:szCs w:val="22"/>
        </w:rPr>
        <w:t>urchaser</w:t>
      </w:r>
      <w:r w:rsidRPr="00B32CFB">
        <w:rPr>
          <w:rFonts w:ascii="Georgia" w:hAnsi="Georgia" w:cs="Arial"/>
          <w:sz w:val="22"/>
          <w:szCs w:val="22"/>
        </w:rPr>
        <w:t xml:space="preserve"> requirements are met by the new system.</w:t>
      </w:r>
    </w:p>
    <w:p w:rsidR="00E73070" w:rsidRPr="00B32CFB" w:rsidRDefault="00E73070" w:rsidP="00CC73B3">
      <w:pPr>
        <w:numPr>
          <w:ilvl w:val="3"/>
          <w:numId w:val="30"/>
        </w:numPr>
        <w:spacing w:after="200" w:line="288" w:lineRule="auto"/>
        <w:jc w:val="both"/>
        <w:rPr>
          <w:rFonts w:ascii="Georgia" w:eastAsia="MS Mincho" w:hAnsi="Georgia" w:cs="Arial"/>
          <w:sz w:val="22"/>
          <w:szCs w:val="22"/>
        </w:rPr>
      </w:pPr>
      <w:r w:rsidRPr="00B32CFB">
        <w:rPr>
          <w:rFonts w:ascii="Georgia" w:hAnsi="Georgia" w:cs="Arial"/>
          <w:sz w:val="22"/>
          <w:szCs w:val="22"/>
        </w:rPr>
        <w:t>Consult with the S</w:t>
      </w:r>
      <w:r w:rsidR="007D0D79" w:rsidRPr="00B32CFB">
        <w:rPr>
          <w:rFonts w:ascii="Georgia" w:hAnsi="Georgia" w:cs="Arial"/>
          <w:sz w:val="22"/>
          <w:szCs w:val="22"/>
        </w:rPr>
        <w:t>upplier’s</w:t>
      </w:r>
      <w:r w:rsidRPr="00B32CFB">
        <w:rPr>
          <w:rFonts w:ascii="Georgia" w:hAnsi="Georgia" w:cs="Arial"/>
          <w:sz w:val="22"/>
          <w:szCs w:val="22"/>
        </w:rPr>
        <w:t xml:space="preserve"> Project Manager well in advance before deciding on proposed changes of its requirements or in the conduct of any work required from the S</w:t>
      </w:r>
      <w:r w:rsidR="007D0D79" w:rsidRPr="00B32CFB">
        <w:rPr>
          <w:rFonts w:ascii="Georgia" w:hAnsi="Georgia" w:cs="Arial"/>
          <w:sz w:val="22"/>
          <w:szCs w:val="22"/>
        </w:rPr>
        <w:t>upplier</w:t>
      </w:r>
      <w:r w:rsidRPr="00B32CFB">
        <w:rPr>
          <w:rFonts w:ascii="Georgia" w:hAnsi="Georgia" w:cs="Arial"/>
          <w:sz w:val="22"/>
          <w:szCs w:val="22"/>
        </w:rPr>
        <w:t xml:space="preserve"> in respect of the project</w:t>
      </w:r>
      <w:r w:rsidR="008311ED" w:rsidRPr="00B32CFB">
        <w:rPr>
          <w:rFonts w:ascii="Georgia" w:hAnsi="Georgia" w:cs="Arial"/>
          <w:sz w:val="22"/>
          <w:szCs w:val="22"/>
        </w:rPr>
        <w:t>, which decision shall be captured in writing and signed by both P</w:t>
      </w:r>
      <w:r w:rsidR="007D0D79" w:rsidRPr="00B32CFB">
        <w:rPr>
          <w:rFonts w:ascii="Georgia" w:hAnsi="Georgia" w:cs="Arial"/>
          <w:sz w:val="22"/>
          <w:szCs w:val="22"/>
        </w:rPr>
        <w:t>arties</w:t>
      </w:r>
      <w:r w:rsidR="007D0D79" w:rsidRPr="00B32CFB">
        <w:rPr>
          <w:rFonts w:ascii="Georgia" w:eastAsia="MS Mincho" w:hAnsi="Georgia" w:cs="Arial"/>
          <w:sz w:val="22"/>
          <w:szCs w:val="22"/>
        </w:rPr>
        <w:t>.</w:t>
      </w:r>
    </w:p>
    <w:p w:rsidR="00E73070" w:rsidRPr="00B32CFB" w:rsidRDefault="00E73070" w:rsidP="00CC73B3">
      <w:pPr>
        <w:numPr>
          <w:ilvl w:val="3"/>
          <w:numId w:val="30"/>
        </w:numPr>
        <w:spacing w:after="200" w:line="288" w:lineRule="auto"/>
        <w:jc w:val="both"/>
        <w:rPr>
          <w:rFonts w:ascii="Georgia" w:eastAsia="MS Mincho" w:hAnsi="Georgia" w:cs="Arial"/>
          <w:sz w:val="22"/>
          <w:szCs w:val="22"/>
        </w:rPr>
      </w:pPr>
      <w:r w:rsidRPr="00B32CFB">
        <w:rPr>
          <w:rFonts w:ascii="Georgia" w:hAnsi="Georgia" w:cs="Arial"/>
          <w:sz w:val="22"/>
          <w:szCs w:val="22"/>
        </w:rPr>
        <w:t>Make available to the S</w:t>
      </w:r>
      <w:r w:rsidR="007D0D79" w:rsidRPr="00B32CFB">
        <w:rPr>
          <w:rFonts w:ascii="Georgia" w:hAnsi="Georgia" w:cs="Arial"/>
          <w:sz w:val="22"/>
          <w:szCs w:val="22"/>
        </w:rPr>
        <w:t xml:space="preserve">upplier, </w:t>
      </w:r>
      <w:r w:rsidRPr="00B32CFB">
        <w:rPr>
          <w:rFonts w:ascii="Georgia" w:hAnsi="Georgia" w:cs="Arial"/>
          <w:sz w:val="22"/>
          <w:szCs w:val="22"/>
        </w:rPr>
        <w:t>all the necessary hardware and software environment and in general all the means necessary for performance of the A</w:t>
      </w:r>
      <w:r w:rsidR="007D0D79" w:rsidRPr="00B32CFB">
        <w:rPr>
          <w:rFonts w:ascii="Georgia" w:hAnsi="Georgia" w:cs="Arial"/>
          <w:sz w:val="22"/>
          <w:szCs w:val="22"/>
        </w:rPr>
        <w:t>greement</w:t>
      </w:r>
      <w:r w:rsidRPr="00B32CFB">
        <w:rPr>
          <w:rFonts w:ascii="Georgia" w:hAnsi="Georgia" w:cs="Arial"/>
          <w:sz w:val="22"/>
          <w:szCs w:val="22"/>
        </w:rPr>
        <w:t xml:space="preserve"> (including but not limited to offices, services and equipment). Any such means shall be made available to the S</w:t>
      </w:r>
      <w:r w:rsidR="007D0D79" w:rsidRPr="00B32CFB">
        <w:rPr>
          <w:rFonts w:ascii="Georgia" w:hAnsi="Georgia" w:cs="Arial"/>
          <w:sz w:val="22"/>
          <w:szCs w:val="22"/>
        </w:rPr>
        <w:t>upplier</w:t>
      </w:r>
      <w:r w:rsidRPr="00B32CFB">
        <w:rPr>
          <w:rFonts w:ascii="Georgia" w:hAnsi="Georgia" w:cs="Arial"/>
          <w:sz w:val="22"/>
          <w:szCs w:val="22"/>
        </w:rPr>
        <w:t xml:space="preserve"> under normal access conditions</w:t>
      </w:r>
      <w:r w:rsidR="006064C2" w:rsidRPr="00B32CFB">
        <w:rPr>
          <w:rFonts w:ascii="Georgia" w:hAnsi="Georgia" w:cs="Arial"/>
          <w:sz w:val="22"/>
          <w:szCs w:val="22"/>
        </w:rPr>
        <w:t xml:space="preserve"> including the strict requirement of confidentiality</w:t>
      </w:r>
      <w:r w:rsidRPr="00B32CFB">
        <w:rPr>
          <w:rFonts w:ascii="Georgia" w:hAnsi="Georgia" w:cs="Arial"/>
          <w:sz w:val="22"/>
          <w:szCs w:val="22"/>
        </w:rPr>
        <w:t>.</w:t>
      </w:r>
    </w:p>
    <w:p w:rsidR="00E73070" w:rsidRPr="00B32CFB" w:rsidRDefault="00E73070" w:rsidP="00CC73B3">
      <w:pPr>
        <w:numPr>
          <w:ilvl w:val="3"/>
          <w:numId w:val="30"/>
        </w:numPr>
        <w:spacing w:after="200" w:line="288" w:lineRule="auto"/>
        <w:jc w:val="both"/>
        <w:rPr>
          <w:rFonts w:ascii="Georgia" w:hAnsi="Georgia" w:cs="Arial"/>
          <w:sz w:val="22"/>
          <w:szCs w:val="22"/>
        </w:rPr>
      </w:pPr>
      <w:r w:rsidRPr="00B32CFB">
        <w:rPr>
          <w:rFonts w:ascii="Georgia" w:hAnsi="Georgia" w:cs="Arial"/>
          <w:sz w:val="22"/>
          <w:szCs w:val="22"/>
        </w:rPr>
        <w:lastRenderedPageBreak/>
        <w:t>Make available to the S</w:t>
      </w:r>
      <w:r w:rsidR="007D0D79" w:rsidRPr="00B32CFB">
        <w:rPr>
          <w:rFonts w:ascii="Georgia" w:hAnsi="Georgia" w:cs="Arial"/>
          <w:sz w:val="22"/>
          <w:szCs w:val="22"/>
        </w:rPr>
        <w:t>upplier</w:t>
      </w:r>
      <w:r w:rsidRPr="00B32CFB">
        <w:rPr>
          <w:rFonts w:ascii="Georgia" w:hAnsi="Georgia" w:cs="Arial"/>
          <w:sz w:val="22"/>
          <w:szCs w:val="22"/>
        </w:rPr>
        <w:t xml:space="preserve"> all opening balances, master records, transaction data, required reports, file formats and analysis structures as they are required during the implementation. Any data purification or preparation required to transfer data to the new system as well as actual data input is the responsibility of the P</w:t>
      </w:r>
      <w:r w:rsidR="007D0D79" w:rsidRPr="00B32CFB">
        <w:rPr>
          <w:rFonts w:ascii="Georgia" w:hAnsi="Georgia" w:cs="Arial"/>
          <w:sz w:val="22"/>
          <w:szCs w:val="22"/>
        </w:rPr>
        <w:t xml:space="preserve">urchaser. </w:t>
      </w:r>
      <w:r w:rsidRPr="00B32CFB">
        <w:rPr>
          <w:rFonts w:ascii="Georgia" w:hAnsi="Georgia" w:cs="Arial"/>
          <w:sz w:val="22"/>
          <w:szCs w:val="22"/>
        </w:rPr>
        <w:t>Amendments to the surrounding business procedures will be the responsibility of the P</w:t>
      </w:r>
      <w:r w:rsidR="007D0D79" w:rsidRPr="00B32CFB">
        <w:rPr>
          <w:rFonts w:ascii="Georgia" w:hAnsi="Georgia" w:cs="Arial"/>
          <w:sz w:val="22"/>
          <w:szCs w:val="22"/>
        </w:rPr>
        <w:t xml:space="preserve">urchaser. </w:t>
      </w:r>
      <w:r w:rsidRPr="00B32CFB">
        <w:rPr>
          <w:rFonts w:ascii="Georgia" w:hAnsi="Georgia" w:cs="Arial"/>
          <w:sz w:val="22"/>
          <w:szCs w:val="22"/>
        </w:rPr>
        <w:t>The S</w:t>
      </w:r>
      <w:r w:rsidR="007D0D79" w:rsidRPr="00B32CFB">
        <w:rPr>
          <w:rFonts w:ascii="Georgia" w:hAnsi="Georgia" w:cs="Arial"/>
          <w:sz w:val="22"/>
          <w:szCs w:val="22"/>
        </w:rPr>
        <w:t xml:space="preserve">upplier </w:t>
      </w:r>
      <w:r w:rsidRPr="00B32CFB">
        <w:rPr>
          <w:rFonts w:ascii="Georgia" w:hAnsi="Georgia" w:cs="Arial"/>
          <w:sz w:val="22"/>
          <w:szCs w:val="22"/>
        </w:rPr>
        <w:t xml:space="preserve">will, however, provide advice and guidance </w:t>
      </w:r>
      <w:r w:rsidR="008311ED" w:rsidRPr="00B32CFB">
        <w:rPr>
          <w:rFonts w:ascii="Georgia" w:hAnsi="Georgia" w:cs="Arial"/>
          <w:sz w:val="22"/>
          <w:szCs w:val="22"/>
        </w:rPr>
        <w:t xml:space="preserve">on such amendments </w:t>
      </w:r>
      <w:r w:rsidRPr="00B32CFB">
        <w:rPr>
          <w:rFonts w:ascii="Georgia" w:hAnsi="Georgia" w:cs="Arial"/>
          <w:sz w:val="22"/>
          <w:szCs w:val="22"/>
        </w:rPr>
        <w:t>as required</w:t>
      </w:r>
      <w:r w:rsidR="008311ED" w:rsidRPr="00B32CFB">
        <w:rPr>
          <w:rFonts w:ascii="Georgia" w:hAnsi="Georgia" w:cs="Arial"/>
          <w:sz w:val="22"/>
          <w:szCs w:val="22"/>
        </w:rPr>
        <w:t xml:space="preserve"> by the P</w:t>
      </w:r>
      <w:r w:rsidR="007D0D79" w:rsidRPr="00B32CFB">
        <w:rPr>
          <w:rFonts w:ascii="Georgia" w:hAnsi="Georgia" w:cs="Arial"/>
          <w:sz w:val="22"/>
          <w:szCs w:val="22"/>
        </w:rPr>
        <w:t>urchaser.</w:t>
      </w:r>
    </w:p>
    <w:p w:rsidR="00E73070" w:rsidRPr="00B32CFB" w:rsidRDefault="00E73070" w:rsidP="00CC73B3">
      <w:pPr>
        <w:numPr>
          <w:ilvl w:val="3"/>
          <w:numId w:val="30"/>
        </w:numPr>
        <w:spacing w:after="200" w:line="288" w:lineRule="auto"/>
        <w:jc w:val="both"/>
        <w:rPr>
          <w:rFonts w:ascii="Georgia" w:hAnsi="Georgia" w:cs="Arial"/>
          <w:sz w:val="22"/>
          <w:szCs w:val="22"/>
        </w:rPr>
      </w:pPr>
      <w:r w:rsidRPr="00B32CFB">
        <w:rPr>
          <w:rFonts w:ascii="Georgia" w:hAnsi="Georgia" w:cs="Arial"/>
          <w:sz w:val="22"/>
          <w:szCs w:val="22"/>
        </w:rPr>
        <w:t>Fully comply with the software contract and software licensing arrangements throughout the duration of this A</w:t>
      </w:r>
      <w:r w:rsidR="007D0D79" w:rsidRPr="00B32CFB">
        <w:rPr>
          <w:rFonts w:ascii="Georgia" w:hAnsi="Georgia" w:cs="Arial"/>
          <w:sz w:val="22"/>
          <w:szCs w:val="22"/>
        </w:rPr>
        <w:t>greement</w:t>
      </w:r>
      <w:r w:rsidRPr="00B32CFB">
        <w:rPr>
          <w:rFonts w:ascii="Georgia" w:hAnsi="Georgia" w:cs="Arial"/>
          <w:sz w:val="22"/>
          <w:szCs w:val="22"/>
        </w:rPr>
        <w:t xml:space="preserve"> so that such software contract and software licensing arrangements remain in force throughout the period during which the S</w:t>
      </w:r>
      <w:r w:rsidR="007D0D79" w:rsidRPr="00B32CFB">
        <w:rPr>
          <w:rFonts w:ascii="Georgia" w:hAnsi="Georgia" w:cs="Arial"/>
          <w:sz w:val="22"/>
          <w:szCs w:val="22"/>
        </w:rPr>
        <w:t>upplier</w:t>
      </w:r>
      <w:r w:rsidRPr="00B32CFB">
        <w:rPr>
          <w:rFonts w:ascii="Georgia" w:hAnsi="Georgia" w:cs="Arial"/>
          <w:sz w:val="22"/>
          <w:szCs w:val="22"/>
        </w:rPr>
        <w:t xml:space="preserve"> is to provide the S</w:t>
      </w:r>
      <w:r w:rsidR="007D0D79" w:rsidRPr="00B32CFB">
        <w:rPr>
          <w:rFonts w:ascii="Georgia" w:hAnsi="Georgia" w:cs="Arial"/>
          <w:sz w:val="22"/>
          <w:szCs w:val="22"/>
        </w:rPr>
        <w:t>ervice</w:t>
      </w:r>
      <w:r w:rsidRPr="00B32CFB">
        <w:rPr>
          <w:rFonts w:ascii="Georgia" w:hAnsi="Georgia" w:cs="Arial"/>
          <w:sz w:val="22"/>
          <w:szCs w:val="22"/>
        </w:rPr>
        <w:t>.</w:t>
      </w:r>
    </w:p>
    <w:p w:rsidR="00E73070" w:rsidRPr="00B32CFB" w:rsidRDefault="007D0D79" w:rsidP="00CC73B3">
      <w:pPr>
        <w:numPr>
          <w:ilvl w:val="3"/>
          <w:numId w:val="30"/>
        </w:numPr>
        <w:spacing w:after="200" w:line="288" w:lineRule="auto"/>
        <w:jc w:val="both"/>
        <w:rPr>
          <w:rFonts w:ascii="Georgia" w:hAnsi="Georgia" w:cs="Arial"/>
          <w:sz w:val="22"/>
          <w:szCs w:val="22"/>
        </w:rPr>
      </w:pPr>
      <w:r w:rsidRPr="00B32CFB">
        <w:rPr>
          <w:rFonts w:ascii="Georgia" w:hAnsi="Georgia" w:cs="Arial"/>
          <w:sz w:val="22"/>
          <w:szCs w:val="22"/>
        </w:rPr>
        <w:t>P</w:t>
      </w:r>
      <w:r w:rsidR="00E73070" w:rsidRPr="00B32CFB">
        <w:rPr>
          <w:rFonts w:ascii="Georgia" w:hAnsi="Georgia" w:cs="Arial"/>
          <w:sz w:val="22"/>
          <w:szCs w:val="22"/>
        </w:rPr>
        <w:t>ay the S</w:t>
      </w:r>
      <w:r w:rsidRPr="00B32CFB">
        <w:rPr>
          <w:rFonts w:ascii="Georgia" w:hAnsi="Georgia" w:cs="Arial"/>
          <w:sz w:val="22"/>
          <w:szCs w:val="22"/>
        </w:rPr>
        <w:t>upplier</w:t>
      </w:r>
      <w:r w:rsidR="00E73070" w:rsidRPr="00B32CFB">
        <w:rPr>
          <w:rFonts w:ascii="Georgia" w:hAnsi="Georgia" w:cs="Arial"/>
          <w:sz w:val="22"/>
          <w:szCs w:val="22"/>
        </w:rPr>
        <w:t xml:space="preserve"> for all software and S</w:t>
      </w:r>
      <w:r w:rsidRPr="00B32CFB">
        <w:rPr>
          <w:rFonts w:ascii="Georgia" w:hAnsi="Georgia" w:cs="Arial"/>
          <w:sz w:val="22"/>
          <w:szCs w:val="22"/>
        </w:rPr>
        <w:t xml:space="preserve">ervices </w:t>
      </w:r>
      <w:r w:rsidR="00E73070" w:rsidRPr="00B32CFB">
        <w:rPr>
          <w:rFonts w:ascii="Georgia" w:hAnsi="Georgia" w:cs="Arial"/>
          <w:sz w:val="22"/>
          <w:szCs w:val="22"/>
        </w:rPr>
        <w:t xml:space="preserve">supplied under the terms </w:t>
      </w:r>
      <w:r w:rsidR="0000272F" w:rsidRPr="00B32CFB">
        <w:rPr>
          <w:rFonts w:ascii="Georgia" w:hAnsi="Georgia" w:cs="Arial"/>
          <w:sz w:val="22"/>
          <w:szCs w:val="22"/>
        </w:rPr>
        <w:t xml:space="preserve">and conditions as set out in this </w:t>
      </w:r>
      <w:r w:rsidR="00E73070" w:rsidRPr="00B32CFB">
        <w:rPr>
          <w:rFonts w:ascii="Georgia" w:hAnsi="Georgia" w:cs="Arial"/>
          <w:sz w:val="22"/>
          <w:szCs w:val="22"/>
        </w:rPr>
        <w:t>A</w:t>
      </w:r>
      <w:r w:rsidRPr="00B32CFB">
        <w:rPr>
          <w:rFonts w:ascii="Georgia" w:hAnsi="Georgia" w:cs="Arial"/>
          <w:sz w:val="22"/>
          <w:szCs w:val="22"/>
        </w:rPr>
        <w:t>greement.</w:t>
      </w:r>
    </w:p>
    <w:p w:rsidR="00E73070" w:rsidRPr="00B32CFB" w:rsidRDefault="007D0D79" w:rsidP="00CC73B3">
      <w:pPr>
        <w:pStyle w:val="Footer"/>
        <w:numPr>
          <w:ilvl w:val="3"/>
          <w:numId w:val="30"/>
        </w:numPr>
        <w:tabs>
          <w:tab w:val="clear" w:pos="4320"/>
        </w:tabs>
        <w:spacing w:after="200" w:line="288" w:lineRule="auto"/>
        <w:jc w:val="both"/>
        <w:rPr>
          <w:rFonts w:ascii="Georgia" w:hAnsi="Georgia" w:cs="Arial"/>
          <w:sz w:val="22"/>
          <w:szCs w:val="22"/>
        </w:rPr>
      </w:pPr>
      <w:r w:rsidRPr="00B32CFB">
        <w:rPr>
          <w:rFonts w:ascii="Georgia" w:hAnsi="Georgia" w:cs="Arial"/>
          <w:sz w:val="22"/>
          <w:szCs w:val="22"/>
        </w:rPr>
        <w:t>P</w:t>
      </w:r>
      <w:r w:rsidR="00E73070" w:rsidRPr="00B32CFB">
        <w:rPr>
          <w:rFonts w:ascii="Georgia" w:hAnsi="Georgia" w:cs="Arial"/>
          <w:sz w:val="22"/>
          <w:szCs w:val="22"/>
        </w:rPr>
        <w:t>rovide the S</w:t>
      </w:r>
      <w:r w:rsidRPr="00B32CFB">
        <w:rPr>
          <w:rFonts w:ascii="Georgia" w:hAnsi="Georgia" w:cs="Arial"/>
          <w:sz w:val="22"/>
          <w:szCs w:val="22"/>
        </w:rPr>
        <w:t>upplier</w:t>
      </w:r>
      <w:r w:rsidR="00E73070" w:rsidRPr="00B32CFB">
        <w:rPr>
          <w:rFonts w:ascii="Georgia" w:hAnsi="Georgia" w:cs="Arial"/>
          <w:sz w:val="22"/>
          <w:szCs w:val="22"/>
        </w:rPr>
        <w:t xml:space="preserve"> in due time with all documents</w:t>
      </w:r>
      <w:r w:rsidR="0000272F" w:rsidRPr="00B32CFB">
        <w:rPr>
          <w:rFonts w:ascii="Georgia" w:hAnsi="Georgia" w:cs="Arial"/>
          <w:sz w:val="22"/>
          <w:szCs w:val="22"/>
        </w:rPr>
        <w:t xml:space="preserve">, information </w:t>
      </w:r>
      <w:r w:rsidR="00E73070" w:rsidRPr="00B32CFB">
        <w:rPr>
          <w:rFonts w:ascii="Georgia" w:hAnsi="Georgia" w:cs="Arial"/>
          <w:sz w:val="22"/>
          <w:szCs w:val="22"/>
        </w:rPr>
        <w:t xml:space="preserve">and reports </w:t>
      </w:r>
      <w:r w:rsidR="0000272F" w:rsidRPr="00B32CFB">
        <w:rPr>
          <w:rFonts w:ascii="Georgia" w:hAnsi="Georgia" w:cs="Arial"/>
          <w:sz w:val="22"/>
          <w:szCs w:val="22"/>
        </w:rPr>
        <w:t xml:space="preserve">and </w:t>
      </w:r>
      <w:r w:rsidR="00E73070" w:rsidRPr="00B32CFB">
        <w:rPr>
          <w:rFonts w:ascii="Georgia" w:hAnsi="Georgia" w:cs="Arial"/>
          <w:sz w:val="22"/>
          <w:szCs w:val="22"/>
        </w:rPr>
        <w:t>general</w:t>
      </w:r>
      <w:r w:rsidR="0000272F" w:rsidRPr="00B32CFB">
        <w:rPr>
          <w:rFonts w:ascii="Georgia" w:hAnsi="Georgia" w:cs="Arial"/>
          <w:sz w:val="22"/>
          <w:szCs w:val="22"/>
        </w:rPr>
        <w:t>ly</w:t>
      </w:r>
      <w:r w:rsidR="00E73070" w:rsidRPr="00B32CFB">
        <w:rPr>
          <w:rFonts w:ascii="Georgia" w:hAnsi="Georgia" w:cs="Arial"/>
          <w:sz w:val="22"/>
          <w:szCs w:val="22"/>
        </w:rPr>
        <w:t xml:space="preserve"> all the means necessary</w:t>
      </w:r>
      <w:r w:rsidR="00725CA2" w:rsidRPr="00B32CFB">
        <w:rPr>
          <w:rFonts w:ascii="Georgia" w:hAnsi="Georgia" w:cs="Arial"/>
          <w:sz w:val="22"/>
          <w:szCs w:val="22"/>
        </w:rPr>
        <w:t xml:space="preserve"> for the S</w:t>
      </w:r>
      <w:r w:rsidRPr="00B32CFB">
        <w:rPr>
          <w:rFonts w:ascii="Georgia" w:hAnsi="Georgia" w:cs="Arial"/>
          <w:sz w:val="22"/>
          <w:szCs w:val="22"/>
        </w:rPr>
        <w:t xml:space="preserve">upplier </w:t>
      </w:r>
      <w:r w:rsidR="00725CA2" w:rsidRPr="00B32CFB">
        <w:rPr>
          <w:rFonts w:ascii="Georgia" w:hAnsi="Georgia" w:cs="Arial"/>
          <w:sz w:val="22"/>
          <w:szCs w:val="22"/>
        </w:rPr>
        <w:t>to provide it</w:t>
      </w:r>
      <w:r w:rsidR="00E73070" w:rsidRPr="00B32CFB">
        <w:rPr>
          <w:rFonts w:ascii="Georgia" w:hAnsi="Georgia" w:cs="Arial"/>
          <w:sz w:val="22"/>
          <w:szCs w:val="22"/>
        </w:rPr>
        <w:t>s S</w:t>
      </w:r>
      <w:r w:rsidRPr="00B32CFB">
        <w:rPr>
          <w:rFonts w:ascii="Georgia" w:hAnsi="Georgia" w:cs="Arial"/>
          <w:sz w:val="22"/>
          <w:szCs w:val="22"/>
        </w:rPr>
        <w:t>ervice.</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17" w:name="_Toc139273661"/>
      <w:bookmarkStart w:id="18" w:name="_Toc431814577"/>
      <w:bookmarkStart w:id="19" w:name="_Toc78112894"/>
      <w:r w:rsidRPr="009473BF">
        <w:rPr>
          <w:rFonts w:ascii="Georgia" w:eastAsia="MS Mincho" w:hAnsi="Georgia" w:cs="Arial"/>
          <w:i w:val="0"/>
          <w:iCs w:val="0"/>
          <w:smallCaps/>
          <w:sz w:val="22"/>
          <w:szCs w:val="22"/>
          <w:u w:val="none"/>
        </w:rPr>
        <w:t>Additional Obligations of the Purchaser</w:t>
      </w:r>
      <w:bookmarkEnd w:id="17"/>
      <w:bookmarkEnd w:id="18"/>
      <w:bookmarkEnd w:id="19"/>
    </w:p>
    <w:p w:rsidR="00E73070" w:rsidRPr="00B32CFB" w:rsidRDefault="00E73070" w:rsidP="00D0594B">
      <w:pPr>
        <w:pStyle w:val="Footer"/>
        <w:numPr>
          <w:ilvl w:val="1"/>
          <w:numId w:val="30"/>
        </w:numPr>
        <w:spacing w:after="200" w:line="288" w:lineRule="auto"/>
        <w:jc w:val="both"/>
        <w:rPr>
          <w:rFonts w:ascii="Georgia" w:hAnsi="Georgia" w:cs="Arial"/>
          <w:sz w:val="22"/>
          <w:szCs w:val="22"/>
        </w:rPr>
      </w:pPr>
      <w:r w:rsidRPr="00B32CFB">
        <w:rPr>
          <w:rFonts w:ascii="Georgia" w:hAnsi="Georgia" w:cs="Arial"/>
          <w:sz w:val="22"/>
          <w:szCs w:val="22"/>
        </w:rPr>
        <w:t>The P</w:t>
      </w:r>
      <w:r w:rsidR="007D0D79" w:rsidRPr="00B32CFB">
        <w:rPr>
          <w:rFonts w:ascii="Georgia" w:hAnsi="Georgia" w:cs="Arial"/>
          <w:sz w:val="22"/>
          <w:szCs w:val="22"/>
        </w:rPr>
        <w:t xml:space="preserve">urchaser </w:t>
      </w:r>
      <w:r w:rsidRPr="00B32CFB">
        <w:rPr>
          <w:rFonts w:ascii="Georgia" w:hAnsi="Georgia" w:cs="Arial"/>
          <w:sz w:val="22"/>
          <w:szCs w:val="22"/>
        </w:rPr>
        <w:t xml:space="preserve">is fully aware that computer services require </w:t>
      </w:r>
      <w:r w:rsidR="008311ED" w:rsidRPr="00B32CFB">
        <w:rPr>
          <w:rFonts w:ascii="Georgia" w:hAnsi="Georgia" w:cs="Arial"/>
          <w:sz w:val="22"/>
          <w:szCs w:val="22"/>
        </w:rPr>
        <w:t xml:space="preserve">its </w:t>
      </w:r>
      <w:r w:rsidRPr="00B32CFB">
        <w:rPr>
          <w:rFonts w:ascii="Georgia" w:hAnsi="Georgia" w:cs="Arial"/>
          <w:sz w:val="22"/>
          <w:szCs w:val="22"/>
        </w:rPr>
        <w:t>active and regular collaboration and undertakes to participate fully in this implementation.</w:t>
      </w:r>
    </w:p>
    <w:p w:rsidR="00E73070" w:rsidRPr="00B32CFB" w:rsidRDefault="00CF7811" w:rsidP="00D0594B">
      <w:pPr>
        <w:pStyle w:val="Footer"/>
        <w:numPr>
          <w:ilvl w:val="1"/>
          <w:numId w:val="30"/>
        </w:numPr>
        <w:spacing w:after="200" w:line="288" w:lineRule="auto"/>
        <w:jc w:val="both"/>
        <w:rPr>
          <w:rFonts w:ascii="Georgia" w:hAnsi="Georgia" w:cs="Arial"/>
          <w:sz w:val="22"/>
          <w:szCs w:val="22"/>
        </w:rPr>
      </w:pPr>
      <w:r w:rsidRPr="00B32CFB">
        <w:rPr>
          <w:rFonts w:ascii="Georgia" w:hAnsi="Georgia" w:cs="Arial"/>
          <w:bCs/>
          <w:sz w:val="22"/>
          <w:szCs w:val="22"/>
        </w:rPr>
        <w:t xml:space="preserve">Whereas the </w:t>
      </w:r>
      <w:r w:rsidR="0000272F" w:rsidRPr="00B32CFB">
        <w:rPr>
          <w:rFonts w:ascii="Georgia" w:hAnsi="Georgia" w:cs="Arial"/>
          <w:bCs/>
          <w:sz w:val="22"/>
          <w:szCs w:val="22"/>
        </w:rPr>
        <w:t>P</w:t>
      </w:r>
      <w:r w:rsidR="007D0D79" w:rsidRPr="00B32CFB">
        <w:rPr>
          <w:rFonts w:ascii="Georgia" w:hAnsi="Georgia" w:cs="Arial"/>
          <w:bCs/>
          <w:sz w:val="22"/>
          <w:szCs w:val="22"/>
        </w:rPr>
        <w:t>urchaser</w:t>
      </w:r>
      <w:r w:rsidRPr="00B32CFB">
        <w:rPr>
          <w:rFonts w:ascii="Georgia" w:hAnsi="Georgia" w:cs="Arial"/>
          <w:bCs/>
          <w:sz w:val="22"/>
          <w:szCs w:val="22"/>
        </w:rPr>
        <w:t xml:space="preserve"> will enter into a proper lic</w:t>
      </w:r>
      <w:r w:rsidR="004A1BBA" w:rsidRPr="00B32CFB">
        <w:rPr>
          <w:rFonts w:ascii="Georgia" w:hAnsi="Georgia" w:cs="Arial"/>
          <w:bCs/>
          <w:sz w:val="22"/>
          <w:szCs w:val="22"/>
        </w:rPr>
        <w:t xml:space="preserve">ensing arrangements with </w:t>
      </w:r>
      <w:r w:rsidRPr="00B32CFB">
        <w:rPr>
          <w:rFonts w:ascii="Georgia" w:hAnsi="Georgia" w:cs="Arial"/>
          <w:bCs/>
          <w:sz w:val="22"/>
          <w:szCs w:val="22"/>
        </w:rPr>
        <w:t>such software development company as the S</w:t>
      </w:r>
      <w:r w:rsidR="007D0D79" w:rsidRPr="00B32CFB">
        <w:rPr>
          <w:rFonts w:ascii="Georgia" w:hAnsi="Georgia" w:cs="Arial"/>
          <w:bCs/>
          <w:sz w:val="22"/>
          <w:szCs w:val="22"/>
        </w:rPr>
        <w:t>upplier</w:t>
      </w:r>
      <w:r w:rsidRPr="00B32CFB">
        <w:rPr>
          <w:rFonts w:ascii="Georgia" w:hAnsi="Georgia" w:cs="Arial"/>
          <w:bCs/>
          <w:sz w:val="22"/>
          <w:szCs w:val="22"/>
        </w:rPr>
        <w:t xml:space="preserve"> agrees in writing with the P</w:t>
      </w:r>
      <w:r w:rsidR="007D0D79" w:rsidRPr="00B32CFB">
        <w:rPr>
          <w:rFonts w:ascii="Georgia" w:hAnsi="Georgia" w:cs="Arial"/>
          <w:bCs/>
          <w:sz w:val="22"/>
          <w:szCs w:val="22"/>
        </w:rPr>
        <w:t>urchaser</w:t>
      </w:r>
      <w:r w:rsidRPr="00B32CFB">
        <w:rPr>
          <w:rFonts w:ascii="Georgia" w:hAnsi="Georgia" w:cs="Arial"/>
          <w:bCs/>
          <w:sz w:val="22"/>
          <w:szCs w:val="22"/>
        </w:rPr>
        <w:t xml:space="preserve"> before execution of the A</w:t>
      </w:r>
      <w:r w:rsidR="007D0D79" w:rsidRPr="00B32CFB">
        <w:rPr>
          <w:rFonts w:ascii="Georgia" w:hAnsi="Georgia" w:cs="Arial"/>
          <w:bCs/>
          <w:sz w:val="22"/>
          <w:szCs w:val="22"/>
        </w:rPr>
        <w:t>greement</w:t>
      </w:r>
      <w:r w:rsidRPr="00B32CFB">
        <w:rPr>
          <w:rFonts w:ascii="Georgia" w:hAnsi="Georgia" w:cs="Arial"/>
          <w:bCs/>
          <w:sz w:val="22"/>
          <w:szCs w:val="22"/>
        </w:rPr>
        <w:t xml:space="preserve"> and that the necessary software which is the subject of those licensing arrangements is purchased from the S</w:t>
      </w:r>
      <w:r w:rsidR="007D0D79" w:rsidRPr="00B32CFB">
        <w:rPr>
          <w:rFonts w:ascii="Georgia" w:hAnsi="Georgia" w:cs="Arial"/>
          <w:bCs/>
          <w:sz w:val="22"/>
          <w:szCs w:val="22"/>
        </w:rPr>
        <w:t>upplier</w:t>
      </w:r>
      <w:r w:rsidRPr="00B32CFB">
        <w:rPr>
          <w:rFonts w:ascii="Georgia" w:hAnsi="Georgia" w:cs="Arial"/>
          <w:bCs/>
          <w:sz w:val="22"/>
          <w:szCs w:val="22"/>
        </w:rPr>
        <w:t>; it is expressly understood that it will be the sole responsibility of the S</w:t>
      </w:r>
      <w:r w:rsidR="007D0D79" w:rsidRPr="00B32CFB">
        <w:rPr>
          <w:rFonts w:ascii="Georgia" w:hAnsi="Georgia" w:cs="Arial"/>
          <w:bCs/>
          <w:sz w:val="22"/>
          <w:szCs w:val="22"/>
        </w:rPr>
        <w:t>upplier</w:t>
      </w:r>
      <w:r w:rsidRPr="00B32CFB">
        <w:rPr>
          <w:rFonts w:ascii="Georgia" w:hAnsi="Georgia" w:cs="Arial"/>
          <w:bCs/>
          <w:sz w:val="22"/>
          <w:szCs w:val="22"/>
        </w:rPr>
        <w:t xml:space="preserve"> to facilitate such procuring and </w:t>
      </w:r>
      <w:r w:rsidR="008311ED" w:rsidRPr="00B32CFB">
        <w:rPr>
          <w:rFonts w:ascii="Georgia" w:hAnsi="Georgia" w:cs="Arial"/>
          <w:bCs/>
          <w:sz w:val="22"/>
          <w:szCs w:val="22"/>
        </w:rPr>
        <w:t>the P</w:t>
      </w:r>
      <w:r w:rsidR="007D0D79" w:rsidRPr="00B32CFB">
        <w:rPr>
          <w:rFonts w:ascii="Georgia" w:hAnsi="Georgia" w:cs="Arial"/>
          <w:bCs/>
          <w:sz w:val="22"/>
          <w:szCs w:val="22"/>
        </w:rPr>
        <w:t>urchaser</w:t>
      </w:r>
      <w:r w:rsidR="008311ED" w:rsidRPr="00B32CFB">
        <w:rPr>
          <w:rFonts w:ascii="Georgia" w:hAnsi="Georgia" w:cs="Arial"/>
          <w:bCs/>
          <w:sz w:val="22"/>
          <w:szCs w:val="22"/>
        </w:rPr>
        <w:t xml:space="preserve"> </w:t>
      </w:r>
      <w:r w:rsidRPr="00B32CFB">
        <w:rPr>
          <w:rFonts w:ascii="Georgia" w:hAnsi="Georgia" w:cs="Arial"/>
          <w:bCs/>
          <w:sz w:val="22"/>
          <w:szCs w:val="22"/>
        </w:rPr>
        <w:t>getting into such licensing arrangements.</w:t>
      </w:r>
    </w:p>
    <w:p w:rsidR="00E73070" w:rsidRPr="00B32CFB" w:rsidRDefault="00E73070" w:rsidP="00D0594B">
      <w:pPr>
        <w:pStyle w:val="Footer"/>
        <w:numPr>
          <w:ilvl w:val="1"/>
          <w:numId w:val="30"/>
        </w:numPr>
        <w:spacing w:after="200" w:line="288" w:lineRule="auto"/>
        <w:jc w:val="both"/>
        <w:rPr>
          <w:rFonts w:ascii="Georgia" w:hAnsi="Georgia" w:cs="Arial"/>
          <w:sz w:val="22"/>
          <w:szCs w:val="22"/>
        </w:rPr>
      </w:pPr>
      <w:r w:rsidRPr="00B32CFB">
        <w:rPr>
          <w:rFonts w:ascii="Georgia" w:hAnsi="Georgia" w:cs="Arial"/>
          <w:sz w:val="22"/>
          <w:szCs w:val="22"/>
        </w:rPr>
        <w:t>The S</w:t>
      </w:r>
      <w:r w:rsidR="007D0D79" w:rsidRPr="00B32CFB">
        <w:rPr>
          <w:rFonts w:ascii="Georgia" w:hAnsi="Georgia" w:cs="Arial"/>
          <w:sz w:val="22"/>
          <w:szCs w:val="22"/>
        </w:rPr>
        <w:t>upplier</w:t>
      </w:r>
      <w:r w:rsidRPr="00B32CFB">
        <w:rPr>
          <w:rFonts w:ascii="Georgia" w:hAnsi="Georgia" w:cs="Arial"/>
          <w:sz w:val="22"/>
          <w:szCs w:val="22"/>
        </w:rPr>
        <w:t xml:space="preserve"> supplies the Business Application System set out in Clause </w:t>
      </w:r>
      <w:r w:rsidR="007D0D79" w:rsidRPr="00B32CFB">
        <w:rPr>
          <w:rFonts w:ascii="Georgia" w:hAnsi="Georgia" w:cs="Arial"/>
          <w:sz w:val="22"/>
          <w:szCs w:val="22"/>
        </w:rPr>
        <w:t>3</w:t>
      </w:r>
      <w:r w:rsidRPr="00B32CFB">
        <w:rPr>
          <w:rFonts w:ascii="Georgia" w:hAnsi="Georgia" w:cs="Arial"/>
          <w:sz w:val="22"/>
          <w:szCs w:val="22"/>
        </w:rPr>
        <w:t>.1.1 on the understanding that all restrictions and/or conditions imposed by the respective software development companies apply to the P</w:t>
      </w:r>
      <w:r w:rsidR="007D0D79" w:rsidRPr="00B32CFB">
        <w:rPr>
          <w:rFonts w:ascii="Georgia" w:hAnsi="Georgia" w:cs="Arial"/>
          <w:sz w:val="22"/>
          <w:szCs w:val="22"/>
        </w:rPr>
        <w:t>urchaser</w:t>
      </w:r>
      <w:r w:rsidRPr="00B32CFB">
        <w:rPr>
          <w:rFonts w:ascii="Georgia" w:hAnsi="Georgia" w:cs="Arial"/>
          <w:sz w:val="22"/>
          <w:szCs w:val="22"/>
        </w:rPr>
        <w:t xml:space="preserve">. This includes, but is not restricted to the use, re-use, copying, copyright, alteration or tampering, disclosures or making available to third parties any documentation and/or software products. </w:t>
      </w:r>
    </w:p>
    <w:p w:rsidR="00E73070" w:rsidRPr="00B32CFB" w:rsidRDefault="00E73070" w:rsidP="00D0594B">
      <w:pPr>
        <w:pStyle w:val="Footer"/>
        <w:numPr>
          <w:ilvl w:val="1"/>
          <w:numId w:val="30"/>
        </w:numPr>
        <w:spacing w:after="200" w:line="288" w:lineRule="auto"/>
        <w:jc w:val="both"/>
        <w:rPr>
          <w:rFonts w:ascii="Georgia" w:hAnsi="Georgia" w:cs="Arial"/>
          <w:sz w:val="22"/>
          <w:szCs w:val="22"/>
        </w:rPr>
      </w:pPr>
      <w:r w:rsidRPr="00B32CFB">
        <w:rPr>
          <w:rFonts w:ascii="Georgia" w:hAnsi="Georgia" w:cs="Arial"/>
          <w:sz w:val="22"/>
          <w:szCs w:val="22"/>
        </w:rPr>
        <w:t>The S</w:t>
      </w:r>
      <w:r w:rsidR="007D0D79" w:rsidRPr="00B32CFB">
        <w:rPr>
          <w:rFonts w:ascii="Georgia" w:hAnsi="Georgia" w:cs="Arial"/>
          <w:sz w:val="22"/>
          <w:szCs w:val="22"/>
        </w:rPr>
        <w:t>upplier</w:t>
      </w:r>
      <w:r w:rsidRPr="00B32CFB">
        <w:rPr>
          <w:rFonts w:ascii="Georgia" w:hAnsi="Georgia" w:cs="Arial"/>
          <w:sz w:val="22"/>
          <w:szCs w:val="22"/>
        </w:rPr>
        <w:t xml:space="preserve"> supplies the release level of the software as advised by the respective software development companies. </w:t>
      </w:r>
      <w:r w:rsidR="008311ED" w:rsidRPr="00B32CFB">
        <w:rPr>
          <w:rFonts w:ascii="Georgia" w:hAnsi="Georgia" w:cs="Arial"/>
          <w:sz w:val="22"/>
          <w:szCs w:val="22"/>
        </w:rPr>
        <w:t xml:space="preserve">The </w:t>
      </w:r>
      <w:r w:rsidRPr="00B32CFB">
        <w:rPr>
          <w:rFonts w:ascii="Georgia" w:hAnsi="Georgia" w:cs="Arial"/>
          <w:sz w:val="22"/>
          <w:szCs w:val="22"/>
        </w:rPr>
        <w:t xml:space="preserve">upgrading </w:t>
      </w:r>
      <w:r w:rsidR="008311ED" w:rsidRPr="00B32CFB">
        <w:rPr>
          <w:rFonts w:ascii="Georgia" w:hAnsi="Georgia" w:cs="Arial"/>
          <w:sz w:val="22"/>
          <w:szCs w:val="22"/>
        </w:rPr>
        <w:t xml:space="preserve">of the software </w:t>
      </w:r>
      <w:r w:rsidRPr="00B32CFB">
        <w:rPr>
          <w:rFonts w:ascii="Georgia" w:hAnsi="Georgia" w:cs="Arial"/>
          <w:sz w:val="22"/>
          <w:szCs w:val="22"/>
        </w:rPr>
        <w:t>to new levels s</w:t>
      </w:r>
      <w:r w:rsidR="008311ED" w:rsidRPr="00B32CFB">
        <w:rPr>
          <w:rFonts w:ascii="Georgia" w:hAnsi="Georgia" w:cs="Arial"/>
          <w:sz w:val="22"/>
          <w:szCs w:val="22"/>
        </w:rPr>
        <w:t>hall not be</w:t>
      </w:r>
      <w:r w:rsidRPr="00B32CFB">
        <w:rPr>
          <w:rFonts w:ascii="Georgia" w:hAnsi="Georgia" w:cs="Arial"/>
          <w:sz w:val="22"/>
          <w:szCs w:val="22"/>
        </w:rPr>
        <w:t xml:space="preserve"> the responsibility of the S</w:t>
      </w:r>
      <w:r w:rsidR="007D0D79" w:rsidRPr="00B32CFB">
        <w:rPr>
          <w:rFonts w:ascii="Georgia" w:hAnsi="Georgia" w:cs="Arial"/>
          <w:sz w:val="22"/>
          <w:szCs w:val="22"/>
        </w:rPr>
        <w:t>upplier</w:t>
      </w:r>
      <w:r w:rsidRPr="00B32CFB">
        <w:rPr>
          <w:rFonts w:ascii="Georgia" w:hAnsi="Georgia" w:cs="Arial"/>
          <w:sz w:val="22"/>
          <w:szCs w:val="22"/>
        </w:rPr>
        <w:t xml:space="preserve"> unless agreed to in writing by both P</w:t>
      </w:r>
      <w:r w:rsidR="007D0D79" w:rsidRPr="00B32CFB">
        <w:rPr>
          <w:rFonts w:ascii="Georgia" w:hAnsi="Georgia" w:cs="Arial"/>
          <w:sz w:val="22"/>
          <w:szCs w:val="22"/>
        </w:rPr>
        <w:t xml:space="preserve">arties </w:t>
      </w:r>
      <w:r w:rsidRPr="00B32CFB">
        <w:rPr>
          <w:rFonts w:ascii="Georgia" w:hAnsi="Georgia" w:cs="Arial"/>
          <w:sz w:val="22"/>
          <w:szCs w:val="22"/>
        </w:rPr>
        <w:t>under a separate agreement.</w:t>
      </w:r>
    </w:p>
    <w:p w:rsidR="00E73070" w:rsidRPr="00B32CFB" w:rsidRDefault="00E73070" w:rsidP="00D0594B">
      <w:pPr>
        <w:pStyle w:val="Footer"/>
        <w:numPr>
          <w:ilvl w:val="1"/>
          <w:numId w:val="30"/>
        </w:numPr>
        <w:spacing w:after="200" w:line="288" w:lineRule="auto"/>
        <w:jc w:val="both"/>
        <w:rPr>
          <w:rFonts w:ascii="Georgia" w:hAnsi="Georgia" w:cs="Arial"/>
          <w:sz w:val="22"/>
          <w:szCs w:val="22"/>
        </w:rPr>
      </w:pPr>
      <w:r w:rsidRPr="00B32CFB">
        <w:rPr>
          <w:rFonts w:ascii="Georgia" w:hAnsi="Georgia" w:cs="Arial"/>
          <w:sz w:val="22"/>
          <w:szCs w:val="22"/>
        </w:rPr>
        <w:t>The P</w:t>
      </w:r>
      <w:r w:rsidR="007D0D79" w:rsidRPr="00B32CFB">
        <w:rPr>
          <w:rFonts w:ascii="Georgia" w:hAnsi="Georgia" w:cs="Arial"/>
          <w:sz w:val="22"/>
          <w:szCs w:val="22"/>
        </w:rPr>
        <w:t>urchaser</w:t>
      </w:r>
      <w:r w:rsidRPr="00B32CFB">
        <w:rPr>
          <w:rFonts w:ascii="Georgia" w:hAnsi="Georgia" w:cs="Arial"/>
          <w:sz w:val="22"/>
          <w:szCs w:val="22"/>
        </w:rPr>
        <w:t xml:space="preserve"> will provide the S</w:t>
      </w:r>
      <w:r w:rsidR="007D0D79" w:rsidRPr="00B32CFB">
        <w:rPr>
          <w:rFonts w:ascii="Georgia" w:hAnsi="Georgia" w:cs="Arial"/>
          <w:sz w:val="22"/>
          <w:szCs w:val="22"/>
        </w:rPr>
        <w:t>upplier’s</w:t>
      </w:r>
      <w:r w:rsidRPr="00B32CFB">
        <w:rPr>
          <w:rFonts w:ascii="Georgia" w:hAnsi="Georgia" w:cs="Arial"/>
          <w:sz w:val="22"/>
          <w:szCs w:val="22"/>
        </w:rPr>
        <w:t xml:space="preserve"> staff on the assignment with office </w:t>
      </w:r>
      <w:r w:rsidR="008311ED" w:rsidRPr="00B32CFB">
        <w:rPr>
          <w:rFonts w:ascii="Georgia" w:hAnsi="Georgia" w:cs="Arial"/>
          <w:sz w:val="22"/>
          <w:szCs w:val="22"/>
        </w:rPr>
        <w:t xml:space="preserve">space </w:t>
      </w:r>
      <w:r w:rsidRPr="00B32CFB">
        <w:rPr>
          <w:rFonts w:ascii="Georgia" w:hAnsi="Georgia" w:cs="Arial"/>
          <w:sz w:val="22"/>
          <w:szCs w:val="22"/>
        </w:rPr>
        <w:t xml:space="preserve">without charge. This service will be used in a reasonable manner and solely for the purposes of and in connection with the provisions of Clause </w:t>
      </w:r>
      <w:r w:rsidR="007D0D79" w:rsidRPr="00B32CFB">
        <w:rPr>
          <w:rFonts w:ascii="Georgia" w:hAnsi="Georgia" w:cs="Arial"/>
          <w:sz w:val="22"/>
          <w:szCs w:val="22"/>
        </w:rPr>
        <w:t>6</w:t>
      </w:r>
      <w:r w:rsidRPr="00B32CFB">
        <w:rPr>
          <w:rFonts w:ascii="Georgia" w:hAnsi="Georgia" w:cs="Arial"/>
          <w:sz w:val="22"/>
          <w:szCs w:val="22"/>
        </w:rPr>
        <w:t>.</w:t>
      </w:r>
      <w:r w:rsidR="00042F91" w:rsidRPr="00B32CFB">
        <w:rPr>
          <w:rFonts w:ascii="Georgia" w:hAnsi="Georgia" w:cs="Arial"/>
          <w:sz w:val="22"/>
          <w:szCs w:val="22"/>
        </w:rPr>
        <w:t xml:space="preserve"> Should the S</w:t>
      </w:r>
      <w:r w:rsidR="007D0D79" w:rsidRPr="00B32CFB">
        <w:rPr>
          <w:rFonts w:ascii="Georgia" w:hAnsi="Georgia" w:cs="Arial"/>
          <w:sz w:val="22"/>
          <w:szCs w:val="22"/>
        </w:rPr>
        <w:t>upplier’s</w:t>
      </w:r>
      <w:r w:rsidR="00042F91" w:rsidRPr="00B32CFB">
        <w:rPr>
          <w:rFonts w:ascii="Georgia" w:hAnsi="Georgia" w:cs="Arial"/>
          <w:sz w:val="22"/>
          <w:szCs w:val="22"/>
        </w:rPr>
        <w:t xml:space="preserve"> staff misuse the </w:t>
      </w:r>
      <w:r w:rsidR="00042F91" w:rsidRPr="00B32CFB">
        <w:rPr>
          <w:rFonts w:ascii="Georgia" w:hAnsi="Georgia" w:cs="Arial"/>
          <w:sz w:val="22"/>
          <w:szCs w:val="22"/>
        </w:rPr>
        <w:lastRenderedPageBreak/>
        <w:t>service, the P</w:t>
      </w:r>
      <w:r w:rsidR="007D0D79" w:rsidRPr="00B32CFB">
        <w:rPr>
          <w:rFonts w:ascii="Georgia" w:hAnsi="Georgia" w:cs="Arial"/>
          <w:sz w:val="22"/>
          <w:szCs w:val="22"/>
        </w:rPr>
        <w:t>urchaser</w:t>
      </w:r>
      <w:r w:rsidR="00042F91" w:rsidRPr="00B32CFB">
        <w:rPr>
          <w:rFonts w:ascii="Georgia" w:hAnsi="Georgia" w:cs="Arial"/>
          <w:sz w:val="22"/>
          <w:szCs w:val="22"/>
        </w:rPr>
        <w:t xml:space="preserve"> shall be entitled to deduct the loss accruing thereof from the fees payable to the S</w:t>
      </w:r>
      <w:r w:rsidR="007D0D79" w:rsidRPr="00B32CFB">
        <w:rPr>
          <w:rFonts w:ascii="Georgia" w:hAnsi="Georgia" w:cs="Arial"/>
          <w:sz w:val="22"/>
          <w:szCs w:val="22"/>
        </w:rPr>
        <w:t>upplier</w:t>
      </w:r>
      <w:r w:rsidR="00042F91" w:rsidRPr="00B32CFB">
        <w:rPr>
          <w:rFonts w:ascii="Georgia" w:hAnsi="Georgia" w:cs="Arial"/>
          <w:sz w:val="22"/>
          <w:szCs w:val="22"/>
        </w:rPr>
        <w:t xml:space="preserve"> under this Agreement.</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20" w:name="_Toc37644576"/>
      <w:bookmarkStart w:id="21" w:name="_Toc139273662"/>
      <w:bookmarkStart w:id="22" w:name="_Toc431814578"/>
      <w:bookmarkStart w:id="23" w:name="_Toc78112895"/>
      <w:r w:rsidRPr="009473BF">
        <w:rPr>
          <w:rFonts w:ascii="Georgia" w:eastAsia="MS Mincho" w:hAnsi="Georgia" w:cs="Arial"/>
          <w:i w:val="0"/>
          <w:iCs w:val="0"/>
          <w:smallCaps/>
          <w:sz w:val="22"/>
          <w:szCs w:val="22"/>
          <w:u w:val="none"/>
        </w:rPr>
        <w:t>Obligations of the Supplier</w:t>
      </w:r>
      <w:bookmarkEnd w:id="20"/>
      <w:bookmarkEnd w:id="21"/>
      <w:bookmarkEnd w:id="22"/>
      <w:bookmarkEnd w:id="23"/>
    </w:p>
    <w:p w:rsidR="00E73070" w:rsidRPr="00B32CFB" w:rsidRDefault="00E73070" w:rsidP="00CC73B3">
      <w:pPr>
        <w:pStyle w:val="PlainText"/>
        <w:numPr>
          <w:ilvl w:val="2"/>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In addition to and without in any way limiting its other obligations as stipulated in this A</w:t>
      </w:r>
      <w:r w:rsidR="007D0D79" w:rsidRPr="00B32CFB">
        <w:rPr>
          <w:rFonts w:ascii="Georgia" w:eastAsia="MS Mincho" w:hAnsi="Georgia"/>
          <w:sz w:val="22"/>
          <w:szCs w:val="22"/>
        </w:rPr>
        <w:t xml:space="preserve">greement, </w:t>
      </w:r>
      <w:r w:rsidRPr="00B32CFB">
        <w:rPr>
          <w:rFonts w:ascii="Georgia" w:eastAsia="MS Mincho" w:hAnsi="Georgia"/>
          <w:sz w:val="22"/>
          <w:szCs w:val="22"/>
        </w:rPr>
        <w:t>the S</w:t>
      </w:r>
      <w:r w:rsidR="007D0D79" w:rsidRPr="00B32CFB">
        <w:rPr>
          <w:rFonts w:ascii="Georgia" w:eastAsia="MS Mincho" w:hAnsi="Georgia"/>
          <w:sz w:val="22"/>
          <w:szCs w:val="22"/>
        </w:rPr>
        <w:t>upplier</w:t>
      </w:r>
      <w:r w:rsidRPr="00B32CFB">
        <w:rPr>
          <w:rFonts w:ascii="Georgia" w:eastAsia="MS Mincho" w:hAnsi="Georgia"/>
          <w:sz w:val="22"/>
          <w:szCs w:val="22"/>
        </w:rPr>
        <w:t xml:space="preserve"> shall do the following work in terms of this AGREEMENT</w:t>
      </w:r>
      <w:r w:rsidR="007B7F85" w:rsidRPr="00B32CFB">
        <w:rPr>
          <w:rFonts w:ascii="Georgia" w:eastAsia="MS Mincho" w:hAnsi="Georgia"/>
          <w:sz w:val="22"/>
          <w:szCs w:val="22"/>
        </w:rPr>
        <w:t xml:space="preserve"> and guided by the approved Project Plan, which forms </w:t>
      </w:r>
      <w:r w:rsidR="008311ED" w:rsidRPr="00B32CFB">
        <w:rPr>
          <w:rFonts w:ascii="Georgia" w:eastAsia="MS Mincho" w:hAnsi="Georgia"/>
          <w:sz w:val="22"/>
          <w:szCs w:val="22"/>
        </w:rPr>
        <w:t>A</w:t>
      </w:r>
      <w:r w:rsidR="007B7F85" w:rsidRPr="00B32CFB">
        <w:rPr>
          <w:rFonts w:ascii="Georgia" w:eastAsia="MS Mincho" w:hAnsi="Georgia"/>
          <w:sz w:val="22"/>
          <w:szCs w:val="22"/>
        </w:rPr>
        <w:t xml:space="preserve">ppendix 1 of this </w:t>
      </w:r>
      <w:r w:rsidR="00307371" w:rsidRPr="00B32CFB">
        <w:rPr>
          <w:rFonts w:ascii="Georgia" w:eastAsia="MS Mincho" w:hAnsi="Georgia"/>
          <w:sz w:val="22"/>
          <w:szCs w:val="22"/>
        </w:rPr>
        <w:t>Agreement</w:t>
      </w:r>
      <w:r w:rsidR="007B7F85" w:rsidRPr="00B32CFB">
        <w:rPr>
          <w:rFonts w:ascii="Georgia" w:eastAsia="MS Mincho" w:hAnsi="Georgia"/>
          <w:sz w:val="22"/>
          <w:szCs w:val="22"/>
        </w:rPr>
        <w:t>.</w:t>
      </w:r>
    </w:p>
    <w:p w:rsidR="0053459F" w:rsidRPr="00B32CFB" w:rsidRDefault="0053459F"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b/>
          <w:sz w:val="22"/>
          <w:szCs w:val="22"/>
        </w:rPr>
        <w:t>Project Plan.</w:t>
      </w:r>
      <w:r w:rsidRPr="00B32CFB">
        <w:rPr>
          <w:rFonts w:ascii="Georgia" w:eastAsia="MS Mincho" w:hAnsi="Georgia"/>
          <w:sz w:val="22"/>
          <w:szCs w:val="22"/>
        </w:rPr>
        <w:t xml:space="preserve"> The </w:t>
      </w:r>
      <w:r w:rsidR="00B64A58" w:rsidRPr="00B32CFB">
        <w:rPr>
          <w:rFonts w:ascii="Georgia" w:eastAsia="MS Mincho" w:hAnsi="Georgia"/>
          <w:sz w:val="22"/>
          <w:szCs w:val="22"/>
        </w:rPr>
        <w:t xml:space="preserve">Project Managers of the </w:t>
      </w:r>
      <w:r w:rsidRPr="00B32CFB">
        <w:rPr>
          <w:rFonts w:ascii="Georgia" w:eastAsia="MS Mincho" w:hAnsi="Georgia"/>
          <w:sz w:val="22"/>
          <w:szCs w:val="22"/>
        </w:rPr>
        <w:t>SUPPLIER and the PURCHASER will work together to produce a Project Plan before the commencement of the system implementation project. The Project Plan will detail the required system implementation tasks and outline the expected delivery time for each task. This Project Plan will be produced at the commencement of the Project and signed by the Project Managers representing both the S</w:t>
      </w:r>
      <w:r w:rsidR="007D0D79" w:rsidRPr="00B32CFB">
        <w:rPr>
          <w:rFonts w:ascii="Georgia" w:eastAsia="MS Mincho" w:hAnsi="Georgia"/>
          <w:sz w:val="22"/>
          <w:szCs w:val="22"/>
        </w:rPr>
        <w:t xml:space="preserve">upplier </w:t>
      </w:r>
      <w:r w:rsidRPr="00B32CFB">
        <w:rPr>
          <w:rFonts w:ascii="Georgia" w:eastAsia="MS Mincho" w:hAnsi="Georgia"/>
          <w:sz w:val="22"/>
          <w:szCs w:val="22"/>
        </w:rPr>
        <w:t>and the P</w:t>
      </w:r>
      <w:r w:rsidR="007D0D79" w:rsidRPr="00B32CFB">
        <w:rPr>
          <w:rFonts w:ascii="Georgia" w:eastAsia="MS Mincho" w:hAnsi="Georgia"/>
          <w:sz w:val="22"/>
          <w:szCs w:val="22"/>
        </w:rPr>
        <w:t>urchaser.</w:t>
      </w:r>
    </w:p>
    <w:p w:rsidR="00E73070" w:rsidRPr="00B32CFB" w:rsidRDefault="00E73070"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bCs/>
          <w:sz w:val="22"/>
          <w:szCs w:val="22"/>
        </w:rPr>
        <w:t>An initial requirement specification phase:</w:t>
      </w:r>
      <w:r w:rsidRPr="00B32CFB">
        <w:rPr>
          <w:rFonts w:ascii="Georgia" w:hAnsi="Georgia" w:cs="Arial"/>
          <w:sz w:val="22"/>
          <w:szCs w:val="22"/>
        </w:rPr>
        <w:t xml:space="preserve"> The Requirement Specification Report </w:t>
      </w:r>
      <w:r w:rsidR="005D0144" w:rsidRPr="00B32CFB">
        <w:rPr>
          <w:rFonts w:ascii="Georgia" w:hAnsi="Georgia" w:cs="Arial"/>
          <w:sz w:val="22"/>
          <w:szCs w:val="22"/>
        </w:rPr>
        <w:t xml:space="preserve">and the System Design Document </w:t>
      </w:r>
      <w:r w:rsidR="00F63D4F" w:rsidRPr="00B32CFB">
        <w:rPr>
          <w:rFonts w:ascii="Georgia" w:hAnsi="Georgia" w:cs="Arial"/>
          <w:sz w:val="22"/>
          <w:szCs w:val="22"/>
        </w:rPr>
        <w:t>agreed by</w:t>
      </w:r>
      <w:r w:rsidRPr="00B32CFB">
        <w:rPr>
          <w:rFonts w:ascii="Georgia" w:hAnsi="Georgia" w:cs="Arial"/>
          <w:sz w:val="22"/>
          <w:szCs w:val="22"/>
        </w:rPr>
        <w:t xml:space="preserve"> the PURCHASER will serve as a configuration blueprint for the new system.</w:t>
      </w:r>
    </w:p>
    <w:p w:rsidR="00E73070" w:rsidRPr="00B32CFB" w:rsidRDefault="00E73070"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bCs/>
          <w:sz w:val="22"/>
          <w:szCs w:val="22"/>
        </w:rPr>
        <w:t>Installation of the business application system</w:t>
      </w:r>
      <w:r w:rsidR="00B64A58" w:rsidRPr="00B32CFB">
        <w:rPr>
          <w:rFonts w:ascii="Georgia" w:hAnsi="Georgia" w:cs="Arial"/>
          <w:sz w:val="22"/>
          <w:szCs w:val="22"/>
        </w:rPr>
        <w:t>:</w:t>
      </w:r>
      <w:r w:rsidRPr="00B32CFB">
        <w:rPr>
          <w:rFonts w:ascii="Georgia" w:hAnsi="Georgia" w:cs="Arial"/>
          <w:sz w:val="22"/>
          <w:szCs w:val="22"/>
        </w:rPr>
        <w:t xml:space="preserve"> Following the requirement specification, the S</w:t>
      </w:r>
      <w:r w:rsidR="007D0D79" w:rsidRPr="00B32CFB">
        <w:rPr>
          <w:rFonts w:ascii="Georgia" w:hAnsi="Georgia" w:cs="Arial"/>
          <w:sz w:val="22"/>
          <w:szCs w:val="22"/>
        </w:rPr>
        <w:t>upplier</w:t>
      </w:r>
      <w:r w:rsidRPr="00B32CFB">
        <w:rPr>
          <w:rFonts w:ascii="Georgia" w:hAnsi="Georgia" w:cs="Arial"/>
          <w:sz w:val="22"/>
          <w:szCs w:val="22"/>
        </w:rPr>
        <w:t xml:space="preserve"> will install </w:t>
      </w:r>
      <w:r w:rsidR="00B64A58" w:rsidRPr="00B32CFB">
        <w:rPr>
          <w:rFonts w:ascii="Georgia" w:hAnsi="Georgia" w:cs="Arial"/>
          <w:sz w:val="22"/>
          <w:szCs w:val="22"/>
        </w:rPr>
        <w:t xml:space="preserve">the </w:t>
      </w:r>
      <w:r w:rsidRPr="00B32CFB">
        <w:rPr>
          <w:rFonts w:ascii="Georgia" w:hAnsi="Georgia" w:cs="Arial"/>
          <w:sz w:val="22"/>
          <w:szCs w:val="22"/>
        </w:rPr>
        <w:t xml:space="preserve">business application system into the </w:t>
      </w:r>
      <w:r w:rsidR="00B64A58" w:rsidRPr="00B32CFB">
        <w:rPr>
          <w:rFonts w:ascii="Georgia" w:hAnsi="Georgia" w:cs="Arial"/>
          <w:sz w:val="22"/>
          <w:szCs w:val="22"/>
        </w:rPr>
        <w:t>P</w:t>
      </w:r>
      <w:r w:rsidR="007D0D79" w:rsidRPr="00B32CFB">
        <w:rPr>
          <w:rFonts w:ascii="Georgia" w:hAnsi="Georgia" w:cs="Arial"/>
          <w:sz w:val="22"/>
          <w:szCs w:val="22"/>
        </w:rPr>
        <w:t xml:space="preserve">urchaser’s </w:t>
      </w:r>
      <w:r w:rsidRPr="00B32CFB">
        <w:rPr>
          <w:rFonts w:ascii="Georgia" w:hAnsi="Georgia" w:cs="Arial"/>
          <w:sz w:val="22"/>
          <w:szCs w:val="22"/>
        </w:rPr>
        <w:t>Server Computer</w:t>
      </w:r>
    </w:p>
    <w:p w:rsidR="00E73070" w:rsidRPr="00B32CFB" w:rsidRDefault="00E73070"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bCs/>
          <w:sz w:val="22"/>
          <w:szCs w:val="22"/>
        </w:rPr>
        <w:t>Training for the Super Users</w:t>
      </w:r>
      <w:r w:rsidRPr="00B32CFB">
        <w:rPr>
          <w:rFonts w:ascii="Georgia" w:hAnsi="Georgia" w:cs="Arial"/>
          <w:sz w:val="22"/>
          <w:szCs w:val="22"/>
        </w:rPr>
        <w:t xml:space="preserve"> in the priority areas will follow thereafter. This training will be geared to providing them with the skills to help implement the new system. Training for Super Users in other areas will be done later in accordance with a training plan to be agreed</w:t>
      </w:r>
      <w:r w:rsidRPr="00B32CFB">
        <w:rPr>
          <w:rFonts w:ascii="Georgia" w:eastAsia="MS Mincho" w:hAnsi="Georgia"/>
          <w:sz w:val="22"/>
          <w:szCs w:val="22"/>
        </w:rPr>
        <w:t>.</w:t>
      </w:r>
    </w:p>
    <w:p w:rsidR="00E73070" w:rsidRPr="00B32CFB" w:rsidRDefault="00E73070"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bCs/>
          <w:sz w:val="22"/>
          <w:szCs w:val="22"/>
        </w:rPr>
        <w:t>System Configuration</w:t>
      </w:r>
      <w:r w:rsidRPr="00B32CFB">
        <w:rPr>
          <w:rFonts w:ascii="Georgia" w:hAnsi="Georgia" w:cs="Arial"/>
          <w:sz w:val="22"/>
          <w:szCs w:val="22"/>
        </w:rPr>
        <w:t>. The business application system will be configured according to the specifications set out in the Requirements Specification Report</w:t>
      </w:r>
      <w:r w:rsidR="00CD74BA" w:rsidRPr="00B32CFB">
        <w:rPr>
          <w:rFonts w:ascii="Georgia" w:hAnsi="Georgia" w:cs="Arial"/>
          <w:sz w:val="22"/>
          <w:szCs w:val="22"/>
        </w:rPr>
        <w:t xml:space="preserve"> to be agreed on by the P</w:t>
      </w:r>
      <w:r w:rsidR="00945377" w:rsidRPr="00B32CFB">
        <w:rPr>
          <w:rFonts w:ascii="Georgia" w:hAnsi="Georgia" w:cs="Arial"/>
          <w:sz w:val="22"/>
          <w:szCs w:val="22"/>
        </w:rPr>
        <w:t>urchaser</w:t>
      </w:r>
      <w:r w:rsidR="00CD74BA" w:rsidRPr="00B32CFB">
        <w:rPr>
          <w:rFonts w:ascii="Georgia" w:hAnsi="Georgia" w:cs="Arial"/>
          <w:sz w:val="22"/>
          <w:szCs w:val="22"/>
        </w:rPr>
        <w:t>’s users and signed off by the P</w:t>
      </w:r>
      <w:r w:rsidR="00945377" w:rsidRPr="00B32CFB">
        <w:rPr>
          <w:rFonts w:ascii="Georgia" w:hAnsi="Georgia" w:cs="Arial"/>
          <w:sz w:val="22"/>
          <w:szCs w:val="22"/>
        </w:rPr>
        <w:t>urchaser’</w:t>
      </w:r>
      <w:r w:rsidR="00CD74BA" w:rsidRPr="00B32CFB">
        <w:rPr>
          <w:rFonts w:ascii="Georgia" w:hAnsi="Georgia" w:cs="Arial"/>
          <w:sz w:val="22"/>
          <w:szCs w:val="22"/>
        </w:rPr>
        <w:t>s management team</w:t>
      </w:r>
      <w:r w:rsidRPr="00B32CFB">
        <w:rPr>
          <w:rFonts w:ascii="Georgia" w:hAnsi="Georgia" w:cs="Arial"/>
          <w:sz w:val="22"/>
          <w:szCs w:val="22"/>
        </w:rPr>
        <w:t>.</w:t>
      </w:r>
    </w:p>
    <w:p w:rsidR="00E73070" w:rsidRPr="00B32CFB" w:rsidRDefault="00E73070"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bCs/>
          <w:sz w:val="22"/>
          <w:szCs w:val="22"/>
        </w:rPr>
        <w:t>Unit Testing.</w:t>
      </w:r>
      <w:r w:rsidRPr="00B32CFB">
        <w:rPr>
          <w:rFonts w:ascii="Georgia" w:hAnsi="Georgia" w:cs="Arial"/>
          <w:sz w:val="22"/>
          <w:szCs w:val="22"/>
        </w:rPr>
        <w:t xml:space="preserve"> As the system configuration progresses, unit testing of the various modules will also be proceeding. This testing </w:t>
      </w:r>
      <w:r w:rsidR="00307371" w:rsidRPr="00B32CFB">
        <w:rPr>
          <w:rFonts w:ascii="Georgia" w:hAnsi="Georgia" w:cs="Arial"/>
          <w:sz w:val="22"/>
          <w:szCs w:val="22"/>
        </w:rPr>
        <w:t xml:space="preserve">will </w:t>
      </w:r>
      <w:r w:rsidRPr="00B32CFB">
        <w:rPr>
          <w:rFonts w:ascii="Georgia" w:hAnsi="Georgia" w:cs="Arial"/>
          <w:sz w:val="22"/>
          <w:szCs w:val="22"/>
        </w:rPr>
        <w:t xml:space="preserve">ensure that the individual modules are working as required and formally accepted by the </w:t>
      </w:r>
      <w:r w:rsidR="00945377" w:rsidRPr="00B32CFB">
        <w:rPr>
          <w:rFonts w:ascii="Georgia" w:hAnsi="Georgia" w:cs="Arial"/>
          <w:sz w:val="22"/>
          <w:szCs w:val="22"/>
        </w:rPr>
        <w:t>Purchaser</w:t>
      </w:r>
      <w:r w:rsidRPr="00B32CFB">
        <w:rPr>
          <w:rFonts w:ascii="Georgia" w:eastAsia="MS Mincho" w:hAnsi="Georgia"/>
          <w:sz w:val="22"/>
          <w:szCs w:val="22"/>
        </w:rPr>
        <w:t>.</w:t>
      </w:r>
    </w:p>
    <w:p w:rsidR="00E73070" w:rsidRPr="00B32CFB" w:rsidRDefault="00E73070"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bCs/>
          <w:sz w:val="22"/>
          <w:szCs w:val="22"/>
        </w:rPr>
        <w:t>System integration testing</w:t>
      </w:r>
      <w:r w:rsidRPr="00B32CFB">
        <w:rPr>
          <w:rFonts w:ascii="Georgia" w:hAnsi="Georgia" w:cs="Arial"/>
          <w:sz w:val="22"/>
          <w:szCs w:val="22"/>
        </w:rPr>
        <w:t xml:space="preserve"> will follow unit testing. This phase of testing </w:t>
      </w:r>
      <w:r w:rsidR="00307371" w:rsidRPr="00B32CFB">
        <w:rPr>
          <w:rFonts w:ascii="Georgia" w:hAnsi="Georgia" w:cs="Arial"/>
          <w:sz w:val="22"/>
          <w:szCs w:val="22"/>
        </w:rPr>
        <w:t xml:space="preserve">will </w:t>
      </w:r>
      <w:r w:rsidRPr="00B32CFB">
        <w:rPr>
          <w:rFonts w:ascii="Georgia" w:hAnsi="Georgia" w:cs="Arial"/>
          <w:sz w:val="22"/>
          <w:szCs w:val="22"/>
        </w:rPr>
        <w:t>ensure that the different modules are working correctly together</w:t>
      </w:r>
      <w:r w:rsidRPr="00B32CFB">
        <w:rPr>
          <w:rFonts w:ascii="Georgia" w:eastAsia="MS Mincho" w:hAnsi="Georgia"/>
          <w:sz w:val="22"/>
          <w:szCs w:val="22"/>
        </w:rPr>
        <w:t>.</w:t>
      </w:r>
    </w:p>
    <w:p w:rsidR="00E73070" w:rsidRPr="00B32CFB" w:rsidRDefault="00E73070"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bCs/>
          <w:sz w:val="22"/>
          <w:szCs w:val="22"/>
        </w:rPr>
        <w:t>End-user Training.</w:t>
      </w:r>
      <w:r w:rsidRPr="00B32CFB">
        <w:rPr>
          <w:rFonts w:ascii="Georgia" w:hAnsi="Georgia" w:cs="Arial"/>
          <w:sz w:val="22"/>
          <w:szCs w:val="22"/>
        </w:rPr>
        <w:t xml:space="preserve"> After system integration testing and upon formal acceptance by </w:t>
      </w:r>
      <w:r w:rsidR="00F63D4F" w:rsidRPr="00B32CFB">
        <w:rPr>
          <w:rFonts w:ascii="Georgia" w:hAnsi="Georgia" w:cs="Arial"/>
          <w:sz w:val="22"/>
          <w:szCs w:val="22"/>
        </w:rPr>
        <w:t>the P</w:t>
      </w:r>
      <w:r w:rsidR="007D0D79" w:rsidRPr="00B32CFB">
        <w:rPr>
          <w:rFonts w:ascii="Georgia" w:hAnsi="Georgia" w:cs="Arial"/>
          <w:sz w:val="22"/>
          <w:szCs w:val="22"/>
        </w:rPr>
        <w:t>urchaser</w:t>
      </w:r>
      <w:r w:rsidRPr="00B32CFB">
        <w:rPr>
          <w:rFonts w:ascii="Georgia" w:hAnsi="Georgia" w:cs="Arial"/>
          <w:sz w:val="22"/>
          <w:szCs w:val="22"/>
        </w:rPr>
        <w:t xml:space="preserve"> is completed, the Super-Users assisted by the S</w:t>
      </w:r>
      <w:r w:rsidR="007D0D79" w:rsidRPr="00B32CFB">
        <w:rPr>
          <w:rFonts w:ascii="Georgia" w:hAnsi="Georgia" w:cs="Arial"/>
          <w:sz w:val="22"/>
          <w:szCs w:val="22"/>
        </w:rPr>
        <w:t xml:space="preserve">upplier </w:t>
      </w:r>
      <w:r w:rsidRPr="00B32CFB">
        <w:rPr>
          <w:rFonts w:ascii="Georgia" w:hAnsi="Georgia" w:cs="Arial"/>
          <w:sz w:val="22"/>
          <w:szCs w:val="22"/>
        </w:rPr>
        <w:t>will embark on training of end-users. This is the final stage before going live.</w:t>
      </w:r>
    </w:p>
    <w:p w:rsidR="00DF4254" w:rsidRPr="00B32CFB" w:rsidRDefault="00E73070"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sz w:val="22"/>
          <w:szCs w:val="22"/>
        </w:rPr>
        <w:lastRenderedPageBreak/>
        <w:t>Going Live Support</w:t>
      </w:r>
      <w:r w:rsidRPr="00B32CFB">
        <w:rPr>
          <w:rFonts w:ascii="Georgia" w:hAnsi="Georgia" w:cs="Arial"/>
          <w:b/>
          <w:bCs/>
          <w:sz w:val="22"/>
          <w:szCs w:val="22"/>
        </w:rPr>
        <w:t>.</w:t>
      </w:r>
      <w:r w:rsidRPr="00B32CFB">
        <w:rPr>
          <w:rFonts w:ascii="Georgia" w:hAnsi="Georgia" w:cs="Arial"/>
          <w:sz w:val="22"/>
          <w:szCs w:val="22"/>
        </w:rPr>
        <w:t xml:space="preserve"> Once the system has gone live, the S</w:t>
      </w:r>
      <w:r w:rsidR="007D0D79" w:rsidRPr="00B32CFB">
        <w:rPr>
          <w:rFonts w:ascii="Georgia" w:hAnsi="Georgia" w:cs="Arial"/>
          <w:sz w:val="22"/>
          <w:szCs w:val="22"/>
        </w:rPr>
        <w:t>upplier</w:t>
      </w:r>
      <w:r w:rsidRPr="00B32CFB">
        <w:rPr>
          <w:rFonts w:ascii="Georgia" w:hAnsi="Georgia" w:cs="Arial"/>
          <w:sz w:val="22"/>
          <w:szCs w:val="22"/>
        </w:rPr>
        <w:t xml:space="preserve"> will be on hand to assist in elimination of inevitable teething problems when any new system is first commissioned.</w:t>
      </w:r>
    </w:p>
    <w:p w:rsidR="00E73070" w:rsidRPr="00B32CFB" w:rsidRDefault="00DF4254" w:rsidP="00CC73B3">
      <w:pPr>
        <w:pStyle w:val="PlainText"/>
        <w:numPr>
          <w:ilvl w:val="3"/>
          <w:numId w:val="30"/>
        </w:numPr>
        <w:spacing w:after="200" w:line="288" w:lineRule="auto"/>
        <w:jc w:val="both"/>
        <w:rPr>
          <w:rFonts w:ascii="Georgia" w:eastAsia="MS Mincho" w:hAnsi="Georgia"/>
          <w:sz w:val="22"/>
          <w:szCs w:val="22"/>
        </w:rPr>
      </w:pPr>
      <w:r w:rsidRPr="00B32CFB">
        <w:rPr>
          <w:rFonts w:ascii="Georgia" w:hAnsi="Georgia" w:cs="Arial"/>
          <w:b/>
          <w:sz w:val="22"/>
          <w:szCs w:val="22"/>
        </w:rPr>
        <w:t>Warranty Period.</w:t>
      </w:r>
      <w:r w:rsidRPr="00B32CFB">
        <w:rPr>
          <w:rFonts w:ascii="Georgia" w:hAnsi="Georgia" w:cs="Arial"/>
          <w:sz w:val="22"/>
          <w:szCs w:val="22"/>
        </w:rPr>
        <w:t xml:space="preserve"> Once the system has gone live, the S</w:t>
      </w:r>
      <w:r w:rsidR="00945377" w:rsidRPr="00B32CFB">
        <w:rPr>
          <w:rFonts w:ascii="Georgia" w:hAnsi="Georgia" w:cs="Arial"/>
          <w:sz w:val="22"/>
          <w:szCs w:val="22"/>
        </w:rPr>
        <w:t>upplier</w:t>
      </w:r>
      <w:r w:rsidRPr="00B32CFB">
        <w:rPr>
          <w:rFonts w:ascii="Georgia" w:hAnsi="Georgia" w:cs="Arial"/>
          <w:sz w:val="22"/>
          <w:szCs w:val="22"/>
        </w:rPr>
        <w:t xml:space="preserve"> will offer free support as per the terms of the Support Contract for a period of </w:t>
      </w:r>
      <w:r w:rsidR="00872965" w:rsidRPr="00B32CFB">
        <w:rPr>
          <w:rFonts w:ascii="Georgia" w:hAnsi="Georgia" w:cs="Arial"/>
          <w:sz w:val="22"/>
          <w:szCs w:val="22"/>
        </w:rPr>
        <w:t>Three (3</w:t>
      </w:r>
      <w:r w:rsidR="00D75533" w:rsidRPr="00B32CFB">
        <w:rPr>
          <w:rFonts w:ascii="Georgia" w:hAnsi="Georgia" w:cs="Arial"/>
          <w:sz w:val="22"/>
          <w:szCs w:val="22"/>
        </w:rPr>
        <w:t>)</w:t>
      </w:r>
      <w:r w:rsidRPr="00B32CFB">
        <w:rPr>
          <w:rFonts w:ascii="Georgia" w:hAnsi="Georgia" w:cs="Arial"/>
          <w:sz w:val="22"/>
          <w:szCs w:val="22"/>
        </w:rPr>
        <w:t xml:space="preserve"> Month</w:t>
      </w:r>
      <w:r w:rsidR="00A360A6" w:rsidRPr="00B32CFB">
        <w:rPr>
          <w:rFonts w:ascii="Georgia" w:hAnsi="Georgia" w:cs="Arial"/>
          <w:sz w:val="22"/>
          <w:szCs w:val="22"/>
        </w:rPr>
        <w:t>s</w:t>
      </w:r>
      <w:r w:rsidRPr="00B32CFB">
        <w:rPr>
          <w:rFonts w:ascii="Georgia" w:hAnsi="Georgia" w:cs="Arial"/>
          <w:sz w:val="22"/>
          <w:szCs w:val="22"/>
        </w:rPr>
        <w:t xml:space="preserve"> before the Annual Support Contract Agreement takes effect. For the purpose of this warranty period, the S</w:t>
      </w:r>
      <w:r w:rsidR="00945377" w:rsidRPr="00B32CFB">
        <w:rPr>
          <w:rFonts w:ascii="Georgia" w:hAnsi="Georgia" w:cs="Arial"/>
          <w:sz w:val="22"/>
          <w:szCs w:val="22"/>
        </w:rPr>
        <w:t>upplier</w:t>
      </w:r>
      <w:r w:rsidRPr="00B32CFB">
        <w:rPr>
          <w:rFonts w:ascii="Georgia" w:hAnsi="Georgia" w:cs="Arial"/>
          <w:sz w:val="22"/>
          <w:szCs w:val="22"/>
        </w:rPr>
        <w:t xml:space="preserve"> will not be required to be stationed at the P</w:t>
      </w:r>
      <w:r w:rsidR="00945377" w:rsidRPr="00B32CFB">
        <w:rPr>
          <w:rFonts w:ascii="Georgia" w:hAnsi="Georgia" w:cs="Arial"/>
          <w:sz w:val="22"/>
          <w:szCs w:val="22"/>
        </w:rPr>
        <w:t xml:space="preserve">urchaser’s </w:t>
      </w:r>
      <w:r w:rsidRPr="00B32CFB">
        <w:rPr>
          <w:rFonts w:ascii="Georgia" w:hAnsi="Georgia" w:cs="Arial"/>
          <w:sz w:val="22"/>
          <w:szCs w:val="22"/>
        </w:rPr>
        <w:t xml:space="preserve">premises unless the circumstances require </w:t>
      </w:r>
      <w:r w:rsidR="00D75533" w:rsidRPr="00B32CFB">
        <w:rPr>
          <w:rFonts w:ascii="Georgia" w:hAnsi="Georgia" w:cs="Arial"/>
          <w:sz w:val="22"/>
          <w:szCs w:val="22"/>
        </w:rPr>
        <w:t xml:space="preserve">the </w:t>
      </w:r>
      <w:r w:rsidRPr="00B32CFB">
        <w:rPr>
          <w:rFonts w:ascii="Georgia" w:hAnsi="Georgia" w:cs="Arial"/>
          <w:sz w:val="22"/>
          <w:szCs w:val="22"/>
        </w:rPr>
        <w:t>physical presence</w:t>
      </w:r>
      <w:r w:rsidR="00D75533" w:rsidRPr="00B32CFB">
        <w:rPr>
          <w:rFonts w:ascii="Georgia" w:hAnsi="Georgia" w:cs="Arial"/>
          <w:sz w:val="22"/>
          <w:szCs w:val="22"/>
        </w:rPr>
        <w:t xml:space="preserve"> of its staff</w:t>
      </w:r>
      <w:r w:rsidR="00307371" w:rsidRPr="00B32CFB">
        <w:rPr>
          <w:rFonts w:ascii="Georgia" w:hAnsi="Georgia" w:cs="Arial"/>
          <w:sz w:val="22"/>
          <w:szCs w:val="22"/>
        </w:rPr>
        <w:t xml:space="preserve"> BUT will as and when called upon by the P</w:t>
      </w:r>
      <w:r w:rsidR="00945377" w:rsidRPr="00B32CFB">
        <w:rPr>
          <w:rFonts w:ascii="Georgia" w:hAnsi="Georgia" w:cs="Arial"/>
          <w:sz w:val="22"/>
          <w:szCs w:val="22"/>
        </w:rPr>
        <w:t>urchaser</w:t>
      </w:r>
      <w:r w:rsidR="00307371" w:rsidRPr="00B32CFB">
        <w:rPr>
          <w:rFonts w:ascii="Georgia" w:hAnsi="Georgia" w:cs="Arial"/>
          <w:sz w:val="22"/>
          <w:szCs w:val="22"/>
        </w:rPr>
        <w:t xml:space="preserve"> to provide the support promptly and diligently</w:t>
      </w:r>
      <w:r w:rsidRPr="00B32CFB">
        <w:rPr>
          <w:rFonts w:ascii="Georgia" w:hAnsi="Georgia" w:cs="Arial"/>
          <w:sz w:val="22"/>
          <w:szCs w:val="22"/>
        </w:rPr>
        <w:t>.</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24" w:name="_Toc431814579"/>
      <w:bookmarkStart w:id="25" w:name="_Toc78112896"/>
      <w:r w:rsidRPr="009473BF">
        <w:rPr>
          <w:rFonts w:ascii="Georgia" w:eastAsia="MS Mincho" w:hAnsi="Georgia" w:cs="Arial"/>
          <w:i w:val="0"/>
          <w:iCs w:val="0"/>
          <w:smallCaps/>
          <w:sz w:val="22"/>
          <w:szCs w:val="22"/>
          <w:u w:val="none"/>
        </w:rPr>
        <w:t>Additional Obligations of the Supplier</w:t>
      </w:r>
      <w:bookmarkEnd w:id="24"/>
      <w:bookmarkEnd w:id="25"/>
    </w:p>
    <w:p w:rsidR="00B32CFB" w:rsidRPr="00B32CFB" w:rsidRDefault="003717AA"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eastAsia="MS Mincho" w:hAnsi="Georgia"/>
          <w:sz w:val="22"/>
          <w:szCs w:val="22"/>
        </w:rPr>
        <w:t>T</w:t>
      </w:r>
      <w:r w:rsidR="00E73070" w:rsidRPr="00B32CFB">
        <w:rPr>
          <w:rFonts w:ascii="Georgia" w:eastAsia="MS Mincho" w:hAnsi="Georgia"/>
          <w:sz w:val="22"/>
          <w:szCs w:val="22"/>
        </w:rPr>
        <w:t>he S</w:t>
      </w:r>
      <w:r w:rsidR="00945377" w:rsidRPr="00B32CFB">
        <w:rPr>
          <w:rFonts w:ascii="Georgia" w:eastAsia="MS Mincho" w:hAnsi="Georgia"/>
          <w:sz w:val="22"/>
          <w:szCs w:val="22"/>
        </w:rPr>
        <w:t>upplier</w:t>
      </w:r>
      <w:r w:rsidR="00E73070" w:rsidRPr="00B32CFB">
        <w:rPr>
          <w:rFonts w:ascii="Georgia" w:eastAsia="MS Mincho" w:hAnsi="Georgia"/>
          <w:sz w:val="22"/>
          <w:szCs w:val="22"/>
        </w:rPr>
        <w:t xml:space="preserve"> </w:t>
      </w:r>
      <w:r w:rsidR="00E73070" w:rsidRPr="00B32CFB">
        <w:rPr>
          <w:rFonts w:ascii="Georgia" w:hAnsi="Georgia" w:cs="Arial"/>
          <w:sz w:val="22"/>
          <w:szCs w:val="22"/>
        </w:rPr>
        <w:t xml:space="preserve">shall supply the Business Application System modules described in Clause </w:t>
      </w:r>
      <w:r w:rsidR="00945377" w:rsidRPr="00B32CFB">
        <w:rPr>
          <w:rFonts w:ascii="Georgia" w:hAnsi="Georgia" w:cs="Arial"/>
          <w:sz w:val="22"/>
          <w:szCs w:val="22"/>
        </w:rPr>
        <w:t>3</w:t>
      </w:r>
      <w:r w:rsidR="00E73070" w:rsidRPr="00B32CFB">
        <w:rPr>
          <w:rFonts w:ascii="Georgia" w:hAnsi="Georgia" w:cs="Arial"/>
          <w:sz w:val="22"/>
          <w:szCs w:val="22"/>
        </w:rPr>
        <w:t>.1.1 above.</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945377" w:rsidRPr="00B32CFB">
        <w:rPr>
          <w:rFonts w:ascii="Georgia" w:hAnsi="Georgia" w:cs="Arial"/>
          <w:sz w:val="22"/>
          <w:szCs w:val="22"/>
        </w:rPr>
        <w:t>upplier</w:t>
      </w:r>
      <w:r w:rsidRPr="00B32CFB">
        <w:rPr>
          <w:rFonts w:ascii="Georgia" w:hAnsi="Georgia" w:cs="Arial"/>
          <w:sz w:val="22"/>
          <w:szCs w:val="22"/>
        </w:rPr>
        <w:t xml:space="preserve"> undertakes to make available to the P</w:t>
      </w:r>
      <w:r w:rsidR="00945377" w:rsidRPr="00B32CFB">
        <w:rPr>
          <w:rFonts w:ascii="Georgia" w:hAnsi="Georgia" w:cs="Arial"/>
          <w:sz w:val="22"/>
          <w:szCs w:val="22"/>
        </w:rPr>
        <w:t>urchaser</w:t>
      </w:r>
      <w:r w:rsidRPr="00B32CFB">
        <w:rPr>
          <w:rFonts w:ascii="Georgia" w:hAnsi="Georgia" w:cs="Arial"/>
          <w:sz w:val="22"/>
          <w:szCs w:val="22"/>
        </w:rPr>
        <w:t xml:space="preserve"> the skills and resources required for technical support and/or consultan</w:t>
      </w:r>
      <w:r w:rsidR="005F711D" w:rsidRPr="00B32CFB">
        <w:rPr>
          <w:rFonts w:ascii="Georgia" w:hAnsi="Georgia" w:cs="Arial"/>
          <w:sz w:val="22"/>
          <w:szCs w:val="22"/>
        </w:rPr>
        <w:t>cy as defined in this A</w:t>
      </w:r>
      <w:r w:rsidR="00945377" w:rsidRPr="00B32CFB">
        <w:rPr>
          <w:rFonts w:ascii="Georgia" w:hAnsi="Georgia" w:cs="Arial"/>
          <w:sz w:val="22"/>
          <w:szCs w:val="22"/>
        </w:rPr>
        <w:t>greement</w:t>
      </w:r>
      <w:r w:rsidRPr="00B32CFB">
        <w:rPr>
          <w:rFonts w:ascii="Georgia" w:hAnsi="Georgia" w:cs="Arial"/>
          <w:sz w:val="22"/>
          <w:szCs w:val="22"/>
        </w:rPr>
        <w:t>. The S</w:t>
      </w:r>
      <w:r w:rsidR="00945377" w:rsidRPr="00B32CFB">
        <w:rPr>
          <w:rFonts w:ascii="Georgia" w:hAnsi="Georgia" w:cs="Arial"/>
          <w:sz w:val="22"/>
          <w:szCs w:val="22"/>
        </w:rPr>
        <w:t>upplier</w:t>
      </w:r>
      <w:r w:rsidRPr="00B32CFB">
        <w:rPr>
          <w:rFonts w:ascii="Georgia" w:hAnsi="Georgia" w:cs="Arial"/>
          <w:sz w:val="22"/>
          <w:szCs w:val="22"/>
        </w:rPr>
        <w:t xml:space="preserve"> shall be entitled to sub-contract any part of the Services to a nominated sub-contractor as identified with prior </w:t>
      </w:r>
      <w:r w:rsidR="003A16E9" w:rsidRPr="00B32CFB">
        <w:rPr>
          <w:rFonts w:ascii="Georgia" w:hAnsi="Georgia" w:cs="Arial"/>
          <w:sz w:val="22"/>
          <w:szCs w:val="22"/>
        </w:rPr>
        <w:t xml:space="preserve">written </w:t>
      </w:r>
      <w:r w:rsidRPr="00B32CFB">
        <w:rPr>
          <w:rFonts w:ascii="Georgia" w:hAnsi="Georgia" w:cs="Arial"/>
          <w:sz w:val="22"/>
          <w:szCs w:val="22"/>
        </w:rPr>
        <w:t>consent by the P</w:t>
      </w:r>
      <w:r w:rsidR="00945377" w:rsidRPr="00B32CFB">
        <w:rPr>
          <w:rFonts w:ascii="Georgia" w:hAnsi="Georgia" w:cs="Arial"/>
          <w:sz w:val="22"/>
          <w:szCs w:val="22"/>
        </w:rPr>
        <w:t>urchaser</w:t>
      </w:r>
      <w:r w:rsidRPr="00B32CFB">
        <w:rPr>
          <w:rFonts w:ascii="Georgia" w:hAnsi="Georgia" w:cs="Arial"/>
          <w:sz w:val="22"/>
          <w:szCs w:val="22"/>
        </w:rPr>
        <w:t>.</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945377" w:rsidRPr="00B32CFB">
        <w:rPr>
          <w:rFonts w:ascii="Georgia" w:hAnsi="Georgia" w:cs="Arial"/>
          <w:sz w:val="22"/>
          <w:szCs w:val="22"/>
        </w:rPr>
        <w:t>upplier</w:t>
      </w:r>
      <w:r w:rsidRPr="00B32CFB">
        <w:rPr>
          <w:rFonts w:ascii="Georgia" w:hAnsi="Georgia" w:cs="Arial"/>
          <w:sz w:val="22"/>
          <w:szCs w:val="22"/>
        </w:rPr>
        <w:t xml:space="preserve"> shall appoint a Project Manager for the technical performance of the A</w:t>
      </w:r>
      <w:r w:rsidR="00945377" w:rsidRPr="00B32CFB">
        <w:rPr>
          <w:rFonts w:ascii="Georgia" w:hAnsi="Georgia" w:cs="Arial"/>
          <w:sz w:val="22"/>
          <w:szCs w:val="22"/>
        </w:rPr>
        <w:t>greement</w:t>
      </w:r>
      <w:r w:rsidRPr="00B32CFB">
        <w:rPr>
          <w:rFonts w:ascii="Georgia" w:hAnsi="Georgia" w:cs="Arial"/>
          <w:sz w:val="22"/>
          <w:szCs w:val="22"/>
        </w:rPr>
        <w:t xml:space="preserve"> with the P</w:t>
      </w:r>
      <w:r w:rsidR="00945377" w:rsidRPr="00B32CFB">
        <w:rPr>
          <w:rFonts w:ascii="Georgia" w:hAnsi="Georgia" w:cs="Arial"/>
          <w:sz w:val="22"/>
          <w:szCs w:val="22"/>
        </w:rPr>
        <w:t>urchaser</w:t>
      </w:r>
      <w:r w:rsidRPr="00B32CFB">
        <w:rPr>
          <w:rFonts w:ascii="Georgia" w:hAnsi="Georgia" w:cs="Arial"/>
          <w:sz w:val="22"/>
          <w:szCs w:val="22"/>
        </w:rPr>
        <w:t>.</w:t>
      </w:r>
    </w:p>
    <w:p w:rsidR="00E73070"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945377" w:rsidRPr="00B32CFB">
        <w:rPr>
          <w:rFonts w:ascii="Georgia" w:hAnsi="Georgia" w:cs="Arial"/>
          <w:sz w:val="22"/>
          <w:szCs w:val="22"/>
        </w:rPr>
        <w:t>upplier</w:t>
      </w:r>
      <w:r w:rsidRPr="00B32CFB">
        <w:rPr>
          <w:rFonts w:ascii="Georgia" w:hAnsi="Georgia" w:cs="Arial"/>
          <w:sz w:val="22"/>
          <w:szCs w:val="22"/>
        </w:rPr>
        <w:t xml:space="preserve"> shall determine the nature and the extent of the means required for the performance of the A</w:t>
      </w:r>
      <w:r w:rsidR="00945377" w:rsidRPr="00B32CFB">
        <w:rPr>
          <w:rFonts w:ascii="Georgia" w:hAnsi="Georgia" w:cs="Arial"/>
          <w:sz w:val="22"/>
          <w:szCs w:val="22"/>
        </w:rPr>
        <w:t>greement</w:t>
      </w:r>
      <w:r w:rsidRPr="00B32CFB">
        <w:rPr>
          <w:rFonts w:ascii="Georgia" w:hAnsi="Georgia" w:cs="Arial"/>
          <w:sz w:val="22"/>
          <w:szCs w:val="22"/>
        </w:rPr>
        <w:t>.</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945377" w:rsidRPr="00B32CFB">
        <w:rPr>
          <w:rFonts w:ascii="Georgia" w:hAnsi="Georgia" w:cs="Arial"/>
          <w:sz w:val="22"/>
          <w:szCs w:val="22"/>
        </w:rPr>
        <w:t>upplier</w:t>
      </w:r>
      <w:r w:rsidRPr="00B32CFB">
        <w:rPr>
          <w:rFonts w:ascii="Georgia" w:hAnsi="Georgia" w:cs="Arial"/>
          <w:sz w:val="22"/>
          <w:szCs w:val="22"/>
        </w:rPr>
        <w:t xml:space="preserve"> reserves the right to </w:t>
      </w:r>
      <w:r w:rsidR="00A7326A" w:rsidRPr="00B32CFB">
        <w:rPr>
          <w:rFonts w:ascii="Georgia" w:hAnsi="Georgia" w:cs="Arial"/>
          <w:sz w:val="22"/>
          <w:szCs w:val="22"/>
        </w:rPr>
        <w:t>engage</w:t>
      </w:r>
      <w:r w:rsidRPr="00B32CFB">
        <w:rPr>
          <w:rFonts w:ascii="Georgia" w:hAnsi="Georgia" w:cs="Arial"/>
          <w:sz w:val="22"/>
          <w:szCs w:val="22"/>
        </w:rPr>
        <w:t xml:space="preserve"> the P</w:t>
      </w:r>
      <w:r w:rsidR="00945377" w:rsidRPr="00B32CFB">
        <w:rPr>
          <w:rFonts w:ascii="Georgia" w:hAnsi="Georgia" w:cs="Arial"/>
          <w:sz w:val="22"/>
          <w:szCs w:val="22"/>
        </w:rPr>
        <w:t>urchaser</w:t>
      </w:r>
      <w:r w:rsidRPr="00B32CFB">
        <w:rPr>
          <w:rFonts w:ascii="Georgia" w:hAnsi="Georgia" w:cs="Arial"/>
          <w:sz w:val="22"/>
          <w:szCs w:val="22"/>
        </w:rPr>
        <w:t xml:space="preserve"> at any time in order to ensure that all the means required for the successful completion of the consultancy project are in place and at the disposal of the project team.</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 xml:space="preserve">The </w:t>
      </w:r>
      <w:r w:rsidR="00945377" w:rsidRPr="00B32CFB">
        <w:rPr>
          <w:rFonts w:ascii="Georgia" w:hAnsi="Georgia" w:cs="Arial"/>
          <w:sz w:val="22"/>
          <w:szCs w:val="22"/>
        </w:rPr>
        <w:t>S</w:t>
      </w:r>
      <w:r w:rsidRPr="00B32CFB">
        <w:rPr>
          <w:rFonts w:ascii="Georgia" w:hAnsi="Georgia" w:cs="Arial"/>
          <w:sz w:val="22"/>
          <w:szCs w:val="22"/>
        </w:rPr>
        <w:t>ervices contemplated under this A</w:t>
      </w:r>
      <w:r w:rsidR="00945377" w:rsidRPr="00B32CFB">
        <w:rPr>
          <w:rFonts w:ascii="Georgia" w:hAnsi="Georgia" w:cs="Arial"/>
          <w:sz w:val="22"/>
          <w:szCs w:val="22"/>
        </w:rPr>
        <w:t>greement</w:t>
      </w:r>
      <w:r w:rsidRPr="00B32CFB">
        <w:rPr>
          <w:rFonts w:ascii="Georgia" w:hAnsi="Georgia" w:cs="Arial"/>
          <w:sz w:val="22"/>
          <w:szCs w:val="22"/>
        </w:rPr>
        <w:t xml:space="preserve"> shall be carried out by the S</w:t>
      </w:r>
      <w:r w:rsidR="00945377" w:rsidRPr="00B32CFB">
        <w:rPr>
          <w:rFonts w:ascii="Georgia" w:hAnsi="Georgia" w:cs="Arial"/>
          <w:sz w:val="22"/>
          <w:szCs w:val="22"/>
        </w:rPr>
        <w:t>upplier</w:t>
      </w:r>
      <w:r w:rsidRPr="00B32CFB">
        <w:rPr>
          <w:rFonts w:ascii="Georgia" w:hAnsi="Georgia" w:cs="Arial"/>
          <w:sz w:val="22"/>
          <w:szCs w:val="22"/>
        </w:rPr>
        <w:t xml:space="preserve"> professionally and with all due dispatch, </w:t>
      </w:r>
      <w:r w:rsidR="00831802" w:rsidRPr="00B32CFB">
        <w:rPr>
          <w:rFonts w:ascii="Georgia" w:hAnsi="Georgia" w:cs="Arial"/>
          <w:sz w:val="22"/>
          <w:szCs w:val="22"/>
        </w:rPr>
        <w:t xml:space="preserve">due </w:t>
      </w:r>
      <w:r w:rsidRPr="00B32CFB">
        <w:rPr>
          <w:rFonts w:ascii="Georgia" w:hAnsi="Georgia" w:cs="Arial"/>
          <w:sz w:val="22"/>
          <w:szCs w:val="22"/>
        </w:rPr>
        <w:t>care, accuracy and attention, and in compliance with the highest standard of relevant established current professional practice.</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945377" w:rsidRPr="00B32CFB">
        <w:rPr>
          <w:rFonts w:ascii="Georgia" w:hAnsi="Georgia" w:cs="Arial"/>
          <w:sz w:val="22"/>
          <w:szCs w:val="22"/>
        </w:rPr>
        <w:t>upplier</w:t>
      </w:r>
      <w:r w:rsidRPr="00B32CFB">
        <w:rPr>
          <w:rFonts w:ascii="Georgia" w:hAnsi="Georgia" w:cs="Arial"/>
          <w:sz w:val="22"/>
          <w:szCs w:val="22"/>
        </w:rPr>
        <w:t xml:space="preserve"> shall provide experienced personnel for the </w:t>
      </w:r>
      <w:r w:rsidR="00A7326A" w:rsidRPr="00B32CFB">
        <w:rPr>
          <w:rFonts w:ascii="Georgia" w:hAnsi="Georgia" w:cs="Arial"/>
          <w:sz w:val="22"/>
          <w:szCs w:val="22"/>
        </w:rPr>
        <w:t>S</w:t>
      </w:r>
      <w:r w:rsidR="00945377" w:rsidRPr="00B32CFB">
        <w:rPr>
          <w:rFonts w:ascii="Georgia" w:hAnsi="Georgia" w:cs="Arial"/>
          <w:sz w:val="22"/>
          <w:szCs w:val="22"/>
        </w:rPr>
        <w:t>ervice</w:t>
      </w:r>
      <w:r w:rsidR="00A7326A" w:rsidRPr="00B32CFB">
        <w:rPr>
          <w:rFonts w:ascii="Georgia" w:hAnsi="Georgia" w:cs="Arial"/>
          <w:sz w:val="22"/>
          <w:szCs w:val="22"/>
        </w:rPr>
        <w:t xml:space="preserve"> implementation</w:t>
      </w:r>
      <w:r w:rsidRPr="00B32CFB">
        <w:rPr>
          <w:rFonts w:ascii="Georgia" w:hAnsi="Georgia" w:cs="Arial"/>
          <w:sz w:val="22"/>
          <w:szCs w:val="22"/>
        </w:rPr>
        <w:t>.</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945377" w:rsidRPr="00B32CFB">
        <w:rPr>
          <w:rFonts w:ascii="Georgia" w:hAnsi="Georgia" w:cs="Arial"/>
          <w:sz w:val="22"/>
          <w:szCs w:val="22"/>
        </w:rPr>
        <w:t>upplier</w:t>
      </w:r>
      <w:r w:rsidRPr="00B32CFB">
        <w:rPr>
          <w:rFonts w:ascii="Georgia" w:hAnsi="Georgia" w:cs="Arial"/>
          <w:sz w:val="22"/>
          <w:szCs w:val="22"/>
        </w:rPr>
        <w:t xml:space="preserve"> shall observe and adhere to the P</w:t>
      </w:r>
      <w:r w:rsidR="00945377" w:rsidRPr="00B32CFB">
        <w:rPr>
          <w:rFonts w:ascii="Georgia" w:hAnsi="Georgia" w:cs="Arial"/>
          <w:sz w:val="22"/>
          <w:szCs w:val="22"/>
        </w:rPr>
        <w:t>urchaser’s</w:t>
      </w:r>
      <w:r w:rsidRPr="00B32CFB">
        <w:rPr>
          <w:rFonts w:ascii="Georgia" w:hAnsi="Georgia" w:cs="Arial"/>
          <w:sz w:val="22"/>
          <w:szCs w:val="22"/>
        </w:rPr>
        <w:t xml:space="preserve"> safety rules and regulations.</w:t>
      </w:r>
    </w:p>
    <w:p w:rsidR="00A61D6A" w:rsidRPr="00B32CFB" w:rsidRDefault="00A61D6A"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w:t>
      </w:r>
      <w:r w:rsidR="00E73070" w:rsidRPr="00B32CFB">
        <w:rPr>
          <w:rFonts w:ascii="Georgia" w:hAnsi="Georgia" w:cs="Arial"/>
          <w:sz w:val="22"/>
          <w:szCs w:val="22"/>
        </w:rPr>
        <w:t>he S</w:t>
      </w:r>
      <w:r w:rsidR="00945377" w:rsidRPr="00B32CFB">
        <w:rPr>
          <w:rFonts w:ascii="Georgia" w:hAnsi="Georgia" w:cs="Arial"/>
          <w:sz w:val="22"/>
          <w:szCs w:val="22"/>
        </w:rPr>
        <w:t>upplier</w:t>
      </w:r>
      <w:r w:rsidR="00E73070" w:rsidRPr="00B32CFB">
        <w:rPr>
          <w:rFonts w:ascii="Georgia" w:hAnsi="Georgia" w:cs="Arial"/>
          <w:sz w:val="22"/>
          <w:szCs w:val="22"/>
        </w:rPr>
        <w:t xml:space="preserve"> shall take out an adequate insurance cover for its personnel and equipment.</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26" w:name="_Toc431814580"/>
      <w:bookmarkStart w:id="27" w:name="_Toc78112897"/>
      <w:r w:rsidRPr="009473BF">
        <w:rPr>
          <w:rFonts w:ascii="Georgia" w:eastAsia="MS Mincho" w:hAnsi="Georgia" w:cs="Arial"/>
          <w:i w:val="0"/>
          <w:iCs w:val="0"/>
          <w:smallCaps/>
          <w:sz w:val="22"/>
          <w:szCs w:val="22"/>
          <w:u w:val="none"/>
        </w:rPr>
        <w:lastRenderedPageBreak/>
        <w:t>Support Services</w:t>
      </w:r>
      <w:bookmarkEnd w:id="26"/>
      <w:bookmarkEnd w:id="27"/>
    </w:p>
    <w:p w:rsidR="00E73070" w:rsidRPr="00D0594B" w:rsidRDefault="00E73070" w:rsidP="00CC73B3">
      <w:pPr>
        <w:pStyle w:val="ListParagraph"/>
        <w:numPr>
          <w:ilvl w:val="2"/>
          <w:numId w:val="30"/>
        </w:numPr>
        <w:spacing w:after="200" w:line="288" w:lineRule="auto"/>
        <w:jc w:val="both"/>
        <w:rPr>
          <w:rFonts w:ascii="Georgia" w:hAnsi="Georgia" w:cs="Arial"/>
          <w:sz w:val="22"/>
          <w:szCs w:val="22"/>
        </w:rPr>
      </w:pPr>
      <w:r w:rsidRPr="00D0594B">
        <w:rPr>
          <w:rFonts w:ascii="Georgia" w:hAnsi="Georgia" w:cs="Arial"/>
          <w:sz w:val="22"/>
          <w:szCs w:val="22"/>
        </w:rPr>
        <w:t>The S</w:t>
      </w:r>
      <w:r w:rsidR="00945377" w:rsidRPr="00D0594B">
        <w:rPr>
          <w:rFonts w:ascii="Georgia" w:hAnsi="Georgia" w:cs="Arial"/>
          <w:sz w:val="22"/>
          <w:szCs w:val="22"/>
        </w:rPr>
        <w:t>ervice</w:t>
      </w:r>
      <w:r w:rsidRPr="00D0594B">
        <w:rPr>
          <w:rFonts w:ascii="Georgia" w:hAnsi="Georgia" w:cs="Arial"/>
          <w:sz w:val="22"/>
          <w:szCs w:val="22"/>
        </w:rPr>
        <w:t xml:space="preserve"> to be provided by the S</w:t>
      </w:r>
      <w:r w:rsidR="00945377" w:rsidRPr="00D0594B">
        <w:rPr>
          <w:rFonts w:ascii="Georgia" w:hAnsi="Georgia" w:cs="Arial"/>
          <w:sz w:val="22"/>
          <w:szCs w:val="22"/>
        </w:rPr>
        <w:t>upplier</w:t>
      </w:r>
      <w:r w:rsidRPr="00D0594B">
        <w:rPr>
          <w:rFonts w:ascii="Georgia" w:hAnsi="Georgia" w:cs="Arial"/>
          <w:sz w:val="22"/>
          <w:szCs w:val="22"/>
        </w:rPr>
        <w:t xml:space="preserve"> under this A</w:t>
      </w:r>
      <w:r w:rsidR="00945377" w:rsidRPr="00D0594B">
        <w:rPr>
          <w:rFonts w:ascii="Georgia" w:hAnsi="Georgia" w:cs="Arial"/>
          <w:sz w:val="22"/>
          <w:szCs w:val="22"/>
        </w:rPr>
        <w:t>greement</w:t>
      </w:r>
      <w:r w:rsidRPr="00D0594B">
        <w:rPr>
          <w:rFonts w:ascii="Georgia" w:hAnsi="Georgia" w:cs="Arial"/>
          <w:sz w:val="22"/>
          <w:szCs w:val="22"/>
        </w:rPr>
        <w:t xml:space="preserve"> shall be confined to those in listed under Clause </w:t>
      </w:r>
      <w:r w:rsidR="00945377" w:rsidRPr="00D0594B">
        <w:rPr>
          <w:rFonts w:ascii="Georgia" w:hAnsi="Georgia" w:cs="Arial"/>
          <w:sz w:val="22"/>
          <w:szCs w:val="22"/>
        </w:rPr>
        <w:t>6</w:t>
      </w:r>
      <w:r w:rsidRPr="00D0594B">
        <w:rPr>
          <w:rFonts w:ascii="Georgia" w:hAnsi="Georgia" w:cs="Arial"/>
          <w:sz w:val="22"/>
          <w:szCs w:val="22"/>
        </w:rPr>
        <w:t xml:space="preserve"> above. If the S</w:t>
      </w:r>
      <w:r w:rsidR="00945377" w:rsidRPr="00D0594B">
        <w:rPr>
          <w:rFonts w:ascii="Georgia" w:hAnsi="Georgia" w:cs="Arial"/>
          <w:sz w:val="22"/>
          <w:szCs w:val="22"/>
        </w:rPr>
        <w:t xml:space="preserve">upplier </w:t>
      </w:r>
      <w:r w:rsidRPr="00D0594B">
        <w:rPr>
          <w:rFonts w:ascii="Georgia" w:hAnsi="Georgia" w:cs="Arial"/>
          <w:sz w:val="22"/>
          <w:szCs w:val="22"/>
        </w:rPr>
        <w:t>is required to undertake any other support services for the P</w:t>
      </w:r>
      <w:r w:rsidR="00945377" w:rsidRPr="00D0594B">
        <w:rPr>
          <w:rFonts w:ascii="Georgia" w:hAnsi="Georgia" w:cs="Arial"/>
          <w:sz w:val="22"/>
          <w:szCs w:val="22"/>
        </w:rPr>
        <w:t>urchaser</w:t>
      </w:r>
      <w:r w:rsidRPr="00D0594B">
        <w:rPr>
          <w:rFonts w:ascii="Georgia" w:hAnsi="Georgia" w:cs="Arial"/>
          <w:sz w:val="22"/>
          <w:szCs w:val="22"/>
        </w:rPr>
        <w:t>, such services will only be provided by the S</w:t>
      </w:r>
      <w:r w:rsidR="00945377" w:rsidRPr="00D0594B">
        <w:rPr>
          <w:rFonts w:ascii="Georgia" w:hAnsi="Georgia" w:cs="Arial"/>
          <w:sz w:val="22"/>
          <w:szCs w:val="22"/>
        </w:rPr>
        <w:t>upplier</w:t>
      </w:r>
      <w:r w:rsidRPr="00D0594B">
        <w:rPr>
          <w:rFonts w:ascii="Georgia" w:hAnsi="Georgia" w:cs="Arial"/>
          <w:sz w:val="22"/>
          <w:szCs w:val="22"/>
        </w:rPr>
        <w:t xml:space="preserve"> on terms set out in a separate Support Agreement to be entered into between the S</w:t>
      </w:r>
      <w:r w:rsidR="00945377" w:rsidRPr="00D0594B">
        <w:rPr>
          <w:rFonts w:ascii="Georgia" w:hAnsi="Georgia" w:cs="Arial"/>
          <w:sz w:val="22"/>
          <w:szCs w:val="22"/>
        </w:rPr>
        <w:t>upplier</w:t>
      </w:r>
      <w:r w:rsidRPr="00D0594B">
        <w:rPr>
          <w:rFonts w:ascii="Georgia" w:hAnsi="Georgia" w:cs="Arial"/>
          <w:sz w:val="22"/>
          <w:szCs w:val="22"/>
        </w:rPr>
        <w:t xml:space="preserve"> and the P</w:t>
      </w:r>
      <w:r w:rsidR="00945377" w:rsidRPr="00D0594B">
        <w:rPr>
          <w:rFonts w:ascii="Georgia" w:hAnsi="Georgia" w:cs="Arial"/>
          <w:sz w:val="22"/>
          <w:szCs w:val="22"/>
        </w:rPr>
        <w:t>urchaser</w:t>
      </w:r>
      <w:r w:rsidRPr="00D0594B">
        <w:rPr>
          <w:rFonts w:ascii="Georgia" w:hAnsi="Georgia" w:cs="Arial"/>
          <w:sz w:val="22"/>
          <w:szCs w:val="22"/>
        </w:rPr>
        <w:t>.</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28" w:name="_Toc100569094"/>
      <w:bookmarkStart w:id="29" w:name="_Toc431814582"/>
      <w:bookmarkStart w:id="30" w:name="_Toc78112898"/>
      <w:r w:rsidRPr="009473BF">
        <w:rPr>
          <w:rFonts w:ascii="Georgia" w:eastAsia="MS Mincho" w:hAnsi="Georgia" w:cs="Arial"/>
          <w:i w:val="0"/>
          <w:iCs w:val="0"/>
          <w:smallCaps/>
          <w:sz w:val="22"/>
          <w:szCs w:val="22"/>
          <w:u w:val="none"/>
        </w:rPr>
        <w:t>Intellectual Property Rights</w:t>
      </w:r>
      <w:bookmarkEnd w:id="28"/>
      <w:bookmarkEnd w:id="29"/>
      <w:bookmarkEnd w:id="30"/>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4D4550" w:rsidRPr="00B32CFB">
        <w:rPr>
          <w:rFonts w:ascii="Georgia" w:hAnsi="Georgia" w:cs="Arial"/>
          <w:sz w:val="22"/>
          <w:szCs w:val="22"/>
        </w:rPr>
        <w:t>upplier</w:t>
      </w:r>
      <w:r w:rsidRPr="00B32CFB">
        <w:rPr>
          <w:rFonts w:ascii="Georgia" w:hAnsi="Georgia" w:cs="Arial"/>
          <w:sz w:val="22"/>
          <w:szCs w:val="22"/>
        </w:rPr>
        <w:t xml:space="preserve"> reserves copyright in any literary and artisti</w:t>
      </w:r>
      <w:r w:rsidR="004D4550" w:rsidRPr="00B32CFB">
        <w:rPr>
          <w:rFonts w:ascii="Georgia" w:hAnsi="Georgia" w:cs="Arial"/>
          <w:sz w:val="22"/>
          <w:szCs w:val="22"/>
        </w:rPr>
        <w:t>c works and computer programs (</w:t>
      </w:r>
      <w:r w:rsidRPr="00B32CFB">
        <w:rPr>
          <w:rFonts w:ascii="Georgia" w:hAnsi="Georgia" w:cs="Arial"/>
          <w:sz w:val="22"/>
          <w:szCs w:val="22"/>
        </w:rPr>
        <w:t xml:space="preserve">the </w:t>
      </w:r>
      <w:r w:rsidR="004D4550" w:rsidRPr="00B32CFB">
        <w:rPr>
          <w:rFonts w:ascii="Georgia" w:hAnsi="Georgia" w:cs="Arial"/>
          <w:sz w:val="22"/>
          <w:szCs w:val="22"/>
        </w:rPr>
        <w:t>“</w:t>
      </w:r>
      <w:r w:rsidRPr="00B32CFB">
        <w:rPr>
          <w:rFonts w:ascii="Georgia" w:hAnsi="Georgia" w:cs="Arial"/>
          <w:b/>
          <w:sz w:val="22"/>
          <w:szCs w:val="22"/>
        </w:rPr>
        <w:t>W</w:t>
      </w:r>
      <w:r w:rsidR="004D4550" w:rsidRPr="00B32CFB">
        <w:rPr>
          <w:rFonts w:ascii="Georgia" w:hAnsi="Georgia" w:cs="Arial"/>
          <w:b/>
          <w:sz w:val="22"/>
          <w:szCs w:val="22"/>
        </w:rPr>
        <w:t>orks</w:t>
      </w:r>
      <w:r w:rsidRPr="00B32CFB">
        <w:rPr>
          <w:rFonts w:ascii="Georgia" w:hAnsi="Georgia" w:cs="Arial"/>
          <w:sz w:val="22"/>
          <w:szCs w:val="22"/>
        </w:rPr>
        <w:t>”), which it has already produced through its own efforts prior to entering this A</w:t>
      </w:r>
      <w:r w:rsidR="004D4550" w:rsidRPr="00B32CFB">
        <w:rPr>
          <w:rFonts w:ascii="Georgia" w:hAnsi="Georgia" w:cs="Arial"/>
          <w:sz w:val="22"/>
          <w:szCs w:val="22"/>
        </w:rPr>
        <w:t>greement</w:t>
      </w:r>
      <w:r w:rsidRPr="00B32CFB">
        <w:rPr>
          <w:rFonts w:ascii="Georgia" w:hAnsi="Georgia" w:cs="Arial"/>
          <w:sz w:val="22"/>
          <w:szCs w:val="22"/>
        </w:rPr>
        <w:t xml:space="preserve"> or which it may produce or use in performing the S</w:t>
      </w:r>
      <w:r w:rsidR="004D4550" w:rsidRPr="00B32CFB">
        <w:rPr>
          <w:rFonts w:ascii="Georgia" w:hAnsi="Georgia" w:cs="Arial"/>
          <w:sz w:val="22"/>
          <w:szCs w:val="22"/>
        </w:rPr>
        <w:t>ervice</w:t>
      </w:r>
      <w:r w:rsidRPr="00B32CFB">
        <w:rPr>
          <w:rFonts w:ascii="Georgia" w:hAnsi="Georgia" w:cs="Arial"/>
          <w:sz w:val="22"/>
          <w:szCs w:val="22"/>
        </w:rPr>
        <w:t xml:space="preserve"> pursuant to this A</w:t>
      </w:r>
      <w:r w:rsidR="004D4550" w:rsidRPr="00B32CFB">
        <w:rPr>
          <w:rFonts w:ascii="Georgia" w:hAnsi="Georgia" w:cs="Arial"/>
          <w:sz w:val="22"/>
          <w:szCs w:val="22"/>
        </w:rPr>
        <w:t>greement</w:t>
      </w:r>
      <w:r w:rsidRPr="00B32CFB">
        <w:rPr>
          <w:rFonts w:ascii="Georgia" w:hAnsi="Georgia" w:cs="Arial"/>
          <w:sz w:val="22"/>
          <w:szCs w:val="22"/>
        </w:rPr>
        <w:t>. However, the S</w:t>
      </w:r>
      <w:r w:rsidR="004D4550" w:rsidRPr="00B32CFB">
        <w:rPr>
          <w:rFonts w:ascii="Georgia" w:hAnsi="Georgia" w:cs="Arial"/>
          <w:sz w:val="22"/>
          <w:szCs w:val="22"/>
        </w:rPr>
        <w:t>upplier</w:t>
      </w:r>
      <w:r w:rsidRPr="00B32CFB">
        <w:rPr>
          <w:rFonts w:ascii="Georgia" w:hAnsi="Georgia" w:cs="Arial"/>
          <w:sz w:val="22"/>
          <w:szCs w:val="22"/>
        </w:rPr>
        <w:t xml:space="preserve"> hereby confirms that after full and complete payment of the S</w:t>
      </w:r>
      <w:r w:rsidR="004D4550" w:rsidRPr="00B32CFB">
        <w:rPr>
          <w:rFonts w:ascii="Georgia" w:hAnsi="Georgia" w:cs="Arial"/>
          <w:sz w:val="22"/>
          <w:szCs w:val="22"/>
        </w:rPr>
        <w:t>ervice</w:t>
      </w:r>
      <w:r w:rsidRPr="00B32CFB">
        <w:rPr>
          <w:rFonts w:ascii="Georgia" w:hAnsi="Georgia" w:cs="Arial"/>
          <w:sz w:val="22"/>
          <w:szCs w:val="22"/>
        </w:rPr>
        <w:t>, the P</w:t>
      </w:r>
      <w:r w:rsidR="004D4550" w:rsidRPr="00B32CFB">
        <w:rPr>
          <w:rFonts w:ascii="Georgia" w:hAnsi="Georgia" w:cs="Arial"/>
          <w:sz w:val="22"/>
          <w:szCs w:val="22"/>
        </w:rPr>
        <w:t>urchaser</w:t>
      </w:r>
      <w:r w:rsidRPr="00B32CFB">
        <w:rPr>
          <w:rFonts w:ascii="Georgia" w:hAnsi="Georgia" w:cs="Arial"/>
          <w:sz w:val="22"/>
          <w:szCs w:val="22"/>
        </w:rPr>
        <w:t xml:space="preserve"> shall be entitled to make use of the system and the W</w:t>
      </w:r>
      <w:r w:rsidR="004D4550" w:rsidRPr="00B32CFB">
        <w:rPr>
          <w:rFonts w:ascii="Georgia" w:hAnsi="Georgia" w:cs="Arial"/>
          <w:sz w:val="22"/>
          <w:szCs w:val="22"/>
        </w:rPr>
        <w:t>orks</w:t>
      </w:r>
      <w:r w:rsidRPr="00B32CFB">
        <w:rPr>
          <w:rFonts w:ascii="Georgia" w:hAnsi="Georgia" w:cs="Arial"/>
          <w:sz w:val="22"/>
          <w:szCs w:val="22"/>
        </w:rPr>
        <w:t xml:space="preserve"> which result from the provision of the S</w:t>
      </w:r>
      <w:r w:rsidR="004D4550" w:rsidRPr="00B32CFB">
        <w:rPr>
          <w:rFonts w:ascii="Georgia" w:hAnsi="Georgia" w:cs="Arial"/>
          <w:sz w:val="22"/>
          <w:szCs w:val="22"/>
        </w:rPr>
        <w:t>ervice</w:t>
      </w:r>
      <w:r w:rsidRPr="00B32CFB">
        <w:rPr>
          <w:rFonts w:ascii="Georgia" w:hAnsi="Georgia" w:cs="Arial"/>
          <w:sz w:val="22"/>
          <w:szCs w:val="22"/>
        </w:rPr>
        <w:t xml:space="preserve"> without hindrance or payment of any further fees or royalties </w:t>
      </w:r>
      <w:r w:rsidR="004D4550" w:rsidRPr="00B32CFB">
        <w:rPr>
          <w:rFonts w:ascii="Georgia" w:hAnsi="Georgia" w:cs="Arial"/>
          <w:sz w:val="22"/>
          <w:szCs w:val="22"/>
        </w:rPr>
        <w:t xml:space="preserve">PROVIDED THAT </w:t>
      </w:r>
      <w:r w:rsidRPr="00B32CFB">
        <w:rPr>
          <w:rFonts w:ascii="Georgia" w:hAnsi="Georgia" w:cs="Arial"/>
          <w:sz w:val="22"/>
          <w:szCs w:val="22"/>
        </w:rPr>
        <w:t>such use is confined strictly to use of the system or the W</w:t>
      </w:r>
      <w:r w:rsidR="004D4550" w:rsidRPr="00B32CFB">
        <w:rPr>
          <w:rFonts w:ascii="Georgia" w:hAnsi="Georgia" w:cs="Arial"/>
          <w:sz w:val="22"/>
          <w:szCs w:val="22"/>
        </w:rPr>
        <w:t>orks</w:t>
      </w:r>
      <w:r w:rsidRPr="00B32CFB">
        <w:rPr>
          <w:rFonts w:ascii="Georgia" w:hAnsi="Georgia" w:cs="Arial"/>
          <w:sz w:val="22"/>
          <w:szCs w:val="22"/>
        </w:rPr>
        <w:t xml:space="preserve"> for the exclusive purpose of the P</w:t>
      </w:r>
      <w:r w:rsidR="004D4550" w:rsidRPr="00B32CFB">
        <w:rPr>
          <w:rFonts w:ascii="Georgia" w:hAnsi="Georgia" w:cs="Arial"/>
          <w:sz w:val="22"/>
          <w:szCs w:val="22"/>
        </w:rPr>
        <w:t>urchaser’s</w:t>
      </w:r>
      <w:r w:rsidRPr="00B32CFB">
        <w:rPr>
          <w:rFonts w:ascii="Georgia" w:hAnsi="Georgia" w:cs="Arial"/>
          <w:sz w:val="22"/>
          <w:szCs w:val="22"/>
        </w:rPr>
        <w:t xml:space="preserve"> business activities as disclosed by the P</w:t>
      </w:r>
      <w:r w:rsidR="00D03435" w:rsidRPr="00B32CFB">
        <w:rPr>
          <w:rFonts w:ascii="Georgia" w:hAnsi="Georgia" w:cs="Arial"/>
          <w:sz w:val="22"/>
          <w:szCs w:val="22"/>
        </w:rPr>
        <w:t>urchaser</w:t>
      </w:r>
      <w:r w:rsidRPr="00B32CFB">
        <w:rPr>
          <w:rFonts w:ascii="Georgia" w:hAnsi="Georgia" w:cs="Arial"/>
          <w:sz w:val="22"/>
          <w:szCs w:val="22"/>
        </w:rPr>
        <w:t xml:space="preserve"> to the S</w:t>
      </w:r>
      <w:r w:rsidR="004D4550" w:rsidRPr="00B32CFB">
        <w:rPr>
          <w:rFonts w:ascii="Georgia" w:hAnsi="Georgia" w:cs="Arial"/>
          <w:sz w:val="22"/>
          <w:szCs w:val="22"/>
        </w:rPr>
        <w:t>upplier</w:t>
      </w:r>
      <w:r w:rsidRPr="00B32CFB">
        <w:rPr>
          <w:rFonts w:ascii="Georgia" w:hAnsi="Georgia" w:cs="Arial"/>
          <w:sz w:val="22"/>
          <w:szCs w:val="22"/>
        </w:rPr>
        <w:t xml:space="preserve"> at the commencement of this A</w:t>
      </w:r>
      <w:r w:rsidR="004D4550" w:rsidRPr="00B32CFB">
        <w:rPr>
          <w:rFonts w:ascii="Georgia" w:hAnsi="Georgia" w:cs="Arial"/>
          <w:sz w:val="22"/>
          <w:szCs w:val="22"/>
        </w:rPr>
        <w:t>greement</w:t>
      </w:r>
      <w:r w:rsidRPr="00B32CFB">
        <w:rPr>
          <w:rFonts w:ascii="Georgia" w:hAnsi="Georgia" w:cs="Arial"/>
          <w:sz w:val="22"/>
          <w:szCs w:val="22"/>
        </w:rPr>
        <w:t>. The P</w:t>
      </w:r>
      <w:r w:rsidR="004D4550" w:rsidRPr="00B32CFB">
        <w:rPr>
          <w:rFonts w:ascii="Georgia" w:hAnsi="Georgia" w:cs="Arial"/>
          <w:sz w:val="22"/>
          <w:szCs w:val="22"/>
        </w:rPr>
        <w:t xml:space="preserve">urchaser </w:t>
      </w:r>
      <w:r w:rsidRPr="00B32CFB">
        <w:rPr>
          <w:rFonts w:ascii="Georgia" w:hAnsi="Georgia" w:cs="Arial"/>
          <w:sz w:val="22"/>
          <w:szCs w:val="22"/>
        </w:rPr>
        <w:t>shall not be entitled to reproduce any of the W</w:t>
      </w:r>
      <w:r w:rsidR="00D03435" w:rsidRPr="00B32CFB">
        <w:rPr>
          <w:rFonts w:ascii="Georgia" w:hAnsi="Georgia" w:cs="Arial"/>
          <w:sz w:val="22"/>
          <w:szCs w:val="22"/>
        </w:rPr>
        <w:t>orks</w:t>
      </w:r>
      <w:r w:rsidRPr="00B32CFB">
        <w:rPr>
          <w:rFonts w:ascii="Georgia" w:hAnsi="Georgia" w:cs="Arial"/>
          <w:sz w:val="22"/>
          <w:szCs w:val="22"/>
        </w:rPr>
        <w:t xml:space="preserve"> or any part thereof in any material form without first seeking the </w:t>
      </w:r>
      <w:r w:rsidR="00BE7926" w:rsidRPr="00B32CFB">
        <w:rPr>
          <w:rFonts w:ascii="Georgia" w:hAnsi="Georgia" w:cs="Arial"/>
          <w:sz w:val="22"/>
          <w:szCs w:val="22"/>
        </w:rPr>
        <w:t>written consent of the S</w:t>
      </w:r>
      <w:r w:rsidR="00D03435" w:rsidRPr="00B32CFB">
        <w:rPr>
          <w:rFonts w:ascii="Georgia" w:hAnsi="Georgia" w:cs="Arial"/>
          <w:sz w:val="22"/>
          <w:szCs w:val="22"/>
        </w:rPr>
        <w:t>upplier</w:t>
      </w:r>
      <w:r w:rsidR="00BE7926" w:rsidRPr="00B32CFB">
        <w:rPr>
          <w:rFonts w:ascii="Georgia" w:hAnsi="Georgia" w:cs="Arial"/>
          <w:sz w:val="22"/>
          <w:szCs w:val="22"/>
        </w:rPr>
        <w:t>.</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BE7926" w:rsidRPr="00B32CFB">
        <w:rPr>
          <w:rFonts w:ascii="Georgia" w:hAnsi="Georgia" w:cs="Arial"/>
          <w:sz w:val="22"/>
          <w:szCs w:val="22"/>
        </w:rPr>
        <w:t>upplier</w:t>
      </w:r>
      <w:r w:rsidRPr="00B32CFB">
        <w:rPr>
          <w:rFonts w:ascii="Georgia" w:hAnsi="Georgia" w:cs="Arial"/>
          <w:sz w:val="22"/>
          <w:szCs w:val="22"/>
        </w:rPr>
        <w:t xml:space="preserve"> also reserves the right to use the knowledge and the know-how it has acquired during the performance of the S</w:t>
      </w:r>
      <w:r w:rsidR="00D03435" w:rsidRPr="00B32CFB">
        <w:rPr>
          <w:rFonts w:ascii="Georgia" w:hAnsi="Georgia" w:cs="Arial"/>
          <w:sz w:val="22"/>
          <w:szCs w:val="22"/>
        </w:rPr>
        <w:t>ervice</w:t>
      </w:r>
      <w:r w:rsidRPr="00B32CFB">
        <w:rPr>
          <w:rFonts w:ascii="Georgia" w:hAnsi="Georgia" w:cs="Arial"/>
          <w:sz w:val="22"/>
          <w:szCs w:val="22"/>
        </w:rPr>
        <w:t xml:space="preserve"> entrusted to it.</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BE7926" w:rsidRPr="00B32CFB">
        <w:rPr>
          <w:rFonts w:ascii="Georgia" w:hAnsi="Georgia" w:cs="Arial"/>
          <w:sz w:val="22"/>
          <w:szCs w:val="22"/>
        </w:rPr>
        <w:t>upplier</w:t>
      </w:r>
      <w:r w:rsidRPr="00B32CFB">
        <w:rPr>
          <w:rFonts w:ascii="Georgia" w:hAnsi="Georgia" w:cs="Arial"/>
          <w:sz w:val="22"/>
          <w:szCs w:val="22"/>
        </w:rPr>
        <w:t xml:space="preserve"> is entitled to perform for itself or for third parties, services which are the same as the S</w:t>
      </w:r>
      <w:r w:rsidR="00BE7926" w:rsidRPr="00B32CFB">
        <w:rPr>
          <w:rFonts w:ascii="Georgia" w:hAnsi="Georgia" w:cs="Arial"/>
          <w:sz w:val="22"/>
          <w:szCs w:val="22"/>
        </w:rPr>
        <w:t>ervice</w:t>
      </w:r>
      <w:r w:rsidRPr="00B32CFB">
        <w:rPr>
          <w:rFonts w:ascii="Georgia" w:hAnsi="Georgia" w:cs="Arial"/>
          <w:sz w:val="22"/>
          <w:szCs w:val="22"/>
        </w:rPr>
        <w:t xml:space="preserve"> provided under this A</w:t>
      </w:r>
      <w:r w:rsidR="00BE7926" w:rsidRPr="00B32CFB">
        <w:rPr>
          <w:rFonts w:ascii="Georgia" w:hAnsi="Georgia" w:cs="Arial"/>
          <w:sz w:val="22"/>
          <w:szCs w:val="22"/>
        </w:rPr>
        <w:t>greement</w:t>
      </w:r>
      <w:r w:rsidRPr="00B32CFB">
        <w:rPr>
          <w:rFonts w:ascii="Georgia" w:hAnsi="Georgia" w:cs="Arial"/>
          <w:sz w:val="22"/>
          <w:szCs w:val="22"/>
        </w:rPr>
        <w:t xml:space="preserve"> and to develop for itself or for third </w:t>
      </w:r>
      <w:proofErr w:type="gramStart"/>
      <w:r w:rsidRPr="00B32CFB">
        <w:rPr>
          <w:rFonts w:ascii="Georgia" w:hAnsi="Georgia" w:cs="Arial"/>
          <w:sz w:val="22"/>
          <w:szCs w:val="22"/>
        </w:rPr>
        <w:t>parties</w:t>
      </w:r>
      <w:proofErr w:type="gramEnd"/>
      <w:r w:rsidRPr="00B32CFB">
        <w:rPr>
          <w:rFonts w:ascii="Georgia" w:hAnsi="Georgia" w:cs="Arial"/>
          <w:sz w:val="22"/>
          <w:szCs w:val="22"/>
        </w:rPr>
        <w:t xml:space="preserve"> products which are identical, similar or competing with the products developed by its personnel for the P</w:t>
      </w:r>
      <w:r w:rsidR="00BE7926" w:rsidRPr="00B32CFB">
        <w:rPr>
          <w:rFonts w:ascii="Georgia" w:hAnsi="Georgia" w:cs="Arial"/>
          <w:sz w:val="22"/>
          <w:szCs w:val="22"/>
        </w:rPr>
        <w:t>urchaser</w:t>
      </w:r>
      <w:r w:rsidRPr="00B32CFB">
        <w:rPr>
          <w:rFonts w:ascii="Georgia" w:hAnsi="Georgia" w:cs="Arial"/>
          <w:sz w:val="22"/>
          <w:szCs w:val="22"/>
        </w:rPr>
        <w:t xml:space="preserve"> under this A</w:t>
      </w:r>
      <w:r w:rsidR="00BE7926" w:rsidRPr="00B32CFB">
        <w:rPr>
          <w:rFonts w:ascii="Georgia" w:hAnsi="Georgia" w:cs="Arial"/>
          <w:sz w:val="22"/>
          <w:szCs w:val="22"/>
        </w:rPr>
        <w:t>greement</w:t>
      </w:r>
      <w:r w:rsidRPr="00B32CFB">
        <w:rPr>
          <w:rFonts w:ascii="Georgia" w:hAnsi="Georgia" w:cs="Arial"/>
          <w:sz w:val="22"/>
          <w:szCs w:val="22"/>
        </w:rPr>
        <w:t>.</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If methods general or specific programs, software or software products, other tools in general, which the S</w:t>
      </w:r>
      <w:r w:rsidR="00BE7926" w:rsidRPr="00B32CFB">
        <w:rPr>
          <w:rFonts w:ascii="Georgia" w:hAnsi="Georgia" w:cs="Arial"/>
          <w:sz w:val="22"/>
          <w:szCs w:val="22"/>
        </w:rPr>
        <w:t>upplier</w:t>
      </w:r>
      <w:r w:rsidRPr="00B32CFB">
        <w:rPr>
          <w:rFonts w:ascii="Georgia" w:hAnsi="Georgia" w:cs="Arial"/>
          <w:sz w:val="22"/>
          <w:szCs w:val="22"/>
        </w:rPr>
        <w:t xml:space="preserve"> owns or in which the S</w:t>
      </w:r>
      <w:r w:rsidR="00BE7926" w:rsidRPr="00B32CFB">
        <w:rPr>
          <w:rFonts w:ascii="Georgia" w:hAnsi="Georgia" w:cs="Arial"/>
          <w:sz w:val="22"/>
          <w:szCs w:val="22"/>
        </w:rPr>
        <w:t>upplier</w:t>
      </w:r>
      <w:r w:rsidRPr="00B32CFB">
        <w:rPr>
          <w:rFonts w:ascii="Georgia" w:hAnsi="Georgia" w:cs="Arial"/>
          <w:sz w:val="22"/>
          <w:szCs w:val="22"/>
        </w:rPr>
        <w:t xml:space="preserve"> has been granted all necessary rights to perform the S</w:t>
      </w:r>
      <w:r w:rsidR="00BE7926" w:rsidRPr="00B32CFB">
        <w:rPr>
          <w:rFonts w:ascii="Georgia" w:hAnsi="Georgia" w:cs="Arial"/>
          <w:sz w:val="22"/>
          <w:szCs w:val="22"/>
        </w:rPr>
        <w:t>ervice</w:t>
      </w:r>
      <w:r w:rsidRPr="00B32CFB">
        <w:rPr>
          <w:rFonts w:ascii="Georgia" w:hAnsi="Georgia" w:cs="Arial"/>
          <w:sz w:val="22"/>
          <w:szCs w:val="22"/>
        </w:rPr>
        <w:t>, are made available to the P</w:t>
      </w:r>
      <w:r w:rsidR="00BE7926" w:rsidRPr="00B32CFB">
        <w:rPr>
          <w:rFonts w:ascii="Georgia" w:hAnsi="Georgia" w:cs="Arial"/>
          <w:sz w:val="22"/>
          <w:szCs w:val="22"/>
        </w:rPr>
        <w:t>urchaser</w:t>
      </w:r>
      <w:r w:rsidRPr="00B32CFB">
        <w:rPr>
          <w:rFonts w:ascii="Georgia" w:hAnsi="Georgia" w:cs="Arial"/>
          <w:sz w:val="22"/>
          <w:szCs w:val="22"/>
        </w:rPr>
        <w:t>, free of charge or otherwise, or are used to develop applications, they remain the S</w:t>
      </w:r>
      <w:r w:rsidR="00BE7926" w:rsidRPr="00B32CFB">
        <w:rPr>
          <w:rFonts w:ascii="Georgia" w:hAnsi="Georgia" w:cs="Arial"/>
          <w:sz w:val="22"/>
          <w:szCs w:val="22"/>
        </w:rPr>
        <w:t>upplier’s</w:t>
      </w:r>
      <w:r w:rsidRPr="00B32CFB">
        <w:rPr>
          <w:rFonts w:ascii="Georgia" w:hAnsi="Georgia" w:cs="Arial"/>
          <w:sz w:val="22"/>
          <w:szCs w:val="22"/>
        </w:rPr>
        <w:t xml:space="preserve"> or its licensor’s exclusive property. The P</w:t>
      </w:r>
      <w:r w:rsidR="00333B52" w:rsidRPr="00B32CFB">
        <w:rPr>
          <w:rFonts w:ascii="Georgia" w:hAnsi="Georgia" w:cs="Arial"/>
          <w:sz w:val="22"/>
          <w:szCs w:val="22"/>
        </w:rPr>
        <w:t>urchaser</w:t>
      </w:r>
      <w:r w:rsidRPr="00B32CFB">
        <w:rPr>
          <w:rFonts w:ascii="Georgia" w:hAnsi="Georgia" w:cs="Arial"/>
          <w:sz w:val="22"/>
          <w:szCs w:val="22"/>
        </w:rPr>
        <w:t xml:space="preserve"> must take out a user licence for these programs in order to be able to use them lawfully.</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P</w:t>
      </w:r>
      <w:r w:rsidR="00BE7926" w:rsidRPr="00B32CFB">
        <w:rPr>
          <w:rFonts w:ascii="Georgia" w:hAnsi="Georgia" w:cs="Arial"/>
          <w:sz w:val="22"/>
          <w:szCs w:val="22"/>
        </w:rPr>
        <w:t xml:space="preserve">urchaser </w:t>
      </w:r>
      <w:r w:rsidRPr="00B32CFB">
        <w:rPr>
          <w:rFonts w:ascii="Georgia" w:hAnsi="Georgia" w:cs="Arial"/>
          <w:sz w:val="22"/>
          <w:szCs w:val="22"/>
        </w:rPr>
        <w:t>warrants and represents that it is the legitimate holder of all rights to use and modify and in general all intellectual property rights attached to the other software products and items it may make available to the S</w:t>
      </w:r>
      <w:r w:rsidR="00333B52" w:rsidRPr="00B32CFB">
        <w:rPr>
          <w:rFonts w:ascii="Georgia" w:hAnsi="Georgia" w:cs="Arial"/>
          <w:sz w:val="22"/>
          <w:szCs w:val="22"/>
        </w:rPr>
        <w:t>upplier</w:t>
      </w:r>
      <w:r w:rsidRPr="00B32CFB">
        <w:rPr>
          <w:rFonts w:ascii="Georgia" w:hAnsi="Georgia" w:cs="Arial"/>
          <w:sz w:val="22"/>
          <w:szCs w:val="22"/>
        </w:rPr>
        <w:t>. Should a claim be filed by a third party for infringement of any intellectual property rights, the P</w:t>
      </w:r>
      <w:r w:rsidR="00333B52" w:rsidRPr="00B32CFB">
        <w:rPr>
          <w:rFonts w:ascii="Georgia" w:hAnsi="Georgia" w:cs="Arial"/>
          <w:sz w:val="22"/>
          <w:szCs w:val="22"/>
        </w:rPr>
        <w:t>urchaser</w:t>
      </w:r>
      <w:r w:rsidRPr="00B32CFB">
        <w:rPr>
          <w:rFonts w:ascii="Georgia" w:hAnsi="Georgia" w:cs="Arial"/>
          <w:sz w:val="22"/>
          <w:szCs w:val="22"/>
        </w:rPr>
        <w:t xml:space="preserve"> shall be personally responsible for and bear all consequences of such claim.</w:t>
      </w:r>
    </w:p>
    <w:p w:rsidR="00E73070"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 xml:space="preserve">The provisions of </w:t>
      </w:r>
      <w:r w:rsidR="00A13E8B" w:rsidRPr="00B32CFB">
        <w:rPr>
          <w:rFonts w:ascii="Georgia" w:hAnsi="Georgia" w:cs="Arial"/>
          <w:sz w:val="22"/>
          <w:szCs w:val="22"/>
        </w:rPr>
        <w:t>Clause</w:t>
      </w:r>
      <w:r w:rsidR="00D03435" w:rsidRPr="00B32CFB">
        <w:rPr>
          <w:rFonts w:ascii="Georgia" w:hAnsi="Georgia" w:cs="Arial"/>
          <w:sz w:val="22"/>
          <w:szCs w:val="22"/>
        </w:rPr>
        <w:t xml:space="preserve"> </w:t>
      </w:r>
      <w:r w:rsidR="00A13E8B" w:rsidRPr="00B32CFB">
        <w:rPr>
          <w:rFonts w:ascii="Georgia" w:hAnsi="Georgia" w:cs="Arial"/>
          <w:sz w:val="22"/>
          <w:szCs w:val="22"/>
        </w:rPr>
        <w:t>1</w:t>
      </w:r>
      <w:r w:rsidR="00D03435" w:rsidRPr="00B32CFB">
        <w:rPr>
          <w:rFonts w:ascii="Georgia" w:hAnsi="Georgia" w:cs="Arial"/>
          <w:sz w:val="22"/>
          <w:szCs w:val="22"/>
        </w:rPr>
        <w:t>2</w:t>
      </w:r>
      <w:r w:rsidRPr="00B32CFB">
        <w:rPr>
          <w:rFonts w:ascii="Georgia" w:hAnsi="Georgia" w:cs="Arial"/>
          <w:sz w:val="22"/>
          <w:szCs w:val="22"/>
        </w:rPr>
        <w:t xml:space="preserve"> shall continue to bind the P</w:t>
      </w:r>
      <w:r w:rsidR="00C55677" w:rsidRPr="00B32CFB">
        <w:rPr>
          <w:rFonts w:ascii="Georgia" w:hAnsi="Georgia" w:cs="Arial"/>
          <w:sz w:val="22"/>
          <w:szCs w:val="22"/>
        </w:rPr>
        <w:t>arties</w:t>
      </w:r>
      <w:r w:rsidRPr="00B32CFB">
        <w:rPr>
          <w:rFonts w:ascii="Georgia" w:hAnsi="Georgia" w:cs="Arial"/>
          <w:sz w:val="22"/>
          <w:szCs w:val="22"/>
        </w:rPr>
        <w:t xml:space="preserve"> notwithstanding any termination of this A</w:t>
      </w:r>
      <w:r w:rsidR="00C55677" w:rsidRPr="00B32CFB">
        <w:rPr>
          <w:rFonts w:ascii="Georgia" w:hAnsi="Georgia" w:cs="Arial"/>
          <w:sz w:val="22"/>
          <w:szCs w:val="22"/>
        </w:rPr>
        <w:t xml:space="preserve">greement </w:t>
      </w:r>
      <w:r w:rsidRPr="00B32CFB">
        <w:rPr>
          <w:rFonts w:ascii="Georgia" w:hAnsi="Georgia" w:cs="Arial"/>
          <w:sz w:val="22"/>
          <w:szCs w:val="22"/>
        </w:rPr>
        <w:t>for whatever reason.</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31" w:name="_Toc431814583"/>
      <w:bookmarkStart w:id="32" w:name="_Toc78112899"/>
      <w:r w:rsidRPr="009473BF">
        <w:rPr>
          <w:rFonts w:ascii="Georgia" w:eastAsia="MS Mincho" w:hAnsi="Georgia" w:cs="Arial"/>
          <w:i w:val="0"/>
          <w:iCs w:val="0"/>
          <w:smallCaps/>
          <w:sz w:val="22"/>
          <w:szCs w:val="22"/>
          <w:u w:val="none"/>
        </w:rPr>
        <w:lastRenderedPageBreak/>
        <w:t>Confidentiality</w:t>
      </w:r>
      <w:bookmarkEnd w:id="31"/>
      <w:bookmarkEnd w:id="32"/>
    </w:p>
    <w:p w:rsidR="00C811AE" w:rsidRPr="00B32CFB" w:rsidRDefault="005F2FE5" w:rsidP="00D0594B">
      <w:pPr>
        <w:pStyle w:val="PlainText"/>
        <w:numPr>
          <w:ilvl w:val="1"/>
          <w:numId w:val="30"/>
        </w:numPr>
        <w:spacing w:after="200" w:line="288" w:lineRule="auto"/>
        <w:jc w:val="both"/>
        <w:rPr>
          <w:rFonts w:ascii="Georgia" w:eastAsia="MS Mincho" w:hAnsi="Georgia" w:cs="Arial"/>
          <w:sz w:val="22"/>
          <w:szCs w:val="22"/>
        </w:rPr>
      </w:pPr>
      <w:r w:rsidRPr="00B32CFB">
        <w:rPr>
          <w:rFonts w:ascii="Georgia" w:eastAsia="MS Mincho" w:hAnsi="Georgia" w:cs="Arial"/>
          <w:sz w:val="22"/>
          <w:szCs w:val="22"/>
        </w:rPr>
        <w:t>Each party undertakes that it shall not [at any time OR at any time during this agreement, and for a period of [five OR [NUMBER]] years after termination of this agreement,] disclose to any person any confidential information concerning the business, affairs, customers, clients or suppliers of the other party [or of any member of the group to which the other party belongs], except as permitted</w:t>
      </w:r>
      <w:r w:rsidR="007129C1" w:rsidRPr="00B32CFB">
        <w:rPr>
          <w:rFonts w:ascii="Georgia" w:eastAsia="MS Mincho" w:hAnsi="Georgia" w:cs="Arial"/>
          <w:sz w:val="22"/>
          <w:szCs w:val="22"/>
        </w:rPr>
        <w:t xml:space="preserve"> by clause 1</w:t>
      </w:r>
      <w:r w:rsidR="00D03435" w:rsidRPr="00B32CFB">
        <w:rPr>
          <w:rFonts w:ascii="Georgia" w:eastAsia="MS Mincho" w:hAnsi="Georgia" w:cs="Arial"/>
          <w:sz w:val="22"/>
          <w:szCs w:val="22"/>
        </w:rPr>
        <w:t>2</w:t>
      </w:r>
      <w:r w:rsidR="007129C1" w:rsidRPr="00B32CFB">
        <w:rPr>
          <w:rFonts w:ascii="Georgia" w:eastAsia="MS Mincho" w:hAnsi="Georgia" w:cs="Arial"/>
          <w:sz w:val="22"/>
          <w:szCs w:val="22"/>
        </w:rPr>
        <w:t>.2(b)</w:t>
      </w:r>
      <w:r w:rsidRPr="00B32CFB">
        <w:rPr>
          <w:rFonts w:ascii="Georgia" w:eastAsia="MS Mincho" w:hAnsi="Georgia" w:cs="Arial"/>
          <w:sz w:val="22"/>
          <w:szCs w:val="22"/>
        </w:rPr>
        <w:t>. [For the purposes of this clause, group means, in relation to a party, that party, any subsidiary or holding company from time to time of that party, and any subsidiary from time to time of a holding company of that party.]</w:t>
      </w:r>
    </w:p>
    <w:p w:rsidR="005F2FE5" w:rsidRPr="00B32CFB" w:rsidRDefault="005F2FE5" w:rsidP="00D0594B">
      <w:pPr>
        <w:pStyle w:val="PlainText"/>
        <w:numPr>
          <w:ilvl w:val="1"/>
          <w:numId w:val="30"/>
        </w:numPr>
        <w:spacing w:after="200" w:line="288" w:lineRule="auto"/>
        <w:jc w:val="both"/>
        <w:rPr>
          <w:rFonts w:ascii="Georgia" w:eastAsia="MS Mincho" w:hAnsi="Georgia" w:cs="Arial"/>
          <w:sz w:val="22"/>
          <w:szCs w:val="22"/>
        </w:rPr>
      </w:pPr>
      <w:r w:rsidRPr="00B32CFB">
        <w:rPr>
          <w:rFonts w:ascii="Georgia" w:eastAsia="MS Mincho" w:hAnsi="Georgia" w:cs="Arial"/>
          <w:sz w:val="22"/>
          <w:szCs w:val="22"/>
        </w:rPr>
        <w:t>Each party may disclose the other party's confidential information:</w:t>
      </w:r>
    </w:p>
    <w:p w:rsidR="005F2FE5" w:rsidRPr="00B32CFB" w:rsidRDefault="005F2FE5" w:rsidP="00CC73B3">
      <w:pPr>
        <w:pStyle w:val="PlainText"/>
        <w:numPr>
          <w:ilvl w:val="3"/>
          <w:numId w:val="30"/>
        </w:numPr>
        <w:spacing w:after="200" w:line="288" w:lineRule="auto"/>
        <w:jc w:val="both"/>
        <w:rPr>
          <w:rFonts w:ascii="Georgia" w:eastAsia="MS Mincho" w:hAnsi="Georgia" w:cs="Arial"/>
          <w:sz w:val="22"/>
          <w:szCs w:val="22"/>
        </w:rPr>
      </w:pPr>
      <w:r w:rsidRPr="00B32CFB">
        <w:rPr>
          <w:rFonts w:ascii="Georgia" w:eastAsia="MS Mincho" w:hAnsi="Georgia" w:cs="Arial"/>
          <w:sz w:val="22"/>
          <w:szCs w:val="22"/>
        </w:rPr>
        <w:t>to its employees, officers, representatives or advisers who need to know such information for the purposes of exercising the party's rights or carrying out its obligations under or in connection with this agreement. Each party shall ensure that its employees, officers, representatives or advisers to whom it discloses the other party's confidential information comply with this clause 1</w:t>
      </w:r>
      <w:r w:rsidR="00D03435" w:rsidRPr="00B32CFB">
        <w:rPr>
          <w:rFonts w:ascii="Georgia" w:eastAsia="MS Mincho" w:hAnsi="Georgia" w:cs="Arial"/>
          <w:sz w:val="22"/>
          <w:szCs w:val="22"/>
        </w:rPr>
        <w:t>2</w:t>
      </w:r>
      <w:r w:rsidRPr="00B32CFB">
        <w:rPr>
          <w:rFonts w:ascii="Georgia" w:eastAsia="MS Mincho" w:hAnsi="Georgia" w:cs="Arial"/>
          <w:sz w:val="22"/>
          <w:szCs w:val="22"/>
        </w:rPr>
        <w:t>; and</w:t>
      </w:r>
    </w:p>
    <w:p w:rsidR="005F2FE5" w:rsidRPr="00B32CFB" w:rsidRDefault="005F2FE5" w:rsidP="00CC73B3">
      <w:pPr>
        <w:pStyle w:val="PlainText"/>
        <w:numPr>
          <w:ilvl w:val="3"/>
          <w:numId w:val="30"/>
        </w:numPr>
        <w:spacing w:after="200" w:line="288" w:lineRule="auto"/>
        <w:jc w:val="both"/>
        <w:rPr>
          <w:rFonts w:ascii="Georgia" w:eastAsia="MS Mincho" w:hAnsi="Georgia" w:cs="Arial"/>
          <w:sz w:val="22"/>
          <w:szCs w:val="22"/>
        </w:rPr>
      </w:pPr>
      <w:r w:rsidRPr="00B32CFB">
        <w:rPr>
          <w:rFonts w:ascii="Georgia" w:eastAsia="MS Mincho" w:hAnsi="Georgia" w:cs="Arial"/>
          <w:sz w:val="22"/>
          <w:szCs w:val="22"/>
        </w:rPr>
        <w:t>as may be required by law, a court of competent jurisdiction or any governmental or regulatory authority.</w:t>
      </w:r>
    </w:p>
    <w:p w:rsidR="00E73070" w:rsidRPr="00B32CFB" w:rsidRDefault="005F2FE5" w:rsidP="00D0594B">
      <w:pPr>
        <w:pStyle w:val="PlainText"/>
        <w:numPr>
          <w:ilvl w:val="1"/>
          <w:numId w:val="30"/>
        </w:numPr>
        <w:spacing w:after="200" w:line="288" w:lineRule="auto"/>
        <w:jc w:val="both"/>
        <w:rPr>
          <w:rFonts w:ascii="Georgia" w:eastAsia="MS Mincho" w:hAnsi="Georgia" w:cs="Arial"/>
          <w:sz w:val="22"/>
          <w:szCs w:val="22"/>
        </w:rPr>
      </w:pPr>
      <w:r w:rsidRPr="00B32CFB">
        <w:rPr>
          <w:rFonts w:ascii="Georgia" w:eastAsia="MS Mincho" w:hAnsi="Georgia" w:cs="Arial"/>
          <w:sz w:val="22"/>
          <w:szCs w:val="22"/>
        </w:rPr>
        <w:t>No party shall use any other party's confidential information for any purpose other than to perform its obligations under this agreement.]</w:t>
      </w:r>
    </w:p>
    <w:p w:rsidR="00E73070" w:rsidRPr="009473BF" w:rsidRDefault="001B25DA" w:rsidP="00CC73B3">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33" w:name="_Toc431814584"/>
      <w:bookmarkStart w:id="34" w:name="_Toc78112900"/>
      <w:r w:rsidRPr="009473BF">
        <w:rPr>
          <w:rFonts w:ascii="Georgia" w:eastAsia="MS Mincho" w:hAnsi="Georgia" w:cs="Arial"/>
          <w:i w:val="0"/>
          <w:iCs w:val="0"/>
          <w:smallCaps/>
          <w:sz w:val="22"/>
          <w:szCs w:val="22"/>
          <w:u w:val="none"/>
        </w:rPr>
        <w:t>No Efforts to Recruit Staff</w:t>
      </w:r>
      <w:bookmarkEnd w:id="33"/>
      <w:bookmarkEnd w:id="34"/>
    </w:p>
    <w:p w:rsidR="00E73070" w:rsidRPr="00D0594B" w:rsidRDefault="00E73070" w:rsidP="00CC73B3">
      <w:pPr>
        <w:pStyle w:val="ListParagraph"/>
        <w:numPr>
          <w:ilvl w:val="1"/>
          <w:numId w:val="30"/>
        </w:numPr>
        <w:spacing w:after="200" w:line="288" w:lineRule="auto"/>
        <w:contextualSpacing w:val="0"/>
        <w:jc w:val="both"/>
        <w:rPr>
          <w:rFonts w:ascii="Georgia" w:hAnsi="Georgia" w:cs="Arial"/>
          <w:sz w:val="22"/>
          <w:szCs w:val="22"/>
        </w:rPr>
      </w:pPr>
      <w:r w:rsidRPr="00D0594B">
        <w:rPr>
          <w:rFonts w:ascii="Georgia" w:hAnsi="Georgia" w:cs="Arial"/>
          <w:sz w:val="22"/>
          <w:szCs w:val="22"/>
        </w:rPr>
        <w:t>Barring prior written agreement of the other P</w:t>
      </w:r>
      <w:r w:rsidR="005649A4" w:rsidRPr="00D0594B">
        <w:rPr>
          <w:rFonts w:ascii="Georgia" w:hAnsi="Georgia" w:cs="Arial"/>
          <w:sz w:val="22"/>
          <w:szCs w:val="22"/>
        </w:rPr>
        <w:t>arty</w:t>
      </w:r>
      <w:r w:rsidRPr="00D0594B">
        <w:rPr>
          <w:rFonts w:ascii="Georgia" w:hAnsi="Georgia" w:cs="Arial"/>
          <w:sz w:val="22"/>
          <w:szCs w:val="22"/>
        </w:rPr>
        <w:t>, each P</w:t>
      </w:r>
      <w:r w:rsidR="005649A4" w:rsidRPr="00D0594B">
        <w:rPr>
          <w:rFonts w:ascii="Georgia" w:hAnsi="Georgia" w:cs="Arial"/>
          <w:sz w:val="22"/>
          <w:szCs w:val="22"/>
        </w:rPr>
        <w:t>arty</w:t>
      </w:r>
      <w:r w:rsidRPr="00D0594B">
        <w:rPr>
          <w:rFonts w:ascii="Georgia" w:hAnsi="Georgia" w:cs="Arial"/>
          <w:sz w:val="22"/>
          <w:szCs w:val="22"/>
        </w:rPr>
        <w:t xml:space="preserve"> shall refrain from making direct or indirect recruitment offers to any of the other </w:t>
      </w:r>
      <w:r w:rsidR="005649A4" w:rsidRPr="00D0594B">
        <w:rPr>
          <w:rFonts w:ascii="Georgia" w:hAnsi="Georgia" w:cs="Arial"/>
          <w:sz w:val="22"/>
          <w:szCs w:val="22"/>
        </w:rPr>
        <w:t xml:space="preserve">party’s </w:t>
      </w:r>
      <w:r w:rsidRPr="00D0594B">
        <w:rPr>
          <w:rFonts w:ascii="Georgia" w:hAnsi="Georgia" w:cs="Arial"/>
          <w:sz w:val="22"/>
          <w:szCs w:val="22"/>
        </w:rPr>
        <w:t>employees involved in providing the S</w:t>
      </w:r>
      <w:r w:rsidR="005649A4" w:rsidRPr="00D0594B">
        <w:rPr>
          <w:rFonts w:ascii="Georgia" w:hAnsi="Georgia" w:cs="Arial"/>
          <w:sz w:val="22"/>
          <w:szCs w:val="22"/>
        </w:rPr>
        <w:t>ervice</w:t>
      </w:r>
      <w:r w:rsidRPr="00D0594B">
        <w:rPr>
          <w:rFonts w:ascii="Georgia" w:hAnsi="Georgia" w:cs="Arial"/>
          <w:sz w:val="22"/>
          <w:szCs w:val="22"/>
        </w:rPr>
        <w:t xml:space="preserve"> coming under the A</w:t>
      </w:r>
      <w:r w:rsidR="005649A4" w:rsidRPr="00D0594B">
        <w:rPr>
          <w:rFonts w:ascii="Georgia" w:hAnsi="Georgia" w:cs="Arial"/>
          <w:sz w:val="22"/>
          <w:szCs w:val="22"/>
        </w:rPr>
        <w:t>greement</w:t>
      </w:r>
      <w:r w:rsidRPr="00D0594B">
        <w:rPr>
          <w:rFonts w:ascii="Georgia" w:hAnsi="Georgia" w:cs="Arial"/>
          <w:sz w:val="22"/>
          <w:szCs w:val="22"/>
        </w:rPr>
        <w:t>, or to hire such employee in any capacity whatsoever.</w:t>
      </w:r>
    </w:p>
    <w:p w:rsidR="00E73070" w:rsidRPr="00D0594B" w:rsidRDefault="00E73070" w:rsidP="00CC73B3">
      <w:pPr>
        <w:pStyle w:val="ListParagraph"/>
        <w:numPr>
          <w:ilvl w:val="1"/>
          <w:numId w:val="30"/>
        </w:numPr>
        <w:spacing w:after="200" w:line="288" w:lineRule="auto"/>
        <w:contextualSpacing w:val="0"/>
        <w:jc w:val="both"/>
        <w:rPr>
          <w:rFonts w:ascii="Georgia" w:hAnsi="Georgia" w:cs="Arial"/>
          <w:sz w:val="22"/>
          <w:szCs w:val="22"/>
        </w:rPr>
      </w:pPr>
      <w:r w:rsidRPr="00D0594B">
        <w:rPr>
          <w:rFonts w:ascii="Georgia" w:hAnsi="Georgia" w:cs="Arial"/>
          <w:sz w:val="22"/>
          <w:szCs w:val="22"/>
        </w:rPr>
        <w:t>This undertaking shall remain effective for the term of the A</w:t>
      </w:r>
      <w:r w:rsidR="005649A4" w:rsidRPr="00D0594B">
        <w:rPr>
          <w:rFonts w:ascii="Georgia" w:hAnsi="Georgia" w:cs="Arial"/>
          <w:sz w:val="22"/>
          <w:szCs w:val="22"/>
        </w:rPr>
        <w:t>greement</w:t>
      </w:r>
      <w:r w:rsidRPr="00D0594B">
        <w:rPr>
          <w:rFonts w:ascii="Georgia" w:hAnsi="Georgia" w:cs="Arial"/>
          <w:sz w:val="22"/>
          <w:szCs w:val="22"/>
        </w:rPr>
        <w:t xml:space="preserve"> plus twelve (12) months from its termination for whatever reason.</w:t>
      </w:r>
    </w:p>
    <w:p w:rsidR="00E73070" w:rsidRPr="00D0594B" w:rsidRDefault="00E73070" w:rsidP="00CC73B3">
      <w:pPr>
        <w:pStyle w:val="ListParagraph"/>
        <w:numPr>
          <w:ilvl w:val="1"/>
          <w:numId w:val="30"/>
        </w:numPr>
        <w:spacing w:after="200" w:line="288" w:lineRule="auto"/>
        <w:contextualSpacing w:val="0"/>
        <w:jc w:val="both"/>
        <w:rPr>
          <w:rFonts w:ascii="Georgia" w:hAnsi="Georgia" w:cs="Arial"/>
          <w:sz w:val="22"/>
          <w:szCs w:val="22"/>
        </w:rPr>
      </w:pPr>
      <w:r w:rsidRPr="00D0594B">
        <w:rPr>
          <w:rFonts w:ascii="Georgia" w:hAnsi="Georgia" w:cs="Arial"/>
          <w:sz w:val="22"/>
          <w:szCs w:val="22"/>
        </w:rPr>
        <w:t>In the event that one of the P</w:t>
      </w:r>
      <w:r w:rsidR="005649A4" w:rsidRPr="00D0594B">
        <w:rPr>
          <w:rFonts w:ascii="Georgia" w:hAnsi="Georgia" w:cs="Arial"/>
          <w:sz w:val="22"/>
          <w:szCs w:val="22"/>
        </w:rPr>
        <w:t>arties</w:t>
      </w:r>
      <w:r w:rsidRPr="00D0594B">
        <w:rPr>
          <w:rFonts w:ascii="Georgia" w:hAnsi="Georgia" w:cs="Arial"/>
          <w:sz w:val="22"/>
          <w:szCs w:val="22"/>
        </w:rPr>
        <w:t xml:space="preserve"> does not comply with this obligation, it undertakes to indemnify the other P</w:t>
      </w:r>
      <w:r w:rsidR="005649A4" w:rsidRPr="00D0594B">
        <w:rPr>
          <w:rFonts w:ascii="Georgia" w:hAnsi="Georgia" w:cs="Arial"/>
          <w:sz w:val="22"/>
          <w:szCs w:val="22"/>
        </w:rPr>
        <w:t>arty</w:t>
      </w:r>
      <w:r w:rsidRPr="00D0594B">
        <w:rPr>
          <w:rFonts w:ascii="Georgia" w:hAnsi="Georgia" w:cs="Arial"/>
          <w:sz w:val="22"/>
          <w:szCs w:val="22"/>
        </w:rPr>
        <w:t xml:space="preserve"> by paying compensation equal to the total gross remuneration paid to the employee during the twelve (12) months preceding his departure.</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35" w:name="_Toc431814585"/>
      <w:bookmarkStart w:id="36" w:name="_Toc78112901"/>
      <w:r w:rsidRPr="009473BF">
        <w:rPr>
          <w:rFonts w:ascii="Georgia" w:eastAsia="MS Mincho" w:hAnsi="Georgia" w:cs="Arial"/>
          <w:i w:val="0"/>
          <w:iCs w:val="0"/>
          <w:smallCaps/>
          <w:sz w:val="22"/>
          <w:szCs w:val="22"/>
          <w:u w:val="none"/>
        </w:rPr>
        <w:t>Force Majeure</w:t>
      </w:r>
      <w:bookmarkEnd w:id="35"/>
      <w:bookmarkEnd w:id="36"/>
    </w:p>
    <w:p w:rsidR="00B32CFB" w:rsidRPr="00B32CFB" w:rsidRDefault="004572CE" w:rsidP="00D0594B">
      <w:pPr>
        <w:pStyle w:val="ListParagraph"/>
        <w:numPr>
          <w:ilvl w:val="1"/>
          <w:numId w:val="30"/>
        </w:numPr>
        <w:spacing w:after="200" w:line="288" w:lineRule="auto"/>
        <w:contextualSpacing w:val="0"/>
        <w:jc w:val="both"/>
        <w:rPr>
          <w:rFonts w:ascii="Georgia" w:hAnsi="Georgia" w:cs="Arial"/>
          <w:sz w:val="22"/>
          <w:szCs w:val="22"/>
        </w:rPr>
      </w:pPr>
      <w:bookmarkStart w:id="37" w:name="_Toc431814586"/>
      <w:r w:rsidRPr="00B32CFB">
        <w:rPr>
          <w:rFonts w:ascii="Georgia" w:hAnsi="Georgia" w:cs="Arial"/>
          <w:sz w:val="22"/>
          <w:szCs w:val="22"/>
        </w:rPr>
        <w:t xml:space="preserve">For the purposes of this Deed, “Force Majeure” means an event which could not reasonably have been avoided by the Seller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w:t>
      </w:r>
      <w:r w:rsidRPr="00B32CFB">
        <w:rPr>
          <w:rFonts w:ascii="Georgia" w:hAnsi="Georgia" w:cs="Arial"/>
          <w:sz w:val="22"/>
          <w:szCs w:val="22"/>
        </w:rPr>
        <w:lastRenderedPageBreak/>
        <w:t xml:space="preserve">storm, flood or adverse weather conditions, strikes, lockouts or other industrial action, terrorist acts, confiscation, plague, epidemic, pandemic, outbreaks of infectious disease or any other public health crisis, including quarantine or other employee restrictions, act of authority whether lawful or unlawful, compliance with any law or governmental order, rules, regulations or directions, curfew restrictions, expropriations, compulsory acquisition, seizure of works, requisition, nationalization, Act of God or natural disaster such as but not limited to violent storms, cyclone, typhoon, hurricane, tornado, blizzard, earthquake, volcanic activity, landslide, tidal wave, tsunami, flood, damage, or destruction by lighting, drought, explosion, fire, destruction of machines, </w:t>
      </w:r>
      <w:proofErr w:type="spellStart"/>
      <w:r w:rsidRPr="00B32CFB">
        <w:rPr>
          <w:rFonts w:ascii="Georgia" w:hAnsi="Georgia" w:cs="Arial"/>
          <w:sz w:val="22"/>
          <w:szCs w:val="22"/>
        </w:rPr>
        <w:t>equipments</w:t>
      </w:r>
      <w:proofErr w:type="spellEnd"/>
      <w:r w:rsidRPr="00B32CFB">
        <w:rPr>
          <w:rFonts w:ascii="Georgia" w:hAnsi="Georgia" w:cs="Arial"/>
          <w:sz w:val="22"/>
          <w:szCs w:val="22"/>
        </w:rPr>
        <w:t>, factories and of any kind of installation, prolonged break down of transport, telecommunication or electric current, general labour disturbance, such as but not limited to boycott, strike and lockout, go-slow, occupation of premises and factories, storage or inability to obtain critical material or supplies to the extent not subject to the reasonable control of the subject party or any other action by government agencies.</w:t>
      </w:r>
    </w:p>
    <w:p w:rsidR="00B32CFB" w:rsidRPr="00B32CFB" w:rsidRDefault="004572CE"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 xml:space="preserve">Force Majeure shall not include any event which is caused by the negligence or intentional action of a Party or such Party’s subcontractors or agents or employees, or by a failure to observe good professional practice. </w:t>
      </w:r>
    </w:p>
    <w:p w:rsidR="00B32CFB" w:rsidRPr="00B32CFB" w:rsidRDefault="004572CE"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failure of a Party to fulfil any of its obligations hereunder shall not be considered to be a breach of, or default under, this Deed insofar as such inability arises from an event of Force Majeure, provided that the Party affected by such an event has taken all reasonable precautions, due care and reasonable alternative measures, all with the objective of carrying out the terms of this Deed.</w:t>
      </w:r>
    </w:p>
    <w:p w:rsidR="004572CE" w:rsidRPr="00B32CFB" w:rsidRDefault="004572CE"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A Party affected by an event of Force Majeure shall take all reasonable measures to remove such Party’s inability to fulfil its obligations her</w:t>
      </w:r>
      <w:r w:rsidR="00D03435" w:rsidRPr="00B32CFB">
        <w:rPr>
          <w:rFonts w:ascii="Georgia" w:hAnsi="Georgia" w:cs="Arial"/>
          <w:sz w:val="22"/>
          <w:szCs w:val="22"/>
        </w:rPr>
        <w:t xml:space="preserve">eunder with a minimum of delay. </w:t>
      </w:r>
      <w:r w:rsidRPr="00B32CFB">
        <w:rPr>
          <w:rFonts w:ascii="Georgia" w:hAnsi="Georgia" w:cs="Arial"/>
          <w:sz w:val="22"/>
          <w:szCs w:val="22"/>
        </w:rPr>
        <w:t>The Parties shall take all reasonable measures to minimise the consequence of any event of Force Majeure.</w:t>
      </w:r>
    </w:p>
    <w:p w:rsidR="00B32CFB" w:rsidRPr="00B32CFB" w:rsidRDefault="004572CE"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p>
    <w:p w:rsidR="004572CE" w:rsidRPr="00B32CFB" w:rsidRDefault="004572CE"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Not later than fourteen (14) days after a Party, as a result of an event of Force Majeure, has become unable to discharge a material portion of its obligations, the Parties shall consult with each other with a view to agreeing on appropriate measures to be taken in the circumstances.</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38" w:name="_Toc78112902"/>
      <w:r w:rsidRPr="009473BF">
        <w:rPr>
          <w:rFonts w:ascii="Georgia" w:eastAsia="MS Mincho" w:hAnsi="Georgia" w:cs="Arial"/>
          <w:i w:val="0"/>
          <w:iCs w:val="0"/>
          <w:smallCaps/>
          <w:sz w:val="22"/>
          <w:szCs w:val="22"/>
          <w:u w:val="none"/>
        </w:rPr>
        <w:t>Termination of this Agreement</w:t>
      </w:r>
      <w:bookmarkEnd w:id="37"/>
      <w:bookmarkEnd w:id="38"/>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This A</w:t>
      </w:r>
      <w:r w:rsidR="005649A4" w:rsidRPr="00B32CFB">
        <w:rPr>
          <w:rFonts w:ascii="Georgia" w:hAnsi="Georgia" w:cs="Arial"/>
          <w:sz w:val="22"/>
          <w:szCs w:val="22"/>
        </w:rPr>
        <w:t>greement</w:t>
      </w:r>
      <w:r w:rsidRPr="00B32CFB">
        <w:rPr>
          <w:rFonts w:ascii="Georgia" w:hAnsi="Georgia" w:cs="Arial"/>
          <w:sz w:val="22"/>
          <w:szCs w:val="22"/>
        </w:rPr>
        <w:t xml:space="preserve"> may be terminated by either party giving to the other not less than one (1) calendar month written notice.</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lastRenderedPageBreak/>
        <w:t>This A</w:t>
      </w:r>
      <w:r w:rsidR="00716869" w:rsidRPr="00B32CFB">
        <w:rPr>
          <w:rFonts w:ascii="Georgia" w:hAnsi="Georgia" w:cs="Arial"/>
          <w:sz w:val="22"/>
          <w:szCs w:val="22"/>
        </w:rPr>
        <w:t>greement</w:t>
      </w:r>
      <w:r w:rsidRPr="00B32CFB">
        <w:rPr>
          <w:rFonts w:ascii="Georgia" w:hAnsi="Georgia" w:cs="Arial"/>
          <w:sz w:val="22"/>
          <w:szCs w:val="22"/>
        </w:rPr>
        <w:t xml:space="preserve"> shall terminate upon the expiry of a notice given by either party in the circumstances described and otherwise in accordance with the provisions of clause </w:t>
      </w:r>
      <w:r w:rsidR="00CF3967" w:rsidRPr="00B32CFB">
        <w:rPr>
          <w:rFonts w:ascii="Georgia" w:hAnsi="Georgia" w:cs="Arial"/>
          <w:sz w:val="22"/>
          <w:szCs w:val="22"/>
        </w:rPr>
        <w:t>2</w:t>
      </w:r>
      <w:r w:rsidRPr="00B32CFB">
        <w:rPr>
          <w:rFonts w:ascii="Georgia" w:hAnsi="Georgia" w:cs="Arial"/>
          <w:sz w:val="22"/>
          <w:szCs w:val="22"/>
        </w:rPr>
        <w:t>.</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This A</w:t>
      </w:r>
      <w:r w:rsidR="004949BA" w:rsidRPr="00B32CFB">
        <w:rPr>
          <w:rFonts w:ascii="Georgia" w:hAnsi="Georgia" w:cs="Arial"/>
          <w:sz w:val="22"/>
          <w:szCs w:val="22"/>
        </w:rPr>
        <w:t>greement</w:t>
      </w:r>
      <w:r w:rsidRPr="00B32CFB">
        <w:rPr>
          <w:rFonts w:ascii="Georgia" w:hAnsi="Georgia" w:cs="Arial"/>
          <w:sz w:val="22"/>
          <w:szCs w:val="22"/>
        </w:rPr>
        <w:t xml:space="preserve"> shall terminate forthwith upon the written notice of either party to the other or upon such date as shall be specified therein in any of the following events: -</w:t>
      </w:r>
    </w:p>
    <w:p w:rsidR="004949BA" w:rsidRPr="00B32CFB" w:rsidRDefault="00E73070" w:rsidP="00292134">
      <w:pPr>
        <w:pStyle w:val="ListParagraph"/>
        <w:numPr>
          <w:ilvl w:val="3"/>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that either party commits a breach of any provision of this A</w:t>
      </w:r>
      <w:r w:rsidR="000A2357" w:rsidRPr="00B32CFB">
        <w:rPr>
          <w:rFonts w:ascii="Georgia" w:hAnsi="Georgia" w:cs="Arial"/>
          <w:sz w:val="22"/>
          <w:szCs w:val="22"/>
        </w:rPr>
        <w:t xml:space="preserve">greement </w:t>
      </w:r>
      <w:r w:rsidRPr="00B32CFB">
        <w:rPr>
          <w:rFonts w:ascii="Georgia" w:hAnsi="Georgia" w:cs="Arial"/>
          <w:sz w:val="22"/>
          <w:szCs w:val="22"/>
        </w:rPr>
        <w:t>and, where the breach is capable of remedy, fails to remedy the same within fourteen (14) days after receipt of a written notice giving full particulars of the breach and of the steps required to remedy it;</w:t>
      </w:r>
    </w:p>
    <w:p w:rsidR="004949BA" w:rsidRPr="00B32CFB" w:rsidRDefault="00E73070" w:rsidP="00292134">
      <w:pPr>
        <w:pStyle w:val="ListParagraph"/>
        <w:numPr>
          <w:ilvl w:val="3"/>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an encumbrancer takes possession of or a receiver is appointed over any of the property or assets of that other party;</w:t>
      </w:r>
    </w:p>
    <w:p w:rsidR="004949BA" w:rsidRPr="00B32CFB" w:rsidRDefault="00E73070" w:rsidP="00292134">
      <w:pPr>
        <w:pStyle w:val="ListParagraph"/>
        <w:numPr>
          <w:ilvl w:val="3"/>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that other party goes into liquidation (except for the purposes of amalgamation or reconstruction and in such manner that the Company resulting there from effectively agrees to be bound by or assumes the obligations imposed on that other party under this A</w:t>
      </w:r>
      <w:r w:rsidR="000A2357" w:rsidRPr="00B32CFB">
        <w:rPr>
          <w:rFonts w:ascii="Georgia" w:hAnsi="Georgia" w:cs="Arial"/>
          <w:sz w:val="22"/>
          <w:szCs w:val="22"/>
        </w:rPr>
        <w:t>greement</w:t>
      </w:r>
      <w:r w:rsidRPr="00B32CFB">
        <w:rPr>
          <w:rFonts w:ascii="Georgia" w:hAnsi="Georgia" w:cs="Arial"/>
          <w:sz w:val="22"/>
          <w:szCs w:val="22"/>
        </w:rPr>
        <w:t>) or enters into a voluntary arrangement with its creditors;</w:t>
      </w:r>
    </w:p>
    <w:p w:rsidR="004949BA" w:rsidRPr="00B32CFB" w:rsidRDefault="00E73070" w:rsidP="00292134">
      <w:pPr>
        <w:pStyle w:val="ListParagraph"/>
        <w:numPr>
          <w:ilvl w:val="3"/>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that other party ceases, or threatens to cease, to carry on business.</w:t>
      </w:r>
    </w:p>
    <w:p w:rsidR="00B32CFB" w:rsidRPr="00B32CFB" w:rsidRDefault="00E73070" w:rsidP="00292134">
      <w:pPr>
        <w:pStyle w:val="ListParagraph"/>
        <w:numPr>
          <w:ilvl w:val="3"/>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P</w:t>
      </w:r>
      <w:r w:rsidR="000A2357" w:rsidRPr="00B32CFB">
        <w:rPr>
          <w:rFonts w:ascii="Georgia" w:hAnsi="Georgia" w:cs="Arial"/>
          <w:sz w:val="22"/>
          <w:szCs w:val="22"/>
        </w:rPr>
        <w:t>urchaser</w:t>
      </w:r>
      <w:r w:rsidRPr="00B32CFB">
        <w:rPr>
          <w:rFonts w:ascii="Georgia" w:hAnsi="Georgia" w:cs="Arial"/>
          <w:sz w:val="22"/>
          <w:szCs w:val="22"/>
        </w:rPr>
        <w:t xml:space="preserve"> will be entitled to terminate the contract forthwith if the S</w:t>
      </w:r>
      <w:r w:rsidR="000A2357" w:rsidRPr="00B32CFB">
        <w:rPr>
          <w:rFonts w:ascii="Georgia" w:hAnsi="Georgia" w:cs="Arial"/>
          <w:sz w:val="22"/>
          <w:szCs w:val="22"/>
        </w:rPr>
        <w:t>upplier’s</w:t>
      </w:r>
      <w:r w:rsidRPr="00B32CFB">
        <w:rPr>
          <w:rFonts w:ascii="Georgia" w:hAnsi="Georgia" w:cs="Arial"/>
          <w:sz w:val="22"/>
          <w:szCs w:val="22"/>
        </w:rPr>
        <w:t xml:space="preserve"> licenses are withdrawn, cancelled or not renewed.</w:t>
      </w:r>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termination of this A</w:t>
      </w:r>
      <w:r w:rsidR="000A2357" w:rsidRPr="00B32CFB">
        <w:rPr>
          <w:rFonts w:ascii="Georgia" w:hAnsi="Georgia" w:cs="Arial"/>
          <w:sz w:val="22"/>
          <w:szCs w:val="22"/>
        </w:rPr>
        <w:t>greement</w:t>
      </w:r>
      <w:r w:rsidRPr="00B32CFB">
        <w:rPr>
          <w:rFonts w:ascii="Georgia" w:hAnsi="Georgia" w:cs="Arial"/>
          <w:sz w:val="22"/>
          <w:szCs w:val="22"/>
        </w:rPr>
        <w:t xml:space="preserve"> shall be without prejudice to any other right or remedy of either party in respect of the breach concerned (if any) or in respect of antecedent breaches.</w:t>
      </w:r>
    </w:p>
    <w:p w:rsidR="00E73070"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In the event of this A</w:t>
      </w:r>
      <w:r w:rsidR="000A2357" w:rsidRPr="00B32CFB">
        <w:rPr>
          <w:rFonts w:ascii="Georgia" w:hAnsi="Georgia" w:cs="Arial"/>
          <w:sz w:val="22"/>
          <w:szCs w:val="22"/>
        </w:rPr>
        <w:t>greement</w:t>
      </w:r>
      <w:r w:rsidRPr="00B32CFB">
        <w:rPr>
          <w:rFonts w:ascii="Georgia" w:hAnsi="Georgia" w:cs="Arial"/>
          <w:sz w:val="22"/>
          <w:szCs w:val="22"/>
        </w:rPr>
        <w:t xml:space="preserve"> being terminated or cancelled for whatever reason, the S</w:t>
      </w:r>
      <w:r w:rsidR="000A2357" w:rsidRPr="00B32CFB">
        <w:rPr>
          <w:rFonts w:ascii="Georgia" w:hAnsi="Georgia" w:cs="Arial"/>
          <w:sz w:val="22"/>
          <w:szCs w:val="22"/>
        </w:rPr>
        <w:t>upplier</w:t>
      </w:r>
      <w:r w:rsidRPr="00B32CFB">
        <w:rPr>
          <w:rFonts w:ascii="Georgia" w:hAnsi="Georgia" w:cs="Arial"/>
          <w:sz w:val="22"/>
          <w:szCs w:val="22"/>
        </w:rPr>
        <w:t xml:space="preserve"> shall not be liable to refund any monies already paid to it by the P</w:t>
      </w:r>
      <w:r w:rsidR="000A2357" w:rsidRPr="00B32CFB">
        <w:rPr>
          <w:rFonts w:ascii="Georgia" w:hAnsi="Georgia" w:cs="Arial"/>
          <w:sz w:val="22"/>
          <w:szCs w:val="22"/>
        </w:rPr>
        <w:t>urchaser</w:t>
      </w:r>
      <w:r w:rsidRPr="00B32CFB">
        <w:rPr>
          <w:rFonts w:ascii="Georgia" w:hAnsi="Georgia" w:cs="Arial"/>
          <w:sz w:val="22"/>
          <w:szCs w:val="22"/>
        </w:rPr>
        <w:t xml:space="preserve"> except for any advances given for uncompleted work. </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39" w:name="_Toc431814587"/>
      <w:bookmarkStart w:id="40" w:name="_Toc78112903"/>
      <w:r w:rsidRPr="009473BF">
        <w:rPr>
          <w:rFonts w:ascii="Georgia" w:eastAsia="MS Mincho" w:hAnsi="Georgia" w:cs="Arial"/>
          <w:i w:val="0"/>
          <w:iCs w:val="0"/>
          <w:smallCaps/>
          <w:sz w:val="22"/>
          <w:szCs w:val="22"/>
          <w:u w:val="none"/>
        </w:rPr>
        <w:t>Applicable Law and Disputes</w:t>
      </w:r>
      <w:bookmarkEnd w:id="39"/>
      <w:bookmarkEnd w:id="40"/>
    </w:p>
    <w:p w:rsidR="00E73070" w:rsidRPr="00B32CFB" w:rsidRDefault="00E73070" w:rsidP="00292134">
      <w:pPr>
        <w:pStyle w:val="PlainText"/>
        <w:numPr>
          <w:ilvl w:val="2"/>
          <w:numId w:val="30"/>
        </w:numPr>
        <w:spacing w:after="200" w:line="288" w:lineRule="auto"/>
        <w:jc w:val="both"/>
        <w:rPr>
          <w:rFonts w:ascii="Georgia" w:hAnsi="Georgia" w:cs="Arial"/>
          <w:sz w:val="22"/>
          <w:szCs w:val="22"/>
        </w:rPr>
      </w:pPr>
      <w:r w:rsidRPr="00B32CFB">
        <w:rPr>
          <w:rFonts w:ascii="Georgia" w:hAnsi="Georgia" w:cs="Arial"/>
          <w:sz w:val="22"/>
          <w:szCs w:val="22"/>
        </w:rPr>
        <w:t>This A</w:t>
      </w:r>
      <w:r w:rsidR="001842E3" w:rsidRPr="00B32CFB">
        <w:rPr>
          <w:rFonts w:ascii="Georgia" w:hAnsi="Georgia" w:cs="Arial"/>
          <w:sz w:val="22"/>
          <w:szCs w:val="22"/>
        </w:rPr>
        <w:t>greement</w:t>
      </w:r>
      <w:r w:rsidRPr="00B32CFB">
        <w:rPr>
          <w:rFonts w:ascii="Georgia" w:hAnsi="Georgia" w:cs="Arial"/>
          <w:sz w:val="22"/>
          <w:szCs w:val="22"/>
        </w:rPr>
        <w:t xml:space="preserve"> shall be governed by, and construed in accordance with the Laws of </w:t>
      </w:r>
      <w:r w:rsidR="00F23EF4" w:rsidRPr="00B32CFB">
        <w:rPr>
          <w:rFonts w:ascii="Georgia" w:hAnsi="Georgia" w:cs="Arial"/>
          <w:sz w:val="22"/>
          <w:szCs w:val="22"/>
        </w:rPr>
        <w:t>Kenya</w:t>
      </w:r>
      <w:r w:rsidR="003C1857" w:rsidRPr="00B32CFB">
        <w:rPr>
          <w:rFonts w:ascii="Georgia" w:hAnsi="Georgia" w:cs="Arial"/>
          <w:sz w:val="22"/>
          <w:szCs w:val="22"/>
        </w:rPr>
        <w:t xml:space="preserve"> and all courts of competent jurisdiction shall be competent at judicators of any dispute arising </w:t>
      </w:r>
      <w:proofErr w:type="spellStart"/>
      <w:r w:rsidR="003C1857" w:rsidRPr="00B32CFB">
        <w:rPr>
          <w:rFonts w:ascii="Georgia" w:hAnsi="Georgia" w:cs="Arial"/>
          <w:sz w:val="22"/>
          <w:szCs w:val="22"/>
        </w:rPr>
        <w:t>herefrom</w:t>
      </w:r>
      <w:proofErr w:type="spellEnd"/>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41" w:name="_Toc431814588"/>
      <w:bookmarkStart w:id="42" w:name="OLE_LINK1"/>
      <w:bookmarkStart w:id="43" w:name="_Toc78112904"/>
      <w:proofErr w:type="spellStart"/>
      <w:r w:rsidRPr="009473BF">
        <w:rPr>
          <w:rFonts w:ascii="Georgia" w:eastAsia="MS Mincho" w:hAnsi="Georgia" w:cs="Arial"/>
          <w:i w:val="0"/>
          <w:iCs w:val="0"/>
          <w:smallCaps/>
          <w:sz w:val="22"/>
          <w:szCs w:val="22"/>
          <w:u w:val="none"/>
        </w:rPr>
        <w:t>Domicilia</w:t>
      </w:r>
      <w:proofErr w:type="spellEnd"/>
      <w:r w:rsidRPr="009473BF">
        <w:rPr>
          <w:rFonts w:ascii="Georgia" w:eastAsia="MS Mincho" w:hAnsi="Georgia" w:cs="Arial"/>
          <w:i w:val="0"/>
          <w:iCs w:val="0"/>
          <w:smallCaps/>
          <w:sz w:val="22"/>
          <w:szCs w:val="22"/>
          <w:u w:val="none"/>
        </w:rPr>
        <w:t xml:space="preserve"> </w:t>
      </w:r>
      <w:proofErr w:type="spellStart"/>
      <w:r w:rsidRPr="009473BF">
        <w:rPr>
          <w:rFonts w:ascii="Georgia" w:eastAsia="MS Mincho" w:hAnsi="Georgia" w:cs="Arial"/>
          <w:i w:val="0"/>
          <w:iCs w:val="0"/>
          <w:smallCaps/>
          <w:sz w:val="22"/>
          <w:szCs w:val="22"/>
          <w:u w:val="none"/>
        </w:rPr>
        <w:t>Citandi</w:t>
      </w:r>
      <w:proofErr w:type="spellEnd"/>
      <w:r w:rsidRPr="009473BF">
        <w:rPr>
          <w:rFonts w:ascii="Georgia" w:eastAsia="MS Mincho" w:hAnsi="Georgia" w:cs="Arial"/>
          <w:i w:val="0"/>
          <w:iCs w:val="0"/>
          <w:smallCaps/>
          <w:sz w:val="22"/>
          <w:szCs w:val="22"/>
          <w:u w:val="none"/>
        </w:rPr>
        <w:t xml:space="preserve"> et </w:t>
      </w:r>
      <w:proofErr w:type="spellStart"/>
      <w:r w:rsidRPr="009473BF">
        <w:rPr>
          <w:rFonts w:ascii="Georgia" w:eastAsia="MS Mincho" w:hAnsi="Georgia" w:cs="Arial"/>
          <w:i w:val="0"/>
          <w:iCs w:val="0"/>
          <w:smallCaps/>
          <w:sz w:val="22"/>
          <w:szCs w:val="22"/>
          <w:u w:val="none"/>
        </w:rPr>
        <w:t>Executandi</w:t>
      </w:r>
      <w:bookmarkEnd w:id="41"/>
      <w:bookmarkEnd w:id="42"/>
      <w:bookmarkEnd w:id="43"/>
      <w:proofErr w:type="spellEnd"/>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 xml:space="preserve">The PARTIES choose as their respective </w:t>
      </w:r>
      <w:proofErr w:type="spellStart"/>
      <w:r w:rsidRPr="00B32CFB">
        <w:rPr>
          <w:rFonts w:ascii="Georgia" w:eastAsia="MS Mincho" w:hAnsi="Georgia"/>
          <w:i/>
          <w:sz w:val="22"/>
          <w:szCs w:val="22"/>
        </w:rPr>
        <w:t>domicilia</w:t>
      </w:r>
      <w:proofErr w:type="spellEnd"/>
      <w:r w:rsidRPr="00B32CFB">
        <w:rPr>
          <w:rFonts w:ascii="Georgia" w:eastAsia="MS Mincho" w:hAnsi="Georgia"/>
          <w:i/>
          <w:sz w:val="22"/>
          <w:szCs w:val="22"/>
        </w:rPr>
        <w:t xml:space="preserve"> </w:t>
      </w:r>
      <w:proofErr w:type="spellStart"/>
      <w:r w:rsidRPr="00B32CFB">
        <w:rPr>
          <w:rFonts w:ascii="Georgia" w:eastAsia="MS Mincho" w:hAnsi="Georgia"/>
          <w:i/>
          <w:sz w:val="22"/>
          <w:szCs w:val="22"/>
        </w:rPr>
        <w:t>citandi</w:t>
      </w:r>
      <w:proofErr w:type="spellEnd"/>
      <w:r w:rsidRPr="00B32CFB">
        <w:rPr>
          <w:rFonts w:ascii="Georgia" w:eastAsia="MS Mincho" w:hAnsi="Georgia"/>
          <w:i/>
          <w:sz w:val="22"/>
          <w:szCs w:val="22"/>
        </w:rPr>
        <w:t xml:space="preserve"> et </w:t>
      </w:r>
      <w:proofErr w:type="spellStart"/>
      <w:r w:rsidRPr="00B32CFB">
        <w:rPr>
          <w:rFonts w:ascii="Georgia" w:eastAsia="MS Mincho" w:hAnsi="Georgia"/>
          <w:i/>
          <w:sz w:val="22"/>
          <w:szCs w:val="22"/>
        </w:rPr>
        <w:t>executandi</w:t>
      </w:r>
      <w:proofErr w:type="spellEnd"/>
      <w:r w:rsidRPr="00B32CFB">
        <w:rPr>
          <w:rFonts w:ascii="Georgia" w:eastAsia="MS Mincho" w:hAnsi="Georgia"/>
          <w:sz w:val="22"/>
          <w:szCs w:val="22"/>
        </w:rPr>
        <w:t xml:space="preserve"> the addresses stipulated in Clause 1.</w:t>
      </w:r>
      <w:r w:rsidR="00CF3967" w:rsidRPr="00B32CFB">
        <w:rPr>
          <w:rFonts w:ascii="Georgia" w:eastAsia="MS Mincho" w:hAnsi="Georgia"/>
          <w:sz w:val="22"/>
          <w:szCs w:val="22"/>
        </w:rPr>
        <w:t>1</w:t>
      </w:r>
      <w:r w:rsidRPr="00B32CFB">
        <w:rPr>
          <w:rFonts w:ascii="Georgia" w:eastAsia="MS Mincho" w:hAnsi="Georgia"/>
          <w:sz w:val="22"/>
          <w:szCs w:val="22"/>
        </w:rPr>
        <w:t>.</w:t>
      </w:r>
    </w:p>
    <w:p w:rsidR="00CF3967"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said addresses are also chosen as their respective addresses for the purpose of any notice g</w:t>
      </w:r>
      <w:r w:rsidR="00CF3967" w:rsidRPr="00B32CFB">
        <w:rPr>
          <w:rFonts w:ascii="Georgia" w:eastAsia="MS Mincho" w:hAnsi="Georgia"/>
          <w:sz w:val="22"/>
          <w:szCs w:val="22"/>
        </w:rPr>
        <w:t>iven in terms of this Agreement.</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lastRenderedPageBreak/>
        <w:t>Any P</w:t>
      </w:r>
      <w:r w:rsidR="00CF3967" w:rsidRPr="00B32CFB">
        <w:rPr>
          <w:rFonts w:ascii="Georgia" w:eastAsia="MS Mincho" w:hAnsi="Georgia"/>
          <w:sz w:val="22"/>
          <w:szCs w:val="22"/>
        </w:rPr>
        <w:t>arty</w:t>
      </w:r>
      <w:r w:rsidRPr="00B32CFB">
        <w:rPr>
          <w:rFonts w:ascii="Georgia" w:eastAsia="MS Mincho" w:hAnsi="Georgia"/>
          <w:sz w:val="22"/>
          <w:szCs w:val="22"/>
        </w:rPr>
        <w:t xml:space="preserve"> is entitled, on written notice to the other, to substitute any other address for either of the addresses contemplated by Clauses 1</w:t>
      </w:r>
      <w:r w:rsidR="00CF3967" w:rsidRPr="00B32CFB">
        <w:rPr>
          <w:rFonts w:ascii="Georgia" w:eastAsia="MS Mincho" w:hAnsi="Georgia"/>
          <w:sz w:val="22"/>
          <w:szCs w:val="22"/>
        </w:rPr>
        <w:t>7</w:t>
      </w:r>
      <w:r w:rsidRPr="00B32CFB">
        <w:rPr>
          <w:rFonts w:ascii="Georgia" w:eastAsia="MS Mincho" w:hAnsi="Georgia"/>
          <w:sz w:val="22"/>
          <w:szCs w:val="22"/>
        </w:rPr>
        <w:t>.1 and 1</w:t>
      </w:r>
      <w:r w:rsidR="00CF3967" w:rsidRPr="00B32CFB">
        <w:rPr>
          <w:rFonts w:ascii="Georgia" w:eastAsia="MS Mincho" w:hAnsi="Georgia"/>
          <w:sz w:val="22"/>
          <w:szCs w:val="22"/>
        </w:rPr>
        <w:t>7.2, provided that i</w:t>
      </w:r>
      <w:r w:rsidRPr="00B32CFB">
        <w:rPr>
          <w:rFonts w:ascii="Georgia" w:eastAsia="MS Mincho" w:hAnsi="Georgia"/>
          <w:sz w:val="22"/>
          <w:szCs w:val="22"/>
        </w:rPr>
        <w:t>n respect of the address contemplated by Clause 1</w:t>
      </w:r>
      <w:r w:rsidR="00CF3967" w:rsidRPr="00B32CFB">
        <w:rPr>
          <w:rFonts w:ascii="Georgia" w:eastAsia="MS Mincho" w:hAnsi="Georgia"/>
          <w:sz w:val="22"/>
          <w:szCs w:val="22"/>
        </w:rPr>
        <w:t>7</w:t>
      </w:r>
      <w:r w:rsidRPr="00B32CFB">
        <w:rPr>
          <w:rFonts w:ascii="Georgia" w:eastAsia="MS Mincho" w:hAnsi="Georgia"/>
          <w:sz w:val="22"/>
          <w:szCs w:val="22"/>
        </w:rPr>
        <w:t>.3, such substituted address is not a Post Office Box.</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44" w:name="_Toc431814589"/>
      <w:bookmarkStart w:id="45" w:name="_Toc78112905"/>
      <w:r w:rsidRPr="009473BF">
        <w:rPr>
          <w:rFonts w:ascii="Georgia" w:eastAsia="MS Mincho" w:hAnsi="Georgia" w:cs="Arial"/>
          <w:i w:val="0"/>
          <w:iCs w:val="0"/>
          <w:smallCaps/>
          <w:sz w:val="22"/>
          <w:szCs w:val="22"/>
          <w:u w:val="none"/>
        </w:rPr>
        <w:t>Notices</w:t>
      </w:r>
      <w:bookmarkEnd w:id="44"/>
      <w:bookmarkEnd w:id="45"/>
    </w:p>
    <w:p w:rsidR="00CF3967" w:rsidRPr="00B32CFB" w:rsidRDefault="00E73070" w:rsidP="00292134">
      <w:pPr>
        <w:pStyle w:val="PlainText"/>
        <w:numPr>
          <w:ilvl w:val="2"/>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All notices in terms of this A</w:t>
      </w:r>
      <w:r w:rsidR="000B725D" w:rsidRPr="00B32CFB">
        <w:rPr>
          <w:rFonts w:ascii="Georgia" w:eastAsia="MS Mincho" w:hAnsi="Georgia"/>
          <w:sz w:val="22"/>
          <w:szCs w:val="22"/>
        </w:rPr>
        <w:t>greement</w:t>
      </w:r>
      <w:r w:rsidRPr="00B32CFB">
        <w:rPr>
          <w:rFonts w:ascii="Georgia" w:eastAsia="MS Mincho" w:hAnsi="Georgia"/>
          <w:sz w:val="22"/>
          <w:szCs w:val="22"/>
        </w:rPr>
        <w:t xml:space="preserve"> shall be</w:t>
      </w:r>
      <w:r w:rsidR="00CF3967" w:rsidRPr="00B32CFB">
        <w:rPr>
          <w:rFonts w:ascii="Georgia" w:eastAsia="MS Mincho" w:hAnsi="Georgia"/>
          <w:sz w:val="22"/>
          <w:szCs w:val="22"/>
        </w:rPr>
        <w:t>:</w:t>
      </w:r>
    </w:p>
    <w:p w:rsidR="00E73070" w:rsidRPr="00B32CFB" w:rsidRDefault="00CF3967" w:rsidP="00292134">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in writing</w:t>
      </w:r>
      <w:r w:rsidR="00A618A7" w:rsidRPr="00B32CFB">
        <w:rPr>
          <w:rFonts w:ascii="Georgia" w:eastAsia="MS Mincho" w:hAnsi="Georgia"/>
          <w:sz w:val="22"/>
          <w:szCs w:val="22"/>
        </w:rPr>
        <w:t>;</w:t>
      </w:r>
    </w:p>
    <w:p w:rsidR="00A618A7" w:rsidRPr="00B32CFB" w:rsidRDefault="00E73070" w:rsidP="00292134">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sent to the addressee at the address contemplated by Clause 1</w:t>
      </w:r>
      <w:r w:rsidR="006D1871" w:rsidRPr="00B32CFB">
        <w:rPr>
          <w:rFonts w:ascii="Georgia" w:eastAsia="MS Mincho" w:hAnsi="Georgia"/>
          <w:sz w:val="22"/>
          <w:szCs w:val="22"/>
        </w:rPr>
        <w:t>8</w:t>
      </w:r>
      <w:r w:rsidR="00A618A7" w:rsidRPr="00B32CFB">
        <w:rPr>
          <w:rFonts w:ascii="Georgia" w:eastAsia="MS Mincho" w:hAnsi="Georgia"/>
          <w:sz w:val="22"/>
          <w:szCs w:val="22"/>
        </w:rPr>
        <w:t>.1 for that</w:t>
      </w:r>
    </w:p>
    <w:p w:rsidR="00A618A7" w:rsidRPr="00B32CFB" w:rsidRDefault="00E73070" w:rsidP="00292134">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posted by registered post or be delivered to such address by hand; and</w:t>
      </w:r>
    </w:p>
    <w:p w:rsidR="00E73070" w:rsidRPr="00B32CFB" w:rsidRDefault="00E73070" w:rsidP="00292134">
      <w:pPr>
        <w:pStyle w:val="PlainText"/>
        <w:numPr>
          <w:ilvl w:val="3"/>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deemed to have reached the addressee:</w:t>
      </w:r>
    </w:p>
    <w:p w:rsidR="00AB460B" w:rsidRPr="00B32CFB" w:rsidRDefault="00E73070" w:rsidP="00292134">
      <w:pPr>
        <w:pStyle w:val="PlainText"/>
        <w:numPr>
          <w:ilvl w:val="4"/>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 xml:space="preserve">If posted, on the </w:t>
      </w:r>
      <w:r w:rsidR="0062211C" w:rsidRPr="00B32CFB">
        <w:rPr>
          <w:rFonts w:ascii="Georgia" w:eastAsia="MS Mincho" w:hAnsi="Georgia"/>
          <w:sz w:val="22"/>
          <w:szCs w:val="22"/>
        </w:rPr>
        <w:t xml:space="preserve">(State business </w:t>
      </w:r>
      <w:r w:rsidR="00AB460B" w:rsidRPr="00B32CFB">
        <w:rPr>
          <w:rFonts w:ascii="Georgia" w:eastAsia="MS Mincho" w:hAnsi="Georgia"/>
          <w:sz w:val="22"/>
          <w:szCs w:val="22"/>
        </w:rPr>
        <w:t>date) after</w:t>
      </w:r>
      <w:r w:rsidRPr="00B32CFB">
        <w:rPr>
          <w:rFonts w:ascii="Georgia" w:eastAsia="MS Mincho" w:hAnsi="Georgia"/>
          <w:sz w:val="22"/>
          <w:szCs w:val="22"/>
        </w:rPr>
        <w:t xml:space="preserve"> the date of mailing thereof; or</w:t>
      </w:r>
    </w:p>
    <w:p w:rsidR="00AB460B" w:rsidRPr="00B32CFB" w:rsidRDefault="00E73070" w:rsidP="00292134">
      <w:pPr>
        <w:pStyle w:val="PlainText"/>
        <w:numPr>
          <w:ilvl w:val="4"/>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If delivered, on the day of delivery, proof of the contrary resting on the addressee.</w:t>
      </w:r>
    </w:p>
    <w:p w:rsidR="00E73070" w:rsidRPr="00B32CFB" w:rsidRDefault="00E73070" w:rsidP="00292134">
      <w:pPr>
        <w:pStyle w:val="PlainText"/>
        <w:numPr>
          <w:ilvl w:val="4"/>
          <w:numId w:val="30"/>
        </w:numPr>
        <w:spacing w:after="200" w:line="288" w:lineRule="auto"/>
        <w:jc w:val="both"/>
        <w:rPr>
          <w:rFonts w:ascii="Georgia" w:eastAsia="MS Mincho" w:hAnsi="Georgia"/>
          <w:sz w:val="22"/>
          <w:szCs w:val="22"/>
        </w:rPr>
      </w:pPr>
      <w:r w:rsidRPr="00B32CFB">
        <w:rPr>
          <w:rFonts w:ascii="Georgia" w:hAnsi="Georgia" w:cs="Arial"/>
          <w:sz w:val="22"/>
          <w:szCs w:val="22"/>
        </w:rPr>
        <w:t>In the case of notices sent by facsimile the same shall be deemed to have been received on the date of transmission, provided the transmission is verified by a transmission report from the sender’s fax machine confirming the “OK” transmission of the entire fax. In the case of notices sent by e-mail, the same shall be deemed to have been received on the date of receipt as confirmed to the sender by the recipient’s mail server.</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46" w:name="_Toc431814590"/>
      <w:bookmarkStart w:id="47" w:name="_Toc78112906"/>
      <w:r w:rsidRPr="009473BF">
        <w:rPr>
          <w:rFonts w:ascii="Georgia" w:eastAsia="MS Mincho" w:hAnsi="Georgia" w:cs="Arial"/>
          <w:i w:val="0"/>
          <w:iCs w:val="0"/>
          <w:smallCaps/>
          <w:sz w:val="22"/>
          <w:szCs w:val="22"/>
          <w:u w:val="none"/>
        </w:rPr>
        <w:t>Cession, Novation and Indemnification</w:t>
      </w:r>
      <w:bookmarkEnd w:id="46"/>
      <w:bookmarkEnd w:id="47"/>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Both parties shall not, without the other’s consent in writing first being had and obtained, cede any of its rights or obligations in terms of this A</w:t>
      </w:r>
      <w:r w:rsidR="000B725D" w:rsidRPr="00B32CFB">
        <w:rPr>
          <w:rFonts w:ascii="Georgia" w:eastAsia="MS Mincho" w:hAnsi="Georgia"/>
          <w:sz w:val="22"/>
          <w:szCs w:val="22"/>
        </w:rPr>
        <w:t>greement</w:t>
      </w:r>
      <w:r w:rsidRPr="00B32CFB">
        <w:rPr>
          <w:rFonts w:ascii="Georgia" w:eastAsia="MS Mincho" w:hAnsi="Georgia"/>
          <w:sz w:val="22"/>
          <w:szCs w:val="22"/>
        </w:rPr>
        <w:t xml:space="preserve"> to any third party.</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No extension of time or any other indulgence granted by either P</w:t>
      </w:r>
      <w:r w:rsidR="004A3D87" w:rsidRPr="00B32CFB">
        <w:rPr>
          <w:rFonts w:ascii="Georgia" w:eastAsia="MS Mincho" w:hAnsi="Georgia"/>
          <w:sz w:val="22"/>
          <w:szCs w:val="22"/>
        </w:rPr>
        <w:t>arty</w:t>
      </w:r>
      <w:r w:rsidRPr="00B32CFB">
        <w:rPr>
          <w:rFonts w:ascii="Georgia" w:eastAsia="MS Mincho" w:hAnsi="Georgia"/>
          <w:sz w:val="22"/>
          <w:szCs w:val="22"/>
        </w:rPr>
        <w:t xml:space="preserve"> to the other shall be construed to be a novation of any term or condition of this A</w:t>
      </w:r>
      <w:r w:rsidR="004A3D87" w:rsidRPr="00B32CFB">
        <w:rPr>
          <w:rFonts w:ascii="Georgia" w:eastAsia="MS Mincho" w:hAnsi="Georgia"/>
          <w:sz w:val="22"/>
          <w:szCs w:val="22"/>
        </w:rPr>
        <w:t>greement</w:t>
      </w:r>
      <w:r w:rsidRPr="00B32CFB">
        <w:rPr>
          <w:rFonts w:ascii="Georgia" w:eastAsia="MS Mincho" w:hAnsi="Georgia"/>
          <w:sz w:val="22"/>
          <w:szCs w:val="22"/>
        </w:rPr>
        <w:t>, or prejudice any rights of the P</w:t>
      </w:r>
      <w:r w:rsidR="004A3D87" w:rsidRPr="00B32CFB">
        <w:rPr>
          <w:rFonts w:ascii="Georgia" w:eastAsia="MS Mincho" w:hAnsi="Georgia"/>
          <w:sz w:val="22"/>
          <w:szCs w:val="22"/>
        </w:rPr>
        <w:t>arty</w:t>
      </w:r>
      <w:r w:rsidRPr="00B32CFB">
        <w:rPr>
          <w:rFonts w:ascii="Georgia" w:eastAsia="MS Mincho" w:hAnsi="Georgia"/>
          <w:sz w:val="22"/>
          <w:szCs w:val="22"/>
        </w:rPr>
        <w:t xml:space="preserve"> granting such extension or indulgence.</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P</w:t>
      </w:r>
      <w:r w:rsidR="004A3D87" w:rsidRPr="00B32CFB">
        <w:rPr>
          <w:rFonts w:ascii="Georgia" w:eastAsia="MS Mincho" w:hAnsi="Georgia"/>
          <w:sz w:val="22"/>
          <w:szCs w:val="22"/>
        </w:rPr>
        <w:t>urchaser</w:t>
      </w:r>
      <w:r w:rsidRPr="00B32CFB">
        <w:rPr>
          <w:rFonts w:ascii="Georgia" w:eastAsia="MS Mincho" w:hAnsi="Georgia"/>
          <w:sz w:val="22"/>
          <w:szCs w:val="22"/>
        </w:rPr>
        <w:t xml:space="preserve"> </w:t>
      </w:r>
      <w:r w:rsidR="001C7377" w:rsidRPr="00B32CFB">
        <w:rPr>
          <w:rFonts w:ascii="Georgia" w:eastAsia="MS Mincho" w:hAnsi="Georgia"/>
          <w:sz w:val="22"/>
          <w:szCs w:val="22"/>
        </w:rPr>
        <w:t>shall indemnify</w:t>
      </w:r>
      <w:r w:rsidRPr="00B32CFB">
        <w:rPr>
          <w:rFonts w:ascii="Georgia" w:eastAsia="MS Mincho" w:hAnsi="Georgia"/>
          <w:sz w:val="22"/>
          <w:szCs w:val="22"/>
        </w:rPr>
        <w:t xml:space="preserve"> the S</w:t>
      </w:r>
      <w:r w:rsidR="004A3D87" w:rsidRPr="00B32CFB">
        <w:rPr>
          <w:rFonts w:ascii="Georgia" w:eastAsia="MS Mincho" w:hAnsi="Georgia"/>
          <w:sz w:val="22"/>
          <w:szCs w:val="22"/>
        </w:rPr>
        <w:t>upplier</w:t>
      </w:r>
      <w:r w:rsidRPr="00B32CFB">
        <w:rPr>
          <w:rFonts w:ascii="Georgia" w:eastAsia="MS Mincho" w:hAnsi="Georgia"/>
          <w:sz w:val="22"/>
          <w:szCs w:val="22"/>
        </w:rPr>
        <w:t xml:space="preserve"> for the amount of any judgment and costs, including the S</w:t>
      </w:r>
      <w:r w:rsidR="004A3D87" w:rsidRPr="00B32CFB">
        <w:rPr>
          <w:rFonts w:ascii="Georgia" w:eastAsia="MS Mincho" w:hAnsi="Georgia"/>
          <w:sz w:val="22"/>
          <w:szCs w:val="22"/>
        </w:rPr>
        <w:t>upplier's</w:t>
      </w:r>
      <w:r w:rsidRPr="00B32CFB">
        <w:rPr>
          <w:rFonts w:ascii="Georgia" w:eastAsia="MS Mincho" w:hAnsi="Georgia"/>
          <w:sz w:val="22"/>
          <w:szCs w:val="22"/>
        </w:rPr>
        <w:t xml:space="preserve"> costs as between attorney and own client occasioned thereby, in any and all actions that may be instituted against the S</w:t>
      </w:r>
      <w:r w:rsidR="004A3D87" w:rsidRPr="00B32CFB">
        <w:rPr>
          <w:rFonts w:ascii="Georgia" w:eastAsia="MS Mincho" w:hAnsi="Georgia"/>
          <w:sz w:val="22"/>
          <w:szCs w:val="22"/>
        </w:rPr>
        <w:t>upplier</w:t>
      </w:r>
      <w:r w:rsidRPr="00B32CFB">
        <w:rPr>
          <w:rFonts w:ascii="Georgia" w:eastAsia="MS Mincho" w:hAnsi="Georgia"/>
          <w:sz w:val="22"/>
          <w:szCs w:val="22"/>
        </w:rPr>
        <w:t xml:space="preserve"> for the infringement of any copyright or patent applicable to the S</w:t>
      </w:r>
      <w:r w:rsidR="004A3D87" w:rsidRPr="00B32CFB">
        <w:rPr>
          <w:rFonts w:ascii="Georgia" w:eastAsia="MS Mincho" w:hAnsi="Georgia"/>
          <w:sz w:val="22"/>
          <w:szCs w:val="22"/>
        </w:rPr>
        <w:t>ystem</w:t>
      </w:r>
      <w:r w:rsidRPr="00B32CFB">
        <w:rPr>
          <w:rFonts w:ascii="Georgia" w:eastAsia="MS Mincho" w:hAnsi="Georgia"/>
          <w:sz w:val="22"/>
          <w:szCs w:val="22"/>
        </w:rPr>
        <w:t>.</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w:t>
      </w:r>
      <w:r w:rsidR="00486E58" w:rsidRPr="00B32CFB">
        <w:rPr>
          <w:rFonts w:ascii="Georgia" w:eastAsia="MS Mincho" w:hAnsi="Georgia"/>
          <w:sz w:val="22"/>
          <w:szCs w:val="22"/>
        </w:rPr>
        <w:t>upplier’s</w:t>
      </w:r>
      <w:r w:rsidRPr="00B32CFB">
        <w:rPr>
          <w:rFonts w:ascii="Georgia" w:eastAsia="MS Mincho" w:hAnsi="Georgia"/>
          <w:sz w:val="22"/>
          <w:szCs w:val="22"/>
        </w:rPr>
        <w:t xml:space="preserve"> work will be carried out as directed by the P</w:t>
      </w:r>
      <w:r w:rsidR="00486E58" w:rsidRPr="00B32CFB">
        <w:rPr>
          <w:rFonts w:ascii="Georgia" w:eastAsia="MS Mincho" w:hAnsi="Georgia"/>
          <w:sz w:val="22"/>
          <w:szCs w:val="22"/>
        </w:rPr>
        <w:t>urchaser</w:t>
      </w:r>
      <w:r w:rsidRPr="00B32CFB">
        <w:rPr>
          <w:rFonts w:ascii="Georgia" w:eastAsia="MS Mincho" w:hAnsi="Georgia"/>
          <w:sz w:val="22"/>
          <w:szCs w:val="22"/>
        </w:rPr>
        <w:t xml:space="preserve"> for specific purposes. The S</w:t>
      </w:r>
      <w:r w:rsidR="00486E58" w:rsidRPr="00B32CFB">
        <w:rPr>
          <w:rFonts w:ascii="Georgia" w:eastAsia="MS Mincho" w:hAnsi="Georgia"/>
          <w:sz w:val="22"/>
          <w:szCs w:val="22"/>
        </w:rPr>
        <w:t>upplier’s</w:t>
      </w:r>
      <w:r w:rsidRPr="00B32CFB">
        <w:rPr>
          <w:rFonts w:ascii="Georgia" w:eastAsia="MS Mincho" w:hAnsi="Georgia"/>
          <w:sz w:val="22"/>
          <w:szCs w:val="22"/>
        </w:rPr>
        <w:t xml:space="preserve"> reports are prepared for and are confidential to the P</w:t>
      </w:r>
      <w:r w:rsidR="00486E58" w:rsidRPr="00B32CFB">
        <w:rPr>
          <w:rFonts w:ascii="Georgia" w:eastAsia="MS Mincho" w:hAnsi="Georgia"/>
          <w:sz w:val="22"/>
          <w:szCs w:val="22"/>
        </w:rPr>
        <w:t xml:space="preserve">urchaser. </w:t>
      </w:r>
      <w:r w:rsidRPr="00B32CFB">
        <w:rPr>
          <w:rFonts w:ascii="Georgia" w:eastAsia="MS Mincho" w:hAnsi="Georgia"/>
          <w:sz w:val="22"/>
          <w:szCs w:val="22"/>
        </w:rPr>
        <w:t>The S</w:t>
      </w:r>
      <w:r w:rsidR="00486E58" w:rsidRPr="00B32CFB">
        <w:rPr>
          <w:rFonts w:ascii="Georgia" w:eastAsia="MS Mincho" w:hAnsi="Georgia"/>
          <w:sz w:val="22"/>
          <w:szCs w:val="22"/>
        </w:rPr>
        <w:t>upplier</w:t>
      </w:r>
      <w:r w:rsidRPr="00B32CFB">
        <w:rPr>
          <w:rFonts w:ascii="Georgia" w:eastAsia="MS Mincho" w:hAnsi="Georgia"/>
          <w:sz w:val="22"/>
          <w:szCs w:val="22"/>
        </w:rPr>
        <w:t xml:space="preserve"> cannot accept responsibility or liability to third parties who may be shown the S</w:t>
      </w:r>
      <w:r w:rsidR="00486E58" w:rsidRPr="00B32CFB">
        <w:rPr>
          <w:rFonts w:ascii="Georgia" w:eastAsia="MS Mincho" w:hAnsi="Georgia"/>
          <w:sz w:val="22"/>
          <w:szCs w:val="22"/>
        </w:rPr>
        <w:t>upplier’s</w:t>
      </w:r>
      <w:r w:rsidRPr="00B32CFB">
        <w:rPr>
          <w:rFonts w:ascii="Georgia" w:eastAsia="MS Mincho" w:hAnsi="Georgia"/>
          <w:sz w:val="22"/>
          <w:szCs w:val="22"/>
        </w:rPr>
        <w:t xml:space="preserve"> reports or who on their own volition may decide to rely on them.</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lastRenderedPageBreak/>
        <w:t>All recommendations are made in good faith and on the basis of information available at the time.  Their achievement depends to a degree on factors outside the S</w:t>
      </w:r>
      <w:r w:rsidR="00A23B9B" w:rsidRPr="00B32CFB">
        <w:rPr>
          <w:rFonts w:ascii="Georgia" w:eastAsia="MS Mincho" w:hAnsi="Georgia"/>
          <w:sz w:val="22"/>
          <w:szCs w:val="22"/>
        </w:rPr>
        <w:t>upplier’s</w:t>
      </w:r>
      <w:r w:rsidRPr="00B32CFB">
        <w:rPr>
          <w:rFonts w:ascii="Georgia" w:eastAsia="MS Mincho" w:hAnsi="Georgia"/>
          <w:sz w:val="22"/>
          <w:szCs w:val="22"/>
        </w:rPr>
        <w:t xml:space="preserve"> control.  In consequence, no statement in any report or letter is to be deemed to be in any circumstances a representation, undertaking, warranty or contractual term and no claim whatsoever will be against us if such statement proves inaccurate.</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w:t>
      </w:r>
      <w:r w:rsidR="00A23B9B" w:rsidRPr="00B32CFB">
        <w:rPr>
          <w:rFonts w:ascii="Georgia" w:eastAsia="MS Mincho" w:hAnsi="Georgia"/>
          <w:sz w:val="22"/>
          <w:szCs w:val="22"/>
        </w:rPr>
        <w:t>upplier</w:t>
      </w:r>
      <w:r w:rsidRPr="00B32CFB">
        <w:rPr>
          <w:rFonts w:ascii="Georgia" w:eastAsia="MS Mincho" w:hAnsi="Georgia"/>
          <w:sz w:val="22"/>
          <w:szCs w:val="22"/>
        </w:rPr>
        <w:t xml:space="preserve"> will be liable to the P</w:t>
      </w:r>
      <w:r w:rsidR="00A23B9B" w:rsidRPr="00B32CFB">
        <w:rPr>
          <w:rFonts w:ascii="Georgia" w:eastAsia="MS Mincho" w:hAnsi="Georgia"/>
          <w:sz w:val="22"/>
          <w:szCs w:val="22"/>
        </w:rPr>
        <w:t>urchaser</w:t>
      </w:r>
      <w:r w:rsidRPr="00B32CFB">
        <w:rPr>
          <w:rFonts w:ascii="Georgia" w:eastAsia="MS Mincho" w:hAnsi="Georgia"/>
          <w:sz w:val="22"/>
          <w:szCs w:val="22"/>
        </w:rPr>
        <w:t xml:space="preserve"> for and shall indemnify the P</w:t>
      </w:r>
      <w:r w:rsidR="00A23B9B" w:rsidRPr="00B32CFB">
        <w:rPr>
          <w:rFonts w:ascii="Georgia" w:eastAsia="MS Mincho" w:hAnsi="Georgia"/>
          <w:sz w:val="22"/>
          <w:szCs w:val="22"/>
        </w:rPr>
        <w:t>urchaser</w:t>
      </w:r>
      <w:r w:rsidRPr="00B32CFB">
        <w:rPr>
          <w:rFonts w:ascii="Georgia" w:eastAsia="MS Mincho" w:hAnsi="Georgia"/>
          <w:sz w:val="22"/>
          <w:szCs w:val="22"/>
        </w:rPr>
        <w:t xml:space="preserve"> for any damage, loss, expenses, costs, </w:t>
      </w:r>
      <w:proofErr w:type="spellStart"/>
      <w:r w:rsidRPr="00B32CFB">
        <w:rPr>
          <w:rFonts w:ascii="Georgia" w:eastAsia="MS Mincho" w:hAnsi="Georgia"/>
          <w:sz w:val="22"/>
          <w:szCs w:val="22"/>
        </w:rPr>
        <w:t>etc</w:t>
      </w:r>
      <w:proofErr w:type="spellEnd"/>
      <w:r w:rsidRPr="00B32CFB">
        <w:rPr>
          <w:rFonts w:ascii="Georgia" w:eastAsia="MS Mincho" w:hAnsi="Georgia"/>
          <w:sz w:val="22"/>
          <w:szCs w:val="22"/>
        </w:rPr>
        <w:t xml:space="preserve"> arising from or out of any negligent and/ or careless representation made by the S</w:t>
      </w:r>
      <w:r w:rsidR="00A23B9B" w:rsidRPr="00B32CFB">
        <w:rPr>
          <w:rFonts w:ascii="Georgia" w:eastAsia="MS Mincho" w:hAnsi="Georgia"/>
          <w:sz w:val="22"/>
          <w:szCs w:val="22"/>
        </w:rPr>
        <w:t>upplier</w:t>
      </w:r>
      <w:r w:rsidRPr="00B32CFB">
        <w:rPr>
          <w:rFonts w:ascii="Georgia" w:eastAsia="MS Mincho" w:hAnsi="Georgia"/>
          <w:sz w:val="22"/>
          <w:szCs w:val="22"/>
        </w:rPr>
        <w:t xml:space="preserve"> and on which the P</w:t>
      </w:r>
      <w:r w:rsidR="00A23B9B" w:rsidRPr="00B32CFB">
        <w:rPr>
          <w:rFonts w:ascii="Georgia" w:eastAsia="MS Mincho" w:hAnsi="Georgia"/>
          <w:sz w:val="22"/>
          <w:szCs w:val="22"/>
        </w:rPr>
        <w:t>urchaser</w:t>
      </w:r>
      <w:r w:rsidRPr="00B32CFB">
        <w:rPr>
          <w:rFonts w:ascii="Georgia" w:eastAsia="MS Mincho" w:hAnsi="Georgia"/>
          <w:sz w:val="22"/>
          <w:szCs w:val="22"/>
        </w:rPr>
        <w:t xml:space="preserve"> acts on in good faith to its detriment subject to Clause </w:t>
      </w:r>
      <w:r w:rsidR="00A618A7" w:rsidRPr="00B32CFB">
        <w:rPr>
          <w:rFonts w:ascii="Georgia" w:eastAsia="MS Mincho" w:hAnsi="Georgia"/>
          <w:sz w:val="22"/>
          <w:szCs w:val="22"/>
        </w:rPr>
        <w:t>9</w:t>
      </w:r>
      <w:r w:rsidRPr="00B32CFB">
        <w:rPr>
          <w:rFonts w:ascii="Georgia" w:eastAsia="MS Mincho" w:hAnsi="Georgia"/>
          <w:sz w:val="22"/>
          <w:szCs w:val="22"/>
        </w:rPr>
        <w:t>.</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w:t>
      </w:r>
      <w:r w:rsidR="00A23B9B" w:rsidRPr="00B32CFB">
        <w:rPr>
          <w:rFonts w:ascii="Georgia" w:eastAsia="MS Mincho" w:hAnsi="Georgia"/>
          <w:sz w:val="22"/>
          <w:szCs w:val="22"/>
        </w:rPr>
        <w:t>upplier</w:t>
      </w:r>
      <w:r w:rsidRPr="00B32CFB">
        <w:rPr>
          <w:rFonts w:ascii="Georgia" w:eastAsia="MS Mincho" w:hAnsi="Georgia"/>
          <w:sz w:val="22"/>
          <w:szCs w:val="22"/>
        </w:rPr>
        <w:t>, its directors, employees and agents (hereinafter collectively referred to as S</w:t>
      </w:r>
      <w:r w:rsidR="00117B7F" w:rsidRPr="00B32CFB">
        <w:rPr>
          <w:rFonts w:ascii="Georgia" w:eastAsia="MS Mincho" w:hAnsi="Georgia"/>
          <w:sz w:val="22"/>
          <w:szCs w:val="22"/>
        </w:rPr>
        <w:t>upplier</w:t>
      </w:r>
      <w:r w:rsidRPr="00B32CFB">
        <w:rPr>
          <w:rFonts w:ascii="Georgia" w:eastAsia="MS Mincho" w:hAnsi="Georgia"/>
          <w:sz w:val="22"/>
          <w:szCs w:val="22"/>
        </w:rPr>
        <w:t>) shall not be liable for any loss, damages, costs or expenses directly or indirectly incurred as a result of information supplied by, or misrepresentations, fraudulent acts or wilful default on the part of the P</w:t>
      </w:r>
      <w:r w:rsidR="00117B7F" w:rsidRPr="00B32CFB">
        <w:rPr>
          <w:rFonts w:ascii="Georgia" w:eastAsia="MS Mincho" w:hAnsi="Georgia"/>
          <w:sz w:val="22"/>
          <w:szCs w:val="22"/>
        </w:rPr>
        <w:t>urchaser</w:t>
      </w:r>
      <w:r w:rsidRPr="00B32CFB">
        <w:rPr>
          <w:rFonts w:ascii="Georgia" w:eastAsia="MS Mincho" w:hAnsi="Georgia"/>
          <w:sz w:val="22"/>
          <w:szCs w:val="22"/>
        </w:rPr>
        <w:t>, its directors, employees or agents. The P</w:t>
      </w:r>
      <w:r w:rsidR="00CE35BB" w:rsidRPr="00B32CFB">
        <w:rPr>
          <w:rFonts w:ascii="Georgia" w:eastAsia="MS Mincho" w:hAnsi="Georgia"/>
          <w:sz w:val="22"/>
          <w:szCs w:val="22"/>
        </w:rPr>
        <w:t>urchaser</w:t>
      </w:r>
      <w:r w:rsidRPr="00B32CFB">
        <w:rPr>
          <w:rFonts w:ascii="Georgia" w:eastAsia="MS Mincho" w:hAnsi="Georgia"/>
          <w:sz w:val="22"/>
          <w:szCs w:val="22"/>
        </w:rPr>
        <w:t xml:space="preserve"> indemnifies the S</w:t>
      </w:r>
      <w:r w:rsidR="00322A1A" w:rsidRPr="00B32CFB">
        <w:rPr>
          <w:rFonts w:ascii="Georgia" w:eastAsia="MS Mincho" w:hAnsi="Georgia"/>
          <w:sz w:val="22"/>
          <w:szCs w:val="22"/>
        </w:rPr>
        <w:t>upplier</w:t>
      </w:r>
      <w:r w:rsidRPr="00B32CFB">
        <w:rPr>
          <w:rFonts w:ascii="Georgia" w:eastAsia="MS Mincho" w:hAnsi="Georgia"/>
          <w:sz w:val="22"/>
          <w:szCs w:val="22"/>
        </w:rPr>
        <w:t xml:space="preserve"> and holds it harmless against it by any party whatsoever in respect of any such loss, damages, costs or expenses and against the actual costs incurred by the S</w:t>
      </w:r>
      <w:r w:rsidR="00322A1A" w:rsidRPr="00B32CFB">
        <w:rPr>
          <w:rFonts w:ascii="Georgia" w:eastAsia="MS Mincho" w:hAnsi="Georgia"/>
          <w:sz w:val="22"/>
          <w:szCs w:val="22"/>
        </w:rPr>
        <w:t>upplier</w:t>
      </w:r>
      <w:r w:rsidRPr="00B32CFB">
        <w:rPr>
          <w:rFonts w:ascii="Georgia" w:eastAsia="MS Mincho" w:hAnsi="Georgia"/>
          <w:sz w:val="22"/>
          <w:szCs w:val="22"/>
        </w:rPr>
        <w:t xml:space="preserve"> in defending such claims.</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w:t>
      </w:r>
      <w:r w:rsidR="00322A1A" w:rsidRPr="00B32CFB">
        <w:rPr>
          <w:rFonts w:ascii="Georgia" w:eastAsia="MS Mincho" w:hAnsi="Georgia"/>
          <w:sz w:val="22"/>
          <w:szCs w:val="22"/>
        </w:rPr>
        <w:t>upplier</w:t>
      </w:r>
      <w:r w:rsidRPr="00B32CFB">
        <w:rPr>
          <w:rFonts w:ascii="Georgia" w:eastAsia="MS Mincho" w:hAnsi="Georgia"/>
          <w:sz w:val="22"/>
          <w:szCs w:val="22"/>
        </w:rPr>
        <w:t xml:space="preserve"> shall accept liability to pay damages for losses arising as a direct result of breach of contract or negligence on their part. </w:t>
      </w:r>
    </w:p>
    <w:p w:rsidR="00E73070" w:rsidRPr="00B32CFB" w:rsidRDefault="00E73070"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S</w:t>
      </w:r>
      <w:r w:rsidR="00381C62" w:rsidRPr="00B32CFB">
        <w:rPr>
          <w:rFonts w:ascii="Georgia" w:eastAsia="MS Mincho" w:hAnsi="Georgia"/>
          <w:sz w:val="22"/>
          <w:szCs w:val="22"/>
        </w:rPr>
        <w:t>upplier</w:t>
      </w:r>
      <w:r w:rsidRPr="00B32CFB">
        <w:rPr>
          <w:rFonts w:ascii="Georgia" w:eastAsia="MS Mincho" w:hAnsi="Georgia"/>
          <w:sz w:val="22"/>
          <w:szCs w:val="22"/>
        </w:rPr>
        <w:t xml:space="preserve"> will not be liable to the P</w:t>
      </w:r>
      <w:r w:rsidR="00381C62" w:rsidRPr="00B32CFB">
        <w:rPr>
          <w:rFonts w:ascii="Georgia" w:eastAsia="MS Mincho" w:hAnsi="Georgia"/>
          <w:sz w:val="22"/>
          <w:szCs w:val="22"/>
        </w:rPr>
        <w:t>urchaser</w:t>
      </w:r>
      <w:r w:rsidRPr="00B32CFB">
        <w:rPr>
          <w:rFonts w:ascii="Georgia" w:eastAsia="MS Mincho" w:hAnsi="Georgia"/>
          <w:sz w:val="22"/>
          <w:szCs w:val="22"/>
        </w:rPr>
        <w:t xml:space="preserve"> or any cessionary or third party claiming through or on behalf of the P</w:t>
      </w:r>
      <w:r w:rsidR="00381C62" w:rsidRPr="00B32CFB">
        <w:rPr>
          <w:rFonts w:ascii="Georgia" w:eastAsia="MS Mincho" w:hAnsi="Georgia"/>
          <w:sz w:val="22"/>
          <w:szCs w:val="22"/>
        </w:rPr>
        <w:t>urchaser</w:t>
      </w:r>
      <w:r w:rsidRPr="00B32CFB">
        <w:rPr>
          <w:rFonts w:ascii="Georgia" w:eastAsia="MS Mincho" w:hAnsi="Georgia"/>
          <w:sz w:val="22"/>
          <w:szCs w:val="22"/>
        </w:rPr>
        <w:t xml:space="preserve"> for any punitive damages whatsoever or for any consequential or other loss or damages beyond the maximum liability specified.</w:t>
      </w:r>
    </w:p>
    <w:p w:rsidR="00154FF3" w:rsidRPr="00B32CFB" w:rsidRDefault="00154FF3" w:rsidP="00D0594B">
      <w:pPr>
        <w:pStyle w:val="PlainText"/>
        <w:numPr>
          <w:ilvl w:val="1"/>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Any claims, howsoever arising, must be commenced formally by service of court summons or process initiating arbitration proceedings within the period stated by Kenyan Law after the party bringing the claim becomes aware (or ought reasonably to have become aware) of the facts which give rise to the claim.</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48" w:name="_Toc431814591"/>
      <w:bookmarkStart w:id="49" w:name="_Toc78112907"/>
      <w:r w:rsidRPr="009473BF">
        <w:rPr>
          <w:rFonts w:ascii="Georgia" w:eastAsia="MS Mincho" w:hAnsi="Georgia" w:cs="Arial"/>
          <w:i w:val="0"/>
          <w:iCs w:val="0"/>
          <w:smallCaps/>
          <w:sz w:val="22"/>
          <w:szCs w:val="22"/>
          <w:u w:val="none"/>
        </w:rPr>
        <w:t>Representations</w:t>
      </w:r>
      <w:bookmarkEnd w:id="48"/>
      <w:bookmarkEnd w:id="49"/>
    </w:p>
    <w:p w:rsidR="00E73070" w:rsidRPr="00B32CFB" w:rsidRDefault="00E73070" w:rsidP="00C25F21">
      <w:pPr>
        <w:pStyle w:val="PlainText"/>
        <w:numPr>
          <w:ilvl w:val="2"/>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The P</w:t>
      </w:r>
      <w:r w:rsidR="000A6C25" w:rsidRPr="00B32CFB">
        <w:rPr>
          <w:rFonts w:ascii="Georgia" w:eastAsia="MS Mincho" w:hAnsi="Georgia"/>
          <w:sz w:val="22"/>
          <w:szCs w:val="22"/>
        </w:rPr>
        <w:t>arties</w:t>
      </w:r>
      <w:r w:rsidRPr="00B32CFB">
        <w:rPr>
          <w:rFonts w:ascii="Georgia" w:eastAsia="MS Mincho" w:hAnsi="Georgia"/>
          <w:sz w:val="22"/>
          <w:szCs w:val="22"/>
        </w:rPr>
        <w:t xml:space="preserve"> place on record that no representations of whatever nature other than those contained herein were made by either of them to induce the other to enter into this A</w:t>
      </w:r>
      <w:r w:rsidR="000A6C25" w:rsidRPr="00B32CFB">
        <w:rPr>
          <w:rFonts w:ascii="Georgia" w:eastAsia="MS Mincho" w:hAnsi="Georgia"/>
          <w:sz w:val="22"/>
          <w:szCs w:val="22"/>
        </w:rPr>
        <w:t>greement</w:t>
      </w:r>
      <w:r w:rsidRPr="00B32CFB">
        <w:rPr>
          <w:rFonts w:ascii="Georgia" w:eastAsia="MS Mincho" w:hAnsi="Georgia"/>
          <w:sz w:val="22"/>
          <w:szCs w:val="22"/>
        </w:rPr>
        <w:t>.</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50" w:name="_Toc431814592"/>
      <w:bookmarkStart w:id="51" w:name="_Toc78112908"/>
      <w:r w:rsidRPr="009473BF">
        <w:rPr>
          <w:rFonts w:ascii="Georgia" w:eastAsia="MS Mincho" w:hAnsi="Georgia" w:cs="Arial"/>
          <w:i w:val="0"/>
          <w:iCs w:val="0"/>
          <w:smallCaps/>
          <w:sz w:val="22"/>
          <w:szCs w:val="22"/>
          <w:u w:val="none"/>
        </w:rPr>
        <w:t>Access to Software and Data</w:t>
      </w:r>
      <w:bookmarkEnd w:id="50"/>
      <w:bookmarkEnd w:id="51"/>
    </w:p>
    <w:p w:rsidR="00E73070" w:rsidRPr="00B32CFB" w:rsidRDefault="00E73070" w:rsidP="00C25F21">
      <w:pPr>
        <w:pStyle w:val="PlainText"/>
        <w:numPr>
          <w:ilvl w:val="2"/>
          <w:numId w:val="30"/>
        </w:numPr>
        <w:spacing w:after="200" w:line="288" w:lineRule="auto"/>
        <w:jc w:val="both"/>
        <w:rPr>
          <w:rFonts w:ascii="Georgia" w:eastAsia="MS Mincho" w:hAnsi="Georgia"/>
          <w:sz w:val="22"/>
          <w:szCs w:val="22"/>
        </w:rPr>
      </w:pPr>
      <w:r w:rsidRPr="00B32CFB">
        <w:rPr>
          <w:rFonts w:ascii="Georgia" w:eastAsia="MS Mincho" w:hAnsi="Georgia"/>
          <w:sz w:val="22"/>
          <w:szCs w:val="22"/>
        </w:rPr>
        <w:t>In the event that the S</w:t>
      </w:r>
      <w:r w:rsidR="00EF5979" w:rsidRPr="00B32CFB">
        <w:rPr>
          <w:rFonts w:ascii="Georgia" w:eastAsia="MS Mincho" w:hAnsi="Georgia"/>
          <w:sz w:val="22"/>
          <w:szCs w:val="22"/>
        </w:rPr>
        <w:t>upplier</w:t>
      </w:r>
      <w:r w:rsidRPr="00B32CFB">
        <w:rPr>
          <w:rFonts w:ascii="Georgia" w:eastAsia="MS Mincho" w:hAnsi="Georgia"/>
          <w:sz w:val="22"/>
          <w:szCs w:val="22"/>
        </w:rPr>
        <w:t>, for whatever reason, ceases business, the P</w:t>
      </w:r>
      <w:r w:rsidR="00EF5979" w:rsidRPr="00B32CFB">
        <w:rPr>
          <w:rFonts w:ascii="Georgia" w:eastAsia="MS Mincho" w:hAnsi="Georgia"/>
          <w:sz w:val="22"/>
          <w:szCs w:val="22"/>
        </w:rPr>
        <w:t>urchaser</w:t>
      </w:r>
      <w:r w:rsidRPr="00B32CFB">
        <w:rPr>
          <w:rFonts w:ascii="Georgia" w:eastAsia="MS Mincho" w:hAnsi="Georgia"/>
          <w:sz w:val="22"/>
          <w:szCs w:val="22"/>
        </w:rPr>
        <w:t xml:space="preserve"> shall be entitled to receive, the software licenses of the Business Application System as well as the data therein.</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52" w:name="_Toc431814593"/>
      <w:bookmarkStart w:id="53" w:name="_Toc78112909"/>
      <w:r w:rsidRPr="009473BF">
        <w:rPr>
          <w:rFonts w:ascii="Georgia" w:eastAsia="MS Mincho" w:hAnsi="Georgia" w:cs="Arial"/>
          <w:i w:val="0"/>
          <w:iCs w:val="0"/>
          <w:smallCaps/>
          <w:sz w:val="22"/>
          <w:szCs w:val="22"/>
          <w:u w:val="none"/>
        </w:rPr>
        <w:lastRenderedPageBreak/>
        <w:t>Divisibility</w:t>
      </w:r>
      <w:bookmarkEnd w:id="52"/>
      <w:bookmarkEnd w:id="53"/>
    </w:p>
    <w:p w:rsidR="00E73070" w:rsidRPr="00B32CFB" w:rsidRDefault="00E73070" w:rsidP="00C25F21">
      <w:pPr>
        <w:pStyle w:val="PlainText"/>
        <w:numPr>
          <w:ilvl w:val="2"/>
          <w:numId w:val="30"/>
        </w:numPr>
        <w:spacing w:after="200" w:line="288" w:lineRule="auto"/>
        <w:jc w:val="both"/>
        <w:rPr>
          <w:rFonts w:ascii="Georgia" w:hAnsi="Georgia" w:cs="Arial"/>
          <w:sz w:val="22"/>
          <w:szCs w:val="22"/>
        </w:rPr>
      </w:pPr>
      <w:r w:rsidRPr="00B32CFB">
        <w:rPr>
          <w:rFonts w:ascii="Georgia" w:eastAsia="MS Mincho" w:hAnsi="Georgia" w:cs="Arial"/>
          <w:sz w:val="22"/>
          <w:szCs w:val="22"/>
        </w:rPr>
        <w:t>Should any stipulation in this A</w:t>
      </w:r>
      <w:r w:rsidR="00706ABF" w:rsidRPr="00B32CFB">
        <w:rPr>
          <w:rFonts w:ascii="Georgia" w:eastAsia="MS Mincho" w:hAnsi="Georgia" w:cs="Arial"/>
          <w:sz w:val="22"/>
          <w:szCs w:val="22"/>
        </w:rPr>
        <w:t>greement</w:t>
      </w:r>
      <w:r w:rsidRPr="00B32CFB">
        <w:rPr>
          <w:rFonts w:ascii="Georgia" w:eastAsia="MS Mincho" w:hAnsi="Georgia" w:cs="Arial"/>
          <w:sz w:val="22"/>
          <w:szCs w:val="22"/>
        </w:rPr>
        <w:t xml:space="preserve"> prove to be legally wrong, it shall not render the entire A</w:t>
      </w:r>
      <w:r w:rsidR="00706ABF" w:rsidRPr="00B32CFB">
        <w:rPr>
          <w:rFonts w:ascii="Georgia" w:eastAsia="MS Mincho" w:hAnsi="Georgia" w:cs="Arial"/>
          <w:sz w:val="22"/>
          <w:szCs w:val="22"/>
        </w:rPr>
        <w:t>greement</w:t>
      </w:r>
      <w:r w:rsidRPr="00B32CFB">
        <w:rPr>
          <w:rFonts w:ascii="Georgia" w:eastAsia="MS Mincho" w:hAnsi="Georgia" w:cs="Arial"/>
          <w:sz w:val="22"/>
          <w:szCs w:val="22"/>
        </w:rPr>
        <w:t xml:space="preserve"> invalid, and the remainder remains enforceable between the parties.</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54" w:name="_Toc431814594"/>
      <w:bookmarkStart w:id="55" w:name="_Toc78112910"/>
      <w:r w:rsidRPr="009473BF">
        <w:rPr>
          <w:rFonts w:ascii="Georgia" w:eastAsia="MS Mincho" w:hAnsi="Georgia" w:cs="Arial"/>
          <w:i w:val="0"/>
          <w:iCs w:val="0"/>
          <w:smallCaps/>
          <w:sz w:val="22"/>
          <w:szCs w:val="22"/>
          <w:u w:val="none"/>
        </w:rPr>
        <w:t>Assignment of Agreement</w:t>
      </w:r>
      <w:bookmarkEnd w:id="54"/>
      <w:bookmarkEnd w:id="55"/>
    </w:p>
    <w:p w:rsidR="00E73070" w:rsidRPr="00D0594B" w:rsidRDefault="00E73070" w:rsidP="00C25F21">
      <w:pPr>
        <w:pStyle w:val="ListParagraph"/>
        <w:numPr>
          <w:ilvl w:val="2"/>
          <w:numId w:val="30"/>
        </w:numPr>
        <w:spacing w:after="200" w:line="288" w:lineRule="auto"/>
        <w:jc w:val="both"/>
        <w:rPr>
          <w:rFonts w:ascii="Georgia" w:hAnsi="Georgia" w:cs="Arial"/>
          <w:sz w:val="22"/>
          <w:szCs w:val="22"/>
        </w:rPr>
      </w:pPr>
      <w:r w:rsidRPr="00D0594B">
        <w:rPr>
          <w:rFonts w:ascii="Georgia" w:hAnsi="Georgia" w:cs="Arial"/>
          <w:sz w:val="22"/>
          <w:szCs w:val="22"/>
        </w:rPr>
        <w:t>Both parties shall not be entitled to assign, transfer or dispose of any of its rights or obligations herein to any person with the prior written consent of the other P</w:t>
      </w:r>
      <w:r w:rsidR="00706ABF" w:rsidRPr="00D0594B">
        <w:rPr>
          <w:rFonts w:ascii="Georgia" w:hAnsi="Georgia" w:cs="Arial"/>
          <w:sz w:val="22"/>
          <w:szCs w:val="22"/>
        </w:rPr>
        <w:t>arty</w:t>
      </w:r>
      <w:r w:rsidRPr="00D0594B">
        <w:rPr>
          <w:rFonts w:ascii="Georgia" w:hAnsi="Georgia" w:cs="Arial"/>
          <w:sz w:val="22"/>
          <w:szCs w:val="22"/>
        </w:rPr>
        <w:t>.</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56" w:name="_Toc431814595"/>
      <w:bookmarkStart w:id="57" w:name="_Toc78112911"/>
      <w:r w:rsidRPr="009473BF">
        <w:rPr>
          <w:rFonts w:ascii="Georgia" w:eastAsia="MS Mincho" w:hAnsi="Georgia" w:cs="Arial"/>
          <w:i w:val="0"/>
          <w:iCs w:val="0"/>
          <w:smallCaps/>
          <w:sz w:val="22"/>
          <w:szCs w:val="22"/>
          <w:u w:val="none"/>
        </w:rPr>
        <w:t>No Agency or Partnership</w:t>
      </w:r>
      <w:bookmarkEnd w:id="56"/>
      <w:bookmarkEnd w:id="57"/>
    </w:p>
    <w:p w:rsidR="00E73070" w:rsidRPr="00B32CFB" w:rsidRDefault="00E73070" w:rsidP="00C25F21">
      <w:pPr>
        <w:pStyle w:val="BodyTextIndent3"/>
        <w:numPr>
          <w:ilvl w:val="2"/>
          <w:numId w:val="30"/>
        </w:numPr>
        <w:rPr>
          <w:rFonts w:ascii="Georgia" w:hAnsi="Georgia" w:cs="Arial"/>
          <w:sz w:val="22"/>
          <w:szCs w:val="22"/>
        </w:rPr>
      </w:pPr>
      <w:r w:rsidRPr="00B32CFB">
        <w:rPr>
          <w:rFonts w:ascii="Georgia" w:hAnsi="Georgia" w:cs="Arial"/>
          <w:sz w:val="22"/>
          <w:szCs w:val="22"/>
        </w:rPr>
        <w:t>The S</w:t>
      </w:r>
      <w:r w:rsidR="00AA49B4" w:rsidRPr="00B32CFB">
        <w:rPr>
          <w:rFonts w:ascii="Georgia" w:hAnsi="Georgia" w:cs="Arial"/>
          <w:sz w:val="22"/>
          <w:szCs w:val="22"/>
        </w:rPr>
        <w:t>upplier</w:t>
      </w:r>
      <w:r w:rsidRPr="00B32CFB">
        <w:rPr>
          <w:rFonts w:ascii="Georgia" w:hAnsi="Georgia" w:cs="Arial"/>
          <w:sz w:val="22"/>
          <w:szCs w:val="22"/>
        </w:rPr>
        <w:t xml:space="preserve"> is an independent contractor and nothing in this A</w:t>
      </w:r>
      <w:r w:rsidR="00AA49B4" w:rsidRPr="00B32CFB">
        <w:rPr>
          <w:rFonts w:ascii="Georgia" w:hAnsi="Georgia" w:cs="Arial"/>
          <w:sz w:val="22"/>
          <w:szCs w:val="22"/>
        </w:rPr>
        <w:t>greement</w:t>
      </w:r>
      <w:r w:rsidRPr="00B32CFB">
        <w:rPr>
          <w:rFonts w:ascii="Georgia" w:hAnsi="Georgia" w:cs="Arial"/>
          <w:sz w:val="22"/>
          <w:szCs w:val="22"/>
        </w:rPr>
        <w:t xml:space="preserve"> shall constitute or be deemed to constitute a partnership between the parties hereto or constitute the S</w:t>
      </w:r>
      <w:r w:rsidR="00AA49B4" w:rsidRPr="00B32CFB">
        <w:rPr>
          <w:rFonts w:ascii="Georgia" w:hAnsi="Georgia" w:cs="Arial"/>
          <w:sz w:val="22"/>
          <w:szCs w:val="22"/>
        </w:rPr>
        <w:t>upplier</w:t>
      </w:r>
      <w:r w:rsidRPr="00B32CFB">
        <w:rPr>
          <w:rFonts w:ascii="Georgia" w:hAnsi="Georgia" w:cs="Arial"/>
          <w:sz w:val="22"/>
          <w:szCs w:val="22"/>
        </w:rPr>
        <w:t xml:space="preserve"> as an agent of the P</w:t>
      </w:r>
      <w:r w:rsidR="00AA49B4" w:rsidRPr="00B32CFB">
        <w:rPr>
          <w:rFonts w:ascii="Georgia" w:hAnsi="Georgia" w:cs="Arial"/>
          <w:sz w:val="22"/>
          <w:szCs w:val="22"/>
        </w:rPr>
        <w:t>urchaser</w:t>
      </w:r>
      <w:r w:rsidRPr="00B32CFB">
        <w:rPr>
          <w:rFonts w:ascii="Georgia" w:hAnsi="Georgia" w:cs="Arial"/>
          <w:sz w:val="22"/>
          <w:szCs w:val="22"/>
        </w:rPr>
        <w:t xml:space="preserve"> for any purpose whatsoever and the S</w:t>
      </w:r>
      <w:r w:rsidR="00AA49B4" w:rsidRPr="00B32CFB">
        <w:rPr>
          <w:rFonts w:ascii="Georgia" w:hAnsi="Georgia" w:cs="Arial"/>
          <w:sz w:val="22"/>
          <w:szCs w:val="22"/>
        </w:rPr>
        <w:t>upplier</w:t>
      </w:r>
      <w:r w:rsidRPr="00B32CFB">
        <w:rPr>
          <w:rFonts w:ascii="Georgia" w:hAnsi="Georgia" w:cs="Arial"/>
          <w:sz w:val="22"/>
          <w:szCs w:val="22"/>
        </w:rPr>
        <w:t xml:space="preserve"> shall have no authority or power to bind the P</w:t>
      </w:r>
      <w:r w:rsidR="00AA49B4" w:rsidRPr="00B32CFB">
        <w:rPr>
          <w:rFonts w:ascii="Georgia" w:hAnsi="Georgia" w:cs="Arial"/>
          <w:sz w:val="22"/>
          <w:szCs w:val="22"/>
        </w:rPr>
        <w:t>urchaser</w:t>
      </w:r>
      <w:r w:rsidRPr="00B32CFB">
        <w:rPr>
          <w:rFonts w:ascii="Georgia" w:hAnsi="Georgia" w:cs="Arial"/>
          <w:sz w:val="22"/>
          <w:szCs w:val="22"/>
        </w:rPr>
        <w:t xml:space="preserve"> or contract in the name of and create a liability against the P</w:t>
      </w:r>
      <w:r w:rsidR="00AA49B4" w:rsidRPr="00B32CFB">
        <w:rPr>
          <w:rFonts w:ascii="Georgia" w:hAnsi="Georgia" w:cs="Arial"/>
          <w:sz w:val="22"/>
          <w:szCs w:val="22"/>
        </w:rPr>
        <w:t>urchaser</w:t>
      </w:r>
      <w:r w:rsidRPr="00B32CFB">
        <w:rPr>
          <w:rFonts w:ascii="Georgia" w:hAnsi="Georgia" w:cs="Arial"/>
          <w:sz w:val="22"/>
          <w:szCs w:val="22"/>
        </w:rPr>
        <w:t xml:space="preserve"> in anyway or for any purpose.</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58" w:name="_Toc431814596"/>
      <w:bookmarkStart w:id="59" w:name="_Toc78112912"/>
      <w:r w:rsidRPr="009473BF">
        <w:rPr>
          <w:rFonts w:ascii="Georgia" w:eastAsia="MS Mincho" w:hAnsi="Georgia" w:cs="Arial"/>
          <w:i w:val="0"/>
          <w:iCs w:val="0"/>
          <w:smallCaps/>
          <w:sz w:val="22"/>
          <w:szCs w:val="22"/>
          <w:u w:val="none"/>
        </w:rPr>
        <w:t>Waiver &amp; Amendment</w:t>
      </w:r>
      <w:bookmarkEnd w:id="58"/>
      <w:bookmarkEnd w:id="59"/>
    </w:p>
    <w:p w:rsidR="00E73070" w:rsidRPr="00D0594B" w:rsidRDefault="00E73070" w:rsidP="00C25F21">
      <w:pPr>
        <w:pStyle w:val="ListParagraph"/>
        <w:numPr>
          <w:ilvl w:val="2"/>
          <w:numId w:val="30"/>
        </w:numPr>
        <w:spacing w:after="200" w:line="288" w:lineRule="auto"/>
        <w:jc w:val="both"/>
        <w:rPr>
          <w:rFonts w:ascii="Georgia" w:hAnsi="Georgia" w:cs="Arial"/>
          <w:sz w:val="22"/>
          <w:szCs w:val="22"/>
        </w:rPr>
      </w:pPr>
      <w:r w:rsidRPr="00D0594B">
        <w:rPr>
          <w:rFonts w:ascii="Georgia" w:hAnsi="Georgia" w:cs="Arial"/>
          <w:sz w:val="22"/>
          <w:szCs w:val="22"/>
        </w:rPr>
        <w:t>No waiver, alteration, variation or addition to this A</w:t>
      </w:r>
      <w:r w:rsidR="00B02927" w:rsidRPr="00D0594B">
        <w:rPr>
          <w:rFonts w:ascii="Georgia" w:hAnsi="Georgia" w:cs="Arial"/>
          <w:sz w:val="22"/>
          <w:szCs w:val="22"/>
        </w:rPr>
        <w:t>greement</w:t>
      </w:r>
      <w:r w:rsidRPr="00D0594B">
        <w:rPr>
          <w:rFonts w:ascii="Georgia" w:hAnsi="Georgia" w:cs="Arial"/>
          <w:sz w:val="22"/>
          <w:szCs w:val="22"/>
        </w:rPr>
        <w:t xml:space="preserve"> shall be effective unless made expressly in writing on or after the date of execution of this A</w:t>
      </w:r>
      <w:r w:rsidR="00B02927" w:rsidRPr="00D0594B">
        <w:rPr>
          <w:rFonts w:ascii="Georgia" w:hAnsi="Georgia" w:cs="Arial"/>
          <w:sz w:val="22"/>
          <w:szCs w:val="22"/>
        </w:rPr>
        <w:t>greement</w:t>
      </w:r>
      <w:r w:rsidRPr="00D0594B">
        <w:rPr>
          <w:rFonts w:ascii="Georgia" w:hAnsi="Georgia" w:cs="Arial"/>
          <w:sz w:val="22"/>
          <w:szCs w:val="22"/>
        </w:rPr>
        <w:t xml:space="preserve"> by both parties and accepted by an authorized signatory of both parties.</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60" w:name="_Toc431814597"/>
      <w:bookmarkStart w:id="61" w:name="_Toc78112913"/>
      <w:r w:rsidRPr="009473BF">
        <w:rPr>
          <w:rFonts w:ascii="Georgia" w:eastAsia="MS Mincho" w:hAnsi="Georgia" w:cs="Arial"/>
          <w:i w:val="0"/>
          <w:iCs w:val="0"/>
          <w:smallCaps/>
          <w:sz w:val="22"/>
          <w:szCs w:val="22"/>
          <w:u w:val="none"/>
        </w:rPr>
        <w:t xml:space="preserve">Status of Supplier’s Employees, Agents, </w:t>
      </w:r>
      <w:proofErr w:type="spellStart"/>
      <w:r w:rsidRPr="009473BF">
        <w:rPr>
          <w:rFonts w:ascii="Georgia" w:eastAsia="MS Mincho" w:hAnsi="Georgia" w:cs="Arial"/>
          <w:i w:val="0"/>
          <w:iCs w:val="0"/>
          <w:smallCaps/>
          <w:sz w:val="22"/>
          <w:szCs w:val="22"/>
          <w:u w:val="none"/>
        </w:rPr>
        <w:t>etc</w:t>
      </w:r>
      <w:bookmarkEnd w:id="60"/>
      <w:bookmarkEnd w:id="61"/>
      <w:proofErr w:type="spellEnd"/>
    </w:p>
    <w:p w:rsidR="00E73070" w:rsidRPr="00D0594B" w:rsidRDefault="00E73070" w:rsidP="00C25F21">
      <w:pPr>
        <w:pStyle w:val="ListParagraph"/>
        <w:numPr>
          <w:ilvl w:val="2"/>
          <w:numId w:val="30"/>
        </w:numPr>
        <w:spacing w:after="200" w:line="288" w:lineRule="auto"/>
        <w:jc w:val="both"/>
        <w:rPr>
          <w:rFonts w:ascii="Georgia" w:hAnsi="Georgia" w:cs="Arial"/>
          <w:bCs/>
          <w:sz w:val="22"/>
          <w:szCs w:val="22"/>
        </w:rPr>
      </w:pPr>
      <w:r w:rsidRPr="00D0594B">
        <w:rPr>
          <w:rFonts w:ascii="Georgia" w:hAnsi="Georgia" w:cs="Arial"/>
          <w:bCs/>
          <w:sz w:val="22"/>
          <w:szCs w:val="22"/>
        </w:rPr>
        <w:t>The S</w:t>
      </w:r>
      <w:r w:rsidR="007057AC" w:rsidRPr="00D0594B">
        <w:rPr>
          <w:rFonts w:ascii="Georgia" w:hAnsi="Georgia" w:cs="Arial"/>
          <w:bCs/>
          <w:sz w:val="22"/>
          <w:szCs w:val="22"/>
        </w:rPr>
        <w:t>upplier’s</w:t>
      </w:r>
      <w:r w:rsidRPr="00D0594B">
        <w:rPr>
          <w:rFonts w:ascii="Georgia" w:hAnsi="Georgia" w:cs="Arial"/>
          <w:bCs/>
          <w:sz w:val="22"/>
          <w:szCs w:val="22"/>
        </w:rPr>
        <w:t xml:space="preserve"> employees are the employees of the S</w:t>
      </w:r>
      <w:r w:rsidR="008E3C47" w:rsidRPr="00D0594B">
        <w:rPr>
          <w:rFonts w:ascii="Georgia" w:hAnsi="Georgia" w:cs="Arial"/>
          <w:bCs/>
          <w:sz w:val="22"/>
          <w:szCs w:val="22"/>
        </w:rPr>
        <w:t>upplier</w:t>
      </w:r>
      <w:r w:rsidRPr="00D0594B">
        <w:rPr>
          <w:rFonts w:ascii="Georgia" w:hAnsi="Georgia" w:cs="Arial"/>
          <w:bCs/>
          <w:sz w:val="22"/>
          <w:szCs w:val="22"/>
        </w:rPr>
        <w:t xml:space="preserve"> and at no given time whatsoever will they be treated as the P</w:t>
      </w:r>
      <w:r w:rsidR="008E3C47" w:rsidRPr="00D0594B">
        <w:rPr>
          <w:rFonts w:ascii="Georgia" w:hAnsi="Georgia" w:cs="Arial"/>
          <w:bCs/>
          <w:sz w:val="22"/>
          <w:szCs w:val="22"/>
        </w:rPr>
        <w:t>urchaser’s</w:t>
      </w:r>
      <w:r w:rsidRPr="00D0594B">
        <w:rPr>
          <w:rFonts w:ascii="Georgia" w:hAnsi="Georgia" w:cs="Arial"/>
          <w:bCs/>
          <w:sz w:val="22"/>
          <w:szCs w:val="22"/>
        </w:rPr>
        <w:t xml:space="preserve"> employees. Nothing in the A</w:t>
      </w:r>
      <w:r w:rsidR="008E3C47" w:rsidRPr="00D0594B">
        <w:rPr>
          <w:rFonts w:ascii="Georgia" w:hAnsi="Georgia" w:cs="Arial"/>
          <w:bCs/>
          <w:sz w:val="22"/>
          <w:szCs w:val="22"/>
        </w:rPr>
        <w:t>greement</w:t>
      </w:r>
      <w:r w:rsidRPr="00D0594B">
        <w:rPr>
          <w:rFonts w:ascii="Georgia" w:hAnsi="Georgia" w:cs="Arial"/>
          <w:bCs/>
          <w:sz w:val="22"/>
          <w:szCs w:val="22"/>
        </w:rPr>
        <w:t xml:space="preserve"> shall establish the relation of master and servant as between the P</w:t>
      </w:r>
      <w:r w:rsidR="008E3C47" w:rsidRPr="00D0594B">
        <w:rPr>
          <w:rFonts w:ascii="Georgia" w:hAnsi="Georgia" w:cs="Arial"/>
          <w:bCs/>
          <w:sz w:val="22"/>
          <w:szCs w:val="22"/>
        </w:rPr>
        <w:t>urchaser</w:t>
      </w:r>
      <w:r w:rsidRPr="00D0594B">
        <w:rPr>
          <w:rFonts w:ascii="Georgia" w:hAnsi="Georgia" w:cs="Arial"/>
          <w:bCs/>
          <w:sz w:val="22"/>
          <w:szCs w:val="22"/>
        </w:rPr>
        <w:t xml:space="preserve"> and the S</w:t>
      </w:r>
      <w:r w:rsidR="008E3C47" w:rsidRPr="00D0594B">
        <w:rPr>
          <w:rFonts w:ascii="Georgia" w:hAnsi="Georgia" w:cs="Arial"/>
          <w:bCs/>
          <w:sz w:val="22"/>
          <w:szCs w:val="22"/>
        </w:rPr>
        <w:t>upplier’s</w:t>
      </w:r>
      <w:r w:rsidRPr="00D0594B">
        <w:rPr>
          <w:rFonts w:ascii="Georgia" w:hAnsi="Georgia" w:cs="Arial"/>
          <w:bCs/>
          <w:sz w:val="22"/>
          <w:szCs w:val="22"/>
        </w:rPr>
        <w:t xml:space="preserve"> employees. </w:t>
      </w:r>
    </w:p>
    <w:p w:rsidR="00E73070"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62" w:name="_Toc431814598"/>
      <w:bookmarkStart w:id="63" w:name="_Toc78112914"/>
      <w:r w:rsidRPr="009473BF">
        <w:rPr>
          <w:rFonts w:ascii="Georgia" w:eastAsia="MS Mincho" w:hAnsi="Georgia" w:cs="Arial"/>
          <w:i w:val="0"/>
          <w:iCs w:val="0"/>
          <w:smallCaps/>
          <w:sz w:val="22"/>
          <w:szCs w:val="22"/>
          <w:u w:val="none"/>
        </w:rPr>
        <w:t>Liability</w:t>
      </w:r>
      <w:bookmarkEnd w:id="62"/>
      <w:bookmarkEnd w:id="63"/>
    </w:p>
    <w:p w:rsidR="00B32CFB" w:rsidRPr="00B32CFB" w:rsidRDefault="00E73070" w:rsidP="00D0594B">
      <w:pPr>
        <w:pStyle w:val="ListParagraph"/>
        <w:numPr>
          <w:ilvl w:val="1"/>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S</w:t>
      </w:r>
      <w:r w:rsidR="00165C02" w:rsidRPr="00B32CFB">
        <w:rPr>
          <w:rFonts w:ascii="Georgia" w:hAnsi="Georgia" w:cs="Arial"/>
          <w:sz w:val="22"/>
          <w:szCs w:val="22"/>
        </w:rPr>
        <w:t>upplier</w:t>
      </w:r>
      <w:r w:rsidRPr="00B32CFB">
        <w:rPr>
          <w:rFonts w:ascii="Georgia" w:hAnsi="Georgia" w:cs="Arial"/>
          <w:sz w:val="22"/>
          <w:szCs w:val="22"/>
        </w:rPr>
        <w:t xml:space="preserve"> warrants that the S</w:t>
      </w:r>
      <w:r w:rsidR="00165C02" w:rsidRPr="00B32CFB">
        <w:rPr>
          <w:rFonts w:ascii="Georgia" w:hAnsi="Georgia" w:cs="Arial"/>
          <w:sz w:val="22"/>
          <w:szCs w:val="22"/>
        </w:rPr>
        <w:t>ervice</w:t>
      </w:r>
      <w:r w:rsidRPr="00B32CFB">
        <w:rPr>
          <w:rFonts w:ascii="Georgia" w:hAnsi="Georgia" w:cs="Arial"/>
          <w:sz w:val="22"/>
          <w:szCs w:val="22"/>
        </w:rPr>
        <w:t xml:space="preserve"> shall be performed in accordance with this A</w:t>
      </w:r>
      <w:r w:rsidR="00165C02" w:rsidRPr="00B32CFB">
        <w:rPr>
          <w:rFonts w:ascii="Georgia" w:hAnsi="Georgia" w:cs="Arial"/>
          <w:sz w:val="22"/>
          <w:szCs w:val="22"/>
        </w:rPr>
        <w:t>greement</w:t>
      </w:r>
      <w:r w:rsidRPr="00B32CFB">
        <w:rPr>
          <w:rFonts w:ascii="Georgia" w:hAnsi="Georgia" w:cs="Arial"/>
          <w:sz w:val="22"/>
          <w:szCs w:val="22"/>
        </w:rPr>
        <w:t>. In the event that it is demonstrated that the S</w:t>
      </w:r>
      <w:r w:rsidR="00165C02" w:rsidRPr="00B32CFB">
        <w:rPr>
          <w:rFonts w:ascii="Georgia" w:hAnsi="Georgia" w:cs="Arial"/>
          <w:sz w:val="22"/>
          <w:szCs w:val="22"/>
        </w:rPr>
        <w:t>ervice</w:t>
      </w:r>
      <w:r w:rsidRPr="00B32CFB">
        <w:rPr>
          <w:rFonts w:ascii="Georgia" w:hAnsi="Georgia" w:cs="Arial"/>
          <w:sz w:val="22"/>
          <w:szCs w:val="22"/>
        </w:rPr>
        <w:t xml:space="preserve"> given, have not been performed in accordance with this A</w:t>
      </w:r>
      <w:r w:rsidR="00165C02" w:rsidRPr="00B32CFB">
        <w:rPr>
          <w:rFonts w:ascii="Georgia" w:hAnsi="Georgia" w:cs="Arial"/>
          <w:sz w:val="22"/>
          <w:szCs w:val="22"/>
        </w:rPr>
        <w:t>greement</w:t>
      </w:r>
      <w:r w:rsidRPr="00B32CFB">
        <w:rPr>
          <w:rFonts w:ascii="Georgia" w:hAnsi="Georgia" w:cs="Arial"/>
          <w:sz w:val="22"/>
          <w:szCs w:val="22"/>
        </w:rPr>
        <w:t>, then the S</w:t>
      </w:r>
      <w:r w:rsidR="00165C02" w:rsidRPr="00B32CFB">
        <w:rPr>
          <w:rFonts w:ascii="Georgia" w:hAnsi="Georgia" w:cs="Arial"/>
          <w:sz w:val="22"/>
          <w:szCs w:val="22"/>
        </w:rPr>
        <w:t>upplier’s</w:t>
      </w:r>
      <w:r w:rsidRPr="00B32CFB">
        <w:rPr>
          <w:rFonts w:ascii="Georgia" w:hAnsi="Georgia" w:cs="Arial"/>
          <w:sz w:val="22"/>
          <w:szCs w:val="22"/>
        </w:rPr>
        <w:t xml:space="preserve"> sole liability for such non-performance shall be to rectify the non-performance by further work at its own cost. The S</w:t>
      </w:r>
      <w:r w:rsidR="00165C02" w:rsidRPr="00B32CFB">
        <w:rPr>
          <w:rFonts w:ascii="Georgia" w:hAnsi="Georgia" w:cs="Arial"/>
          <w:sz w:val="22"/>
          <w:szCs w:val="22"/>
        </w:rPr>
        <w:t>upplier</w:t>
      </w:r>
      <w:r w:rsidRPr="00B32CFB">
        <w:rPr>
          <w:rFonts w:ascii="Georgia" w:hAnsi="Georgia" w:cs="Arial"/>
          <w:sz w:val="22"/>
          <w:szCs w:val="22"/>
        </w:rPr>
        <w:t xml:space="preserve"> shall not be liable to perform any further work pursuant to this warranty unless the P</w:t>
      </w:r>
      <w:r w:rsidR="00165C02" w:rsidRPr="00B32CFB">
        <w:rPr>
          <w:rFonts w:ascii="Georgia" w:hAnsi="Georgia" w:cs="Arial"/>
          <w:sz w:val="22"/>
          <w:szCs w:val="22"/>
        </w:rPr>
        <w:t>urchaser</w:t>
      </w:r>
      <w:r w:rsidRPr="00B32CFB">
        <w:rPr>
          <w:rFonts w:ascii="Georgia" w:hAnsi="Georgia" w:cs="Arial"/>
          <w:sz w:val="22"/>
          <w:szCs w:val="22"/>
        </w:rPr>
        <w:t xml:space="preserve"> makes a written claim for non-performance within one (1) month after the performance of the S</w:t>
      </w:r>
      <w:r w:rsidR="00165C02" w:rsidRPr="00B32CFB">
        <w:rPr>
          <w:rFonts w:ascii="Georgia" w:hAnsi="Georgia" w:cs="Arial"/>
          <w:sz w:val="22"/>
          <w:szCs w:val="22"/>
        </w:rPr>
        <w:t>ervice</w:t>
      </w:r>
      <w:r w:rsidRPr="00B32CFB">
        <w:rPr>
          <w:rFonts w:ascii="Georgia" w:hAnsi="Georgia" w:cs="Arial"/>
          <w:sz w:val="22"/>
          <w:szCs w:val="22"/>
        </w:rPr>
        <w:t xml:space="preserve"> by the S</w:t>
      </w:r>
      <w:r w:rsidR="00165C02" w:rsidRPr="00B32CFB">
        <w:rPr>
          <w:rFonts w:ascii="Georgia" w:hAnsi="Georgia" w:cs="Arial"/>
          <w:sz w:val="22"/>
          <w:szCs w:val="22"/>
        </w:rPr>
        <w:t>upplier</w:t>
      </w:r>
      <w:r w:rsidRPr="00B32CFB">
        <w:rPr>
          <w:rFonts w:ascii="Georgia" w:hAnsi="Georgia" w:cs="Arial"/>
          <w:sz w:val="22"/>
          <w:szCs w:val="22"/>
        </w:rPr>
        <w:t>.</w:t>
      </w:r>
    </w:p>
    <w:p w:rsidR="00E73070" w:rsidRPr="00B32CFB" w:rsidRDefault="00E73070" w:rsidP="00C25F21">
      <w:pPr>
        <w:pStyle w:val="ListParagraph"/>
        <w:numPr>
          <w:ilvl w:val="2"/>
          <w:numId w:val="30"/>
        </w:numPr>
        <w:spacing w:after="200" w:line="288" w:lineRule="auto"/>
        <w:contextualSpacing w:val="0"/>
        <w:jc w:val="both"/>
        <w:rPr>
          <w:rFonts w:ascii="Georgia" w:hAnsi="Georgia" w:cs="Arial"/>
          <w:sz w:val="22"/>
          <w:szCs w:val="22"/>
        </w:rPr>
      </w:pPr>
      <w:r w:rsidRPr="00B32CFB">
        <w:rPr>
          <w:rFonts w:ascii="Georgia" w:hAnsi="Georgia" w:cs="Arial"/>
          <w:sz w:val="22"/>
          <w:szCs w:val="22"/>
        </w:rPr>
        <w:t>The P</w:t>
      </w:r>
      <w:r w:rsidR="00165C02" w:rsidRPr="00B32CFB">
        <w:rPr>
          <w:rFonts w:ascii="Georgia" w:hAnsi="Georgia" w:cs="Arial"/>
          <w:sz w:val="22"/>
          <w:szCs w:val="22"/>
        </w:rPr>
        <w:t>urchaser</w:t>
      </w:r>
      <w:r w:rsidRPr="00B32CFB">
        <w:rPr>
          <w:rFonts w:ascii="Georgia" w:hAnsi="Georgia" w:cs="Arial"/>
          <w:sz w:val="22"/>
          <w:szCs w:val="22"/>
        </w:rPr>
        <w:t xml:space="preserve"> and the S</w:t>
      </w:r>
      <w:r w:rsidR="00165C02" w:rsidRPr="00B32CFB">
        <w:rPr>
          <w:rFonts w:ascii="Georgia" w:hAnsi="Georgia" w:cs="Arial"/>
          <w:sz w:val="22"/>
          <w:szCs w:val="22"/>
        </w:rPr>
        <w:t>upplier</w:t>
      </w:r>
      <w:r w:rsidRPr="00B32CFB">
        <w:rPr>
          <w:rFonts w:ascii="Georgia" w:hAnsi="Georgia" w:cs="Arial"/>
          <w:sz w:val="22"/>
          <w:szCs w:val="22"/>
        </w:rPr>
        <w:t xml:space="preserve"> will mutually agree the extent of the non-performance within 7 days after the receipt of the written claim. Any work approved by sign-off by the P</w:t>
      </w:r>
      <w:r w:rsidR="00165C02" w:rsidRPr="00B32CFB">
        <w:rPr>
          <w:rFonts w:ascii="Georgia" w:hAnsi="Georgia" w:cs="Arial"/>
          <w:sz w:val="22"/>
          <w:szCs w:val="22"/>
        </w:rPr>
        <w:t>urchaser’s</w:t>
      </w:r>
      <w:r w:rsidRPr="00B32CFB">
        <w:rPr>
          <w:rFonts w:ascii="Georgia" w:hAnsi="Georgia" w:cs="Arial"/>
          <w:sz w:val="22"/>
          <w:szCs w:val="22"/>
        </w:rPr>
        <w:t xml:space="preserve"> Authorised Representative cannot after be classified as non-performance.</w:t>
      </w:r>
    </w:p>
    <w:p w:rsidR="00E73070" w:rsidRPr="00D0594B" w:rsidRDefault="00E73070" w:rsidP="00C872DC">
      <w:pPr>
        <w:pStyle w:val="ListParagraph"/>
        <w:keepNext/>
        <w:numPr>
          <w:ilvl w:val="1"/>
          <w:numId w:val="30"/>
        </w:numPr>
        <w:spacing w:after="200" w:line="288" w:lineRule="auto"/>
        <w:jc w:val="both"/>
        <w:rPr>
          <w:rFonts w:ascii="Georgia" w:hAnsi="Georgia" w:cs="Arial"/>
          <w:b/>
          <w:bCs/>
          <w:sz w:val="22"/>
          <w:szCs w:val="22"/>
        </w:rPr>
      </w:pPr>
      <w:bookmarkStart w:id="64" w:name="_GoBack"/>
      <w:r w:rsidRPr="00D0594B">
        <w:rPr>
          <w:rFonts w:ascii="Georgia" w:hAnsi="Georgia" w:cs="Arial"/>
          <w:b/>
          <w:bCs/>
          <w:sz w:val="22"/>
          <w:szCs w:val="22"/>
        </w:rPr>
        <w:lastRenderedPageBreak/>
        <w:t>Loss of Data</w:t>
      </w:r>
    </w:p>
    <w:bookmarkEnd w:id="64"/>
    <w:p w:rsidR="00A7326A" w:rsidRPr="00B32CFB" w:rsidRDefault="00E73070" w:rsidP="00C25F21">
      <w:pPr>
        <w:pStyle w:val="PlainText"/>
        <w:numPr>
          <w:ilvl w:val="2"/>
          <w:numId w:val="30"/>
        </w:numPr>
        <w:spacing w:after="200" w:line="288" w:lineRule="auto"/>
        <w:jc w:val="both"/>
        <w:rPr>
          <w:rFonts w:ascii="Georgia" w:eastAsia="MS Mincho" w:hAnsi="Georgia"/>
          <w:sz w:val="22"/>
          <w:szCs w:val="22"/>
        </w:rPr>
      </w:pPr>
      <w:r w:rsidRPr="00B32CFB">
        <w:rPr>
          <w:rFonts w:ascii="Georgia" w:hAnsi="Georgia" w:cs="Arial"/>
          <w:sz w:val="22"/>
          <w:szCs w:val="22"/>
        </w:rPr>
        <w:t>The P</w:t>
      </w:r>
      <w:r w:rsidR="00BD62E5" w:rsidRPr="00B32CFB">
        <w:rPr>
          <w:rFonts w:ascii="Georgia" w:hAnsi="Georgia" w:cs="Arial"/>
          <w:sz w:val="22"/>
          <w:szCs w:val="22"/>
        </w:rPr>
        <w:t>urchaser</w:t>
      </w:r>
      <w:r w:rsidRPr="00B32CFB">
        <w:rPr>
          <w:rFonts w:ascii="Georgia" w:hAnsi="Georgia" w:cs="Arial"/>
          <w:sz w:val="22"/>
          <w:szCs w:val="22"/>
        </w:rPr>
        <w:t xml:space="preserve"> undertakes to provide the S</w:t>
      </w:r>
      <w:r w:rsidR="00BD62E5" w:rsidRPr="00B32CFB">
        <w:rPr>
          <w:rFonts w:ascii="Georgia" w:hAnsi="Georgia" w:cs="Arial"/>
          <w:sz w:val="22"/>
          <w:szCs w:val="22"/>
        </w:rPr>
        <w:t>upplier’s</w:t>
      </w:r>
      <w:r w:rsidRPr="00B32CFB">
        <w:rPr>
          <w:rFonts w:ascii="Georgia" w:hAnsi="Georgia" w:cs="Arial"/>
          <w:sz w:val="22"/>
          <w:szCs w:val="22"/>
        </w:rPr>
        <w:t xml:space="preserve"> employees only with copies of its documents and data and therefore waives any right to claim liability on the S</w:t>
      </w:r>
      <w:r w:rsidR="00E01DFD" w:rsidRPr="00B32CFB">
        <w:rPr>
          <w:rFonts w:ascii="Georgia" w:hAnsi="Georgia" w:cs="Arial"/>
          <w:sz w:val="22"/>
          <w:szCs w:val="22"/>
        </w:rPr>
        <w:t>upplier</w:t>
      </w:r>
      <w:r w:rsidRPr="00B32CFB">
        <w:rPr>
          <w:rFonts w:ascii="Georgia" w:hAnsi="Georgia" w:cs="Arial"/>
          <w:sz w:val="22"/>
          <w:szCs w:val="22"/>
        </w:rPr>
        <w:t xml:space="preserve"> part in case of loss, destruction or damage to such files, data or to any other document. </w:t>
      </w:r>
      <w:r w:rsidR="00594A24" w:rsidRPr="00B32CFB">
        <w:rPr>
          <w:rFonts w:ascii="Georgia" w:hAnsi="Georgia" w:cs="Arial"/>
          <w:sz w:val="22"/>
          <w:szCs w:val="22"/>
        </w:rPr>
        <w:t>Accordingly,</w:t>
      </w:r>
      <w:r w:rsidRPr="00B32CFB">
        <w:rPr>
          <w:rFonts w:ascii="Georgia" w:hAnsi="Georgia" w:cs="Arial"/>
          <w:sz w:val="22"/>
          <w:szCs w:val="22"/>
        </w:rPr>
        <w:t xml:space="preserve"> it shall be the P</w:t>
      </w:r>
      <w:r w:rsidR="00E01DFD" w:rsidRPr="00B32CFB">
        <w:rPr>
          <w:rFonts w:ascii="Georgia" w:hAnsi="Georgia" w:cs="Arial"/>
          <w:sz w:val="22"/>
          <w:szCs w:val="22"/>
        </w:rPr>
        <w:t>urchaser’s</w:t>
      </w:r>
      <w:r w:rsidRPr="00B32CFB">
        <w:rPr>
          <w:rFonts w:ascii="Georgia" w:hAnsi="Georgia" w:cs="Arial"/>
          <w:sz w:val="22"/>
          <w:szCs w:val="22"/>
        </w:rPr>
        <w:t xml:space="preserve"> responsibility to protect itself by any means at its discretion against any risks, which may be incurred thereby.</w:t>
      </w:r>
      <w:r w:rsidR="00671DFA" w:rsidRPr="00B32CFB">
        <w:rPr>
          <w:rFonts w:ascii="Georgia" w:hAnsi="Georgia" w:cs="Arial"/>
          <w:sz w:val="22"/>
          <w:szCs w:val="22"/>
        </w:rPr>
        <w:t xml:space="preserve"> P</w:t>
      </w:r>
      <w:r w:rsidR="00E01DFD" w:rsidRPr="00B32CFB">
        <w:rPr>
          <w:rFonts w:ascii="Georgia" w:hAnsi="Georgia" w:cs="Arial"/>
          <w:sz w:val="22"/>
          <w:szCs w:val="22"/>
        </w:rPr>
        <w:t xml:space="preserve">rovided that </w:t>
      </w:r>
      <w:r w:rsidR="00594A24" w:rsidRPr="00B32CFB">
        <w:rPr>
          <w:rFonts w:ascii="Georgia" w:hAnsi="Georgia" w:cs="Arial"/>
          <w:sz w:val="22"/>
          <w:szCs w:val="22"/>
        </w:rPr>
        <w:t>the</w:t>
      </w:r>
      <w:r w:rsidR="00D14DEC" w:rsidRPr="00B32CFB">
        <w:rPr>
          <w:rFonts w:ascii="Georgia" w:hAnsi="Georgia" w:cs="Arial"/>
          <w:sz w:val="22"/>
          <w:szCs w:val="22"/>
        </w:rPr>
        <w:t xml:space="preserve"> </w:t>
      </w:r>
      <w:r w:rsidR="00A7326A" w:rsidRPr="00B32CFB">
        <w:rPr>
          <w:rFonts w:ascii="Georgia" w:eastAsia="MS Mincho" w:hAnsi="Georgia"/>
          <w:sz w:val="22"/>
          <w:szCs w:val="22"/>
        </w:rPr>
        <w:t>S</w:t>
      </w:r>
      <w:r w:rsidR="00E01DFD" w:rsidRPr="00B32CFB">
        <w:rPr>
          <w:rFonts w:ascii="Georgia" w:eastAsia="MS Mincho" w:hAnsi="Georgia"/>
          <w:sz w:val="22"/>
          <w:szCs w:val="22"/>
        </w:rPr>
        <w:t>upplier</w:t>
      </w:r>
      <w:r w:rsidR="00A7326A" w:rsidRPr="00B32CFB">
        <w:rPr>
          <w:rFonts w:ascii="Georgia" w:eastAsia="MS Mincho" w:hAnsi="Georgia"/>
          <w:sz w:val="22"/>
          <w:szCs w:val="22"/>
        </w:rPr>
        <w:t xml:space="preserve"> </w:t>
      </w:r>
      <w:r w:rsidR="00594A24" w:rsidRPr="00B32CFB">
        <w:rPr>
          <w:rFonts w:ascii="Georgia" w:eastAsia="MS Mincho" w:hAnsi="Georgia"/>
          <w:sz w:val="22"/>
          <w:szCs w:val="22"/>
        </w:rPr>
        <w:t>shall indemnify</w:t>
      </w:r>
      <w:r w:rsidR="00A7326A" w:rsidRPr="00B32CFB">
        <w:rPr>
          <w:rFonts w:ascii="Georgia" w:eastAsia="MS Mincho" w:hAnsi="Georgia"/>
          <w:sz w:val="22"/>
          <w:szCs w:val="22"/>
        </w:rPr>
        <w:t xml:space="preserve"> the </w:t>
      </w:r>
      <w:r w:rsidR="00594A24" w:rsidRPr="00B32CFB">
        <w:rPr>
          <w:rFonts w:ascii="Georgia" w:eastAsia="MS Mincho" w:hAnsi="Georgia"/>
          <w:sz w:val="22"/>
          <w:szCs w:val="22"/>
        </w:rPr>
        <w:t>P</w:t>
      </w:r>
      <w:r w:rsidR="00E01DFD" w:rsidRPr="00B32CFB">
        <w:rPr>
          <w:rFonts w:ascii="Georgia" w:eastAsia="MS Mincho" w:hAnsi="Georgia"/>
          <w:sz w:val="22"/>
          <w:szCs w:val="22"/>
        </w:rPr>
        <w:t>urchaser</w:t>
      </w:r>
      <w:r w:rsidR="00594A24" w:rsidRPr="00B32CFB">
        <w:rPr>
          <w:rFonts w:ascii="Georgia" w:eastAsia="MS Mincho" w:hAnsi="Georgia"/>
          <w:sz w:val="22"/>
          <w:szCs w:val="22"/>
        </w:rPr>
        <w:t xml:space="preserve"> for</w:t>
      </w:r>
      <w:r w:rsidR="00A7326A" w:rsidRPr="00B32CFB">
        <w:rPr>
          <w:rFonts w:ascii="Georgia" w:eastAsia="MS Mincho" w:hAnsi="Georgia"/>
          <w:sz w:val="22"/>
          <w:szCs w:val="22"/>
        </w:rPr>
        <w:t xml:space="preserve"> </w:t>
      </w:r>
      <w:r w:rsidR="00671DFA" w:rsidRPr="00B32CFB">
        <w:rPr>
          <w:rFonts w:ascii="Georgia" w:eastAsia="MS Mincho" w:hAnsi="Georgia"/>
          <w:sz w:val="22"/>
          <w:szCs w:val="22"/>
        </w:rPr>
        <w:t>any loss of the P</w:t>
      </w:r>
      <w:r w:rsidR="00E01DFD" w:rsidRPr="00B32CFB">
        <w:rPr>
          <w:rFonts w:ascii="Georgia" w:eastAsia="MS Mincho" w:hAnsi="Georgia"/>
          <w:sz w:val="22"/>
          <w:szCs w:val="22"/>
        </w:rPr>
        <w:t>urchaser’s</w:t>
      </w:r>
      <w:r w:rsidR="00671DFA" w:rsidRPr="00B32CFB">
        <w:rPr>
          <w:rFonts w:ascii="Georgia" w:eastAsia="MS Mincho" w:hAnsi="Georgia"/>
          <w:sz w:val="22"/>
          <w:szCs w:val="22"/>
        </w:rPr>
        <w:t xml:space="preserve"> data on its system arising from the S</w:t>
      </w:r>
      <w:r w:rsidR="00511D42" w:rsidRPr="00B32CFB">
        <w:rPr>
          <w:rFonts w:ascii="Georgia" w:eastAsia="MS Mincho" w:hAnsi="Georgia"/>
          <w:sz w:val="22"/>
          <w:szCs w:val="22"/>
        </w:rPr>
        <w:t>upplier’s</w:t>
      </w:r>
      <w:r w:rsidR="00671DFA" w:rsidRPr="00B32CFB">
        <w:rPr>
          <w:rFonts w:ascii="Georgia" w:eastAsia="MS Mincho" w:hAnsi="Georgia"/>
          <w:sz w:val="22"/>
          <w:szCs w:val="22"/>
        </w:rPr>
        <w:t xml:space="preserve"> negligence in the performance of the S</w:t>
      </w:r>
      <w:r w:rsidR="00511D42" w:rsidRPr="00B32CFB">
        <w:rPr>
          <w:rFonts w:ascii="Georgia" w:eastAsia="MS Mincho" w:hAnsi="Georgia"/>
          <w:sz w:val="22"/>
          <w:szCs w:val="22"/>
        </w:rPr>
        <w:t>ervices</w:t>
      </w:r>
      <w:r w:rsidR="00A7326A" w:rsidRPr="00B32CFB">
        <w:rPr>
          <w:rFonts w:ascii="Georgia" w:eastAsia="MS Mincho" w:hAnsi="Georgia"/>
          <w:sz w:val="22"/>
          <w:szCs w:val="22"/>
        </w:rPr>
        <w:t>.</w:t>
      </w:r>
    </w:p>
    <w:p w:rsidR="00E73070" w:rsidRPr="00D0594B" w:rsidRDefault="00E73070" w:rsidP="00C25F21">
      <w:pPr>
        <w:pStyle w:val="ListParagraph"/>
        <w:numPr>
          <w:ilvl w:val="1"/>
          <w:numId w:val="30"/>
        </w:numPr>
        <w:spacing w:after="200" w:line="288" w:lineRule="auto"/>
        <w:contextualSpacing w:val="0"/>
        <w:jc w:val="both"/>
        <w:rPr>
          <w:rFonts w:ascii="Georgia" w:hAnsi="Georgia" w:cs="Arial"/>
          <w:b/>
          <w:bCs/>
          <w:sz w:val="22"/>
          <w:szCs w:val="22"/>
        </w:rPr>
      </w:pPr>
      <w:r w:rsidRPr="00D0594B">
        <w:rPr>
          <w:rFonts w:ascii="Georgia" w:hAnsi="Georgia" w:cs="Arial"/>
          <w:b/>
          <w:bCs/>
          <w:sz w:val="22"/>
          <w:szCs w:val="22"/>
        </w:rPr>
        <w:t>Limitation of Liability</w:t>
      </w:r>
    </w:p>
    <w:p w:rsidR="00E73070" w:rsidRPr="00D0594B" w:rsidRDefault="00E73070" w:rsidP="00C25F21">
      <w:pPr>
        <w:pStyle w:val="ListParagraph"/>
        <w:numPr>
          <w:ilvl w:val="2"/>
          <w:numId w:val="30"/>
        </w:numPr>
        <w:spacing w:after="200" w:line="288" w:lineRule="auto"/>
        <w:jc w:val="both"/>
        <w:rPr>
          <w:rFonts w:ascii="Georgia" w:hAnsi="Georgia" w:cs="Arial"/>
          <w:sz w:val="22"/>
          <w:szCs w:val="22"/>
        </w:rPr>
      </w:pPr>
      <w:r w:rsidRPr="00D0594B">
        <w:rPr>
          <w:rFonts w:ascii="Georgia" w:hAnsi="Georgia" w:cs="Arial"/>
          <w:sz w:val="22"/>
          <w:szCs w:val="22"/>
        </w:rPr>
        <w:t>The S</w:t>
      </w:r>
      <w:r w:rsidR="00511D42" w:rsidRPr="00D0594B">
        <w:rPr>
          <w:rFonts w:ascii="Georgia" w:hAnsi="Georgia" w:cs="Arial"/>
          <w:sz w:val="22"/>
          <w:szCs w:val="22"/>
        </w:rPr>
        <w:t>upplier</w:t>
      </w:r>
      <w:r w:rsidRPr="00D0594B">
        <w:rPr>
          <w:rFonts w:ascii="Georgia" w:hAnsi="Georgia" w:cs="Arial"/>
          <w:sz w:val="22"/>
          <w:szCs w:val="22"/>
        </w:rPr>
        <w:t xml:space="preserve"> shall not be liable for any indirect damage, irrespective of the grounds, such as loss of income, commercial or financial loss or increased expenses, due to recourse by a third party, as well as any damage to persons or property outside the scope of this A</w:t>
      </w:r>
      <w:r w:rsidR="00125977" w:rsidRPr="00D0594B">
        <w:rPr>
          <w:rFonts w:ascii="Georgia" w:hAnsi="Georgia" w:cs="Arial"/>
          <w:sz w:val="22"/>
          <w:szCs w:val="22"/>
        </w:rPr>
        <w:t>g</w:t>
      </w:r>
      <w:r w:rsidR="00511D42" w:rsidRPr="00D0594B">
        <w:rPr>
          <w:rFonts w:ascii="Georgia" w:hAnsi="Georgia" w:cs="Arial"/>
          <w:sz w:val="22"/>
          <w:szCs w:val="22"/>
        </w:rPr>
        <w:t>reement</w:t>
      </w:r>
      <w:r w:rsidRPr="00D0594B">
        <w:rPr>
          <w:rFonts w:ascii="Georgia" w:hAnsi="Georgia" w:cs="Arial"/>
          <w:sz w:val="22"/>
          <w:szCs w:val="22"/>
        </w:rPr>
        <w:t>.</w:t>
      </w:r>
    </w:p>
    <w:p w:rsidR="00E94AE3" w:rsidRPr="009473BF"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65" w:name="_Toc78112915"/>
      <w:r w:rsidRPr="009473BF">
        <w:rPr>
          <w:rFonts w:ascii="Georgia" w:eastAsia="MS Mincho" w:hAnsi="Georgia" w:cs="Arial"/>
          <w:i w:val="0"/>
          <w:iCs w:val="0"/>
          <w:smallCaps/>
          <w:sz w:val="22"/>
          <w:szCs w:val="22"/>
          <w:u w:val="none"/>
        </w:rPr>
        <w:t>Dispute Resolution</w:t>
      </w:r>
      <w:bookmarkEnd w:id="65"/>
    </w:p>
    <w:p w:rsidR="00BE4612" w:rsidRPr="00B32CFB" w:rsidRDefault="00BE4612" w:rsidP="00D0594B">
      <w:pPr>
        <w:pStyle w:val="Untitledsubclause1"/>
        <w:numPr>
          <w:ilvl w:val="1"/>
          <w:numId w:val="30"/>
        </w:numPr>
        <w:spacing w:before="0" w:after="200" w:line="288" w:lineRule="auto"/>
        <w:rPr>
          <w:rFonts w:ascii="Georgia" w:hAnsi="Georgia"/>
          <w:b/>
          <w:bCs/>
          <w:color w:val="auto"/>
          <w:szCs w:val="22"/>
          <w:lang w:val="en-US"/>
        </w:rPr>
      </w:pPr>
      <w:r w:rsidRPr="00B32CFB">
        <w:rPr>
          <w:rFonts w:ascii="Georgia" w:hAnsi="Georgia"/>
          <w:b/>
          <w:bCs/>
          <w:color w:val="auto"/>
          <w:szCs w:val="22"/>
          <w:lang w:val="en-US"/>
        </w:rPr>
        <w:t>Good Faith Negotiations</w:t>
      </w:r>
    </w:p>
    <w:p w:rsidR="00BE4612" w:rsidRPr="00B32CFB" w:rsidRDefault="00BE4612" w:rsidP="00D0594B">
      <w:pPr>
        <w:numPr>
          <w:ilvl w:val="2"/>
          <w:numId w:val="30"/>
        </w:numPr>
        <w:spacing w:after="200" w:line="288" w:lineRule="auto"/>
        <w:jc w:val="both"/>
        <w:outlineLvl w:val="1"/>
        <w:rPr>
          <w:rFonts w:ascii="Georgia" w:hAnsi="Georgia"/>
          <w:sz w:val="22"/>
          <w:szCs w:val="22"/>
          <w:lang w:val="x-none"/>
        </w:rPr>
      </w:pPr>
      <w:r w:rsidRPr="00B32CFB">
        <w:rPr>
          <w:rFonts w:ascii="Georgia" w:hAnsi="Georgia"/>
          <w:sz w:val="22"/>
          <w:szCs w:val="22"/>
          <w:lang w:val="x-none"/>
        </w:rPr>
        <w:t xml:space="preserve">In case of any dispute arising out of this </w:t>
      </w:r>
      <w:r w:rsidRPr="00B32CFB">
        <w:rPr>
          <w:rFonts w:ascii="Georgia" w:hAnsi="Georgia"/>
          <w:sz w:val="22"/>
          <w:szCs w:val="22"/>
          <w:lang w:val="en-US"/>
        </w:rPr>
        <w:t>Agreement</w:t>
      </w:r>
      <w:r w:rsidRPr="00B32CFB">
        <w:rPr>
          <w:rFonts w:ascii="Georgia" w:hAnsi="Georgia"/>
          <w:sz w:val="22"/>
          <w:szCs w:val="22"/>
          <w:lang w:val="x-none"/>
        </w:rPr>
        <w:t xml:space="preserve"> including any question regarding its interpretation, existence, validity or termination, each </w:t>
      </w:r>
      <w:r w:rsidRPr="00B32CFB">
        <w:rPr>
          <w:rFonts w:ascii="Georgia" w:hAnsi="Georgia"/>
          <w:sz w:val="22"/>
          <w:szCs w:val="22"/>
          <w:lang w:val="en-US"/>
        </w:rPr>
        <w:t>p</w:t>
      </w:r>
      <w:r w:rsidRPr="00B32CFB">
        <w:rPr>
          <w:rFonts w:ascii="Georgia" w:hAnsi="Georgia"/>
          <w:sz w:val="22"/>
          <w:szCs w:val="22"/>
          <w:lang w:val="x-none"/>
        </w:rPr>
        <w:t xml:space="preserve">arty will use its best efforts to resolve the dispute by good faith negotiation within a period of </w:t>
      </w:r>
      <w:r w:rsidRPr="00B32CFB">
        <w:rPr>
          <w:rFonts w:ascii="Georgia" w:eastAsia="Arial Unicode MS" w:hAnsi="Georgia"/>
          <w:sz w:val="22"/>
          <w:szCs w:val="22"/>
          <w:lang w:val="en-US"/>
        </w:rPr>
        <w:t>Thirty (30)</w:t>
      </w:r>
      <w:r w:rsidRPr="00B32CFB">
        <w:rPr>
          <w:rFonts w:ascii="Georgia" w:hAnsi="Georgia"/>
          <w:sz w:val="22"/>
          <w:szCs w:val="22"/>
          <w:lang w:val="en-US"/>
        </w:rPr>
        <w:t xml:space="preserve"> </w:t>
      </w:r>
      <w:r w:rsidRPr="00B32CFB">
        <w:rPr>
          <w:rFonts w:ascii="Georgia" w:hAnsi="Georgia"/>
          <w:sz w:val="22"/>
          <w:szCs w:val="22"/>
          <w:lang w:val="x-none"/>
        </w:rPr>
        <w:t xml:space="preserve">Business Days following notification of the dispute. </w:t>
      </w:r>
    </w:p>
    <w:p w:rsidR="00BE4612" w:rsidRPr="00B32CFB" w:rsidRDefault="00BE4612" w:rsidP="00D0594B">
      <w:pPr>
        <w:pStyle w:val="Untitledsubclause1"/>
        <w:numPr>
          <w:ilvl w:val="1"/>
          <w:numId w:val="30"/>
        </w:numPr>
        <w:spacing w:before="0" w:after="200" w:line="288" w:lineRule="auto"/>
        <w:rPr>
          <w:rFonts w:ascii="Georgia" w:eastAsia="Times New Roman" w:hAnsi="Georgia" w:cs="Times New Roman"/>
          <w:b/>
          <w:color w:val="auto"/>
          <w:szCs w:val="22"/>
          <w:lang w:val="en-US"/>
        </w:rPr>
      </w:pPr>
      <w:r w:rsidRPr="00B32CFB">
        <w:rPr>
          <w:rFonts w:ascii="Georgia" w:eastAsia="Times New Roman" w:hAnsi="Georgia" w:cs="Times New Roman"/>
          <w:b/>
          <w:color w:val="auto"/>
          <w:szCs w:val="22"/>
          <w:lang w:val="en-US"/>
        </w:rPr>
        <w:t>Mediation</w:t>
      </w:r>
    </w:p>
    <w:p w:rsidR="00346944" w:rsidRPr="00B32CFB" w:rsidRDefault="00BE4612" w:rsidP="00C25F21">
      <w:pPr>
        <w:pStyle w:val="ListParagraph"/>
        <w:numPr>
          <w:ilvl w:val="3"/>
          <w:numId w:val="30"/>
        </w:numPr>
        <w:spacing w:after="200" w:line="288" w:lineRule="auto"/>
        <w:contextualSpacing w:val="0"/>
        <w:jc w:val="both"/>
        <w:rPr>
          <w:rFonts w:ascii="Georgia" w:eastAsia="Arial Unicode MS" w:hAnsi="Georgia"/>
          <w:sz w:val="22"/>
          <w:szCs w:val="22"/>
          <w:lang w:val="en-US"/>
        </w:rPr>
      </w:pPr>
      <w:r w:rsidRPr="00B32CFB">
        <w:rPr>
          <w:rFonts w:ascii="Georgia" w:eastAsia="Calibri" w:hAnsi="Georgia"/>
          <w:sz w:val="22"/>
          <w:szCs w:val="22"/>
          <w:lang w:val="en-US"/>
        </w:rPr>
        <w:t>If the dispute has not been settled pursuant to the Good F</w:t>
      </w:r>
      <w:r w:rsidR="00166F44" w:rsidRPr="00B32CFB">
        <w:rPr>
          <w:rFonts w:ascii="Georgia" w:eastAsia="Calibri" w:hAnsi="Georgia"/>
          <w:sz w:val="22"/>
          <w:szCs w:val="22"/>
          <w:lang w:val="en-US"/>
        </w:rPr>
        <w:t>aith Negotiations under clause 28</w:t>
      </w:r>
      <w:r w:rsidRPr="00B32CFB">
        <w:rPr>
          <w:rFonts w:ascii="Georgia" w:eastAsia="Calibri" w:hAnsi="Georgia"/>
          <w:sz w:val="22"/>
          <w:szCs w:val="22"/>
          <w:lang w:val="en-US"/>
        </w:rPr>
        <w:t xml:space="preserve">.1 within (30) Business Days from when the settlement discussions were instituted, any party may elect to refer the dispute to mediation. The mediation shall take place in </w:t>
      </w:r>
      <w:r w:rsidRPr="00B32CFB">
        <w:rPr>
          <w:rFonts w:ascii="Georgia" w:eastAsia="Arial Unicode MS" w:hAnsi="Georgia"/>
          <w:sz w:val="22"/>
          <w:szCs w:val="22"/>
          <w:lang w:val="en-US"/>
        </w:rPr>
        <w:t>in accordance with the Nairobi Centre for International Arbitration (Mediation) Rules, 2015.</w:t>
      </w:r>
    </w:p>
    <w:p w:rsidR="00346944" w:rsidRPr="00B32CFB" w:rsidRDefault="00BE4612" w:rsidP="00C25F21">
      <w:pPr>
        <w:pStyle w:val="ListParagraph"/>
        <w:numPr>
          <w:ilvl w:val="3"/>
          <w:numId w:val="30"/>
        </w:numPr>
        <w:spacing w:after="200" w:line="288" w:lineRule="auto"/>
        <w:contextualSpacing w:val="0"/>
        <w:jc w:val="both"/>
        <w:rPr>
          <w:rFonts w:ascii="Georgia" w:eastAsia="Arial Unicode MS" w:hAnsi="Georgia"/>
          <w:sz w:val="22"/>
          <w:szCs w:val="22"/>
          <w:lang w:val="en-US"/>
        </w:rPr>
      </w:pPr>
      <w:r w:rsidRPr="00B32CFB">
        <w:rPr>
          <w:rFonts w:ascii="Georgia" w:eastAsia="Calibri" w:hAnsi="Georgia"/>
          <w:sz w:val="22"/>
          <w:szCs w:val="22"/>
          <w:lang w:val="en-US"/>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rsidR="00346944" w:rsidRPr="00B32CFB" w:rsidRDefault="00BE4612" w:rsidP="00C25F21">
      <w:pPr>
        <w:pStyle w:val="ListParagraph"/>
        <w:numPr>
          <w:ilvl w:val="3"/>
          <w:numId w:val="30"/>
        </w:numPr>
        <w:spacing w:after="200" w:line="288" w:lineRule="auto"/>
        <w:contextualSpacing w:val="0"/>
        <w:jc w:val="both"/>
        <w:rPr>
          <w:rFonts w:ascii="Georgia" w:eastAsia="Arial Unicode MS" w:hAnsi="Georgia"/>
          <w:sz w:val="22"/>
          <w:szCs w:val="22"/>
          <w:lang w:val="en-US"/>
        </w:rPr>
      </w:pPr>
      <w:r w:rsidRPr="00B32CFB">
        <w:rPr>
          <w:rFonts w:ascii="Georgia" w:eastAsia="Calibri" w:hAnsi="Georgia"/>
          <w:sz w:val="22"/>
          <w:szCs w:val="22"/>
          <w:lang w:val="en-US"/>
        </w:rPr>
        <w:t>The mediation shall take place in Nairobi and shall be conducted in accordance with the Nairobi Centre for International Arbitration (Mediation) Rules, 2015.</w:t>
      </w:r>
    </w:p>
    <w:p w:rsidR="00346944" w:rsidRPr="00B32CFB" w:rsidRDefault="00BE4612" w:rsidP="00C25F21">
      <w:pPr>
        <w:pStyle w:val="ListParagraph"/>
        <w:numPr>
          <w:ilvl w:val="3"/>
          <w:numId w:val="30"/>
        </w:numPr>
        <w:spacing w:after="200" w:line="288" w:lineRule="auto"/>
        <w:contextualSpacing w:val="0"/>
        <w:jc w:val="both"/>
        <w:rPr>
          <w:rFonts w:ascii="Georgia" w:eastAsia="Arial Unicode MS" w:hAnsi="Georgia"/>
          <w:sz w:val="22"/>
          <w:szCs w:val="22"/>
          <w:lang w:val="en-US"/>
        </w:rPr>
      </w:pPr>
      <w:r w:rsidRPr="00B32CFB">
        <w:rPr>
          <w:rFonts w:ascii="Georgia" w:eastAsia="Calibri" w:hAnsi="Georgia"/>
          <w:sz w:val="22"/>
          <w:szCs w:val="22"/>
          <w:lang w:val="en-US"/>
        </w:rPr>
        <w:t xml:space="preserve">Unless otherwise agreed, the mediation will start not later than Fourteen (14) Business Days from the date of notification of the dispute. No party may commence any court proceedings or arbitration in relation to any dispute arising out of this </w:t>
      </w:r>
      <w:r w:rsidRPr="00B32CFB">
        <w:rPr>
          <w:rFonts w:ascii="Georgia" w:eastAsia="Calibri" w:hAnsi="Georgia"/>
          <w:sz w:val="22"/>
          <w:szCs w:val="22"/>
          <w:lang w:val="en-US"/>
        </w:rPr>
        <w:lastRenderedPageBreak/>
        <w:t>agreement until it has attempted to settle the dispute by mediation and the mediation has terminated.</w:t>
      </w:r>
    </w:p>
    <w:p w:rsidR="00BE4612" w:rsidRPr="00B32CFB" w:rsidRDefault="00BE4612" w:rsidP="00C25F21">
      <w:pPr>
        <w:pStyle w:val="ListParagraph"/>
        <w:numPr>
          <w:ilvl w:val="3"/>
          <w:numId w:val="30"/>
        </w:numPr>
        <w:spacing w:after="200" w:line="288" w:lineRule="auto"/>
        <w:contextualSpacing w:val="0"/>
        <w:jc w:val="both"/>
        <w:rPr>
          <w:rFonts w:ascii="Georgia" w:eastAsia="Arial Unicode MS" w:hAnsi="Georgia"/>
          <w:sz w:val="22"/>
          <w:szCs w:val="22"/>
          <w:lang w:val="en-US"/>
        </w:rPr>
      </w:pPr>
      <w:r w:rsidRPr="00B32CFB">
        <w:rPr>
          <w:rFonts w:ascii="Georgia" w:eastAsia="Calibri" w:hAnsi="Georgia"/>
          <w:sz w:val="22"/>
          <w:szCs w:val="22"/>
          <w:lang w:val="en-US"/>
        </w:rPr>
        <w:t>Nothing in this Agreement shall prevent or delay a Party seeking urgent injunctive or interlocutory relief in a court having jurisdiction.</w:t>
      </w:r>
    </w:p>
    <w:p w:rsidR="00BE4612" w:rsidRPr="00B32CFB" w:rsidRDefault="00BE4612" w:rsidP="00D0594B">
      <w:pPr>
        <w:pStyle w:val="Untitledsubclause1"/>
        <w:numPr>
          <w:ilvl w:val="1"/>
          <w:numId w:val="30"/>
        </w:numPr>
        <w:spacing w:before="0" w:after="200" w:line="288" w:lineRule="auto"/>
        <w:rPr>
          <w:rFonts w:ascii="Georgia" w:eastAsia="Times New Roman" w:hAnsi="Georgia" w:cs="Times New Roman"/>
          <w:b/>
          <w:color w:val="auto"/>
          <w:szCs w:val="22"/>
          <w:lang w:val="en-US"/>
        </w:rPr>
      </w:pPr>
      <w:r w:rsidRPr="00B32CFB">
        <w:rPr>
          <w:rFonts w:ascii="Georgia" w:eastAsia="Times New Roman" w:hAnsi="Georgia" w:cs="Times New Roman"/>
          <w:b/>
          <w:color w:val="auto"/>
          <w:szCs w:val="22"/>
          <w:lang w:val="en-US"/>
        </w:rPr>
        <w:t>Arbitration</w:t>
      </w:r>
    </w:p>
    <w:p w:rsidR="00B32CFB" w:rsidRPr="00B32CFB" w:rsidRDefault="00BE4612" w:rsidP="00C25F21">
      <w:pPr>
        <w:pStyle w:val="ListParagraph"/>
        <w:numPr>
          <w:ilvl w:val="3"/>
          <w:numId w:val="30"/>
        </w:numPr>
        <w:spacing w:after="200" w:line="288" w:lineRule="auto"/>
        <w:contextualSpacing w:val="0"/>
        <w:jc w:val="both"/>
        <w:outlineLvl w:val="1"/>
        <w:rPr>
          <w:rFonts w:ascii="Georgia" w:hAnsi="Georgia"/>
          <w:bCs/>
          <w:sz w:val="22"/>
          <w:szCs w:val="22"/>
          <w:lang w:val="en-US"/>
        </w:rPr>
      </w:pPr>
      <w:r w:rsidRPr="00B32CFB">
        <w:rPr>
          <w:rFonts w:ascii="Georgia" w:hAnsi="Georgia"/>
          <w:bCs/>
          <w:sz w:val="22"/>
          <w:szCs w:val="22"/>
          <w:lang w:val="en-US"/>
        </w:rPr>
        <w:t xml:space="preserve">If the dispute has not been settled pursuant to Good Faith Negotiations under Clause </w:t>
      </w:r>
      <w:r w:rsidR="00166F44" w:rsidRPr="00B32CFB">
        <w:rPr>
          <w:rFonts w:ascii="Georgia" w:hAnsi="Georgia"/>
          <w:bCs/>
          <w:sz w:val="22"/>
          <w:szCs w:val="22"/>
          <w:lang w:val="en-US"/>
        </w:rPr>
        <w:t>28</w:t>
      </w:r>
      <w:r w:rsidRPr="00B32CFB">
        <w:rPr>
          <w:rFonts w:ascii="Georgia" w:hAnsi="Georgia"/>
          <w:bCs/>
          <w:sz w:val="22"/>
          <w:szCs w:val="22"/>
          <w:lang w:val="en-US"/>
        </w:rPr>
        <w:t xml:space="preserve">.1 or under Mediation under clause </w:t>
      </w:r>
      <w:r w:rsidR="00166F44" w:rsidRPr="00B32CFB">
        <w:rPr>
          <w:rFonts w:ascii="Georgia" w:hAnsi="Georgia"/>
          <w:bCs/>
          <w:sz w:val="22"/>
          <w:szCs w:val="22"/>
          <w:lang w:val="en-US"/>
        </w:rPr>
        <w:t>28</w:t>
      </w:r>
      <w:r w:rsidRPr="00B32CFB">
        <w:rPr>
          <w:rFonts w:ascii="Georgia" w:hAnsi="Georgia"/>
          <w:bCs/>
          <w:sz w:val="22"/>
          <w:szCs w:val="22"/>
          <w:lang w:val="en-US"/>
        </w:rPr>
        <w:t>.2 above within thirty (30) Business Days (or such longer period as may be agreed upon between the parties) from when the settlement discussions were instituted, any party may</w:t>
      </w:r>
      <w:r w:rsidR="00166F44" w:rsidRPr="00B32CFB">
        <w:rPr>
          <w:rFonts w:ascii="Georgia" w:hAnsi="Georgia"/>
          <w:bCs/>
          <w:sz w:val="22"/>
          <w:szCs w:val="22"/>
          <w:lang w:val="en-US"/>
        </w:rPr>
        <w:t xml:space="preserve"> elect to commence arbitration. </w:t>
      </w:r>
      <w:r w:rsidRPr="00B32CFB">
        <w:rPr>
          <w:rFonts w:ascii="Georgia" w:hAnsi="Georgia"/>
          <w:bCs/>
          <w:sz w:val="22"/>
          <w:szCs w:val="22"/>
          <w:lang w:val="en-US"/>
        </w:rPr>
        <w:t>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rsidR="00B32CFB" w:rsidRPr="00B32CFB" w:rsidRDefault="00BE4612" w:rsidP="00C25F21">
      <w:pPr>
        <w:pStyle w:val="ListParagraph"/>
        <w:numPr>
          <w:ilvl w:val="3"/>
          <w:numId w:val="30"/>
        </w:numPr>
        <w:spacing w:after="200" w:line="288" w:lineRule="auto"/>
        <w:contextualSpacing w:val="0"/>
        <w:jc w:val="both"/>
        <w:outlineLvl w:val="1"/>
        <w:rPr>
          <w:rFonts w:ascii="Georgia" w:hAnsi="Georgia"/>
          <w:bCs/>
          <w:sz w:val="22"/>
          <w:szCs w:val="22"/>
          <w:lang w:val="en-US"/>
        </w:rPr>
      </w:pPr>
      <w:r w:rsidRPr="00B32CFB">
        <w:rPr>
          <w:rFonts w:ascii="Georgia" w:hAnsi="Georgia"/>
          <w:bCs/>
          <w:sz w:val="22"/>
          <w:szCs w:val="22"/>
          <w:lang w:val="en-US"/>
        </w:rPr>
        <w:t>Such arbitration shall be conducted in Nairobi in accordance with the Rules of Arbitration of the said Institute and subject to and in accordance with the provisions of the Arbitration Act 1995.</w:t>
      </w:r>
    </w:p>
    <w:p w:rsidR="00B32CFB" w:rsidRPr="00B32CFB" w:rsidRDefault="00BE4612" w:rsidP="00C25F21">
      <w:pPr>
        <w:pStyle w:val="ListParagraph"/>
        <w:numPr>
          <w:ilvl w:val="3"/>
          <w:numId w:val="30"/>
        </w:numPr>
        <w:spacing w:after="200" w:line="288" w:lineRule="auto"/>
        <w:contextualSpacing w:val="0"/>
        <w:jc w:val="both"/>
        <w:outlineLvl w:val="1"/>
        <w:rPr>
          <w:rFonts w:ascii="Georgia" w:hAnsi="Georgia"/>
          <w:bCs/>
          <w:sz w:val="22"/>
          <w:szCs w:val="22"/>
          <w:lang w:val="en-US"/>
        </w:rPr>
      </w:pPr>
      <w:r w:rsidRPr="00B32CFB">
        <w:rPr>
          <w:rFonts w:ascii="Georgia" w:hAnsi="Georgia"/>
          <w:bCs/>
          <w:sz w:val="22"/>
          <w:szCs w:val="22"/>
          <w:lang w:val="en-US"/>
        </w:rPr>
        <w:t>To the extent permissible by Law, the determination of the Arbitrator shall be final, conclusive and binding upon the Parties hereto.</w:t>
      </w:r>
    </w:p>
    <w:p w:rsidR="00B32CFB" w:rsidRPr="00B32CFB" w:rsidRDefault="00BE4612" w:rsidP="00C25F21">
      <w:pPr>
        <w:pStyle w:val="ListParagraph"/>
        <w:numPr>
          <w:ilvl w:val="3"/>
          <w:numId w:val="30"/>
        </w:numPr>
        <w:spacing w:after="200" w:line="288" w:lineRule="auto"/>
        <w:contextualSpacing w:val="0"/>
        <w:jc w:val="both"/>
        <w:outlineLvl w:val="1"/>
        <w:rPr>
          <w:rFonts w:ascii="Georgia" w:hAnsi="Georgia"/>
          <w:bCs/>
          <w:sz w:val="22"/>
          <w:szCs w:val="22"/>
          <w:lang w:val="en-US"/>
        </w:rPr>
      </w:pPr>
      <w:r w:rsidRPr="00B32CFB">
        <w:rPr>
          <w:rFonts w:ascii="Georgia" w:hAnsi="Georgia"/>
          <w:bCs/>
          <w:sz w:val="22"/>
          <w:szCs w:val="22"/>
          <w:lang w:val="en-US"/>
        </w:rPr>
        <w:t>Pending final settlement or determination of a dispute, the Parties shall continue to perform their subsisting obligations hereunder.</w:t>
      </w:r>
    </w:p>
    <w:p w:rsidR="00BE4612" w:rsidRPr="00B32CFB" w:rsidRDefault="00BE4612" w:rsidP="00C25F21">
      <w:pPr>
        <w:pStyle w:val="ListParagraph"/>
        <w:numPr>
          <w:ilvl w:val="3"/>
          <w:numId w:val="30"/>
        </w:numPr>
        <w:spacing w:after="200" w:line="288" w:lineRule="auto"/>
        <w:contextualSpacing w:val="0"/>
        <w:jc w:val="both"/>
        <w:outlineLvl w:val="1"/>
        <w:rPr>
          <w:rFonts w:ascii="Georgia" w:hAnsi="Georgia"/>
          <w:bCs/>
          <w:sz w:val="22"/>
          <w:szCs w:val="22"/>
          <w:lang w:val="en-US"/>
        </w:rPr>
      </w:pPr>
      <w:r w:rsidRPr="00B32CFB">
        <w:rPr>
          <w:rFonts w:ascii="Georgia" w:hAnsi="Georgia"/>
          <w:bCs/>
          <w:sz w:val="22"/>
          <w:szCs w:val="22"/>
          <w:lang w:val="en-US"/>
        </w:rPr>
        <w:t>Nothing in this Agreement shall prevent or delay a Party seeking urgent injunctive or interlocutory relief in a court having jurisdiction.</w:t>
      </w:r>
    </w:p>
    <w:p w:rsidR="00166F44" w:rsidRPr="001B25DA" w:rsidRDefault="001B25DA" w:rsidP="00D0594B">
      <w:pPr>
        <w:pStyle w:val="Heading1"/>
        <w:numPr>
          <w:ilvl w:val="0"/>
          <w:numId w:val="30"/>
        </w:numPr>
        <w:spacing w:after="200" w:line="288" w:lineRule="auto"/>
        <w:ind w:right="86"/>
        <w:jc w:val="both"/>
        <w:rPr>
          <w:rFonts w:ascii="Georgia" w:eastAsia="MS Mincho" w:hAnsi="Georgia" w:cs="Arial"/>
          <w:i w:val="0"/>
          <w:iCs w:val="0"/>
          <w:smallCaps/>
          <w:sz w:val="22"/>
          <w:szCs w:val="22"/>
          <w:u w:val="none"/>
        </w:rPr>
      </w:pPr>
      <w:bookmarkStart w:id="66" w:name="_Toc76308317"/>
      <w:bookmarkStart w:id="67" w:name="_Toc78112916"/>
      <w:r w:rsidRPr="001B25DA">
        <w:rPr>
          <w:rFonts w:ascii="Georgia" w:eastAsia="MS Mincho" w:hAnsi="Georgia" w:cs="Arial"/>
          <w:i w:val="0"/>
          <w:iCs w:val="0"/>
          <w:smallCaps/>
          <w:sz w:val="22"/>
          <w:szCs w:val="22"/>
          <w:u w:val="none"/>
        </w:rPr>
        <w:t>General</w:t>
      </w:r>
      <w:bookmarkEnd w:id="66"/>
      <w:bookmarkEnd w:id="67"/>
    </w:p>
    <w:p w:rsidR="00166F44"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No failure or delay to exercise any power, right or remedy by a Party shall operate as a waiver of that right, power or remedy and no single or partial exercise by that party of any right, power or remedy shall preclude its further exercise or the exercise of any other right, power or remedy.</w:t>
      </w:r>
    </w:p>
    <w:p w:rsidR="00166F44"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 xml:space="preserve">The rights and remedies of the </w:t>
      </w:r>
      <w:r w:rsidR="00726D0E" w:rsidRPr="00B32CFB">
        <w:rPr>
          <w:rFonts w:ascii="Georgia" w:hAnsi="Georgia"/>
          <w:b w:val="0"/>
          <w:sz w:val="22"/>
          <w:szCs w:val="22"/>
          <w:u w:val="none"/>
        </w:rPr>
        <w:t xml:space="preserve">Parties </w:t>
      </w:r>
      <w:r w:rsidRPr="00B32CFB">
        <w:rPr>
          <w:rFonts w:ascii="Georgia" w:hAnsi="Georgia"/>
          <w:b w:val="0"/>
          <w:sz w:val="22"/>
          <w:szCs w:val="22"/>
          <w:u w:val="none"/>
        </w:rPr>
        <w:t>provided in this Agreement are cumulative and not exclusive of any rights or remedies provided by law.</w:t>
      </w:r>
    </w:p>
    <w:p w:rsidR="00166F44"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The Parties intend that the contents of this Agreement shall be legally binding and enforceable.</w:t>
      </w:r>
    </w:p>
    <w:p w:rsidR="00166F44"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 xml:space="preserve">Each of the provisions of this Agreement is severable and distinct from the others and, if at any time one or more of these provisions is or becomes invalid, illegal or unenforceable, </w:t>
      </w:r>
      <w:r w:rsidRPr="00B32CFB">
        <w:rPr>
          <w:rFonts w:ascii="Georgia" w:hAnsi="Georgia"/>
          <w:b w:val="0"/>
          <w:sz w:val="22"/>
          <w:szCs w:val="22"/>
          <w:u w:val="none"/>
        </w:rPr>
        <w:lastRenderedPageBreak/>
        <w:t>the validity, legality and enforceability of the remaining provisions shall not in any way be affected or impaired.</w:t>
      </w:r>
    </w:p>
    <w:p w:rsidR="00166F44"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 xml:space="preserve">No amendment or variation to this Agreement shall be effectual or binding on the parties hereto unless it is in writing and duly executed by or on behalf of the parties hereto. </w:t>
      </w:r>
    </w:p>
    <w:p w:rsidR="00166F44"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This Agreement may be executed in several counterparts, each of which shall be an original but all of which shall together constitute one and the same instrument.</w:t>
      </w:r>
    </w:p>
    <w:p w:rsidR="00166F44"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rsidR="00166F44"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The construction, validity and performance of this Agreement shall be governed by and construed in accordance with the laws of Kenya and the parties hereby agree to submit to the jurisdiction of the Kenyan courts.</w:t>
      </w:r>
    </w:p>
    <w:p w:rsidR="00B32CFB" w:rsidRPr="00B32CFB" w:rsidRDefault="00166F44" w:rsidP="00D0594B">
      <w:pPr>
        <w:pStyle w:val="heading10"/>
        <w:numPr>
          <w:ilvl w:val="1"/>
          <w:numId w:val="30"/>
        </w:numPr>
        <w:spacing w:before="0" w:after="200" w:line="288" w:lineRule="auto"/>
        <w:rPr>
          <w:rFonts w:ascii="Georgia" w:hAnsi="Georgia"/>
          <w:b w:val="0"/>
          <w:sz w:val="22"/>
          <w:szCs w:val="22"/>
          <w:u w:val="none"/>
        </w:rPr>
      </w:pPr>
      <w:r w:rsidRPr="00B32CFB">
        <w:rPr>
          <w:rFonts w:ascii="Georgia" w:hAnsi="Georgia"/>
          <w:b w:val="0"/>
          <w:sz w:val="22"/>
          <w:szCs w:val="22"/>
          <w:u w:val="none"/>
        </w:rPr>
        <w:t>Each of the parties hereby agrees and confirms for the purposes of the Law of Contract Act (Chapter 23, Laws of Kenya) and the Companies Act that it has executed this Agreement with the intention to bind itself to the contents hereof.</w:t>
      </w:r>
    </w:p>
    <w:p w:rsidR="00726D0E" w:rsidRPr="00726D0E" w:rsidRDefault="00726D0E" w:rsidP="00726D0E">
      <w:pPr>
        <w:pStyle w:val="heading10"/>
        <w:spacing w:before="0" w:after="200" w:line="288" w:lineRule="auto"/>
        <w:ind w:left="1260"/>
        <w:rPr>
          <w:rFonts w:ascii="Georgia" w:hAnsi="Georgia"/>
          <w:b w:val="0"/>
          <w:szCs w:val="24"/>
          <w:u w:val="none"/>
        </w:rPr>
      </w:pPr>
    </w:p>
    <w:p w:rsidR="00166F44" w:rsidRDefault="00166F44" w:rsidP="00726D0E">
      <w:pPr>
        <w:tabs>
          <w:tab w:val="left" w:pos="-1080"/>
        </w:tabs>
        <w:autoSpaceDE w:val="0"/>
        <w:autoSpaceDN w:val="0"/>
        <w:adjustRightInd w:val="0"/>
        <w:spacing w:after="200" w:line="288" w:lineRule="auto"/>
        <w:jc w:val="both"/>
        <w:rPr>
          <w:rFonts w:ascii="Georgia" w:hAnsi="Georgia"/>
          <w:lang w:val="en-US"/>
        </w:rPr>
      </w:pPr>
      <w:r w:rsidRPr="00726D0E">
        <w:rPr>
          <w:rFonts w:ascii="Georgia" w:hAnsi="Georgia"/>
          <w:b/>
          <w:lang w:val="en-US"/>
        </w:rPr>
        <w:t>IN WITNESS</w:t>
      </w:r>
      <w:r w:rsidRPr="00726D0E">
        <w:rPr>
          <w:rFonts w:ascii="Georgia" w:hAnsi="Georgia"/>
          <w:lang w:val="en-US"/>
        </w:rPr>
        <w:t xml:space="preserve"> </w:t>
      </w:r>
      <w:r w:rsidRPr="00726D0E">
        <w:rPr>
          <w:rFonts w:ascii="Georgia" w:hAnsi="Georgia"/>
          <w:b/>
          <w:lang w:val="en-US"/>
        </w:rPr>
        <w:t>WHEREOF</w:t>
      </w:r>
      <w:r w:rsidRPr="00726D0E">
        <w:rPr>
          <w:rFonts w:ascii="Georgia" w:hAnsi="Georgia"/>
          <w:lang w:val="en-US"/>
        </w:rPr>
        <w:t xml:space="preserve"> this Agreement has been duly executed the year and date first hereinabove written:</w:t>
      </w:r>
    </w:p>
    <w:p w:rsidR="00C25F21" w:rsidRDefault="00C25F21">
      <w:pPr>
        <w:rPr>
          <w:rFonts w:ascii="Georgia" w:hAnsi="Georgia"/>
          <w:lang w:val="en-US"/>
        </w:rPr>
      </w:pPr>
      <w:r>
        <w:rPr>
          <w:rFonts w:ascii="Georgia" w:hAnsi="Georgia"/>
          <w:lang w:val="en-US"/>
        </w:rPr>
        <w:br w:type="page"/>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b/>
          <w:u w:val="single"/>
        </w:rPr>
        <w:lastRenderedPageBreak/>
        <w:t>SIGNED</w:t>
      </w:r>
      <w:r w:rsidRPr="00726D0E">
        <w:rPr>
          <w:rFonts w:ascii="Georgia" w:hAnsi="Georgia"/>
        </w:rPr>
        <w:t xml:space="preserve"> on behalf of</w:t>
      </w:r>
      <w:r w:rsidRPr="00726D0E">
        <w:rPr>
          <w:rFonts w:ascii="Georgia" w:hAnsi="Georgia"/>
        </w:rPr>
        <w:tab/>
      </w:r>
      <w:r w:rsidRPr="00726D0E">
        <w:rPr>
          <w:rFonts w:ascii="Georgia" w:hAnsi="Georgia"/>
          <w:b/>
        </w:rPr>
        <w:t>___________</w:t>
      </w:r>
      <w:r w:rsidRPr="00726D0E">
        <w:rPr>
          <w:rFonts w:ascii="Georgia" w:hAnsi="Georgia"/>
        </w:rPr>
        <w:tab/>
        <w:t>]</w:t>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b/>
        </w:rPr>
        <w:t>____________________ LIMITED</w:t>
      </w:r>
      <w:r w:rsidRPr="00726D0E">
        <w:rPr>
          <w:rFonts w:ascii="Georgia" w:hAnsi="Georgia"/>
          <w:b/>
        </w:rPr>
        <w:tab/>
      </w:r>
      <w:r w:rsidRPr="00726D0E">
        <w:rPr>
          <w:rFonts w:ascii="Georgia" w:hAnsi="Georgia"/>
        </w:rPr>
        <w:t>]</w:t>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rPr>
        <w:t>by:</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00726D0E" w:rsidRPr="00726D0E">
        <w:rPr>
          <w:rFonts w:ascii="Georgia" w:hAnsi="Georgia"/>
        </w:rPr>
        <w:tab/>
      </w:r>
      <w:r w:rsidR="00726D0E" w:rsidRPr="00726D0E">
        <w:rPr>
          <w:rFonts w:ascii="Georgia" w:hAnsi="Georgia"/>
        </w:rPr>
        <w:tab/>
      </w:r>
      <w:r w:rsidRPr="00726D0E">
        <w:rPr>
          <w:rFonts w:ascii="Georgia" w:hAnsi="Georgia"/>
        </w:rPr>
        <w:t>]</w:t>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00726D0E" w:rsidRPr="00726D0E">
        <w:rPr>
          <w:rFonts w:ascii="Georgia" w:hAnsi="Georgia"/>
        </w:rPr>
        <w:tab/>
      </w:r>
      <w:r w:rsidR="00726D0E" w:rsidRPr="00726D0E">
        <w:rPr>
          <w:rFonts w:ascii="Georgia" w:hAnsi="Georgia"/>
        </w:rPr>
        <w:tab/>
      </w:r>
      <w:r w:rsidRPr="00726D0E">
        <w:rPr>
          <w:rFonts w:ascii="Georgia" w:hAnsi="Georgia"/>
        </w:rPr>
        <w:t>]</w:t>
      </w:r>
      <w:r w:rsidRPr="00726D0E">
        <w:rPr>
          <w:rFonts w:ascii="Georgia" w:hAnsi="Georgia"/>
        </w:rPr>
        <w:tab/>
      </w:r>
      <w:r w:rsidRPr="00726D0E">
        <w:rPr>
          <w:rFonts w:ascii="Georgia" w:hAnsi="Georgia"/>
        </w:rPr>
        <w:tab/>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rPr>
        <w:t>Director</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00726D0E" w:rsidRPr="00726D0E">
        <w:rPr>
          <w:rFonts w:ascii="Georgia" w:hAnsi="Georgia"/>
        </w:rPr>
        <w:tab/>
      </w:r>
      <w:r w:rsidR="00726D0E" w:rsidRPr="00726D0E">
        <w:rPr>
          <w:rFonts w:ascii="Georgia" w:hAnsi="Georgia"/>
        </w:rPr>
        <w:tab/>
      </w:r>
      <w:r w:rsidRPr="00726D0E">
        <w:rPr>
          <w:rFonts w:ascii="Georgia" w:hAnsi="Georgia"/>
        </w:rPr>
        <w:t>] ……………………..</w:t>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00726D0E" w:rsidRPr="00726D0E">
        <w:rPr>
          <w:rFonts w:ascii="Georgia" w:hAnsi="Georgia"/>
        </w:rPr>
        <w:tab/>
      </w:r>
      <w:r w:rsidR="00726D0E" w:rsidRPr="00726D0E">
        <w:rPr>
          <w:rFonts w:ascii="Georgia" w:hAnsi="Georgia"/>
        </w:rPr>
        <w:tab/>
      </w:r>
      <w:r w:rsidRPr="00726D0E">
        <w:rPr>
          <w:rFonts w:ascii="Georgia" w:hAnsi="Georgia"/>
        </w:rPr>
        <w:t>]</w:t>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b/>
        </w:rPr>
        <w:t>In the presence of</w:t>
      </w:r>
      <w:r w:rsidRPr="00726D0E">
        <w:rPr>
          <w:rFonts w:ascii="Georgia" w:hAnsi="Georgia"/>
        </w:rPr>
        <w:tab/>
      </w:r>
      <w:r w:rsidRPr="00726D0E">
        <w:rPr>
          <w:rFonts w:ascii="Georgia" w:hAnsi="Georgia"/>
        </w:rPr>
        <w:tab/>
      </w:r>
      <w:r w:rsidRPr="00726D0E">
        <w:rPr>
          <w:rFonts w:ascii="Georgia" w:hAnsi="Georgia"/>
        </w:rPr>
        <w:tab/>
      </w:r>
      <w:r w:rsidR="00726D0E" w:rsidRPr="00726D0E">
        <w:rPr>
          <w:rFonts w:ascii="Georgia" w:hAnsi="Georgia"/>
        </w:rPr>
        <w:tab/>
      </w:r>
      <w:r w:rsidRPr="00726D0E">
        <w:rPr>
          <w:rFonts w:ascii="Georgia" w:hAnsi="Georgia"/>
        </w:rPr>
        <w:t>]</w:t>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00726D0E" w:rsidRPr="00726D0E">
        <w:rPr>
          <w:rFonts w:ascii="Georgia" w:hAnsi="Georgia"/>
        </w:rPr>
        <w:tab/>
      </w:r>
      <w:r w:rsidR="00726D0E" w:rsidRPr="00726D0E">
        <w:rPr>
          <w:rFonts w:ascii="Georgia" w:hAnsi="Georgia"/>
        </w:rPr>
        <w:tab/>
      </w:r>
      <w:r w:rsidRPr="00726D0E">
        <w:rPr>
          <w:rFonts w:ascii="Georgia" w:hAnsi="Georgia"/>
        </w:rPr>
        <w:t>]</w:t>
      </w:r>
    </w:p>
    <w:p w:rsidR="00166F44" w:rsidRPr="00726D0E" w:rsidRDefault="00166F44" w:rsidP="00726D0E">
      <w:pPr>
        <w:spacing w:after="200" w:line="288" w:lineRule="auto"/>
        <w:ind w:right="-43"/>
        <w:contextualSpacing/>
        <w:jc w:val="both"/>
        <w:rPr>
          <w:rFonts w:ascii="Georgia" w:hAnsi="Georgia"/>
        </w:rPr>
      </w:pPr>
      <w:r w:rsidRPr="00726D0E">
        <w:rPr>
          <w:rFonts w:ascii="Georgia" w:hAnsi="Georgia"/>
          <w:b/>
        </w:rPr>
        <w:t>Witness</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00726D0E" w:rsidRPr="00726D0E">
        <w:rPr>
          <w:rFonts w:ascii="Georgia" w:hAnsi="Georgia"/>
        </w:rPr>
        <w:tab/>
      </w:r>
      <w:r w:rsidR="00726D0E" w:rsidRPr="00726D0E">
        <w:rPr>
          <w:rFonts w:ascii="Georgia" w:hAnsi="Georgia"/>
        </w:rPr>
        <w:tab/>
        <w:t xml:space="preserve">] Signature: </w:t>
      </w:r>
      <w:r w:rsidR="00726D0E" w:rsidRPr="00726D0E">
        <w:rPr>
          <w:rFonts w:ascii="Georgia" w:hAnsi="Georgia"/>
        </w:rPr>
        <w:tab/>
        <w:t>…………………………….</w:t>
      </w:r>
    </w:p>
    <w:p w:rsidR="00166F44" w:rsidRPr="00726D0E" w:rsidRDefault="00726D0E" w:rsidP="00726D0E">
      <w:pPr>
        <w:spacing w:after="200" w:line="288" w:lineRule="auto"/>
        <w:ind w:left="4320" w:right="-43" w:firstLine="720"/>
        <w:contextualSpacing/>
        <w:jc w:val="both"/>
        <w:rPr>
          <w:rFonts w:ascii="Georgia" w:hAnsi="Georgia"/>
        </w:rPr>
      </w:pPr>
      <w:r w:rsidRPr="00726D0E">
        <w:rPr>
          <w:rFonts w:ascii="Georgia" w:hAnsi="Georgia"/>
        </w:rPr>
        <w:t xml:space="preserve">] Name: </w:t>
      </w:r>
      <w:r w:rsidRPr="00726D0E">
        <w:rPr>
          <w:rFonts w:ascii="Georgia" w:hAnsi="Georgia"/>
        </w:rPr>
        <w:tab/>
        <w:t>…………………………….</w:t>
      </w:r>
    </w:p>
    <w:p w:rsidR="00166F44" w:rsidRPr="00726D0E" w:rsidRDefault="00726D0E" w:rsidP="00726D0E">
      <w:pPr>
        <w:spacing w:after="200" w:line="288" w:lineRule="auto"/>
        <w:ind w:left="4320" w:right="-43" w:firstLine="720"/>
        <w:contextualSpacing/>
        <w:jc w:val="both"/>
        <w:rPr>
          <w:rFonts w:ascii="Georgia" w:hAnsi="Georgia"/>
        </w:rPr>
      </w:pPr>
      <w:r w:rsidRPr="00726D0E">
        <w:rPr>
          <w:rFonts w:ascii="Georgia" w:hAnsi="Georgia"/>
        </w:rPr>
        <w:t>] Date:</w:t>
      </w:r>
      <w:r w:rsidRPr="00726D0E">
        <w:rPr>
          <w:rFonts w:ascii="Georgia" w:hAnsi="Georgia"/>
        </w:rPr>
        <w:tab/>
        <w:t>…………………………….</w:t>
      </w:r>
    </w:p>
    <w:p w:rsidR="00166F44" w:rsidRPr="00726D0E" w:rsidRDefault="00166F44" w:rsidP="00726D0E">
      <w:pPr>
        <w:tabs>
          <w:tab w:val="left" w:pos="-1080"/>
        </w:tabs>
        <w:autoSpaceDE w:val="0"/>
        <w:autoSpaceDN w:val="0"/>
        <w:adjustRightInd w:val="0"/>
        <w:spacing w:after="200" w:line="288" w:lineRule="auto"/>
        <w:jc w:val="both"/>
        <w:rPr>
          <w:rFonts w:ascii="Georgia" w:hAnsi="Georgia"/>
          <w:lang w:val="en-US"/>
        </w:rPr>
      </w:pP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b/>
          <w:u w:val="single"/>
        </w:rPr>
        <w:t>SIGNED</w:t>
      </w:r>
      <w:r w:rsidRPr="00726D0E">
        <w:rPr>
          <w:rFonts w:ascii="Georgia" w:hAnsi="Georgia"/>
        </w:rPr>
        <w:t xml:space="preserve"> on behalf of</w:t>
      </w:r>
      <w:r w:rsidRPr="00726D0E">
        <w:rPr>
          <w:rFonts w:ascii="Georgia" w:hAnsi="Georgia"/>
        </w:rPr>
        <w:tab/>
      </w:r>
      <w:r w:rsidRPr="00726D0E">
        <w:rPr>
          <w:rFonts w:ascii="Georgia" w:hAnsi="Georgia"/>
          <w:b/>
        </w:rPr>
        <w:t>___________</w:t>
      </w:r>
      <w:r w:rsidRPr="00726D0E">
        <w:rPr>
          <w:rFonts w:ascii="Georgia" w:hAnsi="Georgia"/>
        </w:rPr>
        <w:tab/>
        <w:t>]</w:t>
      </w: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b/>
        </w:rPr>
        <w:t>____________________ LIMITED</w:t>
      </w:r>
      <w:r w:rsidRPr="00726D0E">
        <w:rPr>
          <w:rFonts w:ascii="Georgia" w:hAnsi="Georgia"/>
          <w:b/>
        </w:rPr>
        <w:tab/>
      </w:r>
      <w:r w:rsidRPr="00726D0E">
        <w:rPr>
          <w:rFonts w:ascii="Georgia" w:hAnsi="Georgia"/>
        </w:rPr>
        <w:t>]</w:t>
      </w: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rPr>
        <w:t>by:</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r w:rsidRPr="00726D0E">
        <w:rPr>
          <w:rFonts w:ascii="Georgia" w:hAnsi="Georgia"/>
        </w:rPr>
        <w:tab/>
      </w:r>
      <w:r w:rsidRPr="00726D0E">
        <w:rPr>
          <w:rFonts w:ascii="Georgia" w:hAnsi="Georgia"/>
        </w:rPr>
        <w:tab/>
      </w: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rPr>
        <w:t>Director</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 ……………………..</w:t>
      </w: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b/>
        </w:rPr>
        <w:t>In the presence of</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726D0E" w:rsidRPr="00726D0E" w:rsidRDefault="00726D0E" w:rsidP="00726D0E">
      <w:pPr>
        <w:spacing w:after="200" w:line="288" w:lineRule="auto"/>
        <w:ind w:right="-43"/>
        <w:contextualSpacing/>
        <w:jc w:val="both"/>
        <w:rPr>
          <w:rFonts w:ascii="Georgia" w:hAnsi="Georgia"/>
        </w:rPr>
      </w:pPr>
      <w:r w:rsidRPr="00726D0E">
        <w:rPr>
          <w:rFonts w:ascii="Georgia" w:hAnsi="Georgia"/>
          <w:b/>
        </w:rPr>
        <w:t>Witness</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 xml:space="preserve">] Signature: </w:t>
      </w:r>
      <w:r w:rsidRPr="00726D0E">
        <w:rPr>
          <w:rFonts w:ascii="Georgia" w:hAnsi="Georgia"/>
        </w:rPr>
        <w:tab/>
        <w:t>…………………………….</w:t>
      </w:r>
    </w:p>
    <w:p w:rsidR="00726D0E" w:rsidRPr="00726D0E" w:rsidRDefault="00726D0E" w:rsidP="00726D0E">
      <w:pPr>
        <w:spacing w:after="200" w:line="288" w:lineRule="auto"/>
        <w:ind w:left="4320" w:right="-43" w:firstLine="720"/>
        <w:contextualSpacing/>
        <w:jc w:val="both"/>
        <w:rPr>
          <w:rFonts w:ascii="Georgia" w:hAnsi="Georgia"/>
        </w:rPr>
      </w:pPr>
      <w:r w:rsidRPr="00726D0E">
        <w:rPr>
          <w:rFonts w:ascii="Georgia" w:hAnsi="Georgia"/>
        </w:rPr>
        <w:t xml:space="preserve">] Name: </w:t>
      </w:r>
      <w:r w:rsidRPr="00726D0E">
        <w:rPr>
          <w:rFonts w:ascii="Georgia" w:hAnsi="Georgia"/>
        </w:rPr>
        <w:tab/>
        <w:t>…………………………….</w:t>
      </w:r>
    </w:p>
    <w:p w:rsidR="00726D0E" w:rsidRPr="00726D0E" w:rsidRDefault="00726D0E" w:rsidP="00726D0E">
      <w:pPr>
        <w:spacing w:after="200" w:line="288" w:lineRule="auto"/>
        <w:ind w:left="4320" w:right="-43" w:firstLine="720"/>
        <w:contextualSpacing/>
        <w:jc w:val="both"/>
        <w:rPr>
          <w:rFonts w:ascii="Georgia" w:hAnsi="Georgia"/>
        </w:rPr>
      </w:pPr>
      <w:r w:rsidRPr="00726D0E">
        <w:rPr>
          <w:rFonts w:ascii="Georgia" w:hAnsi="Georgia"/>
        </w:rPr>
        <w:t>] Date:</w:t>
      </w:r>
      <w:r w:rsidRPr="00726D0E">
        <w:rPr>
          <w:rFonts w:ascii="Georgia" w:hAnsi="Georgia"/>
        </w:rPr>
        <w:tab/>
        <w:t>…………………………….</w:t>
      </w:r>
    </w:p>
    <w:p w:rsidR="00166F44" w:rsidRPr="00726D0E" w:rsidRDefault="00166F44" w:rsidP="00726D0E">
      <w:pPr>
        <w:spacing w:after="200" w:line="288" w:lineRule="auto"/>
        <w:jc w:val="both"/>
        <w:rPr>
          <w:rFonts w:ascii="Georgia" w:hAnsi="Georgia"/>
          <w:b/>
          <w:color w:val="000000"/>
          <w:u w:val="single"/>
        </w:rPr>
      </w:pPr>
    </w:p>
    <w:p w:rsidR="00166F44" w:rsidRPr="00726D0E" w:rsidRDefault="00166F44" w:rsidP="00726D0E">
      <w:pPr>
        <w:spacing w:after="200" w:line="288" w:lineRule="auto"/>
        <w:jc w:val="both"/>
        <w:rPr>
          <w:rFonts w:ascii="Georgia" w:hAnsi="Georgia"/>
          <w:b/>
          <w:color w:val="000000"/>
          <w:u w:val="single"/>
        </w:rPr>
      </w:pPr>
    </w:p>
    <w:p w:rsidR="00166F44" w:rsidRPr="00726D0E" w:rsidRDefault="00166F44" w:rsidP="00726D0E">
      <w:pPr>
        <w:jc w:val="both"/>
        <w:rPr>
          <w:rFonts w:ascii="Georgia" w:hAnsi="Georgia"/>
          <w:b/>
          <w:color w:val="000000"/>
          <w:u w:val="single"/>
        </w:rPr>
      </w:pPr>
      <w:r w:rsidRPr="00726D0E">
        <w:rPr>
          <w:rFonts w:ascii="Georgia" w:hAnsi="Georgia"/>
          <w:b/>
          <w:color w:val="000000"/>
          <w:u w:val="single"/>
        </w:rPr>
        <w:t>Drawn By:-</w:t>
      </w:r>
    </w:p>
    <w:p w:rsidR="00166F44" w:rsidRPr="00726D0E" w:rsidRDefault="00166F44" w:rsidP="00726D0E">
      <w:pPr>
        <w:jc w:val="both"/>
        <w:rPr>
          <w:rFonts w:ascii="Georgia" w:hAnsi="Georgia"/>
          <w:b/>
        </w:rPr>
      </w:pPr>
      <w:r w:rsidRPr="00726D0E">
        <w:rPr>
          <w:rFonts w:ascii="Georgia" w:hAnsi="Georgia"/>
          <w:b/>
        </w:rPr>
        <w:t>CM Advocates LLP</w:t>
      </w:r>
    </w:p>
    <w:p w:rsidR="00166F44" w:rsidRPr="00726D0E" w:rsidRDefault="00166F44" w:rsidP="00726D0E">
      <w:pPr>
        <w:jc w:val="both"/>
        <w:rPr>
          <w:rFonts w:ascii="Georgia" w:hAnsi="Georgia"/>
        </w:rPr>
      </w:pPr>
      <w:r w:rsidRPr="00726D0E">
        <w:rPr>
          <w:rFonts w:ascii="Georgia" w:hAnsi="Georgia"/>
        </w:rPr>
        <w:t>I &amp; M Bank House, 7</w:t>
      </w:r>
      <w:r w:rsidRPr="00726D0E">
        <w:rPr>
          <w:rFonts w:ascii="Georgia" w:hAnsi="Georgia"/>
          <w:vertAlign w:val="superscript"/>
        </w:rPr>
        <w:t>th</w:t>
      </w:r>
      <w:r w:rsidRPr="00726D0E">
        <w:rPr>
          <w:rFonts w:ascii="Georgia" w:hAnsi="Georgia"/>
        </w:rPr>
        <w:t xml:space="preserve"> Floor</w:t>
      </w:r>
    </w:p>
    <w:p w:rsidR="00166F44" w:rsidRPr="00726D0E" w:rsidRDefault="00166F44" w:rsidP="00726D0E">
      <w:pPr>
        <w:jc w:val="both"/>
        <w:rPr>
          <w:rFonts w:ascii="Georgia" w:hAnsi="Georgia"/>
        </w:rPr>
      </w:pPr>
      <w:r w:rsidRPr="00726D0E">
        <w:rPr>
          <w:rFonts w:ascii="Georgia" w:hAnsi="Georgia"/>
        </w:rPr>
        <w:t>2</w:t>
      </w:r>
      <w:r w:rsidRPr="00726D0E">
        <w:rPr>
          <w:rFonts w:ascii="Georgia" w:hAnsi="Georgia"/>
          <w:vertAlign w:val="superscript"/>
        </w:rPr>
        <w:t>nd</w:t>
      </w:r>
      <w:r w:rsidRPr="00726D0E">
        <w:rPr>
          <w:rFonts w:ascii="Georgia" w:hAnsi="Georgia"/>
        </w:rPr>
        <w:t xml:space="preserve"> </w:t>
      </w:r>
      <w:proofErr w:type="spellStart"/>
      <w:r w:rsidRPr="00726D0E">
        <w:rPr>
          <w:rFonts w:ascii="Georgia" w:hAnsi="Georgia"/>
        </w:rPr>
        <w:t>Ngong</w:t>
      </w:r>
      <w:proofErr w:type="spellEnd"/>
      <w:r w:rsidRPr="00726D0E">
        <w:rPr>
          <w:rFonts w:ascii="Georgia" w:hAnsi="Georgia"/>
        </w:rPr>
        <w:t xml:space="preserve"> Avenue</w:t>
      </w:r>
    </w:p>
    <w:p w:rsidR="00166F44" w:rsidRPr="00726D0E" w:rsidRDefault="00166F44" w:rsidP="00726D0E">
      <w:pPr>
        <w:jc w:val="both"/>
        <w:rPr>
          <w:rFonts w:ascii="Georgia" w:hAnsi="Georgia"/>
        </w:rPr>
      </w:pPr>
      <w:r w:rsidRPr="00726D0E">
        <w:rPr>
          <w:rFonts w:ascii="Georgia" w:hAnsi="Georgia"/>
        </w:rPr>
        <w:t>P.O. Box 22588 - 00505</w:t>
      </w:r>
    </w:p>
    <w:p w:rsidR="00166F44" w:rsidRPr="00726D0E" w:rsidRDefault="00166F44" w:rsidP="00726D0E">
      <w:pPr>
        <w:jc w:val="both"/>
        <w:rPr>
          <w:rFonts w:ascii="Georgia" w:hAnsi="Georgia"/>
          <w:b/>
        </w:rPr>
      </w:pPr>
      <w:r w:rsidRPr="00726D0E">
        <w:rPr>
          <w:rFonts w:ascii="Georgia" w:hAnsi="Georgia"/>
          <w:b/>
        </w:rPr>
        <w:t>Nairobi.</w:t>
      </w:r>
    </w:p>
    <w:p w:rsidR="00166F44" w:rsidRPr="00726D0E" w:rsidRDefault="00E02379" w:rsidP="00726D0E">
      <w:pPr>
        <w:jc w:val="both"/>
        <w:rPr>
          <w:rFonts w:ascii="Georgia" w:hAnsi="Georgia"/>
          <w:b/>
        </w:rPr>
      </w:pPr>
      <w:hyperlink r:id="rId12" w:history="1">
        <w:r w:rsidR="00166F44" w:rsidRPr="00726D0E">
          <w:rPr>
            <w:rStyle w:val="Hyperlink"/>
            <w:rFonts w:ascii="Georgia" w:hAnsi="Georgia"/>
            <w:b/>
          </w:rPr>
          <w:t>www.cmadvocates.com</w:t>
        </w:r>
      </w:hyperlink>
    </w:p>
    <w:p w:rsidR="00E73070" w:rsidRPr="00094EA8" w:rsidRDefault="00E73070" w:rsidP="003F6CB0">
      <w:pPr>
        <w:spacing w:after="200" w:line="288" w:lineRule="auto"/>
        <w:jc w:val="both"/>
        <w:rPr>
          <w:rFonts w:ascii="Georgia" w:hAnsi="Georgia"/>
        </w:rPr>
      </w:pPr>
    </w:p>
    <w:sectPr w:rsidR="00E73070" w:rsidRPr="00094EA8" w:rsidSect="0000765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379" w:rsidRDefault="00E02379">
      <w:r>
        <w:separator/>
      </w:r>
    </w:p>
  </w:endnote>
  <w:endnote w:type="continuationSeparator" w:id="0">
    <w:p w:rsidR="00E02379" w:rsidRDefault="00E0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utiger 55 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G Times">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269" w:rsidRDefault="0044626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37168"/>
      <w:docPartObj>
        <w:docPartGallery w:val="Page Numbers (Bottom of Page)"/>
        <w:docPartUnique/>
      </w:docPartObj>
    </w:sdtPr>
    <w:sdtEndPr>
      <w:rPr>
        <w:noProof/>
      </w:rPr>
    </w:sdtEndPr>
    <w:sdtContent>
      <w:p w:rsidR="00446269" w:rsidRDefault="00446269">
        <w:pPr>
          <w:pStyle w:val="Footer"/>
          <w:jc w:val="center"/>
        </w:pPr>
        <w:r>
          <w:fldChar w:fldCharType="begin"/>
        </w:r>
        <w:r>
          <w:instrText xml:space="preserve"> PAGE   \* MERGEFORMAT </w:instrText>
        </w:r>
        <w:r>
          <w:fldChar w:fldCharType="separate"/>
        </w:r>
        <w:r w:rsidR="00C872DC">
          <w:rPr>
            <w:noProof/>
          </w:rPr>
          <w:t>18</w:t>
        </w:r>
        <w:r>
          <w:rPr>
            <w:noProof/>
          </w:rPr>
          <w:fldChar w:fldCharType="end"/>
        </w:r>
      </w:p>
    </w:sdtContent>
  </w:sdt>
  <w:p w:rsidR="00446269" w:rsidRPr="00446269" w:rsidRDefault="00446269" w:rsidP="004462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379" w:rsidRDefault="00E02379">
      <w:r>
        <w:separator/>
      </w:r>
    </w:p>
  </w:footnote>
  <w:footnote w:type="continuationSeparator" w:id="0">
    <w:p w:rsidR="00E02379" w:rsidRDefault="00E023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D7D22DB2"/>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2034D2"/>
    <w:multiLevelType w:val="hybridMultilevel"/>
    <w:tmpl w:val="57663C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863500"/>
    <w:multiLevelType w:val="multilevel"/>
    <w:tmpl w:val="E7E4C2D6"/>
    <w:lvl w:ilvl="0">
      <w:start w:val="28"/>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FD69EB"/>
    <w:multiLevelType w:val="multilevel"/>
    <w:tmpl w:val="42F4E6F6"/>
    <w:lvl w:ilvl="0">
      <w:start w:val="17"/>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D52E08"/>
    <w:multiLevelType w:val="hybridMultilevel"/>
    <w:tmpl w:val="2638B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13E98"/>
    <w:multiLevelType w:val="multilevel"/>
    <w:tmpl w:val="49FCD158"/>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17327D"/>
    <w:multiLevelType w:val="hybridMultilevel"/>
    <w:tmpl w:val="20DAB9A2"/>
    <w:lvl w:ilvl="0" w:tplc="EC54158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82C01"/>
    <w:multiLevelType w:val="multilevel"/>
    <w:tmpl w:val="88104370"/>
    <w:lvl w:ilvl="0">
      <w:start w:val="8"/>
      <w:numFmt w:val="decimal"/>
      <w:lvlText w:val="%1"/>
      <w:lvlJc w:val="left"/>
      <w:pPr>
        <w:tabs>
          <w:tab w:val="num" w:pos="360"/>
        </w:tabs>
        <w:ind w:left="360" w:hanging="360"/>
      </w:pPr>
      <w:rPr>
        <w:rFonts w:hint="default"/>
      </w:rPr>
    </w:lvl>
    <w:lvl w:ilvl="1">
      <w:start w:val="1"/>
      <w:numFmt w:val="decimal"/>
      <w:lvlText w:val="7.%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A7A3523"/>
    <w:multiLevelType w:val="hybridMultilevel"/>
    <w:tmpl w:val="82CAF3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70962"/>
    <w:multiLevelType w:val="hybridMultilevel"/>
    <w:tmpl w:val="594412F8"/>
    <w:lvl w:ilvl="0" w:tplc="EC5415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820480"/>
    <w:multiLevelType w:val="multilevel"/>
    <w:tmpl w:val="BBDC65CA"/>
    <w:lvl w:ilvl="0">
      <w:start w:val="18"/>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9C2704"/>
    <w:multiLevelType w:val="multilevel"/>
    <w:tmpl w:val="972281B0"/>
    <w:lvl w:ilvl="0">
      <w:start w:val="1"/>
      <w:numFmt w:val="decimal"/>
      <w:lvlText w:val="%1."/>
      <w:lvlJc w:val="left"/>
      <w:pPr>
        <w:ind w:left="720" w:hanging="360"/>
      </w:pPr>
    </w:lvl>
    <w:lvl w:ilvl="1">
      <w:start w:val="1"/>
      <w:numFmt w:val="decimal"/>
      <w:isLgl/>
      <w:lvlText w:val="%1.%2"/>
      <w:lvlJc w:val="left"/>
      <w:pPr>
        <w:ind w:left="1080" w:hanging="720"/>
      </w:pPr>
      <w:rPr>
        <w:rFonts w:eastAsia="MS Mincho" w:cs="Courier New" w:hint="default"/>
        <w:b w:val="0"/>
      </w:rPr>
    </w:lvl>
    <w:lvl w:ilvl="2">
      <w:start w:val="1"/>
      <w:numFmt w:val="decimal"/>
      <w:isLgl/>
      <w:lvlText w:val="%1.%2.%3"/>
      <w:lvlJc w:val="left"/>
      <w:pPr>
        <w:ind w:left="1080" w:hanging="720"/>
      </w:pPr>
      <w:rPr>
        <w:rFonts w:eastAsia="MS Mincho" w:cs="Courier New" w:hint="default"/>
        <w:b w:val="0"/>
      </w:rPr>
    </w:lvl>
    <w:lvl w:ilvl="3">
      <w:start w:val="1"/>
      <w:numFmt w:val="decimal"/>
      <w:isLgl/>
      <w:lvlText w:val="%1.%2.%3.%4"/>
      <w:lvlJc w:val="left"/>
      <w:pPr>
        <w:ind w:left="1440" w:hanging="1080"/>
      </w:pPr>
      <w:rPr>
        <w:rFonts w:eastAsia="MS Mincho" w:cs="Courier New" w:hint="default"/>
      </w:rPr>
    </w:lvl>
    <w:lvl w:ilvl="4">
      <w:start w:val="1"/>
      <w:numFmt w:val="decimal"/>
      <w:isLgl/>
      <w:lvlText w:val="%1.%2.%3.%4.%5"/>
      <w:lvlJc w:val="left"/>
      <w:pPr>
        <w:ind w:left="1800" w:hanging="1440"/>
      </w:pPr>
      <w:rPr>
        <w:rFonts w:eastAsia="MS Mincho" w:cs="Courier New" w:hint="default"/>
      </w:rPr>
    </w:lvl>
    <w:lvl w:ilvl="5">
      <w:start w:val="1"/>
      <w:numFmt w:val="decimal"/>
      <w:isLgl/>
      <w:lvlText w:val="%1.%2.%3.%4.%5.%6"/>
      <w:lvlJc w:val="left"/>
      <w:pPr>
        <w:ind w:left="1800" w:hanging="1440"/>
      </w:pPr>
      <w:rPr>
        <w:rFonts w:eastAsia="MS Mincho" w:cs="Courier New" w:hint="default"/>
      </w:rPr>
    </w:lvl>
    <w:lvl w:ilvl="6">
      <w:start w:val="1"/>
      <w:numFmt w:val="decimal"/>
      <w:isLgl/>
      <w:lvlText w:val="%1.%2.%3.%4.%5.%6.%7"/>
      <w:lvlJc w:val="left"/>
      <w:pPr>
        <w:ind w:left="2160" w:hanging="1800"/>
      </w:pPr>
      <w:rPr>
        <w:rFonts w:eastAsia="MS Mincho" w:cs="Courier New" w:hint="default"/>
      </w:rPr>
    </w:lvl>
    <w:lvl w:ilvl="7">
      <w:start w:val="1"/>
      <w:numFmt w:val="decimal"/>
      <w:isLgl/>
      <w:lvlText w:val="%1.%2.%3.%4.%5.%6.%7.%8"/>
      <w:lvlJc w:val="left"/>
      <w:pPr>
        <w:ind w:left="2520" w:hanging="2160"/>
      </w:pPr>
      <w:rPr>
        <w:rFonts w:eastAsia="MS Mincho" w:cs="Courier New" w:hint="default"/>
      </w:rPr>
    </w:lvl>
    <w:lvl w:ilvl="8">
      <w:start w:val="1"/>
      <w:numFmt w:val="decimal"/>
      <w:isLgl/>
      <w:lvlText w:val="%1.%2.%3.%4.%5.%6.%7.%8.%9"/>
      <w:lvlJc w:val="left"/>
      <w:pPr>
        <w:ind w:left="2520" w:hanging="2160"/>
      </w:pPr>
      <w:rPr>
        <w:rFonts w:eastAsia="MS Mincho" w:cs="Courier New" w:hint="default"/>
      </w:rPr>
    </w:lvl>
  </w:abstractNum>
  <w:abstractNum w:abstractNumId="12" w15:restartNumberingAfterBreak="0">
    <w:nsid w:val="2FC97D66"/>
    <w:multiLevelType w:val="multilevel"/>
    <w:tmpl w:val="0EB21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E7260C"/>
    <w:multiLevelType w:val="hybridMultilevel"/>
    <w:tmpl w:val="A808D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7F66CF"/>
    <w:multiLevelType w:val="multilevel"/>
    <w:tmpl w:val="121891E6"/>
    <w:lvl w:ilvl="0">
      <w:start w:val="29"/>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663293"/>
    <w:multiLevelType w:val="multilevel"/>
    <w:tmpl w:val="0E36B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13E3B68"/>
    <w:multiLevelType w:val="hybridMultilevel"/>
    <w:tmpl w:val="AAF61DD4"/>
    <w:lvl w:ilvl="0" w:tplc="EC5415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552790"/>
    <w:multiLevelType w:val="hybridMultilevel"/>
    <w:tmpl w:val="EA7EA6D4"/>
    <w:lvl w:ilvl="0" w:tplc="EC541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F7B66"/>
    <w:multiLevelType w:val="multilevel"/>
    <w:tmpl w:val="A5D20222"/>
    <w:lvl w:ilvl="0">
      <w:start w:val="7"/>
      <w:numFmt w:val="decimal"/>
      <w:lvlText w:val="%1"/>
      <w:lvlJc w:val="left"/>
      <w:pPr>
        <w:tabs>
          <w:tab w:val="num" w:pos="360"/>
        </w:tabs>
        <w:ind w:left="360" w:hanging="360"/>
      </w:pPr>
      <w:rPr>
        <w:rFonts w:hint="default"/>
      </w:rPr>
    </w:lvl>
    <w:lvl w:ilvl="1">
      <w:start w:val="1"/>
      <w:numFmt w:val="decimal"/>
      <w:lvlText w:val="6.%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5487D0D"/>
    <w:multiLevelType w:val="hybridMultilevel"/>
    <w:tmpl w:val="3C0CFE3A"/>
    <w:lvl w:ilvl="0" w:tplc="EC54158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D6AA2"/>
    <w:multiLevelType w:val="hybridMultilevel"/>
    <w:tmpl w:val="07AC9006"/>
    <w:lvl w:ilvl="0" w:tplc="FD6CA43C">
      <w:start w:val="1"/>
      <w:numFmt w:val="lowerLetter"/>
      <w:lvlText w:val="(%1)"/>
      <w:lvlJc w:val="left"/>
      <w:pPr>
        <w:ind w:left="1530" w:hanging="45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9D5428"/>
    <w:multiLevelType w:val="hybridMultilevel"/>
    <w:tmpl w:val="D17AE992"/>
    <w:lvl w:ilvl="0" w:tplc="EC541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8332F"/>
    <w:multiLevelType w:val="multilevel"/>
    <w:tmpl w:val="671AEBD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95592D"/>
    <w:multiLevelType w:val="hybridMultilevel"/>
    <w:tmpl w:val="CA9AE9D6"/>
    <w:lvl w:ilvl="0" w:tplc="EC541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91C88"/>
    <w:multiLevelType w:val="hybridMultilevel"/>
    <w:tmpl w:val="91887656"/>
    <w:lvl w:ilvl="0" w:tplc="3364F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3536E6"/>
    <w:multiLevelType w:val="hybridMultilevel"/>
    <w:tmpl w:val="048E19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4A3C3B"/>
    <w:multiLevelType w:val="multilevel"/>
    <w:tmpl w:val="9926D31C"/>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0EF49C3"/>
    <w:multiLevelType w:val="multilevel"/>
    <w:tmpl w:val="1D72F50C"/>
    <w:lvl w:ilvl="0">
      <w:start w:val="1"/>
      <w:numFmt w:val="decimal"/>
      <w:lvlText w:val="%1"/>
      <w:lvlJc w:val="left"/>
      <w:pPr>
        <w:tabs>
          <w:tab w:val="num" w:pos="432"/>
        </w:tabs>
        <w:ind w:left="432" w:hanging="432"/>
      </w:pPr>
      <w:rPr>
        <w:rFonts w:hint="default"/>
      </w:rPr>
    </w:lvl>
    <w:lvl w:ilvl="1">
      <w:start w:val="9"/>
      <w:numFmt w:val="decimal"/>
      <w:pStyle w:val="Heading2"/>
      <w:lvlText w:val="9.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7"/>
  </w:num>
  <w:num w:numId="2">
    <w:abstractNumId w:val="18"/>
  </w:num>
  <w:num w:numId="3">
    <w:abstractNumId w:val="7"/>
  </w:num>
  <w:num w:numId="4">
    <w:abstractNumId w:val="13"/>
  </w:num>
  <w:num w:numId="5">
    <w:abstractNumId w:val="15"/>
  </w:num>
  <w:num w:numId="6">
    <w:abstractNumId w:val="25"/>
  </w:num>
  <w:num w:numId="7">
    <w:abstractNumId w:val="12"/>
  </w:num>
  <w:num w:numId="8">
    <w:abstractNumId w:val="22"/>
  </w:num>
  <w:num w:numId="9">
    <w:abstractNumId w:val="0"/>
  </w:num>
  <w:num w:numId="10">
    <w:abstractNumId w:val="14"/>
  </w:num>
  <w:num w:numId="11">
    <w:abstractNumId w:val="24"/>
  </w:num>
  <w:num w:numId="12">
    <w:abstractNumId w:val="11"/>
  </w:num>
  <w:num w:numId="13">
    <w:abstractNumId w:val="21"/>
  </w:num>
  <w:num w:numId="14">
    <w:abstractNumId w:val="6"/>
  </w:num>
  <w:num w:numId="15">
    <w:abstractNumId w:val="4"/>
  </w:num>
  <w:num w:numId="16">
    <w:abstractNumId w:val="8"/>
  </w:num>
  <w:num w:numId="17">
    <w:abstractNumId w:val="10"/>
  </w:num>
  <w:num w:numId="18">
    <w:abstractNumId w:val="2"/>
  </w:num>
  <w:num w:numId="19">
    <w:abstractNumId w:val="1"/>
  </w:num>
  <w:num w:numId="20">
    <w:abstractNumId w:val="20"/>
  </w:num>
  <w:num w:numId="21">
    <w:abstractNumId w:val="17"/>
  </w:num>
  <w:num w:numId="22">
    <w:abstractNumId w:val="3"/>
  </w:num>
  <w:num w:numId="23">
    <w:abstractNumId w:val="23"/>
  </w:num>
  <w:num w:numId="24">
    <w:abstractNumId w:val="0"/>
  </w:num>
  <w:num w:numId="25">
    <w:abstractNumId w:val="9"/>
  </w:num>
  <w:num w:numId="26">
    <w:abstractNumId w:val="0"/>
  </w:num>
  <w:num w:numId="27">
    <w:abstractNumId w:val="19"/>
  </w:num>
  <w:num w:numId="28">
    <w:abstractNumId w:val="16"/>
  </w:num>
  <w:num w:numId="29">
    <w:abstractNumId w:val="5"/>
  </w:num>
  <w:num w:numId="30">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C9"/>
    <w:rsid w:val="000013A4"/>
    <w:rsid w:val="0000272F"/>
    <w:rsid w:val="00007651"/>
    <w:rsid w:val="000124AB"/>
    <w:rsid w:val="00013C65"/>
    <w:rsid w:val="00020607"/>
    <w:rsid w:val="00020865"/>
    <w:rsid w:val="000225AE"/>
    <w:rsid w:val="000265AF"/>
    <w:rsid w:val="00030509"/>
    <w:rsid w:val="00031F79"/>
    <w:rsid w:val="00034BA2"/>
    <w:rsid w:val="000354E4"/>
    <w:rsid w:val="000363A1"/>
    <w:rsid w:val="00042F91"/>
    <w:rsid w:val="000438FE"/>
    <w:rsid w:val="000442BF"/>
    <w:rsid w:val="000442E7"/>
    <w:rsid w:val="0004702F"/>
    <w:rsid w:val="00053D2A"/>
    <w:rsid w:val="000663B7"/>
    <w:rsid w:val="0007407F"/>
    <w:rsid w:val="00077102"/>
    <w:rsid w:val="00081FD9"/>
    <w:rsid w:val="00083E1A"/>
    <w:rsid w:val="0008420F"/>
    <w:rsid w:val="000867C7"/>
    <w:rsid w:val="0009037B"/>
    <w:rsid w:val="000949E7"/>
    <w:rsid w:val="00094DD6"/>
    <w:rsid w:val="00094EA8"/>
    <w:rsid w:val="00096E4C"/>
    <w:rsid w:val="000A20E2"/>
    <w:rsid w:val="000A2357"/>
    <w:rsid w:val="000A6BF0"/>
    <w:rsid w:val="000A6C25"/>
    <w:rsid w:val="000B08B7"/>
    <w:rsid w:val="000B63E3"/>
    <w:rsid w:val="000B725D"/>
    <w:rsid w:val="000C2806"/>
    <w:rsid w:val="000C6828"/>
    <w:rsid w:val="000D350C"/>
    <w:rsid w:val="000D6A45"/>
    <w:rsid w:val="000E6A16"/>
    <w:rsid w:val="000F1B34"/>
    <w:rsid w:val="000F6CA9"/>
    <w:rsid w:val="001011D3"/>
    <w:rsid w:val="00101983"/>
    <w:rsid w:val="00104C98"/>
    <w:rsid w:val="00117B7F"/>
    <w:rsid w:val="00125977"/>
    <w:rsid w:val="00126A87"/>
    <w:rsid w:val="00126D45"/>
    <w:rsid w:val="00131BF3"/>
    <w:rsid w:val="0015017D"/>
    <w:rsid w:val="00150B21"/>
    <w:rsid w:val="0015295E"/>
    <w:rsid w:val="00153F32"/>
    <w:rsid w:val="00154FF3"/>
    <w:rsid w:val="00155D6A"/>
    <w:rsid w:val="00165C02"/>
    <w:rsid w:val="00166F44"/>
    <w:rsid w:val="00171A83"/>
    <w:rsid w:val="00175FBC"/>
    <w:rsid w:val="0017617E"/>
    <w:rsid w:val="00180342"/>
    <w:rsid w:val="001813D6"/>
    <w:rsid w:val="001842E3"/>
    <w:rsid w:val="00184478"/>
    <w:rsid w:val="00184C24"/>
    <w:rsid w:val="00187D2B"/>
    <w:rsid w:val="00195C1A"/>
    <w:rsid w:val="00195E52"/>
    <w:rsid w:val="00196040"/>
    <w:rsid w:val="00196C71"/>
    <w:rsid w:val="001B25DA"/>
    <w:rsid w:val="001B4D43"/>
    <w:rsid w:val="001B6BFC"/>
    <w:rsid w:val="001C7377"/>
    <w:rsid w:val="001D25BD"/>
    <w:rsid w:val="001E2F36"/>
    <w:rsid w:val="001E52BD"/>
    <w:rsid w:val="001F0FAF"/>
    <w:rsid w:val="00206689"/>
    <w:rsid w:val="00211FD8"/>
    <w:rsid w:val="00212490"/>
    <w:rsid w:val="00233230"/>
    <w:rsid w:val="00234170"/>
    <w:rsid w:val="002366A7"/>
    <w:rsid w:val="0023771F"/>
    <w:rsid w:val="00244CBA"/>
    <w:rsid w:val="0025004F"/>
    <w:rsid w:val="00255155"/>
    <w:rsid w:val="002555BB"/>
    <w:rsid w:val="00256982"/>
    <w:rsid w:val="00260214"/>
    <w:rsid w:val="00264B38"/>
    <w:rsid w:val="0026536D"/>
    <w:rsid w:val="00265BCB"/>
    <w:rsid w:val="00270B89"/>
    <w:rsid w:val="002819F5"/>
    <w:rsid w:val="00290D3D"/>
    <w:rsid w:val="0029152E"/>
    <w:rsid w:val="00292134"/>
    <w:rsid w:val="002A5125"/>
    <w:rsid w:val="002C3B91"/>
    <w:rsid w:val="002D399B"/>
    <w:rsid w:val="002E2453"/>
    <w:rsid w:val="002E4841"/>
    <w:rsid w:val="002E4A2A"/>
    <w:rsid w:val="002F07E3"/>
    <w:rsid w:val="002F1A02"/>
    <w:rsid w:val="002F264E"/>
    <w:rsid w:val="002F3812"/>
    <w:rsid w:val="002F46F4"/>
    <w:rsid w:val="002F49D3"/>
    <w:rsid w:val="002F542F"/>
    <w:rsid w:val="002F6DD1"/>
    <w:rsid w:val="003015D5"/>
    <w:rsid w:val="00305C0D"/>
    <w:rsid w:val="00307371"/>
    <w:rsid w:val="00311C14"/>
    <w:rsid w:val="00311F89"/>
    <w:rsid w:val="00314CB0"/>
    <w:rsid w:val="00315EF6"/>
    <w:rsid w:val="00322A1A"/>
    <w:rsid w:val="00326D01"/>
    <w:rsid w:val="00333B52"/>
    <w:rsid w:val="00334851"/>
    <w:rsid w:val="003371C8"/>
    <w:rsid w:val="00342327"/>
    <w:rsid w:val="00342D14"/>
    <w:rsid w:val="00346944"/>
    <w:rsid w:val="00353250"/>
    <w:rsid w:val="003564F7"/>
    <w:rsid w:val="003603CF"/>
    <w:rsid w:val="00362DD8"/>
    <w:rsid w:val="003717AA"/>
    <w:rsid w:val="00374A89"/>
    <w:rsid w:val="00381C62"/>
    <w:rsid w:val="00383F1F"/>
    <w:rsid w:val="003900C9"/>
    <w:rsid w:val="003910EB"/>
    <w:rsid w:val="00392BCE"/>
    <w:rsid w:val="003950AD"/>
    <w:rsid w:val="003A16E9"/>
    <w:rsid w:val="003A34D0"/>
    <w:rsid w:val="003A39D4"/>
    <w:rsid w:val="003A3CFF"/>
    <w:rsid w:val="003A4992"/>
    <w:rsid w:val="003B54D3"/>
    <w:rsid w:val="003C1857"/>
    <w:rsid w:val="003C1C8D"/>
    <w:rsid w:val="003C43C1"/>
    <w:rsid w:val="003D2723"/>
    <w:rsid w:val="003D6024"/>
    <w:rsid w:val="003D72C3"/>
    <w:rsid w:val="003E2DAB"/>
    <w:rsid w:val="003F4CC3"/>
    <w:rsid w:val="003F682D"/>
    <w:rsid w:val="003F6CB0"/>
    <w:rsid w:val="004041F8"/>
    <w:rsid w:val="004121E2"/>
    <w:rsid w:val="0042432B"/>
    <w:rsid w:val="00426A01"/>
    <w:rsid w:val="00442214"/>
    <w:rsid w:val="00446269"/>
    <w:rsid w:val="00452CC9"/>
    <w:rsid w:val="00455117"/>
    <w:rsid w:val="004567EC"/>
    <w:rsid w:val="004572CE"/>
    <w:rsid w:val="004574F2"/>
    <w:rsid w:val="00471C73"/>
    <w:rsid w:val="00471E7A"/>
    <w:rsid w:val="00472911"/>
    <w:rsid w:val="004822E4"/>
    <w:rsid w:val="00483889"/>
    <w:rsid w:val="00486E58"/>
    <w:rsid w:val="00487C9C"/>
    <w:rsid w:val="004913BC"/>
    <w:rsid w:val="00493A33"/>
    <w:rsid w:val="004949BA"/>
    <w:rsid w:val="004A1BBA"/>
    <w:rsid w:val="004A3D87"/>
    <w:rsid w:val="004A6D3B"/>
    <w:rsid w:val="004A7C00"/>
    <w:rsid w:val="004D364B"/>
    <w:rsid w:val="004D4550"/>
    <w:rsid w:val="004D506B"/>
    <w:rsid w:val="004E26A6"/>
    <w:rsid w:val="004E5947"/>
    <w:rsid w:val="004E5D0D"/>
    <w:rsid w:val="004F1983"/>
    <w:rsid w:val="004F1B3D"/>
    <w:rsid w:val="004F2EA5"/>
    <w:rsid w:val="004F3A09"/>
    <w:rsid w:val="00511D42"/>
    <w:rsid w:val="00514934"/>
    <w:rsid w:val="0052755E"/>
    <w:rsid w:val="005318D0"/>
    <w:rsid w:val="0053459F"/>
    <w:rsid w:val="00540E81"/>
    <w:rsid w:val="00541B09"/>
    <w:rsid w:val="00543CDC"/>
    <w:rsid w:val="0055205B"/>
    <w:rsid w:val="00562605"/>
    <w:rsid w:val="005649A4"/>
    <w:rsid w:val="005732EB"/>
    <w:rsid w:val="005749D9"/>
    <w:rsid w:val="00575581"/>
    <w:rsid w:val="005773BE"/>
    <w:rsid w:val="00582AC6"/>
    <w:rsid w:val="00583E47"/>
    <w:rsid w:val="00585ECE"/>
    <w:rsid w:val="00594A24"/>
    <w:rsid w:val="0059560B"/>
    <w:rsid w:val="005A63F8"/>
    <w:rsid w:val="005A7A37"/>
    <w:rsid w:val="005B0B47"/>
    <w:rsid w:val="005B1C20"/>
    <w:rsid w:val="005B4FF9"/>
    <w:rsid w:val="005C0421"/>
    <w:rsid w:val="005C307B"/>
    <w:rsid w:val="005D0144"/>
    <w:rsid w:val="005D1F87"/>
    <w:rsid w:val="005D6A64"/>
    <w:rsid w:val="005E0F78"/>
    <w:rsid w:val="005E2751"/>
    <w:rsid w:val="005E2FAB"/>
    <w:rsid w:val="005E448F"/>
    <w:rsid w:val="005F1FB7"/>
    <w:rsid w:val="005F2FE5"/>
    <w:rsid w:val="005F3487"/>
    <w:rsid w:val="005F711D"/>
    <w:rsid w:val="0060171A"/>
    <w:rsid w:val="006064C2"/>
    <w:rsid w:val="00613AF0"/>
    <w:rsid w:val="0062211C"/>
    <w:rsid w:val="00625068"/>
    <w:rsid w:val="006365F2"/>
    <w:rsid w:val="00636EEB"/>
    <w:rsid w:val="0063707E"/>
    <w:rsid w:val="00637CF1"/>
    <w:rsid w:val="00642D50"/>
    <w:rsid w:val="006475EF"/>
    <w:rsid w:val="0065701B"/>
    <w:rsid w:val="00662640"/>
    <w:rsid w:val="00671DFA"/>
    <w:rsid w:val="00673DA5"/>
    <w:rsid w:val="006802B7"/>
    <w:rsid w:val="00681E12"/>
    <w:rsid w:val="00685BFA"/>
    <w:rsid w:val="0069496B"/>
    <w:rsid w:val="006A5091"/>
    <w:rsid w:val="006A5542"/>
    <w:rsid w:val="006B1E79"/>
    <w:rsid w:val="006B23D6"/>
    <w:rsid w:val="006B513C"/>
    <w:rsid w:val="006B67E4"/>
    <w:rsid w:val="006C722E"/>
    <w:rsid w:val="006D1871"/>
    <w:rsid w:val="006D1E42"/>
    <w:rsid w:val="006F1FDB"/>
    <w:rsid w:val="006F31BC"/>
    <w:rsid w:val="007057AC"/>
    <w:rsid w:val="00706ABF"/>
    <w:rsid w:val="007129C1"/>
    <w:rsid w:val="007145EC"/>
    <w:rsid w:val="00716869"/>
    <w:rsid w:val="00725CA2"/>
    <w:rsid w:val="007260AB"/>
    <w:rsid w:val="00726D0E"/>
    <w:rsid w:val="00733BEA"/>
    <w:rsid w:val="007362E6"/>
    <w:rsid w:val="007542BE"/>
    <w:rsid w:val="0075456C"/>
    <w:rsid w:val="007618A4"/>
    <w:rsid w:val="00762512"/>
    <w:rsid w:val="00774077"/>
    <w:rsid w:val="007752A4"/>
    <w:rsid w:val="007758CB"/>
    <w:rsid w:val="007777E5"/>
    <w:rsid w:val="00777EBC"/>
    <w:rsid w:val="007A3299"/>
    <w:rsid w:val="007B01DF"/>
    <w:rsid w:val="007B1992"/>
    <w:rsid w:val="007B42C2"/>
    <w:rsid w:val="007B7F85"/>
    <w:rsid w:val="007C25AC"/>
    <w:rsid w:val="007C72AD"/>
    <w:rsid w:val="007C7CB6"/>
    <w:rsid w:val="007D0D79"/>
    <w:rsid w:val="007D71C5"/>
    <w:rsid w:val="007E2C39"/>
    <w:rsid w:val="007E3DE3"/>
    <w:rsid w:val="007E5720"/>
    <w:rsid w:val="007F6DF8"/>
    <w:rsid w:val="00804EF5"/>
    <w:rsid w:val="00814B08"/>
    <w:rsid w:val="00815131"/>
    <w:rsid w:val="0082143C"/>
    <w:rsid w:val="00821511"/>
    <w:rsid w:val="00830DCD"/>
    <w:rsid w:val="008311ED"/>
    <w:rsid w:val="00831802"/>
    <w:rsid w:val="0083546C"/>
    <w:rsid w:val="008405C9"/>
    <w:rsid w:val="00843C15"/>
    <w:rsid w:val="00843DC9"/>
    <w:rsid w:val="00844878"/>
    <w:rsid w:val="00846C35"/>
    <w:rsid w:val="00851AA7"/>
    <w:rsid w:val="008563E5"/>
    <w:rsid w:val="00856CE4"/>
    <w:rsid w:val="00856EE6"/>
    <w:rsid w:val="00860EA7"/>
    <w:rsid w:val="008630E1"/>
    <w:rsid w:val="008631BA"/>
    <w:rsid w:val="008632DE"/>
    <w:rsid w:val="00864DCF"/>
    <w:rsid w:val="00872965"/>
    <w:rsid w:val="00886E9A"/>
    <w:rsid w:val="008B152D"/>
    <w:rsid w:val="008B3082"/>
    <w:rsid w:val="008B7524"/>
    <w:rsid w:val="008B7D37"/>
    <w:rsid w:val="008C7213"/>
    <w:rsid w:val="008D57C1"/>
    <w:rsid w:val="008D5E70"/>
    <w:rsid w:val="008E3C47"/>
    <w:rsid w:val="008E524F"/>
    <w:rsid w:val="008E77D9"/>
    <w:rsid w:val="008F3100"/>
    <w:rsid w:val="009062D8"/>
    <w:rsid w:val="0090753C"/>
    <w:rsid w:val="00907CAF"/>
    <w:rsid w:val="00921E08"/>
    <w:rsid w:val="00923811"/>
    <w:rsid w:val="00925C33"/>
    <w:rsid w:val="00926A29"/>
    <w:rsid w:val="0093122F"/>
    <w:rsid w:val="00932C8F"/>
    <w:rsid w:val="00933581"/>
    <w:rsid w:val="009403A3"/>
    <w:rsid w:val="00942169"/>
    <w:rsid w:val="00945377"/>
    <w:rsid w:val="009473BF"/>
    <w:rsid w:val="00947B5F"/>
    <w:rsid w:val="009602FE"/>
    <w:rsid w:val="00973410"/>
    <w:rsid w:val="0098263E"/>
    <w:rsid w:val="00984B81"/>
    <w:rsid w:val="00997FA3"/>
    <w:rsid w:val="009A2BA9"/>
    <w:rsid w:val="009A66F9"/>
    <w:rsid w:val="009C636A"/>
    <w:rsid w:val="009D021C"/>
    <w:rsid w:val="009D0A36"/>
    <w:rsid w:val="009D4539"/>
    <w:rsid w:val="009E0863"/>
    <w:rsid w:val="009E3A5A"/>
    <w:rsid w:val="009E68C5"/>
    <w:rsid w:val="009E7019"/>
    <w:rsid w:val="009F3631"/>
    <w:rsid w:val="009F38D1"/>
    <w:rsid w:val="009F5595"/>
    <w:rsid w:val="009F6D73"/>
    <w:rsid w:val="009F7282"/>
    <w:rsid w:val="009F74CB"/>
    <w:rsid w:val="00A108DC"/>
    <w:rsid w:val="00A122EB"/>
    <w:rsid w:val="00A135C0"/>
    <w:rsid w:val="00A13E8B"/>
    <w:rsid w:val="00A1563C"/>
    <w:rsid w:val="00A2000E"/>
    <w:rsid w:val="00A20DA4"/>
    <w:rsid w:val="00A23B9B"/>
    <w:rsid w:val="00A268D1"/>
    <w:rsid w:val="00A312FB"/>
    <w:rsid w:val="00A33156"/>
    <w:rsid w:val="00A34EBC"/>
    <w:rsid w:val="00A360A6"/>
    <w:rsid w:val="00A37D98"/>
    <w:rsid w:val="00A4437B"/>
    <w:rsid w:val="00A5262C"/>
    <w:rsid w:val="00A61697"/>
    <w:rsid w:val="00A618A7"/>
    <w:rsid w:val="00A61D6A"/>
    <w:rsid w:val="00A64D75"/>
    <w:rsid w:val="00A6571C"/>
    <w:rsid w:val="00A7326A"/>
    <w:rsid w:val="00A74700"/>
    <w:rsid w:val="00A75A48"/>
    <w:rsid w:val="00A80A75"/>
    <w:rsid w:val="00AA49B4"/>
    <w:rsid w:val="00AB460B"/>
    <w:rsid w:val="00AC0B4B"/>
    <w:rsid w:val="00AC5B8A"/>
    <w:rsid w:val="00AD72A8"/>
    <w:rsid w:val="00AE0D54"/>
    <w:rsid w:val="00AE67DA"/>
    <w:rsid w:val="00AE6B00"/>
    <w:rsid w:val="00AE75F0"/>
    <w:rsid w:val="00AF36DE"/>
    <w:rsid w:val="00AF3B5E"/>
    <w:rsid w:val="00AF4EE5"/>
    <w:rsid w:val="00B02927"/>
    <w:rsid w:val="00B0714B"/>
    <w:rsid w:val="00B1055B"/>
    <w:rsid w:val="00B13341"/>
    <w:rsid w:val="00B27C26"/>
    <w:rsid w:val="00B325BB"/>
    <w:rsid w:val="00B32CFB"/>
    <w:rsid w:val="00B45354"/>
    <w:rsid w:val="00B46600"/>
    <w:rsid w:val="00B46ACA"/>
    <w:rsid w:val="00B576D3"/>
    <w:rsid w:val="00B640B4"/>
    <w:rsid w:val="00B64A58"/>
    <w:rsid w:val="00B66276"/>
    <w:rsid w:val="00B720F3"/>
    <w:rsid w:val="00B7238E"/>
    <w:rsid w:val="00B81FD1"/>
    <w:rsid w:val="00B8540A"/>
    <w:rsid w:val="00B86169"/>
    <w:rsid w:val="00B92458"/>
    <w:rsid w:val="00BA0D54"/>
    <w:rsid w:val="00BB236F"/>
    <w:rsid w:val="00BC03E4"/>
    <w:rsid w:val="00BC3FE9"/>
    <w:rsid w:val="00BD14EA"/>
    <w:rsid w:val="00BD2802"/>
    <w:rsid w:val="00BD4A3C"/>
    <w:rsid w:val="00BD62E5"/>
    <w:rsid w:val="00BE1B51"/>
    <w:rsid w:val="00BE3FC5"/>
    <w:rsid w:val="00BE4612"/>
    <w:rsid w:val="00BE4A36"/>
    <w:rsid w:val="00BE7926"/>
    <w:rsid w:val="00BF1B08"/>
    <w:rsid w:val="00C0260F"/>
    <w:rsid w:val="00C052F3"/>
    <w:rsid w:val="00C11555"/>
    <w:rsid w:val="00C173F5"/>
    <w:rsid w:val="00C25F21"/>
    <w:rsid w:val="00C33AB1"/>
    <w:rsid w:val="00C442B2"/>
    <w:rsid w:val="00C4668E"/>
    <w:rsid w:val="00C5234C"/>
    <w:rsid w:val="00C53448"/>
    <w:rsid w:val="00C55677"/>
    <w:rsid w:val="00C57309"/>
    <w:rsid w:val="00C575AC"/>
    <w:rsid w:val="00C63943"/>
    <w:rsid w:val="00C657DF"/>
    <w:rsid w:val="00C74550"/>
    <w:rsid w:val="00C75EEA"/>
    <w:rsid w:val="00C76B67"/>
    <w:rsid w:val="00C809FF"/>
    <w:rsid w:val="00C811AE"/>
    <w:rsid w:val="00C872DC"/>
    <w:rsid w:val="00C91871"/>
    <w:rsid w:val="00C9243F"/>
    <w:rsid w:val="00C945BA"/>
    <w:rsid w:val="00C95767"/>
    <w:rsid w:val="00CA6275"/>
    <w:rsid w:val="00CB536E"/>
    <w:rsid w:val="00CB5E19"/>
    <w:rsid w:val="00CC44BA"/>
    <w:rsid w:val="00CC73B3"/>
    <w:rsid w:val="00CD3724"/>
    <w:rsid w:val="00CD5EB8"/>
    <w:rsid w:val="00CD74BA"/>
    <w:rsid w:val="00CE1CEC"/>
    <w:rsid w:val="00CE35BB"/>
    <w:rsid w:val="00CF3967"/>
    <w:rsid w:val="00CF632C"/>
    <w:rsid w:val="00CF7811"/>
    <w:rsid w:val="00D03435"/>
    <w:rsid w:val="00D03A43"/>
    <w:rsid w:val="00D0594B"/>
    <w:rsid w:val="00D06D2C"/>
    <w:rsid w:val="00D11085"/>
    <w:rsid w:val="00D11CC3"/>
    <w:rsid w:val="00D14DEC"/>
    <w:rsid w:val="00D233C3"/>
    <w:rsid w:val="00D24F13"/>
    <w:rsid w:val="00D26D2F"/>
    <w:rsid w:val="00D323FB"/>
    <w:rsid w:val="00D3295F"/>
    <w:rsid w:val="00D47C09"/>
    <w:rsid w:val="00D532DA"/>
    <w:rsid w:val="00D5607D"/>
    <w:rsid w:val="00D5608C"/>
    <w:rsid w:val="00D61DA3"/>
    <w:rsid w:val="00D66ACA"/>
    <w:rsid w:val="00D67916"/>
    <w:rsid w:val="00D74662"/>
    <w:rsid w:val="00D75533"/>
    <w:rsid w:val="00D77DB9"/>
    <w:rsid w:val="00D84174"/>
    <w:rsid w:val="00D92F24"/>
    <w:rsid w:val="00D97CB9"/>
    <w:rsid w:val="00DA49EB"/>
    <w:rsid w:val="00DD30F3"/>
    <w:rsid w:val="00DD519C"/>
    <w:rsid w:val="00DE572A"/>
    <w:rsid w:val="00DE66EC"/>
    <w:rsid w:val="00DE7C91"/>
    <w:rsid w:val="00DF4254"/>
    <w:rsid w:val="00DF5962"/>
    <w:rsid w:val="00E01DFD"/>
    <w:rsid w:val="00E02379"/>
    <w:rsid w:val="00E10B12"/>
    <w:rsid w:val="00E1378D"/>
    <w:rsid w:val="00E168A1"/>
    <w:rsid w:val="00E172F4"/>
    <w:rsid w:val="00E21169"/>
    <w:rsid w:val="00E218E0"/>
    <w:rsid w:val="00E22F6E"/>
    <w:rsid w:val="00E25475"/>
    <w:rsid w:val="00E26451"/>
    <w:rsid w:val="00E32538"/>
    <w:rsid w:val="00E53376"/>
    <w:rsid w:val="00E57036"/>
    <w:rsid w:val="00E64953"/>
    <w:rsid w:val="00E655D8"/>
    <w:rsid w:val="00E72319"/>
    <w:rsid w:val="00E73070"/>
    <w:rsid w:val="00E80F1E"/>
    <w:rsid w:val="00E8167C"/>
    <w:rsid w:val="00E85418"/>
    <w:rsid w:val="00E86448"/>
    <w:rsid w:val="00E91016"/>
    <w:rsid w:val="00E91410"/>
    <w:rsid w:val="00E944FF"/>
    <w:rsid w:val="00E94AE3"/>
    <w:rsid w:val="00EB2E7F"/>
    <w:rsid w:val="00EC0377"/>
    <w:rsid w:val="00ED4345"/>
    <w:rsid w:val="00EE1C9A"/>
    <w:rsid w:val="00EE26F5"/>
    <w:rsid w:val="00EE27D8"/>
    <w:rsid w:val="00EF3B22"/>
    <w:rsid w:val="00EF590C"/>
    <w:rsid w:val="00EF5979"/>
    <w:rsid w:val="00EF5DF7"/>
    <w:rsid w:val="00F01E30"/>
    <w:rsid w:val="00F03DB8"/>
    <w:rsid w:val="00F03FA6"/>
    <w:rsid w:val="00F07F6B"/>
    <w:rsid w:val="00F172AA"/>
    <w:rsid w:val="00F23EF4"/>
    <w:rsid w:val="00F26304"/>
    <w:rsid w:val="00F34B4F"/>
    <w:rsid w:val="00F43946"/>
    <w:rsid w:val="00F46D1A"/>
    <w:rsid w:val="00F519C8"/>
    <w:rsid w:val="00F55A13"/>
    <w:rsid w:val="00F63D4F"/>
    <w:rsid w:val="00F63FBD"/>
    <w:rsid w:val="00F7582E"/>
    <w:rsid w:val="00F75BF1"/>
    <w:rsid w:val="00F76589"/>
    <w:rsid w:val="00F80BCA"/>
    <w:rsid w:val="00F864E0"/>
    <w:rsid w:val="00F87BC6"/>
    <w:rsid w:val="00F917B1"/>
    <w:rsid w:val="00F9410C"/>
    <w:rsid w:val="00FA3B4E"/>
    <w:rsid w:val="00FA56DB"/>
    <w:rsid w:val="00FA58AA"/>
    <w:rsid w:val="00FA591F"/>
    <w:rsid w:val="00FA7174"/>
    <w:rsid w:val="00FB755B"/>
    <w:rsid w:val="00FC18E8"/>
    <w:rsid w:val="00FC258A"/>
    <w:rsid w:val="00FC4864"/>
    <w:rsid w:val="00FD060F"/>
    <w:rsid w:val="00FD1E8B"/>
    <w:rsid w:val="00FD78B8"/>
    <w:rsid w:val="00FE6D48"/>
    <w:rsid w:val="00FF5DD1"/>
    <w:rsid w:val="00FF76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1C191"/>
  <w15:docId w15:val="{C98585E4-175E-4C3F-91CD-4E4E0DF9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943"/>
    <w:rPr>
      <w:sz w:val="24"/>
      <w:szCs w:val="24"/>
      <w:lang w:val="en-ZA"/>
    </w:rPr>
  </w:style>
  <w:style w:type="paragraph" w:styleId="Heading1">
    <w:name w:val="heading 1"/>
    <w:basedOn w:val="Normal"/>
    <w:next w:val="Normal"/>
    <w:qFormat/>
    <w:rsid w:val="00C63943"/>
    <w:pPr>
      <w:keepNext/>
      <w:jc w:val="center"/>
      <w:outlineLvl w:val="0"/>
    </w:pPr>
    <w:rPr>
      <w:b/>
      <w:bCs/>
      <w:i/>
      <w:iCs/>
      <w:u w:val="single"/>
    </w:rPr>
  </w:style>
  <w:style w:type="paragraph" w:styleId="Heading2">
    <w:name w:val="heading 2"/>
    <w:basedOn w:val="Normal"/>
    <w:next w:val="Normal"/>
    <w:qFormat/>
    <w:rsid w:val="00C63943"/>
    <w:pPr>
      <w:keepNext/>
      <w:numPr>
        <w:ilvl w:val="1"/>
        <w:numId w:val="1"/>
      </w:numPr>
      <w:jc w:val="center"/>
      <w:outlineLvl w:val="1"/>
    </w:pPr>
    <w:rPr>
      <w:b/>
      <w:bCs/>
      <w:u w:val="single"/>
    </w:rPr>
  </w:style>
  <w:style w:type="paragraph" w:styleId="Heading3">
    <w:name w:val="heading 3"/>
    <w:basedOn w:val="Normal"/>
    <w:next w:val="Normal"/>
    <w:qFormat/>
    <w:rsid w:val="00C63943"/>
    <w:pPr>
      <w:keepNext/>
      <w:numPr>
        <w:ilvl w:val="2"/>
        <w:numId w:val="1"/>
      </w:numPr>
      <w:jc w:val="center"/>
      <w:outlineLvl w:val="2"/>
    </w:pPr>
    <w:rPr>
      <w:rFonts w:ascii="Arial" w:hAnsi="Arial" w:cs="Arial"/>
      <w:sz w:val="28"/>
    </w:rPr>
  </w:style>
  <w:style w:type="paragraph" w:styleId="Heading4">
    <w:name w:val="heading 4"/>
    <w:basedOn w:val="Normal"/>
    <w:next w:val="Normal"/>
    <w:qFormat/>
    <w:rsid w:val="00C63943"/>
    <w:pPr>
      <w:keepNext/>
      <w:numPr>
        <w:ilvl w:val="3"/>
        <w:numId w:val="1"/>
      </w:numPr>
      <w:jc w:val="center"/>
      <w:outlineLvl w:val="3"/>
    </w:pPr>
    <w:rPr>
      <w:b/>
      <w:bCs/>
    </w:rPr>
  </w:style>
  <w:style w:type="paragraph" w:styleId="Heading5">
    <w:name w:val="heading 5"/>
    <w:basedOn w:val="Normal"/>
    <w:next w:val="Normal"/>
    <w:qFormat/>
    <w:rsid w:val="00C63943"/>
    <w:pPr>
      <w:keepNext/>
      <w:numPr>
        <w:ilvl w:val="4"/>
        <w:numId w:val="1"/>
      </w:numPr>
      <w:jc w:val="center"/>
      <w:outlineLvl w:val="4"/>
    </w:pPr>
    <w:rPr>
      <w:rFonts w:ascii="Arial" w:hAnsi="Arial"/>
      <w:b/>
      <w:bCs/>
      <w:sz w:val="20"/>
    </w:rPr>
  </w:style>
  <w:style w:type="paragraph" w:styleId="Heading6">
    <w:name w:val="heading 6"/>
    <w:basedOn w:val="Normal"/>
    <w:next w:val="Normal"/>
    <w:qFormat/>
    <w:rsid w:val="00C63943"/>
    <w:pPr>
      <w:keepNext/>
      <w:numPr>
        <w:ilvl w:val="5"/>
        <w:numId w:val="1"/>
      </w:numPr>
      <w:jc w:val="center"/>
      <w:outlineLvl w:val="5"/>
    </w:pPr>
    <w:rPr>
      <w:sz w:val="48"/>
    </w:rPr>
  </w:style>
  <w:style w:type="paragraph" w:styleId="Heading7">
    <w:name w:val="heading 7"/>
    <w:basedOn w:val="Normal"/>
    <w:next w:val="Normal"/>
    <w:qFormat/>
    <w:rsid w:val="00C63943"/>
    <w:pPr>
      <w:numPr>
        <w:ilvl w:val="6"/>
        <w:numId w:val="1"/>
      </w:numPr>
      <w:spacing w:before="240" w:after="60"/>
      <w:outlineLvl w:val="6"/>
    </w:pPr>
  </w:style>
  <w:style w:type="paragraph" w:styleId="Heading8">
    <w:name w:val="heading 8"/>
    <w:basedOn w:val="Normal"/>
    <w:next w:val="Normal"/>
    <w:qFormat/>
    <w:rsid w:val="00C63943"/>
    <w:pPr>
      <w:numPr>
        <w:ilvl w:val="7"/>
        <w:numId w:val="1"/>
      </w:numPr>
      <w:spacing w:before="240" w:after="60"/>
      <w:outlineLvl w:val="7"/>
    </w:pPr>
    <w:rPr>
      <w:i/>
      <w:iCs/>
    </w:rPr>
  </w:style>
  <w:style w:type="paragraph" w:styleId="Heading9">
    <w:name w:val="heading 9"/>
    <w:basedOn w:val="Normal"/>
    <w:next w:val="Normal"/>
    <w:qFormat/>
    <w:rsid w:val="00C6394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63943"/>
    <w:pPr>
      <w:shd w:val="clear" w:color="auto" w:fill="000080"/>
    </w:pPr>
    <w:rPr>
      <w:rFonts w:ascii="Tahoma" w:hAnsi="Tahoma" w:cs="Tahoma"/>
    </w:rPr>
  </w:style>
  <w:style w:type="paragraph" w:styleId="PlainText">
    <w:name w:val="Plain Text"/>
    <w:basedOn w:val="Normal"/>
    <w:link w:val="PlainTextChar"/>
    <w:rsid w:val="00C63943"/>
    <w:rPr>
      <w:rFonts w:ascii="Courier New" w:hAnsi="Courier New" w:cs="Courier New"/>
      <w:sz w:val="20"/>
      <w:szCs w:val="20"/>
    </w:rPr>
  </w:style>
  <w:style w:type="paragraph" w:styleId="Header">
    <w:name w:val="header"/>
    <w:basedOn w:val="Normal"/>
    <w:rsid w:val="00C63943"/>
    <w:pPr>
      <w:tabs>
        <w:tab w:val="center" w:pos="4320"/>
        <w:tab w:val="right" w:pos="8640"/>
      </w:tabs>
    </w:pPr>
  </w:style>
  <w:style w:type="paragraph" w:styleId="Footer">
    <w:name w:val="footer"/>
    <w:basedOn w:val="Normal"/>
    <w:link w:val="FooterChar"/>
    <w:uiPriority w:val="99"/>
    <w:rsid w:val="00C63943"/>
    <w:pPr>
      <w:tabs>
        <w:tab w:val="center" w:pos="4320"/>
        <w:tab w:val="right" w:pos="8640"/>
      </w:tabs>
    </w:pPr>
  </w:style>
  <w:style w:type="paragraph" w:styleId="BodyTextIndent">
    <w:name w:val="Body Text Indent"/>
    <w:basedOn w:val="Normal"/>
    <w:rsid w:val="00C63943"/>
    <w:pPr>
      <w:ind w:left="720" w:hanging="720"/>
    </w:pPr>
  </w:style>
  <w:style w:type="character" w:styleId="PageNumber">
    <w:name w:val="page number"/>
    <w:basedOn w:val="DefaultParagraphFont"/>
    <w:rsid w:val="00C63943"/>
  </w:style>
  <w:style w:type="paragraph" w:styleId="TOC1">
    <w:name w:val="toc 1"/>
    <w:basedOn w:val="Normal"/>
    <w:next w:val="Normal"/>
    <w:autoRedefine/>
    <w:uiPriority w:val="39"/>
    <w:rsid w:val="00007651"/>
    <w:pPr>
      <w:tabs>
        <w:tab w:val="left" w:pos="540"/>
        <w:tab w:val="right" w:leader="dot" w:pos="8630"/>
      </w:tabs>
      <w:spacing w:before="120" w:after="120"/>
      <w:ind w:left="540" w:hanging="540"/>
    </w:pPr>
    <w:rPr>
      <w:rFonts w:ascii="Georgia" w:eastAsia="MS Mincho" w:hAnsi="Georgia" w:cs="Arial"/>
      <w:b/>
      <w:bCs/>
      <w:smallCaps/>
      <w:noProof/>
      <w:sz w:val="22"/>
    </w:rPr>
  </w:style>
  <w:style w:type="paragraph" w:styleId="TOC2">
    <w:name w:val="toc 2"/>
    <w:basedOn w:val="Normal"/>
    <w:next w:val="Normal"/>
    <w:autoRedefine/>
    <w:semiHidden/>
    <w:rsid w:val="00C63943"/>
    <w:pPr>
      <w:tabs>
        <w:tab w:val="left" w:pos="2700"/>
        <w:tab w:val="right" w:leader="dot" w:pos="8630"/>
      </w:tabs>
      <w:ind w:left="2700" w:hanging="1080"/>
    </w:pPr>
    <w:rPr>
      <w:smallCaps/>
      <w:noProof/>
    </w:rPr>
  </w:style>
  <w:style w:type="paragraph" w:styleId="TOC3">
    <w:name w:val="toc 3"/>
    <w:basedOn w:val="Normal"/>
    <w:next w:val="Normal"/>
    <w:autoRedefine/>
    <w:semiHidden/>
    <w:rsid w:val="00C63943"/>
    <w:pPr>
      <w:ind w:left="480"/>
    </w:pPr>
    <w:rPr>
      <w:i/>
      <w:iCs/>
    </w:rPr>
  </w:style>
  <w:style w:type="paragraph" w:styleId="TOC4">
    <w:name w:val="toc 4"/>
    <w:basedOn w:val="Normal"/>
    <w:next w:val="Normal"/>
    <w:autoRedefine/>
    <w:semiHidden/>
    <w:rsid w:val="00C63943"/>
    <w:pPr>
      <w:ind w:left="720"/>
    </w:pPr>
    <w:rPr>
      <w:szCs w:val="21"/>
    </w:rPr>
  </w:style>
  <w:style w:type="paragraph" w:styleId="TOC5">
    <w:name w:val="toc 5"/>
    <w:basedOn w:val="Normal"/>
    <w:next w:val="Normal"/>
    <w:autoRedefine/>
    <w:semiHidden/>
    <w:rsid w:val="00C63943"/>
    <w:pPr>
      <w:ind w:left="960"/>
    </w:pPr>
    <w:rPr>
      <w:szCs w:val="21"/>
    </w:rPr>
  </w:style>
  <w:style w:type="paragraph" w:styleId="TOC6">
    <w:name w:val="toc 6"/>
    <w:basedOn w:val="Normal"/>
    <w:next w:val="Normal"/>
    <w:autoRedefine/>
    <w:semiHidden/>
    <w:rsid w:val="00C63943"/>
    <w:pPr>
      <w:ind w:left="1200"/>
    </w:pPr>
    <w:rPr>
      <w:szCs w:val="21"/>
    </w:rPr>
  </w:style>
  <w:style w:type="paragraph" w:styleId="TOC7">
    <w:name w:val="toc 7"/>
    <w:basedOn w:val="Normal"/>
    <w:next w:val="Normal"/>
    <w:autoRedefine/>
    <w:semiHidden/>
    <w:rsid w:val="00C63943"/>
    <w:pPr>
      <w:ind w:left="1440"/>
    </w:pPr>
    <w:rPr>
      <w:szCs w:val="21"/>
    </w:rPr>
  </w:style>
  <w:style w:type="paragraph" w:styleId="TOC8">
    <w:name w:val="toc 8"/>
    <w:basedOn w:val="Normal"/>
    <w:next w:val="Normal"/>
    <w:autoRedefine/>
    <w:semiHidden/>
    <w:rsid w:val="00C63943"/>
    <w:pPr>
      <w:ind w:left="1680"/>
    </w:pPr>
    <w:rPr>
      <w:szCs w:val="21"/>
    </w:rPr>
  </w:style>
  <w:style w:type="paragraph" w:styleId="TOC9">
    <w:name w:val="toc 9"/>
    <w:basedOn w:val="Normal"/>
    <w:next w:val="Normal"/>
    <w:autoRedefine/>
    <w:semiHidden/>
    <w:rsid w:val="00C63943"/>
    <w:pPr>
      <w:ind w:left="1920"/>
    </w:pPr>
    <w:rPr>
      <w:szCs w:val="21"/>
    </w:rPr>
  </w:style>
  <w:style w:type="character" w:styleId="Hyperlink">
    <w:name w:val="Hyperlink"/>
    <w:basedOn w:val="DefaultParagraphFont"/>
    <w:uiPriority w:val="99"/>
    <w:rsid w:val="00C63943"/>
    <w:rPr>
      <w:color w:val="0000FF"/>
      <w:u w:val="single"/>
    </w:rPr>
  </w:style>
  <w:style w:type="character" w:styleId="FollowedHyperlink">
    <w:name w:val="FollowedHyperlink"/>
    <w:basedOn w:val="DefaultParagraphFont"/>
    <w:rsid w:val="00C63943"/>
    <w:rPr>
      <w:color w:val="800080"/>
      <w:u w:val="single"/>
    </w:rPr>
  </w:style>
  <w:style w:type="paragraph" w:styleId="BodyText">
    <w:name w:val="Body Text"/>
    <w:basedOn w:val="Normal"/>
    <w:link w:val="BodyTextChar"/>
    <w:rsid w:val="00C63943"/>
    <w:pPr>
      <w:jc w:val="center"/>
    </w:pPr>
    <w:rPr>
      <w:b/>
      <w:bCs/>
      <w:sz w:val="52"/>
    </w:rPr>
  </w:style>
  <w:style w:type="paragraph" w:styleId="BodyTextIndent2">
    <w:name w:val="Body Text Indent 2"/>
    <w:basedOn w:val="Normal"/>
    <w:rsid w:val="00C63943"/>
    <w:pPr>
      <w:ind w:left="720" w:hanging="720"/>
    </w:pPr>
    <w:rPr>
      <w:rFonts w:ascii="Arial" w:hAnsi="Arial" w:cs="Arial"/>
      <w:color w:val="FF0000"/>
      <w:sz w:val="20"/>
    </w:rPr>
  </w:style>
  <w:style w:type="paragraph" w:customStyle="1" w:styleId="BodyTextKeep">
    <w:name w:val="Body Text Keep"/>
    <w:basedOn w:val="BodyText"/>
    <w:next w:val="Closing"/>
    <w:rsid w:val="00C63943"/>
    <w:pPr>
      <w:keepNext/>
      <w:spacing w:after="120"/>
      <w:jc w:val="left"/>
    </w:pPr>
    <w:rPr>
      <w:rFonts w:ascii="Arial" w:hAnsi="Arial"/>
      <w:b w:val="0"/>
      <w:bCs w:val="0"/>
      <w:sz w:val="22"/>
      <w:szCs w:val="20"/>
      <w:lang w:val="en-GB"/>
    </w:rPr>
  </w:style>
  <w:style w:type="paragraph" w:styleId="Closing">
    <w:name w:val="Closing"/>
    <w:basedOn w:val="Normal"/>
    <w:rsid w:val="00C63943"/>
    <w:pPr>
      <w:ind w:left="4252"/>
    </w:pPr>
  </w:style>
  <w:style w:type="paragraph" w:styleId="BodyText3">
    <w:name w:val="Body Text 3"/>
    <w:basedOn w:val="Normal"/>
    <w:rsid w:val="00C63943"/>
    <w:rPr>
      <w:color w:val="FF0000"/>
      <w:lang w:val="en-US"/>
    </w:rPr>
  </w:style>
  <w:style w:type="paragraph" w:styleId="BodyTextIndent3">
    <w:name w:val="Body Text Indent 3"/>
    <w:basedOn w:val="Normal"/>
    <w:rsid w:val="00C63943"/>
    <w:pPr>
      <w:spacing w:after="200" w:line="288" w:lineRule="auto"/>
      <w:ind w:left="504"/>
      <w:jc w:val="both"/>
    </w:pPr>
    <w:rPr>
      <w:szCs w:val="20"/>
      <w:lang w:val="en-GB"/>
    </w:rPr>
  </w:style>
  <w:style w:type="paragraph" w:styleId="BalloonText">
    <w:name w:val="Balloon Text"/>
    <w:basedOn w:val="Normal"/>
    <w:semiHidden/>
    <w:rsid w:val="00C63943"/>
    <w:rPr>
      <w:rFonts w:ascii="Tahoma" w:hAnsi="Tahoma" w:cs="Tahoma"/>
      <w:sz w:val="16"/>
      <w:szCs w:val="16"/>
    </w:rPr>
  </w:style>
  <w:style w:type="paragraph" w:styleId="FootnoteText">
    <w:name w:val="footnote text"/>
    <w:basedOn w:val="Normal"/>
    <w:semiHidden/>
    <w:rsid w:val="00C63943"/>
    <w:rPr>
      <w:sz w:val="20"/>
      <w:szCs w:val="20"/>
      <w:lang w:val="en-US"/>
    </w:rPr>
  </w:style>
  <w:style w:type="character" w:customStyle="1" w:styleId="Heading2Char">
    <w:name w:val="Heading 2 Char"/>
    <w:basedOn w:val="DefaultParagraphFont"/>
    <w:rsid w:val="00C63943"/>
    <w:rPr>
      <w:b/>
      <w:bCs/>
      <w:sz w:val="24"/>
      <w:szCs w:val="24"/>
      <w:u w:val="single"/>
      <w:lang w:val="en-ZA" w:eastAsia="en-US" w:bidi="ar-SA"/>
    </w:rPr>
  </w:style>
  <w:style w:type="character" w:customStyle="1" w:styleId="PlainTextChar">
    <w:name w:val="Plain Text Char"/>
    <w:basedOn w:val="DefaultParagraphFont"/>
    <w:link w:val="PlainText"/>
    <w:rsid w:val="0063707E"/>
    <w:rPr>
      <w:rFonts w:ascii="Courier New" w:hAnsi="Courier New" w:cs="Courier New"/>
      <w:lang w:val="en-ZA" w:eastAsia="en-US" w:bidi="ar-SA"/>
    </w:rPr>
  </w:style>
  <w:style w:type="character" w:customStyle="1" w:styleId="BodyTextChar">
    <w:name w:val="Body Text Char"/>
    <w:basedOn w:val="DefaultParagraphFont"/>
    <w:link w:val="BodyText"/>
    <w:rsid w:val="004A7C00"/>
    <w:rPr>
      <w:b/>
      <w:bCs/>
      <w:sz w:val="52"/>
      <w:szCs w:val="24"/>
      <w:lang w:val="en-ZA" w:eastAsia="en-US" w:bidi="ar-SA"/>
    </w:rPr>
  </w:style>
  <w:style w:type="paragraph" w:customStyle="1" w:styleId="font6">
    <w:name w:val="font6"/>
    <w:basedOn w:val="Normal"/>
    <w:rsid w:val="00175FBC"/>
    <w:pPr>
      <w:spacing w:before="100" w:beforeAutospacing="1" w:after="100" w:afterAutospacing="1"/>
    </w:pPr>
    <w:rPr>
      <w:rFonts w:ascii="Tahoma" w:hAnsi="Tahoma" w:cs="Tahoma"/>
      <w:color w:val="000000"/>
      <w:sz w:val="16"/>
      <w:szCs w:val="16"/>
      <w:lang w:val="en-GB" w:eastAsia="en-GB"/>
    </w:rPr>
  </w:style>
  <w:style w:type="paragraph" w:customStyle="1" w:styleId="xl89">
    <w:name w:val="xl89"/>
    <w:basedOn w:val="Normal"/>
    <w:rsid w:val="00175FBC"/>
    <w:pPr>
      <w:spacing w:before="100" w:beforeAutospacing="1" w:after="100" w:afterAutospacing="1"/>
      <w:jc w:val="center"/>
    </w:pPr>
    <w:rPr>
      <w:rFonts w:ascii="Frutiger 55 Roman" w:hAnsi="Frutiger 55 Roman"/>
      <w:sz w:val="18"/>
      <w:szCs w:val="18"/>
      <w:lang w:val="en-GB" w:eastAsia="en-GB"/>
    </w:rPr>
  </w:style>
  <w:style w:type="character" w:styleId="CommentReference">
    <w:name w:val="annotation reference"/>
    <w:basedOn w:val="DefaultParagraphFont"/>
    <w:semiHidden/>
    <w:rsid w:val="003F6CB0"/>
    <w:rPr>
      <w:sz w:val="16"/>
      <w:szCs w:val="16"/>
    </w:rPr>
  </w:style>
  <w:style w:type="paragraph" w:styleId="CommentText">
    <w:name w:val="annotation text"/>
    <w:basedOn w:val="Normal"/>
    <w:semiHidden/>
    <w:rsid w:val="003F6CB0"/>
    <w:rPr>
      <w:sz w:val="20"/>
      <w:szCs w:val="20"/>
    </w:rPr>
  </w:style>
  <w:style w:type="paragraph" w:styleId="CommentSubject">
    <w:name w:val="annotation subject"/>
    <w:basedOn w:val="CommentText"/>
    <w:next w:val="CommentText"/>
    <w:semiHidden/>
    <w:rsid w:val="003F6CB0"/>
    <w:rPr>
      <w:b/>
      <w:bCs/>
    </w:rPr>
  </w:style>
  <w:style w:type="paragraph" w:customStyle="1" w:styleId="Default">
    <w:name w:val="Default"/>
    <w:rsid w:val="000A20E2"/>
    <w:pPr>
      <w:autoSpaceDE w:val="0"/>
      <w:autoSpaceDN w:val="0"/>
      <w:adjustRightInd w:val="0"/>
    </w:pPr>
    <w:rPr>
      <w:rFonts w:ascii="Verdana" w:hAnsi="Verdana" w:cs="Verdana"/>
      <w:color w:val="000000"/>
      <w:sz w:val="24"/>
      <w:szCs w:val="24"/>
    </w:rPr>
  </w:style>
  <w:style w:type="paragraph" w:styleId="Revision">
    <w:name w:val="Revision"/>
    <w:hidden/>
    <w:uiPriority w:val="99"/>
    <w:semiHidden/>
    <w:rsid w:val="00CD5EB8"/>
    <w:rPr>
      <w:sz w:val="24"/>
      <w:szCs w:val="24"/>
      <w:lang w:val="en-ZA"/>
    </w:rPr>
  </w:style>
  <w:style w:type="paragraph" w:customStyle="1" w:styleId="IntroDefault">
    <w:name w:val="Intro Default"/>
    <w:basedOn w:val="Normal"/>
    <w:qFormat/>
    <w:rsid w:val="00DE66EC"/>
    <w:pPr>
      <w:spacing w:after="120" w:line="300" w:lineRule="atLeast"/>
      <w:jc w:val="both"/>
    </w:pPr>
    <w:rPr>
      <w:rFonts w:ascii="Arial" w:eastAsia="Arial Unicode MS" w:hAnsi="Arial" w:cs="Arial"/>
      <w:color w:val="000000"/>
      <w:sz w:val="22"/>
      <w:szCs w:val="20"/>
      <w:lang w:val="en-US"/>
    </w:rPr>
  </w:style>
  <w:style w:type="paragraph" w:customStyle="1" w:styleId="TitleClause">
    <w:name w:val="Title Clause"/>
    <w:basedOn w:val="Normal"/>
    <w:rsid w:val="00BE4612"/>
    <w:pPr>
      <w:keepNext/>
      <w:numPr>
        <w:numId w:val="9"/>
      </w:numPr>
      <w:spacing w:before="240" w:after="240" w:line="300" w:lineRule="atLeast"/>
      <w:jc w:val="both"/>
      <w:outlineLvl w:val="0"/>
    </w:pPr>
    <w:rPr>
      <w:rFonts w:ascii="Arial" w:eastAsia="Arial Unicode MS" w:hAnsi="Arial" w:cs="Arial"/>
      <w:b/>
      <w:color w:val="000000"/>
      <w:kern w:val="28"/>
      <w:sz w:val="22"/>
      <w:szCs w:val="20"/>
    </w:rPr>
  </w:style>
  <w:style w:type="paragraph" w:customStyle="1" w:styleId="Untitledsubclause1">
    <w:name w:val="Untitled subclause 1"/>
    <w:basedOn w:val="Normal"/>
    <w:rsid w:val="00BE4612"/>
    <w:pPr>
      <w:numPr>
        <w:ilvl w:val="1"/>
        <w:numId w:val="9"/>
      </w:numPr>
      <w:spacing w:before="280" w:after="120" w:line="300" w:lineRule="atLeast"/>
      <w:jc w:val="both"/>
      <w:outlineLvl w:val="1"/>
    </w:pPr>
    <w:rPr>
      <w:rFonts w:ascii="Arial" w:eastAsia="Arial Unicode MS" w:hAnsi="Arial" w:cs="Arial"/>
      <w:color w:val="000000"/>
      <w:sz w:val="22"/>
      <w:szCs w:val="20"/>
    </w:rPr>
  </w:style>
  <w:style w:type="paragraph" w:customStyle="1" w:styleId="Untitledsubclause2">
    <w:name w:val="Untitled subclause 2"/>
    <w:basedOn w:val="Normal"/>
    <w:rsid w:val="00BE4612"/>
    <w:pPr>
      <w:numPr>
        <w:ilvl w:val="2"/>
        <w:numId w:val="9"/>
      </w:numPr>
      <w:spacing w:after="120" w:line="300" w:lineRule="atLeast"/>
      <w:jc w:val="both"/>
      <w:outlineLvl w:val="2"/>
    </w:pPr>
    <w:rPr>
      <w:rFonts w:ascii="Arial" w:eastAsia="Arial Unicode MS" w:hAnsi="Arial" w:cs="Arial"/>
      <w:color w:val="000000"/>
      <w:sz w:val="22"/>
      <w:szCs w:val="20"/>
    </w:rPr>
  </w:style>
  <w:style w:type="paragraph" w:customStyle="1" w:styleId="Untitledsubclause3">
    <w:name w:val="Untitled subclause 3"/>
    <w:basedOn w:val="Normal"/>
    <w:rsid w:val="00BE4612"/>
    <w:pPr>
      <w:numPr>
        <w:ilvl w:val="3"/>
        <w:numId w:val="9"/>
      </w:numPr>
      <w:tabs>
        <w:tab w:val="left" w:pos="2261"/>
      </w:tabs>
      <w:spacing w:after="120" w:line="300" w:lineRule="atLeast"/>
      <w:jc w:val="both"/>
      <w:outlineLvl w:val="3"/>
    </w:pPr>
    <w:rPr>
      <w:rFonts w:ascii="Arial" w:eastAsia="Arial Unicode MS" w:hAnsi="Arial" w:cs="Arial"/>
      <w:color w:val="000000"/>
      <w:sz w:val="22"/>
      <w:szCs w:val="20"/>
    </w:rPr>
  </w:style>
  <w:style w:type="paragraph" w:customStyle="1" w:styleId="Untitledsubclause4">
    <w:name w:val="Untitled subclause 4"/>
    <w:basedOn w:val="Normal"/>
    <w:rsid w:val="00BE4612"/>
    <w:pPr>
      <w:numPr>
        <w:ilvl w:val="4"/>
        <w:numId w:val="9"/>
      </w:numPr>
      <w:spacing w:after="120" w:line="300" w:lineRule="atLeast"/>
      <w:jc w:val="both"/>
      <w:outlineLvl w:val="4"/>
    </w:pPr>
    <w:rPr>
      <w:rFonts w:ascii="Arial" w:eastAsia="Arial Unicode MS" w:hAnsi="Arial" w:cs="Arial"/>
      <w:color w:val="000000"/>
      <w:sz w:val="22"/>
      <w:szCs w:val="20"/>
    </w:rPr>
  </w:style>
  <w:style w:type="paragraph" w:styleId="ListParagraph">
    <w:name w:val="List Paragraph"/>
    <w:basedOn w:val="Normal"/>
    <w:uiPriority w:val="34"/>
    <w:qFormat/>
    <w:rsid w:val="00B46ACA"/>
    <w:pPr>
      <w:ind w:left="720"/>
      <w:contextualSpacing/>
    </w:pPr>
  </w:style>
  <w:style w:type="paragraph" w:customStyle="1" w:styleId="heading10">
    <w:name w:val="heading1"/>
    <w:basedOn w:val="Subtitle"/>
    <w:rsid w:val="00166F44"/>
    <w:pPr>
      <w:numPr>
        <w:ilvl w:val="0"/>
      </w:numPr>
      <w:spacing w:before="120" w:after="120"/>
      <w:jc w:val="both"/>
    </w:pPr>
    <w:rPr>
      <w:rFonts w:ascii="CG Times" w:eastAsia="Times New Roman" w:hAnsi="CG Times" w:cs="Times New Roman"/>
      <w:b/>
      <w:color w:val="auto"/>
      <w:spacing w:val="0"/>
      <w:sz w:val="24"/>
      <w:szCs w:val="20"/>
      <w:u w:val="single"/>
      <w:lang w:val="en-GB"/>
    </w:rPr>
  </w:style>
  <w:style w:type="paragraph" w:styleId="Subtitle">
    <w:name w:val="Subtitle"/>
    <w:basedOn w:val="Normal"/>
    <w:next w:val="Normal"/>
    <w:link w:val="SubtitleChar"/>
    <w:qFormat/>
    <w:rsid w:val="00166F4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66F44"/>
    <w:rPr>
      <w:rFonts w:asciiTheme="minorHAnsi" w:eastAsiaTheme="minorEastAsia" w:hAnsiTheme="minorHAnsi" w:cstheme="minorBidi"/>
      <w:color w:val="5A5A5A" w:themeColor="text1" w:themeTint="A5"/>
      <w:spacing w:val="15"/>
      <w:sz w:val="22"/>
      <w:szCs w:val="22"/>
      <w:lang w:val="en-ZA"/>
    </w:rPr>
  </w:style>
  <w:style w:type="character" w:customStyle="1" w:styleId="FooterChar">
    <w:name w:val="Footer Char"/>
    <w:basedOn w:val="DefaultParagraphFont"/>
    <w:link w:val="Footer"/>
    <w:uiPriority w:val="99"/>
    <w:rsid w:val="00446269"/>
    <w:rPr>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6901">
      <w:bodyDiv w:val="1"/>
      <w:marLeft w:val="0"/>
      <w:marRight w:val="0"/>
      <w:marTop w:val="0"/>
      <w:marBottom w:val="0"/>
      <w:divBdr>
        <w:top w:val="none" w:sz="0" w:space="0" w:color="auto"/>
        <w:left w:val="none" w:sz="0" w:space="0" w:color="auto"/>
        <w:bottom w:val="none" w:sz="0" w:space="0" w:color="auto"/>
        <w:right w:val="none" w:sz="0" w:space="0" w:color="auto"/>
      </w:divBdr>
    </w:div>
    <w:div w:id="554313980">
      <w:bodyDiv w:val="1"/>
      <w:marLeft w:val="0"/>
      <w:marRight w:val="0"/>
      <w:marTop w:val="0"/>
      <w:marBottom w:val="0"/>
      <w:divBdr>
        <w:top w:val="none" w:sz="0" w:space="0" w:color="auto"/>
        <w:left w:val="none" w:sz="0" w:space="0" w:color="auto"/>
        <w:bottom w:val="none" w:sz="0" w:space="0" w:color="auto"/>
        <w:right w:val="none" w:sz="0" w:space="0" w:color="auto"/>
      </w:divBdr>
    </w:div>
    <w:div w:id="744959144">
      <w:bodyDiv w:val="1"/>
      <w:marLeft w:val="0"/>
      <w:marRight w:val="0"/>
      <w:marTop w:val="0"/>
      <w:marBottom w:val="0"/>
      <w:divBdr>
        <w:top w:val="none" w:sz="0" w:space="0" w:color="auto"/>
        <w:left w:val="none" w:sz="0" w:space="0" w:color="auto"/>
        <w:bottom w:val="none" w:sz="0" w:space="0" w:color="auto"/>
        <w:right w:val="none" w:sz="0" w:space="0" w:color="auto"/>
      </w:divBdr>
    </w:div>
    <w:div w:id="1239560871">
      <w:bodyDiv w:val="1"/>
      <w:marLeft w:val="0"/>
      <w:marRight w:val="0"/>
      <w:marTop w:val="0"/>
      <w:marBottom w:val="0"/>
      <w:divBdr>
        <w:top w:val="none" w:sz="0" w:space="0" w:color="auto"/>
        <w:left w:val="none" w:sz="0" w:space="0" w:color="auto"/>
        <w:bottom w:val="none" w:sz="0" w:space="0" w:color="auto"/>
        <w:right w:val="none" w:sz="0" w:space="0" w:color="auto"/>
      </w:divBdr>
    </w:div>
    <w:div w:id="170938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madvocat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cmadvocat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F7ED-41F7-431A-997B-6B0D415B1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23</Pages>
  <Words>7040</Words>
  <Characters>40134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Combined Systems Group</Company>
  <LinksUpToDate>false</LinksUpToDate>
  <CharactersWithSpaces>47080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Wachira</dc:creator>
  <cp:lastModifiedBy>INDIMULI</cp:lastModifiedBy>
  <cp:revision>88</cp:revision>
  <cp:lastPrinted>2016-01-20T14:15:00Z</cp:lastPrinted>
  <dcterms:created xsi:type="dcterms:W3CDTF">2021-07-13T08:43:00Z</dcterms:created>
  <dcterms:modified xsi:type="dcterms:W3CDTF">2021-07-26T14:53:00Z</dcterms:modified>
</cp:coreProperties>
</file>