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1FA" w:rsidRDefault="00765DCA" w:rsidP="005A31FA">
      <w:pPr>
        <w:tabs>
          <w:tab w:val="center" w:pos="0"/>
        </w:tabs>
        <w:suppressAutoHyphens/>
        <w:jc w:val="center"/>
        <w:rPr>
          <w:rFonts w:ascii="Candara" w:eastAsia="MS Mincho" w:hAnsi="Candara" w:cs="Times New Roman"/>
          <w:b/>
          <w:snapToGrid w:val="0"/>
          <w:sz w:val="24"/>
          <w:szCs w:val="24"/>
          <w:u w:val="single"/>
        </w:rPr>
      </w:pPr>
      <w:bookmarkStart w:id="0" w:name="_Toc124235925"/>
      <w:bookmarkStart w:id="1" w:name="_Toc124658705"/>
      <w:bookmarkStart w:id="2" w:name="_Toc136409117"/>
      <w:bookmarkStart w:id="3" w:name="_Toc137105829"/>
      <w:bookmarkStart w:id="4" w:name="_Toc137272937"/>
      <w:bookmarkStart w:id="5" w:name="_Toc137273095"/>
      <w:r>
        <w:rPr>
          <w:rFonts w:ascii="Candara" w:eastAsia="MS Mincho" w:hAnsi="Candara" w:cs="Times New Roman"/>
          <w:b/>
          <w:noProof/>
          <w:sz w:val="24"/>
          <w:szCs w:val="24"/>
          <w:u w:val="single"/>
        </w:rPr>
        <mc:AlternateContent>
          <mc:Choice Requires="wps">
            <w:drawing>
              <wp:anchor distT="0" distB="0" distL="114300" distR="114300" simplePos="0" relativeHeight="251658240" behindDoc="0" locked="0" layoutInCell="1" allowOverlap="1">
                <wp:simplePos x="0" y="0"/>
                <wp:positionH relativeFrom="column">
                  <wp:posOffset>1876425</wp:posOffset>
                </wp:positionH>
                <wp:positionV relativeFrom="paragraph">
                  <wp:posOffset>85725</wp:posOffset>
                </wp:positionV>
                <wp:extent cx="2152650" cy="314325"/>
                <wp:effectExtent l="19050" t="1905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14325"/>
                        </a:xfrm>
                        <a:prstGeom prst="rect">
                          <a:avLst/>
                        </a:prstGeom>
                        <a:solidFill>
                          <a:srgbClr val="FFFFFF"/>
                        </a:solidFill>
                        <a:ln w="34925">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A31FA" w:rsidRPr="0045397B" w:rsidRDefault="005A31FA" w:rsidP="005A31FA">
                            <w:pPr>
                              <w:tabs>
                                <w:tab w:val="center" w:pos="4513"/>
                              </w:tabs>
                              <w:suppressAutoHyphens/>
                              <w:jc w:val="center"/>
                              <w:rPr>
                                <w:rFonts w:ascii="Candara" w:hAnsi="Candara"/>
                                <w:b/>
                                <w:spacing w:val="-2"/>
                                <w:sz w:val="24"/>
                                <w:szCs w:val="24"/>
                              </w:rPr>
                            </w:pPr>
                            <w:r>
                              <w:rPr>
                                <w:rFonts w:ascii="Candara" w:hAnsi="Candara"/>
                                <w:b/>
                                <w:spacing w:val="-2"/>
                                <w:sz w:val="24"/>
                                <w:szCs w:val="24"/>
                              </w:rPr>
                              <w:t>ASIGNMENT</w:t>
                            </w:r>
                            <w:r w:rsidRPr="0045397B">
                              <w:rPr>
                                <w:rFonts w:ascii="Candara" w:hAnsi="Candara"/>
                                <w:b/>
                                <w:spacing w:val="-2"/>
                                <w:sz w:val="24"/>
                                <w:szCs w:val="24"/>
                              </w:rPr>
                              <w:t xml:space="preserve"> AGREEMENT</w:t>
                            </w:r>
                          </w:p>
                          <w:p w:rsidR="005A31FA" w:rsidRDefault="005A31FA" w:rsidP="005A31FA">
                            <w:pPr>
                              <w:jc w:val="center"/>
                              <w:rPr>
                                <w:rFonts w:ascii="Candara" w:hAnsi="Candar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5pt;margin-top:6.75pt;width:169.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" strokecolor="#c00000" strokeweight="2.75pt">
                <v:shadow color="#868686"/>
                <v:textbox>
                  <w:txbxContent>
                    <w:p w:rsidR="005A31FA" w:rsidRPr="0045397B" w:rsidRDefault="005A31FA" w:rsidP="005A31FA">
                      <w:pPr>
                        <w:tabs>
                          <w:tab w:val="center" w:pos="4513"/>
                        </w:tabs>
                        <w:suppressAutoHyphens/>
                        <w:jc w:val="center"/>
                        <w:rPr>
                          <w:rFonts w:ascii="Candara" w:hAnsi="Candara"/>
                          <w:b/>
                          <w:spacing w:val="-2"/>
                          <w:sz w:val="24"/>
                          <w:szCs w:val="24"/>
                        </w:rPr>
                      </w:pPr>
                      <w:r>
                        <w:rPr>
                          <w:rFonts w:ascii="Candara" w:hAnsi="Candara"/>
                          <w:b/>
                          <w:spacing w:val="-2"/>
                          <w:sz w:val="24"/>
                          <w:szCs w:val="24"/>
                        </w:rPr>
                        <w:t>ASIGNMENT</w:t>
                      </w:r>
                      <w:r w:rsidRPr="0045397B">
                        <w:rPr>
                          <w:rFonts w:ascii="Candara" w:hAnsi="Candara"/>
                          <w:b/>
                          <w:spacing w:val="-2"/>
                          <w:sz w:val="24"/>
                          <w:szCs w:val="24"/>
                        </w:rPr>
                        <w:t xml:space="preserve"> AGREEMENT</w:t>
                      </w:r>
                    </w:p>
                    <w:p w:rsidR="005A31FA" w:rsidRDefault="005A31FA" w:rsidP="005A31FA">
                      <w:pPr>
                        <w:jc w:val="center"/>
                        <w:rPr>
                          <w:rFonts w:ascii="Candara" w:hAnsi="Candara"/>
                          <w:b/>
                        </w:rPr>
                      </w:pPr>
                    </w:p>
                  </w:txbxContent>
                </v:textbox>
              </v:shape>
            </w:pict>
          </mc:Fallback>
        </mc:AlternateContent>
      </w:r>
    </w:p>
    <w:p w:rsidR="005A31FA" w:rsidRPr="005A31FA" w:rsidRDefault="005A31FA" w:rsidP="005A31FA">
      <w:pPr>
        <w:rPr>
          <w:rFonts w:ascii="Candara" w:eastAsia="MS Mincho" w:hAnsi="Candara" w:cs="Times New Roman"/>
          <w:sz w:val="24"/>
          <w:szCs w:val="24"/>
        </w:rPr>
      </w:pPr>
    </w:p>
    <w:p w:rsidR="005A31FA" w:rsidRDefault="005A31FA" w:rsidP="005A31FA">
      <w:pPr>
        <w:tabs>
          <w:tab w:val="center" w:pos="0"/>
        </w:tabs>
        <w:suppressAutoHyphens/>
        <w:jc w:val="center"/>
        <w:rPr>
          <w:rFonts w:ascii="Candara" w:eastAsia="MS Mincho" w:hAnsi="Candara" w:cs="Times New Roman"/>
          <w:sz w:val="24"/>
          <w:szCs w:val="24"/>
        </w:rPr>
      </w:pPr>
    </w:p>
    <w:p w:rsidR="005A31FA" w:rsidRPr="0045397B" w:rsidRDefault="005A31FA" w:rsidP="005A31FA">
      <w:pPr>
        <w:tabs>
          <w:tab w:val="center" w:pos="0"/>
        </w:tabs>
        <w:suppressAutoHyphens/>
        <w:jc w:val="center"/>
        <w:rPr>
          <w:rFonts w:ascii="Candara" w:hAnsi="Candara"/>
          <w:b/>
          <w:spacing w:val="-2"/>
          <w:sz w:val="24"/>
          <w:szCs w:val="24"/>
        </w:rPr>
      </w:pPr>
      <w:r>
        <w:rPr>
          <w:rFonts w:ascii="Candara" w:hAnsi="Candara"/>
          <w:b/>
          <w:spacing w:val="-2"/>
          <w:sz w:val="24"/>
          <w:szCs w:val="24"/>
        </w:rPr>
        <w:t>DATED</w:t>
      </w:r>
      <w:r>
        <w:rPr>
          <w:rFonts w:ascii="Candara" w:hAnsi="Candara"/>
          <w:b/>
          <w:spacing w:val="-2"/>
          <w:sz w:val="24"/>
          <w:szCs w:val="24"/>
        </w:rPr>
        <w:tab/>
      </w:r>
      <w:r>
        <w:rPr>
          <w:rFonts w:ascii="Candara" w:hAnsi="Candara"/>
          <w:b/>
          <w:spacing w:val="-2"/>
          <w:sz w:val="24"/>
          <w:szCs w:val="24"/>
        </w:rPr>
        <w:tab/>
      </w:r>
      <w:r>
        <w:rPr>
          <w:rFonts w:ascii="Candara" w:hAnsi="Candara"/>
          <w:b/>
          <w:spacing w:val="-2"/>
          <w:sz w:val="24"/>
          <w:szCs w:val="24"/>
        </w:rPr>
        <w:tab/>
      </w:r>
      <w:r>
        <w:rPr>
          <w:rFonts w:ascii="Candara" w:hAnsi="Candara"/>
          <w:b/>
          <w:spacing w:val="-2"/>
          <w:sz w:val="24"/>
          <w:szCs w:val="24"/>
        </w:rPr>
        <w:tab/>
      </w:r>
      <w:r>
        <w:rPr>
          <w:rFonts w:ascii="Candara" w:hAnsi="Candara"/>
          <w:b/>
          <w:spacing w:val="-2"/>
          <w:sz w:val="24"/>
          <w:szCs w:val="24"/>
        </w:rPr>
        <w:tab/>
      </w:r>
      <w:r w:rsidRPr="0045397B">
        <w:rPr>
          <w:rFonts w:ascii="Candara" w:hAnsi="Candara"/>
          <w:b/>
          <w:spacing w:val="-2"/>
          <w:sz w:val="24"/>
          <w:szCs w:val="24"/>
        </w:rPr>
        <w:t>20</w:t>
      </w:r>
      <w:r w:rsidR="00AA2908">
        <w:rPr>
          <w:rFonts w:ascii="Candara" w:hAnsi="Candara"/>
          <w:b/>
          <w:spacing w:val="-2"/>
          <w:sz w:val="24"/>
          <w:szCs w:val="24"/>
        </w:rPr>
        <w:t>...</w:t>
      </w:r>
    </w:p>
    <w:p w:rsidR="005A31FA" w:rsidRPr="0045397B" w:rsidRDefault="005A31FA" w:rsidP="005A31FA">
      <w:pPr>
        <w:tabs>
          <w:tab w:val="center" w:pos="4513"/>
        </w:tabs>
        <w:suppressAutoHyphens/>
        <w:jc w:val="center"/>
        <w:rPr>
          <w:rFonts w:ascii="Candara" w:hAnsi="Candara"/>
          <w:b/>
          <w:spacing w:val="-2"/>
          <w:sz w:val="24"/>
          <w:szCs w:val="24"/>
        </w:rPr>
      </w:pPr>
    </w:p>
    <w:p w:rsidR="005A31FA" w:rsidRDefault="00AA2908"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w:t>
      </w:r>
    </w:p>
    <w:p w:rsidR="005A31FA" w:rsidRDefault="005A31FA"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 xml:space="preserve">(THE “ASSIGNOR”) </w:t>
      </w: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AND</w:t>
      </w: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AA2908"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w:t>
      </w:r>
    </w:p>
    <w:p w:rsidR="005A31FA" w:rsidRDefault="005A31FA"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(THE “ASSIGNEE”)</w:t>
      </w:r>
    </w:p>
    <w:p w:rsidR="005A31FA" w:rsidRPr="0045397B" w:rsidRDefault="005A31FA" w:rsidP="005A31FA">
      <w:pPr>
        <w:tabs>
          <w:tab w:val="center" w:pos="4513"/>
        </w:tabs>
        <w:suppressAutoHyphens/>
        <w:jc w:val="center"/>
        <w:rPr>
          <w:rFonts w:ascii="Candara" w:hAnsi="Candara"/>
          <w:b/>
          <w:spacing w:val="-2"/>
          <w:sz w:val="24"/>
          <w:szCs w:val="24"/>
        </w:rPr>
      </w:pPr>
    </w:p>
    <w:p w:rsidR="005A31FA" w:rsidRPr="0045397B" w:rsidRDefault="005A31FA" w:rsidP="005A31FA">
      <w:pPr>
        <w:tabs>
          <w:tab w:val="center" w:pos="4513"/>
        </w:tabs>
        <w:suppressAutoHyphens/>
        <w:jc w:val="center"/>
        <w:rPr>
          <w:rFonts w:ascii="Candara" w:hAnsi="Candara"/>
          <w:b/>
          <w:spacing w:val="-2"/>
          <w:sz w:val="24"/>
          <w:szCs w:val="24"/>
        </w:rPr>
      </w:pPr>
      <w:r w:rsidRPr="0045397B">
        <w:rPr>
          <w:rFonts w:ascii="Candara" w:hAnsi="Candara"/>
          <w:b/>
          <w:spacing w:val="-2"/>
          <w:sz w:val="24"/>
          <w:szCs w:val="24"/>
        </w:rPr>
        <w:t>IN RESPECT OF</w:t>
      </w:r>
    </w:p>
    <w:p w:rsidR="005A31FA" w:rsidRPr="0045397B" w:rsidRDefault="005A31FA" w:rsidP="005A31FA">
      <w:pPr>
        <w:tabs>
          <w:tab w:val="center" w:pos="4513"/>
        </w:tabs>
        <w:suppressAutoHyphens/>
        <w:jc w:val="center"/>
        <w:rPr>
          <w:rFonts w:ascii="Candara" w:hAnsi="Candara"/>
          <w:b/>
          <w:spacing w:val="-2"/>
          <w:sz w:val="24"/>
          <w:szCs w:val="24"/>
        </w:rPr>
      </w:pPr>
      <w:r w:rsidRPr="0045397B">
        <w:rPr>
          <w:rFonts w:ascii="Candara" w:hAnsi="Candara"/>
          <w:b/>
          <w:spacing w:val="-2"/>
          <w:sz w:val="24"/>
          <w:szCs w:val="24"/>
        </w:rPr>
        <w:t>_____________________________________</w:t>
      </w:r>
    </w:p>
    <w:p w:rsidR="005A31FA" w:rsidRDefault="005A31FA" w:rsidP="005A31FA">
      <w:pPr>
        <w:spacing w:after="0" w:line="240" w:lineRule="auto"/>
        <w:ind w:left="835" w:hanging="461"/>
        <w:jc w:val="center"/>
        <w:rPr>
          <w:rFonts w:ascii="Candara" w:eastAsia="Cambria" w:hAnsi="Candara"/>
          <w:b/>
          <w:caps/>
          <w:sz w:val="24"/>
          <w:szCs w:val="24"/>
        </w:rPr>
      </w:pPr>
      <w:r>
        <w:rPr>
          <w:rFonts w:ascii="Candara" w:hAnsi="Candara"/>
          <w:b/>
          <w:spacing w:val="-2"/>
          <w:sz w:val="24"/>
          <w:szCs w:val="24"/>
        </w:rPr>
        <w:t xml:space="preserve">ASSIGNMENT OF INTEREST IN THE PURCHASE OF </w:t>
      </w:r>
      <w:r w:rsidRPr="00306A49">
        <w:rPr>
          <w:rFonts w:ascii="Candara" w:eastAsia="Cambria" w:hAnsi="Candara"/>
          <w:b/>
          <w:caps/>
          <w:sz w:val="24"/>
          <w:szCs w:val="24"/>
        </w:rPr>
        <w:t xml:space="preserve">LAND </w:t>
      </w:r>
      <w:r w:rsidR="00AA2908">
        <w:rPr>
          <w:rFonts w:ascii="Candara" w:eastAsia="Cambria" w:hAnsi="Candara"/>
          <w:b/>
          <w:caps/>
          <w:sz w:val="24"/>
          <w:szCs w:val="24"/>
        </w:rPr>
        <w:t>REFERENCE</w:t>
      </w:r>
      <w:r w:rsidRPr="00306A49">
        <w:rPr>
          <w:rFonts w:ascii="Candara" w:eastAsia="Cambria" w:hAnsi="Candara"/>
          <w:b/>
          <w:caps/>
          <w:sz w:val="24"/>
          <w:szCs w:val="24"/>
        </w:rPr>
        <w:t xml:space="preserve"> NUMBER </w:t>
      </w:r>
      <w:r w:rsidR="00AA2908">
        <w:rPr>
          <w:rFonts w:ascii="Candara" w:eastAsia="Cambria" w:hAnsi="Candara"/>
          <w:b/>
          <w:caps/>
          <w:sz w:val="24"/>
          <w:szCs w:val="24"/>
        </w:rPr>
        <w:t>…………………………………….</w:t>
      </w:r>
      <w:r w:rsidRPr="00306A49">
        <w:rPr>
          <w:rFonts w:ascii="Candara" w:eastAsia="Cambria" w:hAnsi="Candara"/>
          <w:b/>
          <w:caps/>
          <w:sz w:val="24"/>
          <w:szCs w:val="24"/>
        </w:rPr>
        <w:t xml:space="preserve"> </w:t>
      </w:r>
    </w:p>
    <w:p w:rsidR="005A31FA" w:rsidRPr="00306A49" w:rsidRDefault="005A31FA" w:rsidP="005A31FA">
      <w:pPr>
        <w:spacing w:after="0" w:line="240" w:lineRule="auto"/>
        <w:ind w:left="835" w:hanging="461"/>
        <w:jc w:val="center"/>
        <w:rPr>
          <w:rFonts w:ascii="Candara" w:eastAsia="Cambria" w:hAnsi="Candara"/>
          <w:b/>
          <w:caps/>
          <w:sz w:val="24"/>
          <w:szCs w:val="24"/>
        </w:rPr>
      </w:pPr>
      <w:r>
        <w:rPr>
          <w:rFonts w:ascii="Candara" w:hAnsi="Candara"/>
          <w:b/>
          <w:spacing w:val="-2"/>
          <w:sz w:val="24"/>
          <w:szCs w:val="24"/>
        </w:rPr>
        <w:t>(THE “PROPERTY”)</w:t>
      </w:r>
    </w:p>
    <w:p w:rsidR="005A31FA" w:rsidRPr="0045397B" w:rsidRDefault="005A31FA" w:rsidP="005A31FA">
      <w:pPr>
        <w:tabs>
          <w:tab w:val="center" w:pos="4513"/>
        </w:tabs>
        <w:suppressAutoHyphens/>
        <w:jc w:val="center"/>
        <w:rPr>
          <w:rFonts w:ascii="Candara" w:hAnsi="Candara"/>
          <w:b/>
          <w:spacing w:val="-2"/>
          <w:sz w:val="24"/>
          <w:szCs w:val="24"/>
        </w:rPr>
      </w:pPr>
      <w:r w:rsidRPr="0045397B">
        <w:rPr>
          <w:rFonts w:ascii="Candara" w:hAnsi="Candara"/>
          <w:b/>
          <w:spacing w:val="-2"/>
          <w:sz w:val="24"/>
          <w:szCs w:val="24"/>
        </w:rPr>
        <w:t>______________________________________</w:t>
      </w:r>
    </w:p>
    <w:p w:rsidR="005A31FA" w:rsidRDefault="005A31FA" w:rsidP="005A31FA">
      <w:pPr>
        <w:spacing w:after="0" w:line="240" w:lineRule="auto"/>
        <w:jc w:val="center"/>
        <w:rPr>
          <w:rFonts w:ascii="Candara" w:hAnsi="Candara"/>
          <w:b/>
          <w:bCs/>
          <w:sz w:val="24"/>
          <w:szCs w:val="24"/>
          <w:u w:val="single"/>
        </w:rPr>
      </w:pPr>
    </w:p>
    <w:p w:rsidR="005A31FA" w:rsidRDefault="005A31FA" w:rsidP="005A31FA">
      <w:pPr>
        <w:spacing w:after="0" w:line="240" w:lineRule="auto"/>
        <w:jc w:val="center"/>
        <w:rPr>
          <w:rFonts w:ascii="Candara" w:hAnsi="Candara"/>
          <w:b/>
          <w:bCs/>
          <w:sz w:val="24"/>
          <w:szCs w:val="24"/>
          <w:u w:val="single"/>
        </w:rPr>
      </w:pPr>
    </w:p>
    <w:p w:rsidR="005A31FA" w:rsidRPr="0045397B" w:rsidRDefault="005A31FA" w:rsidP="005A31FA">
      <w:pPr>
        <w:spacing w:after="0" w:line="240" w:lineRule="auto"/>
        <w:jc w:val="center"/>
        <w:rPr>
          <w:rFonts w:ascii="Candara" w:hAnsi="Candara"/>
          <w:b/>
          <w:bCs/>
          <w:sz w:val="24"/>
          <w:szCs w:val="24"/>
          <w:u w:val="single"/>
        </w:rPr>
      </w:pPr>
      <w:r w:rsidRPr="0045397B">
        <w:rPr>
          <w:rFonts w:ascii="Candara" w:hAnsi="Candara"/>
          <w:b/>
          <w:bCs/>
          <w:sz w:val="24"/>
          <w:szCs w:val="24"/>
          <w:u w:val="single"/>
        </w:rPr>
        <w:t>Drawn By:</w:t>
      </w:r>
    </w:p>
    <w:p w:rsidR="005A31FA" w:rsidRDefault="005A31FA" w:rsidP="005A31FA">
      <w:pPr>
        <w:rPr>
          <w:rFonts w:ascii="Candara" w:eastAsia="MS Mincho" w:hAnsi="Candara" w:cs="Times New Roman"/>
          <w:b/>
          <w:snapToGrid w:val="0"/>
          <w:sz w:val="24"/>
          <w:szCs w:val="24"/>
          <w:u w:val="single"/>
        </w:rPr>
      </w:pPr>
      <w:r w:rsidRPr="0045397B">
        <w:rPr>
          <w:rFonts w:ascii="Candara" w:hAnsi="Candara"/>
          <w:b/>
          <w:sz w:val="24"/>
          <w:szCs w:val="24"/>
        </w:rPr>
        <w:br w:type="page"/>
      </w:r>
    </w:p>
    <w:p w:rsidR="002414DF" w:rsidRPr="002414DF" w:rsidRDefault="002414DF" w:rsidP="002414DF">
      <w:pPr>
        <w:widowControl w:val="0"/>
        <w:spacing w:after="200" w:line="288" w:lineRule="auto"/>
        <w:jc w:val="center"/>
        <w:rPr>
          <w:rFonts w:ascii="Candara" w:eastAsia="MS Mincho" w:hAnsi="Candara" w:cs="Times New Roman"/>
          <w:b/>
          <w:snapToGrid w:val="0"/>
          <w:sz w:val="24"/>
          <w:szCs w:val="24"/>
          <w:u w:val="single"/>
        </w:rPr>
      </w:pPr>
      <w:r w:rsidRPr="002414DF">
        <w:rPr>
          <w:rFonts w:ascii="Candara" w:eastAsia="MS Mincho" w:hAnsi="Candara" w:cs="Times New Roman"/>
          <w:b/>
          <w:snapToGrid w:val="0"/>
          <w:sz w:val="24"/>
          <w:szCs w:val="24"/>
          <w:u w:val="single"/>
        </w:rPr>
        <w:lastRenderedPageBreak/>
        <w:t>ASSIGNMENT AGREEMENT</w:t>
      </w:r>
    </w:p>
    <w:p w:rsidR="002414DF" w:rsidRPr="002414DF" w:rsidRDefault="002414DF" w:rsidP="002414DF">
      <w:pPr>
        <w:spacing w:after="200" w:line="288" w:lineRule="auto"/>
        <w:jc w:val="both"/>
        <w:rPr>
          <w:rFonts w:ascii="Candara" w:eastAsia="MS Mincho" w:hAnsi="Candara" w:cs="Times New Roman Bold"/>
          <w:sz w:val="24"/>
          <w:szCs w:val="24"/>
          <w:lang w:val="en-GB"/>
        </w:rPr>
      </w:pPr>
      <w:r w:rsidRPr="002414DF">
        <w:rPr>
          <w:rFonts w:ascii="Candara" w:eastAsia="MS Mincho" w:hAnsi="Candara" w:cs="Times New Roman Bold"/>
          <w:b/>
          <w:sz w:val="24"/>
          <w:szCs w:val="24"/>
          <w:lang w:val="en-GB"/>
        </w:rPr>
        <w:t xml:space="preserve">THIS ASSIGNMENT AGREEMENT </w:t>
      </w:r>
      <w:r w:rsidRPr="002414DF">
        <w:rPr>
          <w:rFonts w:ascii="Candara" w:eastAsia="MS Mincho" w:hAnsi="Candara" w:cs="Times New Roman Bold"/>
          <w:sz w:val="24"/>
          <w:szCs w:val="24"/>
          <w:lang w:val="en-GB"/>
        </w:rPr>
        <w:t>(the “</w:t>
      </w:r>
      <w:r w:rsidRPr="002414DF">
        <w:rPr>
          <w:rFonts w:ascii="Candara" w:eastAsia="MS Mincho" w:hAnsi="Candara" w:cs="Times New Roman Bold"/>
          <w:b/>
          <w:sz w:val="24"/>
          <w:szCs w:val="24"/>
          <w:lang w:val="en-GB"/>
        </w:rPr>
        <w:t xml:space="preserve">Agreement” </w:t>
      </w:r>
      <w:r w:rsidRPr="002414DF">
        <w:rPr>
          <w:rFonts w:ascii="Candara" w:eastAsia="MS Mincho" w:hAnsi="Candara" w:cs="Times New Roman Bold"/>
          <w:sz w:val="24"/>
          <w:szCs w:val="24"/>
          <w:lang w:val="en-GB"/>
        </w:rPr>
        <w:t>is made on this</w:t>
      </w:r>
      <w:r w:rsidR="005A31FA">
        <w:rPr>
          <w:rFonts w:ascii="Candara" w:eastAsia="MS Mincho" w:hAnsi="Candara" w:cs="Times New Roman Bold"/>
          <w:sz w:val="24"/>
          <w:szCs w:val="24"/>
          <w:lang w:val="en-GB"/>
        </w:rPr>
        <w:t xml:space="preserve"> ……….. day of …………………….</w:t>
      </w:r>
      <w:r w:rsidRPr="002414DF">
        <w:rPr>
          <w:rFonts w:ascii="Candara" w:eastAsia="MS Mincho" w:hAnsi="Candara" w:cs="Times New Roman Bold"/>
          <w:sz w:val="24"/>
          <w:szCs w:val="24"/>
          <w:lang w:val="en-GB"/>
        </w:rPr>
        <w:t xml:space="preserve"> Two Thousand and</w:t>
      </w:r>
      <w:r w:rsidR="005A31FA">
        <w:rPr>
          <w:rFonts w:ascii="Candara" w:eastAsia="MS Mincho" w:hAnsi="Candara" w:cs="Times New Roman Bold"/>
          <w:sz w:val="24"/>
          <w:szCs w:val="24"/>
          <w:lang w:val="en-GB"/>
        </w:rPr>
        <w:t xml:space="preserve"> </w:t>
      </w:r>
      <w:r w:rsidR="00AA2908">
        <w:rPr>
          <w:rFonts w:ascii="Candara" w:eastAsia="MS Mincho" w:hAnsi="Candara" w:cs="Times New Roman Bold"/>
          <w:sz w:val="24"/>
          <w:szCs w:val="24"/>
          <w:lang w:val="en-GB"/>
        </w:rPr>
        <w:t>……….</w:t>
      </w:r>
      <w:r w:rsidRPr="002414DF">
        <w:rPr>
          <w:rFonts w:ascii="Candara" w:eastAsia="MS Mincho" w:hAnsi="Candara" w:cs="Times New Roman Bold"/>
          <w:sz w:val="24"/>
          <w:szCs w:val="24"/>
          <w:lang w:val="en-GB"/>
        </w:rPr>
        <w:t xml:space="preserve">, </w:t>
      </w:r>
      <w:r w:rsidRPr="002414DF">
        <w:rPr>
          <w:rFonts w:ascii="Candara" w:eastAsia="MS Mincho" w:hAnsi="Candara" w:cs="Times New Roman Bold"/>
          <w:b/>
          <w:sz w:val="24"/>
          <w:szCs w:val="24"/>
          <w:lang w:val="en-GB"/>
        </w:rPr>
        <w:t>BETWEEN</w:t>
      </w:r>
      <w:r w:rsidRPr="002414DF">
        <w:rPr>
          <w:rFonts w:ascii="Candara" w:eastAsia="MS Mincho" w:hAnsi="Candara" w:cs="Times New Roman Bold"/>
          <w:sz w:val="24"/>
          <w:szCs w:val="24"/>
          <w:lang w:val="en-GB"/>
        </w:rPr>
        <w:t>:</w:t>
      </w:r>
    </w:p>
    <w:p w:rsidR="002414DF" w:rsidRPr="002414DF" w:rsidRDefault="00AA2908" w:rsidP="00C23B09">
      <w:pPr>
        <w:numPr>
          <w:ilvl w:val="0"/>
          <w:numId w:val="5"/>
        </w:numPr>
        <w:tabs>
          <w:tab w:val="clear" w:pos="360"/>
          <w:tab w:val="num" w:pos="720"/>
        </w:tabs>
        <w:spacing w:after="200" w:line="288" w:lineRule="auto"/>
        <w:ind w:left="720" w:hanging="810"/>
        <w:jc w:val="both"/>
        <w:rPr>
          <w:rFonts w:ascii="Candara" w:eastAsia="MS Mincho" w:hAnsi="Candara" w:cs="Times New Roman Bold"/>
          <w:sz w:val="24"/>
          <w:szCs w:val="24"/>
          <w:lang w:val="en-GB"/>
        </w:rPr>
      </w:pPr>
      <w:r>
        <w:rPr>
          <w:rFonts w:ascii="Candara" w:hAnsi="Candara" w:cs="Calibri"/>
          <w:b/>
          <w:sz w:val="24"/>
          <w:szCs w:val="24"/>
        </w:rPr>
        <w:t>…………………………….</w:t>
      </w:r>
      <w:r w:rsidR="005A31FA" w:rsidRPr="00B07350">
        <w:rPr>
          <w:rFonts w:ascii="Candara" w:hAnsi="Candara" w:cs="Calibri"/>
          <w:sz w:val="24"/>
          <w:szCs w:val="24"/>
        </w:rPr>
        <w:t>of Post Office Box Numb</w:t>
      </w:r>
      <w:r w:rsidR="005A31FA" w:rsidRPr="00B07350">
        <w:rPr>
          <w:rFonts w:ascii="Candara" w:hAnsi="Candara" w:cs="Calibri"/>
          <w:spacing w:val="-3"/>
          <w:sz w:val="24"/>
          <w:szCs w:val="24"/>
        </w:rPr>
        <w:t>er</w:t>
      </w:r>
      <w:r w:rsidR="005A31FA">
        <w:rPr>
          <w:rFonts w:ascii="Candara" w:hAnsi="Candara" w:cs="Calibri"/>
          <w:spacing w:val="-3"/>
          <w:sz w:val="24"/>
          <w:szCs w:val="24"/>
        </w:rPr>
        <w:t xml:space="preserve"> </w:t>
      </w:r>
      <w:r w:rsidR="00484F92" w:rsidRPr="00484F92">
        <w:rPr>
          <w:rFonts w:ascii="Candara" w:hAnsi="Candara" w:cs="Calibri"/>
          <w:spacing w:val="-3"/>
          <w:sz w:val="24"/>
          <w:szCs w:val="24"/>
        </w:rPr>
        <w:t>13731-00800</w:t>
      </w:r>
      <w:r w:rsidR="00484F92">
        <w:rPr>
          <w:rFonts w:ascii="Candara" w:hAnsi="Candara" w:cs="Calibri"/>
          <w:spacing w:val="-3"/>
          <w:sz w:val="24"/>
          <w:szCs w:val="24"/>
        </w:rPr>
        <w:t>, Nairobi in</w:t>
      </w:r>
      <w:r w:rsidR="008C6FDB">
        <w:rPr>
          <w:rFonts w:ascii="Candara" w:hAnsi="Candara" w:cs="Calibri"/>
          <w:sz w:val="24"/>
          <w:szCs w:val="24"/>
        </w:rPr>
        <w:t xml:space="preserve"> the Republic of Kenya</w:t>
      </w:r>
      <w:r w:rsidR="005A31FA" w:rsidRPr="00B07350">
        <w:rPr>
          <w:rFonts w:ascii="Candara" w:hAnsi="Candara"/>
          <w:spacing w:val="-2"/>
          <w:sz w:val="24"/>
          <w:szCs w:val="24"/>
        </w:rPr>
        <w:t xml:space="preserve"> </w:t>
      </w:r>
      <w:r w:rsidR="005A31FA" w:rsidRPr="00B07350">
        <w:rPr>
          <w:rFonts w:ascii="Candara" w:hAnsi="Candara" w:cs="Calibri"/>
          <w:spacing w:val="-3"/>
          <w:sz w:val="24"/>
          <w:szCs w:val="24"/>
        </w:rPr>
        <w:t>(hereinafter referred to as the “</w:t>
      </w:r>
      <w:r w:rsidR="005A31FA" w:rsidRPr="00D746DA">
        <w:rPr>
          <w:rFonts w:ascii="Candara" w:hAnsi="Candara" w:cs="Calibri"/>
          <w:b/>
          <w:spacing w:val="-3"/>
          <w:sz w:val="24"/>
          <w:szCs w:val="24"/>
        </w:rPr>
        <w:t>Assignor</w:t>
      </w:r>
      <w:r w:rsidR="005A31FA" w:rsidRPr="00B07350">
        <w:rPr>
          <w:rFonts w:ascii="Candara" w:hAnsi="Candara" w:cs="Calibri"/>
          <w:spacing w:val="-3"/>
          <w:sz w:val="24"/>
          <w:szCs w:val="24"/>
        </w:rPr>
        <w:t xml:space="preserve">” which expression shall, where the context so requires, include the </w:t>
      </w:r>
      <w:r w:rsidR="005A31FA">
        <w:rPr>
          <w:rFonts w:ascii="Candara" w:hAnsi="Candara" w:cs="Calibri"/>
          <w:spacing w:val="-3"/>
          <w:sz w:val="24"/>
          <w:szCs w:val="24"/>
        </w:rPr>
        <w:t>Assignor’s</w:t>
      </w:r>
      <w:r w:rsidR="005A31FA" w:rsidRPr="00B07350">
        <w:rPr>
          <w:rFonts w:ascii="Candara" w:hAnsi="Candara" w:cs="Calibri"/>
          <w:spacing w:val="-3"/>
          <w:sz w:val="24"/>
          <w:szCs w:val="24"/>
        </w:rPr>
        <w:t xml:space="preserve"> </w:t>
      </w:r>
      <w:r>
        <w:rPr>
          <w:rFonts w:ascii="Candara" w:hAnsi="Candara" w:cs="Calibri"/>
          <w:spacing w:val="-3"/>
          <w:sz w:val="24"/>
          <w:szCs w:val="24"/>
        </w:rPr>
        <w:t xml:space="preserve">Personal representatives, heirs and </w:t>
      </w:r>
      <w:r w:rsidR="005A31FA" w:rsidRPr="00B07350">
        <w:rPr>
          <w:rFonts w:ascii="Candara" w:hAnsi="Candara" w:cs="Calibri"/>
          <w:spacing w:val="-3"/>
          <w:sz w:val="24"/>
          <w:szCs w:val="24"/>
        </w:rPr>
        <w:t>permitted assigns)</w:t>
      </w:r>
      <w:r w:rsidR="005A31FA" w:rsidRPr="00B07350">
        <w:rPr>
          <w:rFonts w:ascii="Candara" w:hAnsi="Candara"/>
          <w:spacing w:val="-2"/>
          <w:sz w:val="24"/>
          <w:szCs w:val="24"/>
        </w:rPr>
        <w:t xml:space="preserve"> of the</w:t>
      </w:r>
      <w:r w:rsidR="005A31FA">
        <w:rPr>
          <w:rFonts w:ascii="Candara" w:eastAsia="MS Mincho" w:hAnsi="Candara" w:cs="Times New Roman Bold"/>
          <w:sz w:val="24"/>
          <w:szCs w:val="24"/>
          <w:lang w:val="en-GB"/>
        </w:rPr>
        <w:t xml:space="preserve"> first part</w:t>
      </w:r>
      <w:r w:rsidR="002414DF" w:rsidRPr="00C23B09">
        <w:rPr>
          <w:rFonts w:ascii="Candara" w:eastAsia="MS Mincho" w:hAnsi="Candara" w:cs="Times New Roman Bold"/>
          <w:sz w:val="24"/>
          <w:szCs w:val="24"/>
          <w:lang w:val="en-GB"/>
        </w:rPr>
        <w:t>;</w:t>
      </w:r>
      <w:r w:rsidR="005A31FA">
        <w:rPr>
          <w:rFonts w:ascii="Candara" w:eastAsia="MS Mincho" w:hAnsi="Candara" w:cs="Times New Roman Bold"/>
          <w:sz w:val="24"/>
          <w:szCs w:val="24"/>
          <w:lang w:val="en-GB"/>
        </w:rPr>
        <w:t xml:space="preserve"> and</w:t>
      </w:r>
    </w:p>
    <w:p w:rsidR="002414DF" w:rsidRPr="002414DF" w:rsidRDefault="00AA2908" w:rsidP="00C23B09">
      <w:pPr>
        <w:numPr>
          <w:ilvl w:val="0"/>
          <w:numId w:val="5"/>
        </w:numPr>
        <w:tabs>
          <w:tab w:val="clear" w:pos="360"/>
          <w:tab w:val="num" w:pos="720"/>
        </w:tabs>
        <w:spacing w:after="200" w:line="288" w:lineRule="auto"/>
        <w:ind w:left="720" w:hanging="810"/>
        <w:jc w:val="both"/>
        <w:rPr>
          <w:rFonts w:ascii="Candara" w:eastAsia="MS Mincho" w:hAnsi="Candara" w:cs="Times New Roman Bold"/>
          <w:sz w:val="24"/>
          <w:szCs w:val="24"/>
          <w:lang w:val="en-GB"/>
        </w:rPr>
      </w:pPr>
      <w:r>
        <w:rPr>
          <w:rFonts w:ascii="Candara" w:hAnsi="Candara" w:cs="Calibri"/>
          <w:b/>
          <w:sz w:val="24"/>
          <w:szCs w:val="24"/>
        </w:rPr>
        <w:t>…………………………….</w:t>
      </w:r>
      <w:r w:rsidRPr="00B07350">
        <w:rPr>
          <w:rFonts w:ascii="Candara" w:hAnsi="Candara" w:cs="Calibri"/>
          <w:sz w:val="24"/>
          <w:szCs w:val="24"/>
        </w:rPr>
        <w:t>of Post Office Box Numb</w:t>
      </w:r>
      <w:r w:rsidRPr="00B07350">
        <w:rPr>
          <w:rFonts w:ascii="Candara" w:hAnsi="Candara" w:cs="Calibri"/>
          <w:spacing w:val="-3"/>
          <w:sz w:val="24"/>
          <w:szCs w:val="24"/>
        </w:rPr>
        <w:t>er</w:t>
      </w:r>
      <w:r>
        <w:rPr>
          <w:rFonts w:ascii="Candara" w:hAnsi="Candara" w:cs="Calibri"/>
          <w:spacing w:val="-3"/>
          <w:sz w:val="24"/>
          <w:szCs w:val="24"/>
        </w:rPr>
        <w:t xml:space="preserve"> </w:t>
      </w:r>
      <w:r w:rsidRPr="00484F92">
        <w:rPr>
          <w:rFonts w:ascii="Candara" w:hAnsi="Candara" w:cs="Calibri"/>
          <w:spacing w:val="-3"/>
          <w:sz w:val="24"/>
          <w:szCs w:val="24"/>
        </w:rPr>
        <w:t>13731-00800</w:t>
      </w:r>
      <w:r>
        <w:rPr>
          <w:rFonts w:ascii="Candara" w:hAnsi="Candara" w:cs="Calibri"/>
          <w:spacing w:val="-3"/>
          <w:sz w:val="24"/>
          <w:szCs w:val="24"/>
        </w:rPr>
        <w:t>, Nairobi in</w:t>
      </w:r>
      <w:r>
        <w:rPr>
          <w:rFonts w:ascii="Candara" w:hAnsi="Candara" w:cs="Calibri"/>
          <w:sz w:val="24"/>
          <w:szCs w:val="24"/>
        </w:rPr>
        <w:t xml:space="preserve"> the Republic of Kenya</w:t>
      </w:r>
      <w:r w:rsidRPr="00B07350">
        <w:rPr>
          <w:rFonts w:ascii="Candara" w:hAnsi="Candara"/>
          <w:spacing w:val="-2"/>
          <w:sz w:val="24"/>
          <w:szCs w:val="24"/>
        </w:rPr>
        <w:t xml:space="preserve"> </w:t>
      </w:r>
      <w:r w:rsidRPr="00B07350">
        <w:rPr>
          <w:rFonts w:ascii="Candara" w:hAnsi="Candara" w:cs="Calibri"/>
          <w:spacing w:val="-3"/>
          <w:sz w:val="24"/>
          <w:szCs w:val="24"/>
        </w:rPr>
        <w:t>(hereinafter referred to as the “</w:t>
      </w:r>
      <w:r>
        <w:rPr>
          <w:rFonts w:ascii="Candara" w:hAnsi="Candara" w:cs="Calibri"/>
          <w:b/>
          <w:spacing w:val="-3"/>
          <w:sz w:val="24"/>
          <w:szCs w:val="24"/>
        </w:rPr>
        <w:t>Assignee</w:t>
      </w:r>
      <w:r w:rsidRPr="00B07350">
        <w:rPr>
          <w:rFonts w:ascii="Candara" w:hAnsi="Candara" w:cs="Calibri"/>
          <w:spacing w:val="-3"/>
          <w:sz w:val="24"/>
          <w:szCs w:val="24"/>
        </w:rPr>
        <w:t xml:space="preserve">” which expression shall, where the context so requires, include the </w:t>
      </w:r>
      <w:r>
        <w:rPr>
          <w:rFonts w:ascii="Candara" w:hAnsi="Candara" w:cs="Calibri"/>
          <w:spacing w:val="-3"/>
          <w:sz w:val="24"/>
          <w:szCs w:val="24"/>
        </w:rPr>
        <w:t>Assignor’s</w:t>
      </w:r>
      <w:r w:rsidRPr="00B07350">
        <w:rPr>
          <w:rFonts w:ascii="Candara" w:hAnsi="Candara" w:cs="Calibri"/>
          <w:spacing w:val="-3"/>
          <w:sz w:val="24"/>
          <w:szCs w:val="24"/>
        </w:rPr>
        <w:t xml:space="preserve"> </w:t>
      </w:r>
      <w:r>
        <w:rPr>
          <w:rFonts w:ascii="Candara" w:hAnsi="Candara" w:cs="Calibri"/>
          <w:spacing w:val="-3"/>
          <w:sz w:val="24"/>
          <w:szCs w:val="24"/>
        </w:rPr>
        <w:t xml:space="preserve">Personal representatives, heirs and </w:t>
      </w:r>
      <w:r w:rsidRPr="00B07350">
        <w:rPr>
          <w:rFonts w:ascii="Candara" w:hAnsi="Candara" w:cs="Calibri"/>
          <w:spacing w:val="-3"/>
          <w:sz w:val="24"/>
          <w:szCs w:val="24"/>
        </w:rPr>
        <w:t>permitted assigns)</w:t>
      </w:r>
      <w:r w:rsidRPr="00B07350">
        <w:rPr>
          <w:rFonts w:ascii="Candara" w:hAnsi="Candara"/>
          <w:spacing w:val="-2"/>
          <w:sz w:val="24"/>
          <w:szCs w:val="24"/>
        </w:rPr>
        <w:t xml:space="preserve"> </w:t>
      </w:r>
      <w:r w:rsidR="005A31FA">
        <w:rPr>
          <w:rFonts w:ascii="Candara" w:hAnsi="Candara" w:cs="Calibri"/>
          <w:spacing w:val="-3"/>
          <w:sz w:val="24"/>
          <w:szCs w:val="24"/>
        </w:rPr>
        <w:t>of the other part.</w:t>
      </w:r>
      <w:r w:rsidR="002414DF" w:rsidRPr="002414DF">
        <w:rPr>
          <w:rFonts w:ascii="Candara" w:eastAsia="MS Mincho" w:hAnsi="Candara" w:cs="Times New Roman Bold"/>
          <w:sz w:val="24"/>
          <w:szCs w:val="24"/>
          <w:lang w:val="en-GB"/>
        </w:rPr>
        <w:t xml:space="preserve"> </w:t>
      </w:r>
    </w:p>
    <w:p w:rsidR="002414DF" w:rsidRPr="002414DF" w:rsidRDefault="002414DF" w:rsidP="002414DF">
      <w:pPr>
        <w:spacing w:after="200" w:line="288" w:lineRule="auto"/>
        <w:jc w:val="both"/>
        <w:rPr>
          <w:rFonts w:ascii="Candara" w:eastAsia="MS Mincho" w:hAnsi="Candara" w:cs="Times New Roman Bold"/>
          <w:sz w:val="24"/>
          <w:szCs w:val="24"/>
          <w:lang w:val="en-GB"/>
        </w:rPr>
      </w:pPr>
      <w:r w:rsidRPr="002414DF">
        <w:rPr>
          <w:rFonts w:ascii="Candara" w:eastAsia="MS Mincho" w:hAnsi="Candara" w:cs="Times New Roman Bold"/>
          <w:b/>
          <w:sz w:val="24"/>
          <w:szCs w:val="24"/>
          <w:lang w:val="en-GB"/>
        </w:rPr>
        <w:t>WHEREAS</w:t>
      </w:r>
      <w:r w:rsidRPr="002414DF">
        <w:rPr>
          <w:rFonts w:ascii="Candara" w:eastAsia="MS Mincho" w:hAnsi="Candara" w:cs="Times New Roman Bold"/>
          <w:sz w:val="24"/>
          <w:szCs w:val="24"/>
          <w:lang w:val="en-GB"/>
        </w:rPr>
        <w:t>:</w:t>
      </w:r>
    </w:p>
    <w:p w:rsidR="005A31FA" w:rsidRDefault="005A31FA" w:rsidP="005A31FA">
      <w:pPr>
        <w:numPr>
          <w:ilvl w:val="0"/>
          <w:numId w:val="7"/>
        </w:numPr>
        <w:spacing w:after="200" w:line="288" w:lineRule="auto"/>
        <w:ind w:left="720" w:hanging="720"/>
        <w:jc w:val="both"/>
        <w:rPr>
          <w:rFonts w:ascii="Candara" w:eastAsia="MS Mincho" w:hAnsi="Candara" w:cs="Times New Roman Bold"/>
          <w:sz w:val="24"/>
          <w:szCs w:val="24"/>
          <w:lang w:val="en-GB"/>
        </w:rPr>
      </w:pPr>
      <w:r w:rsidRPr="001F4D24">
        <w:rPr>
          <w:rFonts w:ascii="Candara" w:eastAsia="MS Mincho" w:hAnsi="Candara" w:cs="Times New Roman Bold"/>
          <w:sz w:val="24"/>
          <w:szCs w:val="24"/>
          <w:lang w:val="en-GB"/>
        </w:rPr>
        <w:t>On or before the date hereof, the Assignor has negotiated and agreed with the Vendor (a term defined below) for the purchase</w:t>
      </w:r>
      <w:r w:rsidR="00D746DA">
        <w:rPr>
          <w:rFonts w:ascii="Candara" w:eastAsia="MS Mincho" w:hAnsi="Candara" w:cs="Times New Roman Bold"/>
          <w:sz w:val="24"/>
          <w:szCs w:val="24"/>
          <w:lang w:val="en-GB"/>
        </w:rPr>
        <w:t xml:space="preserve"> of the Property (as defined below)</w:t>
      </w:r>
      <w:r w:rsidR="001F4D24">
        <w:rPr>
          <w:rFonts w:ascii="Candara" w:eastAsia="MS Mincho" w:hAnsi="Candara" w:cs="Times New Roman Bold"/>
          <w:sz w:val="24"/>
          <w:szCs w:val="24"/>
          <w:lang w:val="en-GB"/>
        </w:rPr>
        <w:t>.</w:t>
      </w:r>
    </w:p>
    <w:p w:rsidR="001F4D24" w:rsidRDefault="001F4D24" w:rsidP="001F4D24">
      <w:pPr>
        <w:numPr>
          <w:ilvl w:val="0"/>
          <w:numId w:val="7"/>
        </w:numPr>
        <w:spacing w:after="200" w:line="288" w:lineRule="auto"/>
        <w:ind w:left="720" w:hanging="720"/>
        <w:jc w:val="both"/>
        <w:rPr>
          <w:rFonts w:ascii="Candara" w:eastAsia="MS Mincho" w:hAnsi="Candara" w:cs="Times New Roman Bold"/>
          <w:sz w:val="24"/>
          <w:szCs w:val="24"/>
          <w:lang w:val="en-GB"/>
        </w:rPr>
      </w:pPr>
      <w:r w:rsidRPr="001F4D24">
        <w:rPr>
          <w:rFonts w:ascii="Candara" w:eastAsia="MS Mincho" w:hAnsi="Candara" w:cs="Times New Roman Bold"/>
          <w:sz w:val="24"/>
          <w:szCs w:val="24"/>
          <w:lang w:val="en-GB"/>
        </w:rPr>
        <w:t xml:space="preserve">Following negotiations between the parties, the Assignor has agreed to assign and </w:t>
      </w:r>
      <w:r>
        <w:rPr>
          <w:rFonts w:ascii="Candara" w:eastAsia="MS Mincho" w:hAnsi="Candara" w:cs="Times New Roman Bold"/>
          <w:sz w:val="24"/>
          <w:szCs w:val="24"/>
          <w:lang w:val="en-GB"/>
        </w:rPr>
        <w:t>the Assignee has accepted to take over</w:t>
      </w:r>
      <w:r w:rsidRPr="001F4D24">
        <w:rPr>
          <w:rFonts w:ascii="Candara" w:eastAsia="MS Mincho" w:hAnsi="Candara" w:cs="Times New Roman Bold"/>
          <w:sz w:val="24"/>
          <w:szCs w:val="24"/>
          <w:lang w:val="en-GB"/>
        </w:rPr>
        <w:t xml:space="preserve"> </w:t>
      </w:r>
      <w:r w:rsidRPr="00C23B09">
        <w:rPr>
          <w:rFonts w:ascii="Candara" w:eastAsia="MS Mincho" w:hAnsi="Candara" w:cs="Times New Roman Bold"/>
          <w:sz w:val="24"/>
          <w:szCs w:val="24"/>
          <w:lang w:val="en-GB"/>
        </w:rPr>
        <w:t>all the Assignor’s rights, interest and title in the Bid f</w:t>
      </w:r>
      <w:r w:rsidRPr="002414DF">
        <w:rPr>
          <w:rFonts w:ascii="Candara" w:eastAsia="MS Mincho" w:hAnsi="Candara" w:cs="Times New Roman Bold"/>
          <w:sz w:val="24"/>
          <w:szCs w:val="24"/>
          <w:lang w:val="en-GB"/>
        </w:rPr>
        <w:t>or the consideration and upon the terms and conditions herein contained</w:t>
      </w:r>
    </w:p>
    <w:p w:rsidR="002414DF" w:rsidRPr="002414DF" w:rsidRDefault="002414DF" w:rsidP="002414DF">
      <w:pPr>
        <w:spacing w:after="200" w:line="288" w:lineRule="auto"/>
        <w:jc w:val="both"/>
        <w:rPr>
          <w:rFonts w:ascii="Candara" w:eastAsia="Times New Roman" w:hAnsi="Candara" w:cs="Times New Roman"/>
          <w:sz w:val="24"/>
          <w:szCs w:val="24"/>
          <w:lang w:val="en-GB"/>
        </w:rPr>
      </w:pPr>
      <w:r w:rsidRPr="002414DF">
        <w:rPr>
          <w:rFonts w:ascii="Candara" w:eastAsia="Times New Roman" w:hAnsi="Candara" w:cs="Times New Roman"/>
          <w:b/>
          <w:sz w:val="24"/>
          <w:szCs w:val="24"/>
          <w:lang w:val="en-GB"/>
        </w:rPr>
        <w:t>THEREFORE</w:t>
      </w:r>
      <w:r w:rsidRPr="002414DF">
        <w:rPr>
          <w:rFonts w:ascii="Candara" w:eastAsia="Times New Roman" w:hAnsi="Candara" w:cs="Times New Roman"/>
          <w:sz w:val="24"/>
          <w:szCs w:val="24"/>
          <w:lang w:val="en-GB"/>
        </w:rPr>
        <w:t xml:space="preserve">, in consideration of mutual promises, representations, covenants and other good and valuable consideration, the receipt and adequacy of which is hereby acknowledged, the Parties agree to the following terms and conditions and to be bound </w:t>
      </w:r>
      <w:bookmarkEnd w:id="0"/>
      <w:bookmarkEnd w:id="1"/>
      <w:bookmarkEnd w:id="2"/>
      <w:bookmarkEnd w:id="3"/>
      <w:bookmarkEnd w:id="4"/>
      <w:bookmarkEnd w:id="5"/>
      <w:r w:rsidRPr="00C23B09">
        <w:rPr>
          <w:rFonts w:ascii="Candara" w:eastAsia="Times New Roman" w:hAnsi="Candara" w:cs="Times New Roman"/>
          <w:sz w:val="24"/>
          <w:szCs w:val="24"/>
          <w:lang w:val="en-GB"/>
        </w:rPr>
        <w:t>thereby: -</w:t>
      </w:r>
    </w:p>
    <w:p w:rsidR="002414DF" w:rsidRPr="002414DF" w:rsidRDefault="002414DF" w:rsidP="002414DF">
      <w:pPr>
        <w:numPr>
          <w:ilvl w:val="0"/>
          <w:numId w:val="1"/>
        </w:numPr>
        <w:tabs>
          <w:tab w:val="left" w:pos="720"/>
        </w:tabs>
        <w:spacing w:after="200" w:line="300" w:lineRule="auto"/>
        <w:jc w:val="both"/>
        <w:rPr>
          <w:rFonts w:ascii="Candara" w:eastAsia="MS Mincho" w:hAnsi="Candara" w:cs="Times New Roman Bold"/>
          <w:b/>
          <w:sz w:val="24"/>
          <w:szCs w:val="24"/>
          <w:lang w:val="en-GB"/>
        </w:rPr>
      </w:pPr>
      <w:r w:rsidRPr="002414DF">
        <w:rPr>
          <w:rFonts w:ascii="Candara" w:eastAsia="MS Mincho" w:hAnsi="Candara" w:cs="Times New Roman Bold"/>
          <w:b/>
          <w:sz w:val="24"/>
          <w:szCs w:val="24"/>
          <w:lang w:val="en-GB"/>
        </w:rPr>
        <w:t>Definitions</w:t>
      </w:r>
      <w:r w:rsidR="001F4D24">
        <w:rPr>
          <w:rFonts w:ascii="Candara" w:eastAsia="MS Mincho" w:hAnsi="Candara" w:cs="Times New Roman Bold"/>
          <w:b/>
          <w:sz w:val="24"/>
          <w:szCs w:val="24"/>
          <w:lang w:val="en-GB"/>
        </w:rPr>
        <w:t xml:space="preserve"> and </w:t>
      </w:r>
      <w:r w:rsidRPr="00C23B09">
        <w:rPr>
          <w:rFonts w:ascii="Candara" w:eastAsia="MS Mincho" w:hAnsi="Candara" w:cs="Times New Roman Bold"/>
          <w:b/>
          <w:sz w:val="24"/>
          <w:szCs w:val="24"/>
          <w:lang w:val="en-GB"/>
        </w:rPr>
        <w:t xml:space="preserve">Interpretation </w:t>
      </w:r>
    </w:p>
    <w:p w:rsidR="001F4D24" w:rsidRPr="001F4D24" w:rsidRDefault="001F4D24" w:rsidP="001F4D24">
      <w:pPr>
        <w:numPr>
          <w:ilvl w:val="1"/>
          <w:numId w:val="1"/>
        </w:numPr>
        <w:tabs>
          <w:tab w:val="left" w:pos="720"/>
        </w:tabs>
        <w:spacing w:after="200" w:line="300" w:lineRule="auto"/>
        <w:jc w:val="both"/>
        <w:rPr>
          <w:rFonts w:ascii="Candara" w:eastAsia="Times New Roman" w:hAnsi="Candara" w:cs="Calibri"/>
          <w:b/>
          <w:sz w:val="24"/>
          <w:szCs w:val="24"/>
          <w:lang w:val="en-GB"/>
        </w:rPr>
      </w:pPr>
      <w:r w:rsidRPr="001F4D24">
        <w:rPr>
          <w:rFonts w:ascii="Candara" w:eastAsia="Times New Roman" w:hAnsi="Candara" w:cs="Calibri"/>
          <w:b/>
          <w:sz w:val="24"/>
          <w:szCs w:val="24"/>
          <w:lang w:val="en-GB"/>
        </w:rPr>
        <w:t>Definitions</w:t>
      </w:r>
    </w:p>
    <w:p w:rsidR="002414DF" w:rsidRPr="001F4D24" w:rsidRDefault="002414DF" w:rsidP="001F4D24">
      <w:pPr>
        <w:numPr>
          <w:ilvl w:val="2"/>
          <w:numId w:val="2"/>
        </w:numPr>
        <w:spacing w:after="200" w:line="288" w:lineRule="auto"/>
        <w:jc w:val="both"/>
        <w:rPr>
          <w:rFonts w:ascii="Candara" w:eastAsia="MS Mincho" w:hAnsi="Candara" w:cs="Times New Roman Bold"/>
          <w:sz w:val="24"/>
          <w:szCs w:val="24"/>
          <w:lang w:val="en-GB"/>
        </w:rPr>
      </w:pPr>
      <w:r w:rsidRPr="002414DF">
        <w:rPr>
          <w:rFonts w:ascii="Candara" w:eastAsia="Times New Roman" w:hAnsi="Candara" w:cs="Times New Roman Bold"/>
          <w:sz w:val="24"/>
          <w:szCs w:val="24"/>
          <w:lang w:val="en-GB"/>
        </w:rPr>
        <w:t>“</w:t>
      </w:r>
      <w:r w:rsidRPr="002414DF">
        <w:rPr>
          <w:rFonts w:ascii="Candara" w:eastAsia="Times New Roman" w:hAnsi="Candara" w:cs="Times New Roman Bold"/>
          <w:b/>
          <w:sz w:val="24"/>
          <w:szCs w:val="24"/>
          <w:lang w:val="en-GB"/>
        </w:rPr>
        <w:t>Assignee’s Advocates</w:t>
      </w:r>
      <w:r w:rsidRPr="002414DF">
        <w:rPr>
          <w:rFonts w:ascii="Candara" w:eastAsia="Times New Roman" w:hAnsi="Candara" w:cs="Times New Roman Bold"/>
          <w:sz w:val="24"/>
          <w:szCs w:val="24"/>
          <w:lang w:val="en-GB"/>
        </w:rPr>
        <w:t xml:space="preserve">” means </w:t>
      </w:r>
      <w:r w:rsidR="00AA2908">
        <w:rPr>
          <w:rFonts w:ascii="Candara" w:eastAsia="Times New Roman" w:hAnsi="Candara" w:cs="Times New Roman Bold"/>
          <w:sz w:val="24"/>
          <w:szCs w:val="24"/>
          <w:lang w:val="en-GB"/>
        </w:rPr>
        <w:t>……………..</w:t>
      </w:r>
      <w:r w:rsidR="00484F92">
        <w:rPr>
          <w:rFonts w:ascii="Candara" w:eastAsia="Times New Roman" w:hAnsi="Candara" w:cs="Times New Roman Bold"/>
          <w:sz w:val="24"/>
          <w:szCs w:val="24"/>
          <w:lang w:val="en-GB"/>
        </w:rPr>
        <w:t>.</w:t>
      </w:r>
    </w:p>
    <w:p w:rsidR="002414DF" w:rsidRPr="00484F92" w:rsidRDefault="002414DF" w:rsidP="00324262">
      <w:pPr>
        <w:numPr>
          <w:ilvl w:val="2"/>
          <w:numId w:val="2"/>
        </w:numPr>
        <w:spacing w:after="200" w:line="240" w:lineRule="auto"/>
        <w:jc w:val="both"/>
        <w:rPr>
          <w:rFonts w:ascii="Candara" w:hAnsi="Candara" w:cs="Calibri"/>
          <w:sz w:val="24"/>
          <w:szCs w:val="24"/>
        </w:rPr>
      </w:pPr>
      <w:r w:rsidRPr="002414DF">
        <w:rPr>
          <w:rFonts w:ascii="Candara" w:eastAsia="Times New Roman" w:hAnsi="Candara" w:cs="Times New Roman Bold"/>
          <w:sz w:val="24"/>
          <w:szCs w:val="24"/>
          <w:lang w:val="en-GB"/>
        </w:rPr>
        <w:t>“</w:t>
      </w:r>
      <w:r w:rsidRPr="002414DF">
        <w:rPr>
          <w:rFonts w:ascii="Candara" w:eastAsia="Times New Roman" w:hAnsi="Candara" w:cs="Times New Roman Bold"/>
          <w:b/>
          <w:sz w:val="24"/>
          <w:szCs w:val="24"/>
          <w:lang w:val="en-GB"/>
        </w:rPr>
        <w:t>Assignor’s Advocates</w:t>
      </w:r>
      <w:r w:rsidRPr="002414DF">
        <w:rPr>
          <w:rFonts w:ascii="Candara" w:eastAsia="Times New Roman" w:hAnsi="Candara" w:cs="Times New Roman Bold"/>
          <w:sz w:val="24"/>
          <w:szCs w:val="24"/>
          <w:lang w:val="en-GB"/>
        </w:rPr>
        <w:t xml:space="preserve">” </w:t>
      </w:r>
      <w:r w:rsidR="00AA2908">
        <w:rPr>
          <w:rFonts w:ascii="Candara" w:eastAsia="Times New Roman" w:hAnsi="Candara" w:cs="Times New Roman Bold"/>
          <w:sz w:val="24"/>
          <w:szCs w:val="24"/>
          <w:lang w:val="en-GB"/>
        </w:rPr>
        <w:t>means ………………</w:t>
      </w:r>
      <w:r w:rsidR="00484F92">
        <w:rPr>
          <w:rFonts w:ascii="Candara" w:hAnsi="Candara" w:cs="Calibri"/>
          <w:sz w:val="24"/>
          <w:szCs w:val="24"/>
        </w:rPr>
        <w:t>.</w:t>
      </w:r>
    </w:p>
    <w:p w:rsidR="002414DF" w:rsidRPr="002414DF" w:rsidRDefault="001F4D24" w:rsidP="00324262">
      <w:pPr>
        <w:numPr>
          <w:ilvl w:val="2"/>
          <w:numId w:val="2"/>
        </w:numPr>
        <w:spacing w:after="200" w:line="240" w:lineRule="auto"/>
        <w:jc w:val="both"/>
        <w:rPr>
          <w:rFonts w:ascii="Candara" w:eastAsia="MS Mincho" w:hAnsi="Candara" w:cs="Times New Roman"/>
          <w:sz w:val="24"/>
          <w:szCs w:val="24"/>
          <w:lang w:val="en-GB"/>
        </w:rPr>
      </w:pPr>
      <w:r>
        <w:rPr>
          <w:rFonts w:ascii="Candara" w:eastAsia="Times New Roman" w:hAnsi="Candara" w:cs="Times New Roman Bold"/>
          <w:sz w:val="24"/>
          <w:szCs w:val="24"/>
          <w:lang w:val="en-GB"/>
        </w:rPr>
        <w:t>“</w:t>
      </w:r>
      <w:r w:rsidR="002414DF" w:rsidRPr="001F4D24">
        <w:rPr>
          <w:rFonts w:ascii="Candara" w:eastAsia="Times New Roman" w:hAnsi="Candara" w:cs="Times New Roman Bold"/>
          <w:b/>
          <w:sz w:val="24"/>
          <w:szCs w:val="24"/>
          <w:lang w:val="en-GB"/>
        </w:rPr>
        <w:t>Assignment Consideration</w:t>
      </w:r>
      <w:r>
        <w:rPr>
          <w:rFonts w:ascii="Candara" w:eastAsia="Times New Roman" w:hAnsi="Candara" w:cs="Times New Roman Bold"/>
          <w:sz w:val="24"/>
          <w:szCs w:val="24"/>
          <w:lang w:val="en-GB"/>
        </w:rPr>
        <w:t>”</w:t>
      </w:r>
      <w:r w:rsidR="002414DF" w:rsidRPr="002414DF">
        <w:rPr>
          <w:rFonts w:ascii="Candara" w:eastAsia="Times New Roman" w:hAnsi="Candara" w:cs="Times New Roman Bold"/>
          <w:sz w:val="24"/>
          <w:szCs w:val="24"/>
          <w:lang w:val="en-GB"/>
        </w:rPr>
        <w:t xml:space="preserve"> means a sum of Kenya Shilling </w:t>
      </w:r>
      <w:r w:rsidR="00AA2908">
        <w:rPr>
          <w:rFonts w:ascii="Candara" w:eastAsia="Times New Roman" w:hAnsi="Candara" w:cs="Times New Roman Bold"/>
          <w:sz w:val="24"/>
          <w:szCs w:val="24"/>
          <w:lang w:val="en-GB"/>
        </w:rPr>
        <w:t>……………….</w:t>
      </w:r>
      <w:r w:rsidR="002414DF" w:rsidRPr="002414DF">
        <w:rPr>
          <w:rFonts w:ascii="Candara" w:eastAsia="Times New Roman" w:hAnsi="Candara" w:cs="Times New Roman Bold"/>
          <w:sz w:val="24"/>
          <w:szCs w:val="24"/>
          <w:lang w:val="en-GB"/>
        </w:rPr>
        <w:t xml:space="preserve"> (KShs. </w:t>
      </w:r>
      <w:r w:rsidR="00AA2908">
        <w:rPr>
          <w:rFonts w:ascii="Candara" w:eastAsia="Times New Roman" w:hAnsi="Candara" w:cs="Times New Roman Bold"/>
          <w:sz w:val="24"/>
          <w:szCs w:val="24"/>
          <w:lang w:val="en-GB"/>
        </w:rPr>
        <w:t>…………………..</w:t>
      </w:r>
      <w:r w:rsidR="002414DF" w:rsidRPr="002414DF">
        <w:rPr>
          <w:rFonts w:ascii="Candara" w:eastAsia="Times New Roman" w:hAnsi="Candara" w:cs="Times New Roman Bold"/>
          <w:sz w:val="24"/>
          <w:szCs w:val="24"/>
          <w:lang w:val="en-GB"/>
        </w:rPr>
        <w:t xml:space="preserve">/=) all inclusive. </w:t>
      </w:r>
    </w:p>
    <w:p w:rsidR="008C6FDB" w:rsidRPr="002414DF" w:rsidRDefault="008C6FDB" w:rsidP="008C6FDB">
      <w:pPr>
        <w:numPr>
          <w:ilvl w:val="2"/>
          <w:numId w:val="2"/>
        </w:numPr>
        <w:spacing w:after="200" w:line="240" w:lineRule="auto"/>
        <w:jc w:val="both"/>
        <w:rPr>
          <w:rFonts w:ascii="Candara" w:eastAsia="MS Mincho" w:hAnsi="Candara" w:cs="Times New Roman"/>
          <w:sz w:val="24"/>
          <w:szCs w:val="24"/>
          <w:lang w:val="en-GB"/>
        </w:rPr>
      </w:pPr>
      <w:r w:rsidRPr="002414DF">
        <w:rPr>
          <w:rFonts w:ascii="Candara" w:eastAsia="MS Mincho" w:hAnsi="Candara" w:cs="Times New Roman"/>
          <w:sz w:val="24"/>
          <w:szCs w:val="24"/>
          <w:lang w:val="en-GB"/>
        </w:rPr>
        <w:t>“</w:t>
      </w:r>
      <w:r w:rsidR="00AA2908">
        <w:rPr>
          <w:rFonts w:ascii="Candara" w:eastAsia="MS Mincho" w:hAnsi="Candara" w:cs="Times New Roman"/>
          <w:b/>
          <w:sz w:val="24"/>
          <w:szCs w:val="24"/>
          <w:lang w:val="en-GB"/>
        </w:rPr>
        <w:t>Agreement</w:t>
      </w:r>
      <w:r w:rsidRPr="002414DF">
        <w:rPr>
          <w:rFonts w:ascii="Candara" w:eastAsia="MS Mincho" w:hAnsi="Candara" w:cs="Times New Roman"/>
          <w:sz w:val="24"/>
          <w:szCs w:val="24"/>
          <w:lang w:val="en-GB"/>
        </w:rPr>
        <w:t xml:space="preserve">” </w:t>
      </w:r>
      <w:r>
        <w:rPr>
          <w:rFonts w:ascii="Candara" w:eastAsia="MS Mincho" w:hAnsi="Candara" w:cs="Times New Roman"/>
          <w:sz w:val="24"/>
          <w:szCs w:val="24"/>
          <w:lang w:val="en-GB"/>
        </w:rPr>
        <w:t>mean</w:t>
      </w:r>
      <w:r w:rsidR="00D746DA">
        <w:rPr>
          <w:rFonts w:ascii="Candara" w:eastAsia="MS Mincho" w:hAnsi="Candara" w:cs="Times New Roman"/>
          <w:sz w:val="24"/>
          <w:szCs w:val="24"/>
          <w:lang w:val="en-GB"/>
        </w:rPr>
        <w:t>s</w:t>
      </w:r>
      <w:r>
        <w:rPr>
          <w:rFonts w:ascii="Candara" w:eastAsia="MS Mincho" w:hAnsi="Candara" w:cs="Times New Roman"/>
          <w:sz w:val="24"/>
          <w:szCs w:val="24"/>
          <w:lang w:val="en-GB"/>
        </w:rPr>
        <w:t xml:space="preserve"> </w:t>
      </w:r>
      <w:r w:rsidR="00D746DA">
        <w:rPr>
          <w:rFonts w:ascii="Candara" w:eastAsia="MS Mincho" w:hAnsi="Candara" w:cs="Times New Roman"/>
          <w:sz w:val="24"/>
          <w:szCs w:val="24"/>
          <w:lang w:val="en-GB"/>
        </w:rPr>
        <w:t xml:space="preserve">the </w:t>
      </w:r>
      <w:r w:rsidR="00AA2908">
        <w:rPr>
          <w:rFonts w:ascii="Candara" w:eastAsia="MS Mincho" w:hAnsi="Candara" w:cs="Times New Roman"/>
          <w:sz w:val="24"/>
          <w:szCs w:val="24"/>
          <w:lang w:val="en-GB"/>
        </w:rPr>
        <w:t>Sale Agreement</w:t>
      </w:r>
      <w:r w:rsidR="00D746DA">
        <w:rPr>
          <w:rFonts w:ascii="Candara" w:eastAsia="MS Mincho" w:hAnsi="Candara" w:cs="Times New Roman"/>
          <w:sz w:val="24"/>
          <w:szCs w:val="24"/>
          <w:lang w:val="en-GB"/>
        </w:rPr>
        <w:t xml:space="preserve"> dated </w:t>
      </w:r>
      <w:r w:rsidR="00AA2908">
        <w:rPr>
          <w:rFonts w:ascii="Candara" w:eastAsia="MS Mincho" w:hAnsi="Candara" w:cs="Times New Roman"/>
          <w:sz w:val="24"/>
          <w:szCs w:val="24"/>
          <w:lang w:val="en-GB"/>
        </w:rPr>
        <w:t>………………………………</w:t>
      </w:r>
      <w:r w:rsidR="00D746DA">
        <w:rPr>
          <w:rFonts w:ascii="Candara" w:eastAsia="MS Mincho" w:hAnsi="Candara" w:cs="Times New Roman"/>
          <w:sz w:val="24"/>
          <w:szCs w:val="24"/>
          <w:lang w:val="en-GB"/>
        </w:rPr>
        <w:t xml:space="preserve"> under which the Assignor is offered to </w:t>
      </w:r>
      <w:r w:rsidRPr="002414DF">
        <w:rPr>
          <w:rFonts w:ascii="Candara" w:eastAsia="MS Mincho" w:hAnsi="Candara" w:cs="Times New Roman"/>
          <w:sz w:val="24"/>
          <w:szCs w:val="24"/>
          <w:lang w:val="en-GB"/>
        </w:rPr>
        <w:t xml:space="preserve">the </w:t>
      </w:r>
      <w:r w:rsidR="00AA2908">
        <w:rPr>
          <w:rFonts w:ascii="Candara" w:eastAsia="MS Mincho" w:hAnsi="Candara" w:cs="Times New Roman"/>
          <w:sz w:val="24"/>
          <w:szCs w:val="24"/>
          <w:lang w:val="en-GB"/>
        </w:rPr>
        <w:t xml:space="preserve">purchase the </w:t>
      </w:r>
      <w:r w:rsidRPr="002414DF">
        <w:rPr>
          <w:rFonts w:ascii="Candara" w:eastAsia="MS Mincho" w:hAnsi="Candara" w:cs="Times New Roman"/>
          <w:sz w:val="24"/>
          <w:szCs w:val="24"/>
          <w:lang w:val="en-GB"/>
        </w:rPr>
        <w:t>Property for a sum of Kenya Shillings</w:t>
      </w:r>
      <w:r w:rsidR="00D746DA">
        <w:rPr>
          <w:rFonts w:ascii="Candara" w:eastAsia="MS Mincho" w:hAnsi="Candara" w:cs="Times New Roman"/>
          <w:sz w:val="24"/>
          <w:szCs w:val="24"/>
          <w:lang w:val="en-GB"/>
        </w:rPr>
        <w:t xml:space="preserve"> </w:t>
      </w:r>
      <w:r w:rsidR="00AA2908">
        <w:rPr>
          <w:rFonts w:ascii="Candara" w:eastAsia="MS Mincho" w:hAnsi="Candara" w:cs="Times New Roman"/>
          <w:sz w:val="24"/>
          <w:szCs w:val="24"/>
          <w:lang w:val="en-GB"/>
        </w:rPr>
        <w:t>…………………(KShs………..)</w:t>
      </w:r>
      <w:r w:rsidRPr="002414DF">
        <w:rPr>
          <w:rFonts w:ascii="Candara" w:eastAsia="MS Mincho" w:hAnsi="Candara" w:cs="Times New Roman"/>
          <w:sz w:val="24"/>
          <w:szCs w:val="24"/>
          <w:lang w:val="en-GB"/>
        </w:rPr>
        <w:t xml:space="preserve"> </w:t>
      </w:r>
    </w:p>
    <w:p w:rsidR="002414DF" w:rsidRPr="002414DF" w:rsidRDefault="002414DF" w:rsidP="002414DF">
      <w:pPr>
        <w:numPr>
          <w:ilvl w:val="2"/>
          <w:numId w:val="2"/>
        </w:numPr>
        <w:tabs>
          <w:tab w:val="left" w:pos="426"/>
        </w:tabs>
        <w:spacing w:after="200" w:line="240" w:lineRule="auto"/>
        <w:jc w:val="both"/>
        <w:rPr>
          <w:rFonts w:ascii="Candara" w:eastAsia="Times New Roman" w:hAnsi="Candara" w:cs="Times New Roman"/>
          <w:sz w:val="24"/>
          <w:szCs w:val="24"/>
          <w:lang w:val="en-GB"/>
        </w:rPr>
      </w:pPr>
      <w:r w:rsidRPr="002414DF">
        <w:rPr>
          <w:rFonts w:ascii="Candara" w:eastAsia="MS Mincho" w:hAnsi="Candara" w:cs="Times New Roman"/>
          <w:sz w:val="24"/>
          <w:szCs w:val="24"/>
          <w:lang w:val="en-GB"/>
        </w:rPr>
        <w:lastRenderedPageBreak/>
        <w:t>“</w:t>
      </w:r>
      <w:r w:rsidRPr="002414DF">
        <w:rPr>
          <w:rFonts w:ascii="Candara" w:eastAsia="MS Mincho" w:hAnsi="Candara" w:cs="Times New Roman"/>
          <w:b/>
          <w:sz w:val="24"/>
          <w:szCs w:val="24"/>
          <w:lang w:val="en-GB"/>
        </w:rPr>
        <w:t>Property</w:t>
      </w:r>
      <w:r w:rsidRPr="002414DF">
        <w:rPr>
          <w:rFonts w:ascii="Candara" w:eastAsia="MS Mincho" w:hAnsi="Candara" w:cs="Times New Roman"/>
          <w:sz w:val="24"/>
          <w:szCs w:val="24"/>
          <w:lang w:val="en-GB"/>
        </w:rPr>
        <w:t xml:space="preserve">” means ALL THAT Property </w:t>
      </w:r>
      <w:r w:rsidR="008C6FDB">
        <w:rPr>
          <w:rFonts w:ascii="Candara" w:eastAsia="MS Mincho" w:hAnsi="Candara" w:cs="Times New Roman"/>
          <w:sz w:val="24"/>
          <w:szCs w:val="24"/>
          <w:lang w:val="en-GB"/>
        </w:rPr>
        <w:t xml:space="preserve">comprised in </w:t>
      </w:r>
      <w:r w:rsidR="00AA2908">
        <w:rPr>
          <w:rFonts w:ascii="Candara" w:eastAsia="MS Mincho" w:hAnsi="Candara" w:cs="Times New Roman"/>
          <w:sz w:val="24"/>
          <w:szCs w:val="24"/>
          <w:lang w:val="en-GB"/>
        </w:rPr>
        <w:t>Land Reference Number………………..</w:t>
      </w:r>
      <w:r w:rsidR="008C6FDB">
        <w:rPr>
          <w:rFonts w:ascii="Candara" w:eastAsia="MS Mincho" w:hAnsi="Candara" w:cs="Times New Roman"/>
          <w:sz w:val="24"/>
          <w:szCs w:val="24"/>
          <w:lang w:val="en-GB"/>
        </w:rPr>
        <w:t xml:space="preserve"> </w:t>
      </w:r>
      <w:r w:rsidRPr="002414DF">
        <w:rPr>
          <w:rFonts w:ascii="Candara" w:eastAsia="MS Mincho" w:hAnsi="Candara" w:cs="Times New Roman"/>
          <w:sz w:val="24"/>
          <w:szCs w:val="24"/>
          <w:lang w:val="en-GB"/>
        </w:rPr>
        <w:t>together with the building, structures and fixtures erected and being thereon.</w:t>
      </w:r>
    </w:p>
    <w:p w:rsidR="002414DF" w:rsidRPr="002414DF" w:rsidRDefault="002414DF" w:rsidP="008C6FDB">
      <w:pPr>
        <w:numPr>
          <w:ilvl w:val="2"/>
          <w:numId w:val="2"/>
        </w:numPr>
        <w:tabs>
          <w:tab w:val="left" w:pos="426"/>
        </w:tabs>
        <w:spacing w:after="200" w:line="240" w:lineRule="auto"/>
        <w:jc w:val="both"/>
        <w:rPr>
          <w:rFonts w:ascii="Candara" w:eastAsia="Times New Roman" w:hAnsi="Candara" w:cs="Times New Roman"/>
          <w:sz w:val="24"/>
          <w:szCs w:val="24"/>
          <w:lang w:val="en-GB"/>
        </w:rPr>
      </w:pPr>
      <w:r w:rsidRPr="002414DF">
        <w:rPr>
          <w:rFonts w:ascii="Candara" w:eastAsia="MS Mincho" w:hAnsi="Candara" w:cs="Times New Roman"/>
          <w:sz w:val="24"/>
          <w:szCs w:val="24"/>
          <w:lang w:val="en-GB"/>
        </w:rPr>
        <w:t>“</w:t>
      </w:r>
      <w:r w:rsidRPr="008C6FDB">
        <w:rPr>
          <w:rFonts w:ascii="Candara" w:eastAsia="MS Mincho" w:hAnsi="Candara" w:cs="Times New Roman"/>
          <w:b/>
          <w:sz w:val="24"/>
          <w:szCs w:val="24"/>
          <w:lang w:val="en-GB"/>
        </w:rPr>
        <w:t>Vendor</w:t>
      </w:r>
      <w:r w:rsidRPr="002414DF">
        <w:rPr>
          <w:rFonts w:ascii="Candara" w:eastAsia="MS Mincho" w:hAnsi="Candara" w:cs="Times New Roman"/>
          <w:sz w:val="24"/>
          <w:szCs w:val="24"/>
          <w:lang w:val="en-GB"/>
        </w:rPr>
        <w:t xml:space="preserve">” means the registered proprietor of the Property. </w:t>
      </w:r>
    </w:p>
    <w:p w:rsidR="002414DF" w:rsidRPr="002414DF" w:rsidRDefault="002414DF" w:rsidP="008C6FDB">
      <w:pPr>
        <w:numPr>
          <w:ilvl w:val="1"/>
          <w:numId w:val="1"/>
        </w:numPr>
        <w:tabs>
          <w:tab w:val="left" w:pos="720"/>
        </w:tabs>
        <w:spacing w:after="200" w:line="300" w:lineRule="auto"/>
        <w:jc w:val="both"/>
        <w:rPr>
          <w:rFonts w:ascii="Candara" w:eastAsia="Times New Roman" w:hAnsi="Candara" w:cs="Calibri"/>
          <w:b/>
          <w:spacing w:val="-3"/>
          <w:sz w:val="24"/>
          <w:szCs w:val="24"/>
          <w:lang w:val="en-GB"/>
        </w:rPr>
      </w:pPr>
      <w:r w:rsidRPr="002414DF">
        <w:rPr>
          <w:rFonts w:ascii="Candara" w:eastAsia="Times New Roman" w:hAnsi="Candara" w:cs="Calibri"/>
          <w:b/>
          <w:spacing w:val="-3"/>
          <w:sz w:val="24"/>
          <w:szCs w:val="24"/>
          <w:lang w:val="en-GB"/>
        </w:rPr>
        <w:t xml:space="preserve">Interpretation </w:t>
      </w:r>
    </w:p>
    <w:p w:rsidR="002414DF" w:rsidRPr="002414DF" w:rsidRDefault="002414DF" w:rsidP="002414DF">
      <w:pPr>
        <w:tabs>
          <w:tab w:val="left" w:pos="-720"/>
          <w:tab w:val="left" w:pos="0"/>
        </w:tabs>
        <w:suppressAutoHyphens/>
        <w:spacing w:after="200" w:line="288" w:lineRule="auto"/>
        <w:ind w:left="720"/>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In this Agreement, unless the context otherwise requires, reference to:</w:t>
      </w:r>
    </w:p>
    <w:p w:rsidR="002414DF" w:rsidRPr="002414DF" w:rsidRDefault="002414DF" w:rsidP="002414DF">
      <w:pPr>
        <w:numPr>
          <w:ilvl w:val="0"/>
          <w:numId w:val="3"/>
        </w:numPr>
        <w:tabs>
          <w:tab w:val="num" w:pos="1440"/>
        </w:tabs>
        <w:spacing w:after="200" w:line="288" w:lineRule="auto"/>
        <w:ind w:left="1440"/>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words importing the singular number only shall include the plural number also and vice versa and words importing the masculine gender includes the feminine and neuter gender and vice versa;</w:t>
      </w:r>
    </w:p>
    <w:p w:rsidR="002414DF" w:rsidRPr="002414DF" w:rsidRDefault="002414DF" w:rsidP="002414DF">
      <w:pPr>
        <w:numPr>
          <w:ilvl w:val="2"/>
          <w:numId w:val="4"/>
        </w:numPr>
        <w:spacing w:after="200" w:line="288"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the expression “person” shall include any legal or natural person, partnership, trust, company, joint venture, agency, government or local authority department or other body (whether corporate or unincorporate);</w:t>
      </w:r>
    </w:p>
    <w:p w:rsidR="002414DF" w:rsidRPr="002414DF" w:rsidRDefault="002414DF" w:rsidP="002414DF">
      <w:pPr>
        <w:numPr>
          <w:ilvl w:val="2"/>
          <w:numId w:val="4"/>
        </w:numPr>
        <w:spacing w:after="200" w:line="288"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Clauses shall be construed as references to Sections and Clauses of this Agreement;</w:t>
      </w:r>
    </w:p>
    <w:p w:rsidR="002414DF" w:rsidRPr="002414DF" w:rsidRDefault="002414DF" w:rsidP="002414DF">
      <w:pPr>
        <w:numPr>
          <w:ilvl w:val="2"/>
          <w:numId w:val="4"/>
        </w:numPr>
        <w:spacing w:after="200" w:line="24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the word “tax” shall be construed so as to include any tax, levy, impost, assessment, duty or other charge of a similar nature (including, without limitation, value added tax, stamp duty, capital gains tax and any penalty or interest payable in connection with any failure to pay or any delay in paying any of the same) and “taxation” shall be construed accordingly and the expression “competent taxing authority” means, in respect of any state or administrative division thereof, any governmental or local authority, monetary agency or central bank having power to collect or levy taxes;</w:t>
      </w:r>
    </w:p>
    <w:p w:rsidR="002414DF" w:rsidRPr="002414DF" w:rsidRDefault="002414DF" w:rsidP="002414DF">
      <w:pPr>
        <w:numPr>
          <w:ilvl w:val="2"/>
          <w:numId w:val="4"/>
        </w:numPr>
        <w:spacing w:after="200" w:line="24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 xml:space="preserve">indemnifying any person against any circumstance includes indemnifying and keeping him harmless from all actions, claims and proceedings from time to time made against that person and all loss or damage and all payments, costs and expenses made or incurred by that person as a consequence of or which would not have arisen but for that circumstance; </w:t>
      </w:r>
    </w:p>
    <w:p w:rsidR="002414DF" w:rsidRPr="002414DF" w:rsidRDefault="002414DF" w:rsidP="002414DF">
      <w:pPr>
        <w:numPr>
          <w:ilvl w:val="2"/>
          <w:numId w:val="4"/>
        </w:numPr>
        <w:spacing w:after="200" w:line="24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costs, charges, expenses or remuneration shall be deemed to include, in addition, references to any value added tax or similar tax charged or chargeable in respect thereof.</w:t>
      </w:r>
    </w:p>
    <w:p w:rsidR="002414DF" w:rsidRPr="002414DF" w:rsidRDefault="002414DF" w:rsidP="008C6FDB">
      <w:pPr>
        <w:numPr>
          <w:ilvl w:val="1"/>
          <w:numId w:val="1"/>
        </w:numPr>
        <w:tabs>
          <w:tab w:val="left" w:pos="720"/>
        </w:tabs>
        <w:spacing w:after="200" w:line="30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Headings to sections are for convenience only and shall not affect the construction or interpretation of this Agreement.</w:t>
      </w:r>
    </w:p>
    <w:p w:rsidR="002414DF" w:rsidRPr="002414DF" w:rsidRDefault="002414DF" w:rsidP="008C6FDB">
      <w:pPr>
        <w:numPr>
          <w:ilvl w:val="1"/>
          <w:numId w:val="1"/>
        </w:numPr>
        <w:tabs>
          <w:tab w:val="left" w:pos="720"/>
        </w:tabs>
        <w:spacing w:after="200" w:line="30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lastRenderedPageBreak/>
        <w:t>In this Agreement any reference to any document means that document as is supplemented, amended or varied from time to time between the parties thereto in accordance with the terms (if applicable) hereof and thereof.</w:t>
      </w:r>
    </w:p>
    <w:p w:rsidR="002414DF" w:rsidRPr="002414DF" w:rsidRDefault="002414DF" w:rsidP="002414DF">
      <w:pPr>
        <w:numPr>
          <w:ilvl w:val="0"/>
          <w:numId w:val="1"/>
        </w:numPr>
        <w:tabs>
          <w:tab w:val="left" w:pos="720"/>
        </w:tabs>
        <w:spacing w:after="200" w:line="300" w:lineRule="auto"/>
        <w:jc w:val="both"/>
        <w:rPr>
          <w:rFonts w:ascii="Candara" w:eastAsia="MS Mincho" w:hAnsi="Candara" w:cs="Times New Roman Bold"/>
          <w:b/>
          <w:sz w:val="24"/>
          <w:szCs w:val="24"/>
          <w:lang w:val="en-GB"/>
        </w:rPr>
      </w:pPr>
      <w:r w:rsidRPr="002414DF">
        <w:rPr>
          <w:rFonts w:ascii="Candara" w:eastAsia="MS Mincho" w:hAnsi="Candara" w:cs="Times New Roman Bold"/>
          <w:b/>
          <w:sz w:val="24"/>
          <w:szCs w:val="24"/>
          <w:lang w:val="en-GB"/>
        </w:rPr>
        <w:t>Assignment and Novation</w:t>
      </w:r>
    </w:p>
    <w:p w:rsidR="008C6FDB" w:rsidRPr="008C6FDB" w:rsidRDefault="002414DF" w:rsidP="008C6FDB">
      <w:pPr>
        <w:numPr>
          <w:ilvl w:val="1"/>
          <w:numId w:val="1"/>
        </w:numPr>
        <w:tabs>
          <w:tab w:val="left" w:pos="720"/>
        </w:tabs>
        <w:spacing w:after="200" w:line="300" w:lineRule="auto"/>
        <w:jc w:val="both"/>
        <w:rPr>
          <w:rFonts w:ascii="Candara" w:eastAsia="MS Mincho" w:hAnsi="Candara" w:cs="Times New Roman"/>
          <w:sz w:val="24"/>
          <w:szCs w:val="24"/>
          <w:lang w:val="en-GB"/>
        </w:rPr>
      </w:pPr>
      <w:r w:rsidRPr="002414DF">
        <w:rPr>
          <w:rFonts w:ascii="Candara" w:eastAsia="Times New Roman" w:hAnsi="Candara" w:cs="Times New Roman"/>
          <w:sz w:val="24"/>
          <w:szCs w:val="24"/>
          <w:lang w:val="en-GB"/>
        </w:rPr>
        <w:t xml:space="preserve">With effect from the date hereof, in consideration to these presents and the Assignment Consideration, the Assignor hereby assigns absolutely to the Assignee all the Assignor’s rights, interests and title in the </w:t>
      </w:r>
      <w:r w:rsidR="00AA2908">
        <w:rPr>
          <w:rFonts w:ascii="Candara" w:eastAsia="Times New Roman" w:hAnsi="Candara" w:cs="Times New Roman"/>
          <w:sz w:val="24"/>
          <w:szCs w:val="24"/>
          <w:lang w:val="en-GB"/>
        </w:rPr>
        <w:t xml:space="preserve">Agreement </w:t>
      </w:r>
      <w:r w:rsidRPr="002414DF">
        <w:rPr>
          <w:rFonts w:ascii="Candara" w:eastAsia="Times New Roman" w:hAnsi="Candara" w:cs="Times New Roman"/>
          <w:sz w:val="24"/>
          <w:szCs w:val="24"/>
          <w:lang w:val="en-GB"/>
        </w:rPr>
        <w:t>to the Assignee and the Assignee hereby accept the Assignment subject to the terms and conditions herein contained.</w:t>
      </w:r>
    </w:p>
    <w:p w:rsidR="002414DF" w:rsidRPr="002414DF" w:rsidRDefault="002414DF" w:rsidP="008C6FDB">
      <w:pPr>
        <w:numPr>
          <w:ilvl w:val="1"/>
          <w:numId w:val="1"/>
        </w:numPr>
        <w:tabs>
          <w:tab w:val="left" w:pos="720"/>
        </w:tabs>
        <w:spacing w:after="200" w:line="300" w:lineRule="auto"/>
        <w:jc w:val="both"/>
        <w:rPr>
          <w:rFonts w:ascii="Candara" w:eastAsia="MS Mincho" w:hAnsi="Candara" w:cs="Times New Roman Bold"/>
          <w:sz w:val="24"/>
          <w:szCs w:val="24"/>
          <w:lang w:val="en-GB"/>
        </w:rPr>
      </w:pPr>
      <w:r w:rsidRPr="002414DF">
        <w:rPr>
          <w:rFonts w:ascii="Candara" w:eastAsia="MS Mincho" w:hAnsi="Candara" w:cs="Times New Roman Bold"/>
          <w:sz w:val="24"/>
          <w:szCs w:val="24"/>
          <w:lang w:val="en-GB"/>
        </w:rPr>
        <w:t xml:space="preserve">Upon the execution of this </w:t>
      </w:r>
      <w:r w:rsidR="00AA2908">
        <w:rPr>
          <w:rFonts w:ascii="Candara" w:eastAsia="MS Mincho" w:hAnsi="Candara" w:cs="Times New Roman Bold"/>
          <w:sz w:val="24"/>
          <w:szCs w:val="24"/>
          <w:lang w:val="en-GB"/>
        </w:rPr>
        <w:t>deed</w:t>
      </w:r>
      <w:r w:rsidRPr="002414DF">
        <w:rPr>
          <w:rFonts w:ascii="Candara" w:eastAsia="MS Mincho" w:hAnsi="Candara" w:cs="Times New Roman Bold"/>
          <w:sz w:val="24"/>
          <w:szCs w:val="24"/>
          <w:lang w:val="en-GB"/>
        </w:rPr>
        <w:t xml:space="preserve">, the Assignor shall procure </w:t>
      </w:r>
      <w:r w:rsidR="008C6FDB">
        <w:rPr>
          <w:rFonts w:ascii="Candara" w:eastAsia="MS Mincho" w:hAnsi="Candara" w:cs="Times New Roman Bold"/>
          <w:sz w:val="24"/>
          <w:szCs w:val="24"/>
          <w:lang w:val="en-GB"/>
        </w:rPr>
        <w:t>the Vendor to execute a formal A</w:t>
      </w:r>
      <w:r w:rsidRPr="002414DF">
        <w:rPr>
          <w:rFonts w:ascii="Candara" w:eastAsia="MS Mincho" w:hAnsi="Candara" w:cs="Times New Roman Bold"/>
          <w:sz w:val="24"/>
          <w:szCs w:val="24"/>
          <w:lang w:val="en-GB"/>
        </w:rPr>
        <w:t>greement for Sale for the Property with the Assign</w:t>
      </w:r>
      <w:r w:rsidR="008C6FDB">
        <w:rPr>
          <w:rFonts w:ascii="Candara" w:eastAsia="MS Mincho" w:hAnsi="Candara" w:cs="Times New Roman Bold"/>
          <w:sz w:val="24"/>
          <w:szCs w:val="24"/>
          <w:lang w:val="en-GB"/>
        </w:rPr>
        <w:t>ee</w:t>
      </w:r>
      <w:r w:rsidRPr="002414DF">
        <w:rPr>
          <w:rFonts w:ascii="Candara" w:eastAsia="MS Mincho" w:hAnsi="Candara" w:cs="Times New Roman Bold"/>
          <w:sz w:val="24"/>
          <w:szCs w:val="24"/>
          <w:lang w:val="en-GB"/>
        </w:rPr>
        <w:t xml:space="preserve"> pursuant to which the Assignee take</w:t>
      </w:r>
      <w:r w:rsidR="008C6FDB">
        <w:rPr>
          <w:rFonts w:ascii="Candara" w:eastAsia="MS Mincho" w:hAnsi="Candara" w:cs="Times New Roman Bold"/>
          <w:sz w:val="24"/>
          <w:szCs w:val="24"/>
          <w:lang w:val="en-GB"/>
        </w:rPr>
        <w:t>s</w:t>
      </w:r>
      <w:r w:rsidRPr="002414DF">
        <w:rPr>
          <w:rFonts w:ascii="Candara" w:eastAsia="MS Mincho" w:hAnsi="Candara" w:cs="Times New Roman Bold"/>
          <w:sz w:val="24"/>
          <w:szCs w:val="24"/>
          <w:lang w:val="en-GB"/>
        </w:rPr>
        <w:t xml:space="preserve"> all the Assignor’s rights, interest and title to the Bid as if it was </w:t>
      </w:r>
      <w:r w:rsidR="008C6FDB">
        <w:rPr>
          <w:rFonts w:ascii="Candara" w:eastAsia="MS Mincho" w:hAnsi="Candara" w:cs="Times New Roman Bold"/>
          <w:sz w:val="24"/>
          <w:szCs w:val="24"/>
          <w:lang w:val="en-GB"/>
        </w:rPr>
        <w:t xml:space="preserve">the </w:t>
      </w:r>
      <w:r w:rsidRPr="002414DF">
        <w:rPr>
          <w:rFonts w:ascii="Candara" w:eastAsia="MS Mincho" w:hAnsi="Candara" w:cs="Times New Roman Bold"/>
          <w:sz w:val="24"/>
          <w:szCs w:val="24"/>
          <w:lang w:val="en-GB"/>
        </w:rPr>
        <w:t xml:space="preserve">winning bidder thereof in place of the Assignor. </w:t>
      </w:r>
    </w:p>
    <w:p w:rsidR="002414DF" w:rsidRPr="002414DF" w:rsidRDefault="002414DF" w:rsidP="002414DF">
      <w:pPr>
        <w:numPr>
          <w:ilvl w:val="0"/>
          <w:numId w:val="1"/>
        </w:numPr>
        <w:tabs>
          <w:tab w:val="left" w:pos="720"/>
        </w:tabs>
        <w:spacing w:after="200" w:line="300" w:lineRule="auto"/>
        <w:jc w:val="both"/>
        <w:rPr>
          <w:rFonts w:ascii="Candara" w:eastAsia="MS Mincho" w:hAnsi="Candara" w:cs="Times New Roman Bold"/>
          <w:sz w:val="24"/>
          <w:szCs w:val="24"/>
          <w:lang w:val="en-GB"/>
        </w:rPr>
      </w:pPr>
      <w:r w:rsidRPr="002414DF">
        <w:rPr>
          <w:rFonts w:ascii="Candara" w:eastAsia="MS Mincho" w:hAnsi="Candara" w:cs="Times New Roman Bold"/>
          <w:b/>
          <w:sz w:val="24"/>
          <w:szCs w:val="24"/>
          <w:lang w:val="en-GB"/>
        </w:rPr>
        <w:t xml:space="preserve">Payment of the Assignment Consideration </w:t>
      </w:r>
    </w:p>
    <w:p w:rsidR="002414DF" w:rsidRPr="002414DF" w:rsidRDefault="00AA2908" w:rsidP="002414DF">
      <w:pPr>
        <w:numPr>
          <w:ilvl w:val="1"/>
          <w:numId w:val="1"/>
        </w:numPr>
        <w:tabs>
          <w:tab w:val="left" w:pos="720"/>
        </w:tabs>
        <w:spacing w:after="200" w:line="300" w:lineRule="auto"/>
        <w:jc w:val="both"/>
        <w:rPr>
          <w:rFonts w:ascii="Candara" w:eastAsia="MS Mincho" w:hAnsi="Candara" w:cs="Times New Roman Bold"/>
          <w:sz w:val="24"/>
          <w:szCs w:val="24"/>
          <w:lang w:val="en-GB"/>
        </w:rPr>
      </w:pPr>
      <w:r>
        <w:rPr>
          <w:rFonts w:ascii="Candara" w:eastAsia="MS Mincho" w:hAnsi="Candara" w:cs="Times New Roman Bold"/>
          <w:sz w:val="24"/>
          <w:szCs w:val="24"/>
          <w:lang w:val="en-GB"/>
        </w:rPr>
        <w:t>The</w:t>
      </w:r>
      <w:r w:rsidR="002414DF" w:rsidRPr="002414DF">
        <w:rPr>
          <w:rFonts w:ascii="Candara" w:eastAsia="MS Mincho" w:hAnsi="Candara" w:cs="Times New Roman Bold"/>
          <w:sz w:val="24"/>
          <w:szCs w:val="24"/>
          <w:lang w:val="en-GB"/>
        </w:rPr>
        <w:t xml:space="preserve"> Assignee shall pay to the </w:t>
      </w:r>
      <w:r w:rsidR="00D746DA">
        <w:rPr>
          <w:rFonts w:ascii="Candara" w:eastAsia="MS Mincho" w:hAnsi="Candara" w:cs="Times New Roman Bold"/>
          <w:sz w:val="24"/>
          <w:szCs w:val="24"/>
          <w:lang w:val="en-GB"/>
        </w:rPr>
        <w:t xml:space="preserve">Assignor the </w:t>
      </w:r>
      <w:r w:rsidR="002414DF" w:rsidRPr="002414DF">
        <w:rPr>
          <w:rFonts w:ascii="Candara" w:eastAsia="MS Mincho" w:hAnsi="Candara" w:cs="Times New Roman Bold"/>
          <w:sz w:val="24"/>
          <w:szCs w:val="24"/>
          <w:lang w:val="en-GB"/>
        </w:rPr>
        <w:t xml:space="preserve">Assignment Consideration through the </w:t>
      </w:r>
      <w:r w:rsidR="00D746DA">
        <w:rPr>
          <w:rFonts w:ascii="Candara" w:eastAsia="MS Mincho" w:hAnsi="Candara" w:cs="Times New Roman Bold"/>
          <w:sz w:val="24"/>
          <w:szCs w:val="24"/>
          <w:lang w:val="en-GB"/>
        </w:rPr>
        <w:t xml:space="preserve">Assignor’s nominated </w:t>
      </w:r>
      <w:r w:rsidR="002414DF" w:rsidRPr="002414DF">
        <w:rPr>
          <w:rFonts w:ascii="Candara" w:eastAsia="MS Mincho" w:hAnsi="Candara" w:cs="Times New Roman Bold"/>
          <w:sz w:val="24"/>
          <w:szCs w:val="24"/>
          <w:lang w:val="en-GB"/>
        </w:rPr>
        <w:t xml:space="preserve">bank account </w:t>
      </w:r>
      <w:r w:rsidR="00D746DA">
        <w:rPr>
          <w:rFonts w:ascii="Candara" w:eastAsia="MS Mincho" w:hAnsi="Candara" w:cs="Times New Roman Bold"/>
          <w:sz w:val="24"/>
          <w:szCs w:val="24"/>
          <w:lang w:val="en-GB"/>
        </w:rPr>
        <w:t xml:space="preserve">whose particulars are as stated below </w:t>
      </w:r>
      <w:r w:rsidR="002414DF" w:rsidRPr="002414DF">
        <w:rPr>
          <w:rFonts w:ascii="Candara" w:eastAsia="MS Mincho" w:hAnsi="Candara" w:cs="Times New Roman Bold"/>
          <w:sz w:val="24"/>
          <w:szCs w:val="24"/>
          <w:lang w:val="en-GB"/>
        </w:rPr>
        <w:t>or as may be agreed between the parties:</w:t>
      </w:r>
    </w:p>
    <w:p w:rsidR="002414DF" w:rsidRPr="00D746DA" w:rsidRDefault="002414DF" w:rsidP="00D746DA">
      <w:pPr>
        <w:spacing w:after="200" w:line="240" w:lineRule="auto"/>
        <w:ind w:left="720"/>
        <w:jc w:val="both"/>
        <w:rPr>
          <w:rFonts w:ascii="Candara" w:eastAsia="MS Mincho" w:hAnsi="Candara" w:cs="Times New Roman Bold"/>
          <w:sz w:val="24"/>
          <w:szCs w:val="24"/>
          <w:lang w:val="en-GB"/>
        </w:rPr>
      </w:pPr>
      <w:r w:rsidRPr="00D746DA">
        <w:rPr>
          <w:rFonts w:ascii="Candara" w:eastAsia="MS Mincho" w:hAnsi="Candara" w:cs="Times New Roman Bold"/>
          <w:sz w:val="24"/>
          <w:szCs w:val="24"/>
          <w:lang w:val="en-GB"/>
        </w:rPr>
        <w:t xml:space="preserve">Bank Name: </w:t>
      </w:r>
      <w:r w:rsidRPr="00D746DA">
        <w:rPr>
          <w:rFonts w:ascii="Candara" w:eastAsia="MS Mincho" w:hAnsi="Candara" w:cs="Times New Roman Bold"/>
          <w:sz w:val="24"/>
          <w:szCs w:val="24"/>
          <w:lang w:val="en-GB"/>
        </w:rPr>
        <w:tab/>
      </w:r>
      <w:r w:rsidRPr="00D746DA">
        <w:rPr>
          <w:rFonts w:ascii="Candara" w:eastAsia="MS Mincho" w:hAnsi="Candara" w:cs="Times New Roman Bold"/>
          <w:sz w:val="24"/>
          <w:szCs w:val="24"/>
          <w:lang w:val="en-GB"/>
        </w:rPr>
        <w:tab/>
      </w:r>
      <w:r w:rsidR="00AA2908">
        <w:rPr>
          <w:rFonts w:ascii="Candara" w:eastAsia="MS Mincho" w:hAnsi="Candara" w:cs="Times New Roman Bold"/>
          <w:sz w:val="24"/>
          <w:szCs w:val="24"/>
          <w:lang w:val="en-GB"/>
        </w:rPr>
        <w:t>……………</w:t>
      </w:r>
    </w:p>
    <w:p w:rsidR="002414DF" w:rsidRPr="00D746DA" w:rsidRDefault="002414DF" w:rsidP="00D746DA">
      <w:pPr>
        <w:spacing w:after="200" w:line="240" w:lineRule="auto"/>
        <w:ind w:left="720"/>
        <w:jc w:val="both"/>
        <w:rPr>
          <w:rFonts w:ascii="Candara" w:eastAsia="MS Mincho" w:hAnsi="Candara" w:cs="Times New Roman Bold"/>
          <w:sz w:val="24"/>
          <w:szCs w:val="24"/>
          <w:lang w:val="en-GB"/>
        </w:rPr>
      </w:pPr>
      <w:r w:rsidRPr="00D746DA">
        <w:rPr>
          <w:rFonts w:ascii="Candara" w:eastAsia="MS Mincho" w:hAnsi="Candara" w:cs="Times New Roman Bold"/>
          <w:sz w:val="24"/>
          <w:szCs w:val="24"/>
          <w:lang w:val="en-GB"/>
        </w:rPr>
        <w:t>Branch:</w:t>
      </w:r>
      <w:r w:rsidRPr="00D746DA">
        <w:rPr>
          <w:rFonts w:ascii="Candara" w:eastAsia="MS Mincho" w:hAnsi="Candara" w:cs="Times New Roman Bold"/>
          <w:sz w:val="24"/>
          <w:szCs w:val="24"/>
          <w:lang w:val="en-GB"/>
        </w:rPr>
        <w:tab/>
      </w:r>
      <w:r w:rsidRPr="00D746DA">
        <w:rPr>
          <w:rFonts w:ascii="Candara" w:eastAsia="MS Mincho" w:hAnsi="Candara" w:cs="Times New Roman Bold"/>
          <w:sz w:val="24"/>
          <w:szCs w:val="24"/>
          <w:lang w:val="en-GB"/>
        </w:rPr>
        <w:tab/>
      </w:r>
      <w:r w:rsidR="00AA2908">
        <w:rPr>
          <w:rFonts w:ascii="Candara" w:eastAsia="MS Mincho" w:hAnsi="Candara" w:cs="Times New Roman Bold"/>
          <w:sz w:val="24"/>
          <w:szCs w:val="24"/>
          <w:lang w:val="en-GB"/>
        </w:rPr>
        <w:t>……………</w:t>
      </w:r>
    </w:p>
    <w:p w:rsidR="002414DF" w:rsidRPr="00D746DA" w:rsidRDefault="002414DF" w:rsidP="00D746DA">
      <w:pPr>
        <w:spacing w:after="200" w:line="240" w:lineRule="auto"/>
        <w:ind w:left="720"/>
        <w:jc w:val="both"/>
        <w:rPr>
          <w:rFonts w:ascii="Candara" w:eastAsia="MS Mincho" w:hAnsi="Candara" w:cs="Times New Roman Bold"/>
          <w:sz w:val="24"/>
          <w:szCs w:val="24"/>
          <w:lang w:val="en-GB"/>
        </w:rPr>
      </w:pPr>
      <w:r w:rsidRPr="00D746DA">
        <w:rPr>
          <w:rFonts w:ascii="Candara" w:eastAsia="MS Mincho" w:hAnsi="Candara" w:cs="Times New Roman Bold"/>
          <w:sz w:val="24"/>
          <w:szCs w:val="24"/>
          <w:lang w:val="en-GB"/>
        </w:rPr>
        <w:t>Account Name:</w:t>
      </w:r>
      <w:r w:rsidRPr="00D746DA">
        <w:rPr>
          <w:rFonts w:ascii="Candara" w:eastAsia="MS Mincho" w:hAnsi="Candara" w:cs="Times New Roman Bold"/>
          <w:sz w:val="24"/>
          <w:szCs w:val="24"/>
          <w:lang w:val="en-GB"/>
        </w:rPr>
        <w:tab/>
      </w:r>
      <w:r w:rsidR="00AA2908">
        <w:rPr>
          <w:rFonts w:ascii="Candara" w:eastAsia="MS Mincho" w:hAnsi="Candara" w:cs="Times New Roman Bold"/>
          <w:sz w:val="24"/>
          <w:szCs w:val="24"/>
          <w:lang w:val="en-GB"/>
        </w:rPr>
        <w:t>…………….</w:t>
      </w:r>
    </w:p>
    <w:p w:rsidR="002414DF" w:rsidRPr="00D746DA" w:rsidRDefault="002414DF" w:rsidP="00D746DA">
      <w:pPr>
        <w:spacing w:after="200" w:line="240" w:lineRule="auto"/>
        <w:ind w:left="720"/>
        <w:jc w:val="both"/>
        <w:rPr>
          <w:rFonts w:ascii="Candara" w:eastAsia="MS Mincho" w:hAnsi="Candara" w:cs="Times New Roman Bold"/>
          <w:sz w:val="24"/>
          <w:szCs w:val="24"/>
          <w:lang w:val="en-GB"/>
        </w:rPr>
      </w:pPr>
      <w:r w:rsidRPr="00D746DA">
        <w:rPr>
          <w:rFonts w:ascii="Candara" w:eastAsia="MS Mincho" w:hAnsi="Candara" w:cs="Times New Roman Bold"/>
          <w:sz w:val="24"/>
          <w:szCs w:val="24"/>
          <w:lang w:val="en-GB"/>
        </w:rPr>
        <w:t>Account No.:</w:t>
      </w:r>
      <w:r w:rsidRPr="00D746DA">
        <w:rPr>
          <w:rFonts w:ascii="Candara" w:eastAsia="MS Mincho" w:hAnsi="Candara" w:cs="Times New Roman Bold"/>
          <w:sz w:val="24"/>
          <w:szCs w:val="24"/>
          <w:lang w:val="en-GB"/>
        </w:rPr>
        <w:tab/>
      </w:r>
      <w:r w:rsidRPr="00D746DA">
        <w:rPr>
          <w:rFonts w:ascii="Candara" w:eastAsia="MS Mincho" w:hAnsi="Candara" w:cs="Times New Roman Bold"/>
          <w:sz w:val="24"/>
          <w:szCs w:val="24"/>
          <w:lang w:val="en-GB"/>
        </w:rPr>
        <w:tab/>
      </w:r>
      <w:r w:rsidR="00AA2908">
        <w:rPr>
          <w:rFonts w:ascii="Candara" w:eastAsia="MS Mincho" w:hAnsi="Candara" w:cs="Times New Roman Bold"/>
          <w:sz w:val="24"/>
          <w:szCs w:val="24"/>
          <w:lang w:val="en-GB"/>
        </w:rPr>
        <w:t>…………….</w:t>
      </w:r>
    </w:p>
    <w:p w:rsidR="00E1633D" w:rsidRPr="00E1633D" w:rsidRDefault="00E1633D" w:rsidP="00E1633D">
      <w:pPr>
        <w:numPr>
          <w:ilvl w:val="0"/>
          <w:numId w:val="1"/>
        </w:numPr>
        <w:spacing w:after="200" w:line="300" w:lineRule="auto"/>
        <w:jc w:val="both"/>
        <w:rPr>
          <w:rFonts w:ascii="Candara" w:eastAsia="MS Mincho" w:hAnsi="Candara" w:cs="Times New Roman Bold"/>
          <w:b/>
          <w:sz w:val="24"/>
          <w:szCs w:val="24"/>
          <w:lang w:val="en-GB"/>
        </w:rPr>
      </w:pPr>
      <w:r w:rsidRPr="00E1633D">
        <w:rPr>
          <w:rFonts w:ascii="Candara" w:eastAsia="MS Mincho" w:hAnsi="Candara" w:cs="Times New Roman Bold"/>
          <w:b/>
          <w:sz w:val="24"/>
          <w:szCs w:val="24"/>
          <w:lang w:val="en-GB"/>
        </w:rPr>
        <w:t>Costs</w:t>
      </w:r>
    </w:p>
    <w:p w:rsidR="00E1633D" w:rsidRPr="00E1633D" w:rsidRDefault="00E1633D" w:rsidP="00E1633D">
      <w:pPr>
        <w:spacing w:after="200" w:line="300" w:lineRule="auto"/>
        <w:ind w:left="720"/>
        <w:jc w:val="both"/>
        <w:rPr>
          <w:rFonts w:ascii="Candara" w:eastAsia="MS Mincho" w:hAnsi="Candara" w:cs="Times New Roman Bold"/>
          <w:sz w:val="24"/>
          <w:szCs w:val="24"/>
          <w:lang w:val="en-GB"/>
        </w:rPr>
      </w:pPr>
      <w:r w:rsidRPr="00E1633D">
        <w:rPr>
          <w:rFonts w:ascii="Candara" w:eastAsia="Times New Roman" w:hAnsi="Candara" w:cs="Calibri"/>
          <w:sz w:val="24"/>
          <w:szCs w:val="24"/>
          <w:lang w:val="en-GB"/>
        </w:rPr>
        <w:t xml:space="preserve">The Assignor shall be responsible for and shall pay the legal fees and disbursements in connection with this </w:t>
      </w:r>
      <w:r w:rsidR="00765DCA">
        <w:rPr>
          <w:rFonts w:ascii="Candara" w:eastAsia="Times New Roman" w:hAnsi="Candara" w:cs="Calibri"/>
          <w:sz w:val="24"/>
          <w:szCs w:val="24"/>
          <w:lang w:val="en-GB"/>
        </w:rPr>
        <w:t>Deed</w:t>
      </w:r>
      <w:r w:rsidRPr="00E1633D">
        <w:rPr>
          <w:rFonts w:ascii="Candara" w:eastAsia="Times New Roman" w:hAnsi="Candara" w:cs="Calibri"/>
          <w:sz w:val="24"/>
          <w:szCs w:val="24"/>
          <w:lang w:val="en-GB"/>
        </w:rPr>
        <w:t>.</w:t>
      </w:r>
      <w:r w:rsidRPr="00E1633D">
        <w:rPr>
          <w:rFonts w:ascii="Candara" w:eastAsia="MS Mincho" w:hAnsi="Candara" w:cs="Times New Roman Bold"/>
          <w:sz w:val="24"/>
          <w:szCs w:val="24"/>
          <w:lang w:val="en-GB"/>
        </w:rPr>
        <w:t xml:space="preserve"> For the avoidance of doubt, the </w:t>
      </w:r>
      <w:r w:rsidRPr="00E1633D">
        <w:rPr>
          <w:rFonts w:ascii="Candara" w:eastAsia="Times New Roman" w:hAnsi="Candara" w:cs="Calibri"/>
          <w:sz w:val="24"/>
          <w:szCs w:val="24"/>
          <w:lang w:val="en-GB"/>
        </w:rPr>
        <w:t xml:space="preserve">stamp duty and registration fees and any other </w:t>
      </w:r>
      <w:r w:rsidRPr="002414DF">
        <w:rPr>
          <w:rFonts w:ascii="Candara" w:eastAsia="Times New Roman" w:hAnsi="Candara" w:cs="Calibri"/>
          <w:sz w:val="24"/>
          <w:szCs w:val="24"/>
          <w:lang w:val="en-GB"/>
        </w:rPr>
        <w:t>tax payable</w:t>
      </w:r>
      <w:r w:rsidRPr="00E1633D">
        <w:rPr>
          <w:rFonts w:ascii="Candara" w:eastAsia="Times New Roman" w:hAnsi="Candara" w:cs="Calibri"/>
          <w:sz w:val="24"/>
          <w:szCs w:val="24"/>
          <w:lang w:val="en-GB"/>
        </w:rPr>
        <w:t xml:space="preserve"> on the transfer of the Property to the Assignee shall be for the account of the Assign</w:t>
      </w:r>
      <w:r w:rsidR="00484F92">
        <w:rPr>
          <w:rFonts w:ascii="Candara" w:eastAsia="Times New Roman" w:hAnsi="Candara" w:cs="Calibri"/>
          <w:sz w:val="24"/>
          <w:szCs w:val="24"/>
          <w:lang w:val="en-GB"/>
        </w:rPr>
        <w:t>ee</w:t>
      </w:r>
      <w:r w:rsidRPr="00E1633D">
        <w:rPr>
          <w:rFonts w:ascii="Candara" w:eastAsia="Times New Roman" w:hAnsi="Candara" w:cs="Calibri"/>
          <w:sz w:val="24"/>
          <w:szCs w:val="24"/>
          <w:lang w:val="en-GB"/>
        </w:rPr>
        <w:t xml:space="preserve">. </w:t>
      </w:r>
    </w:p>
    <w:p w:rsidR="00E1633D" w:rsidRPr="00E1633D" w:rsidRDefault="00E1633D" w:rsidP="00E1633D">
      <w:pPr>
        <w:numPr>
          <w:ilvl w:val="0"/>
          <w:numId w:val="1"/>
        </w:numPr>
        <w:spacing w:after="200" w:line="300" w:lineRule="auto"/>
        <w:jc w:val="both"/>
        <w:rPr>
          <w:rFonts w:ascii="Candara" w:eastAsia="Times New Roman" w:hAnsi="Candara" w:cs="Times New Roman Bold"/>
          <w:spacing w:val="-2"/>
          <w:sz w:val="24"/>
          <w:szCs w:val="24"/>
          <w:lang w:val="en-GB"/>
        </w:rPr>
      </w:pPr>
      <w:r w:rsidRPr="00E1633D">
        <w:rPr>
          <w:rFonts w:ascii="Candara" w:eastAsia="Times New Roman" w:hAnsi="Candara" w:cs="Times New Roman Bold"/>
          <w:b/>
          <w:bCs/>
          <w:spacing w:val="-2"/>
          <w:sz w:val="24"/>
          <w:szCs w:val="24"/>
          <w:lang w:val="en-GB"/>
        </w:rPr>
        <w:t>Further Assurance</w:t>
      </w:r>
    </w:p>
    <w:p w:rsidR="00E1633D" w:rsidRPr="00E1633D" w:rsidRDefault="00E1633D" w:rsidP="00E1633D">
      <w:pPr>
        <w:suppressAutoHyphens/>
        <w:spacing w:after="200" w:line="300" w:lineRule="auto"/>
        <w:ind w:left="720"/>
        <w:jc w:val="both"/>
        <w:rPr>
          <w:rFonts w:ascii="Candara" w:eastAsia="Times New Roman" w:hAnsi="Candara" w:cs="Times New Roman"/>
          <w:spacing w:val="-3"/>
          <w:sz w:val="24"/>
          <w:szCs w:val="24"/>
          <w:lang w:val="en-GB"/>
        </w:rPr>
      </w:pPr>
      <w:r w:rsidRPr="00E1633D">
        <w:rPr>
          <w:rFonts w:ascii="Candara" w:eastAsia="Times New Roman" w:hAnsi="Candara" w:cs="Times New Roman"/>
          <w:spacing w:val="-3"/>
          <w:sz w:val="24"/>
          <w:szCs w:val="24"/>
          <w:lang w:val="en-GB"/>
        </w:rPr>
        <w:t xml:space="preserve">Each of the parties, at the request of the other, shall execute, acknowledge, deliver and file without any further consideration all further assignments, deeds, consents and other </w:t>
      </w:r>
      <w:r w:rsidRPr="00E1633D">
        <w:rPr>
          <w:rFonts w:ascii="Candara" w:eastAsia="Times New Roman" w:hAnsi="Candara" w:cs="Times New Roman"/>
          <w:spacing w:val="-3"/>
          <w:sz w:val="24"/>
          <w:szCs w:val="24"/>
          <w:lang w:val="en-GB"/>
        </w:rPr>
        <w:lastRenderedPageBreak/>
        <w:t xml:space="preserve">documents and take such other action as may be reasonably requested to complete and give effect to the transaction(s) contemplated in this </w:t>
      </w:r>
      <w:r w:rsidR="00765DCA">
        <w:rPr>
          <w:rFonts w:ascii="Candara" w:eastAsia="Times New Roman" w:hAnsi="Candara" w:cs="Times New Roman"/>
          <w:spacing w:val="-3"/>
          <w:sz w:val="24"/>
          <w:szCs w:val="24"/>
          <w:lang w:val="en-GB"/>
        </w:rPr>
        <w:t>Deed</w:t>
      </w:r>
      <w:r w:rsidRPr="002414DF">
        <w:rPr>
          <w:rFonts w:ascii="Candara" w:eastAsia="Times New Roman" w:hAnsi="Candara" w:cs="Times New Roman"/>
          <w:spacing w:val="-3"/>
          <w:sz w:val="24"/>
          <w:szCs w:val="24"/>
          <w:lang w:val="en-GB"/>
        </w:rPr>
        <w:t xml:space="preserve">. </w:t>
      </w:r>
    </w:p>
    <w:p w:rsidR="00E1633D" w:rsidRPr="00E1633D" w:rsidRDefault="00E1633D" w:rsidP="00E1633D">
      <w:pPr>
        <w:keepNext/>
        <w:numPr>
          <w:ilvl w:val="0"/>
          <w:numId w:val="1"/>
        </w:numPr>
        <w:tabs>
          <w:tab w:val="left" w:pos="0"/>
          <w:tab w:val="left" w:pos="720"/>
        </w:tabs>
        <w:spacing w:after="200" w:line="264" w:lineRule="auto"/>
        <w:outlineLvl w:val="0"/>
        <w:rPr>
          <w:rFonts w:ascii="Candara" w:eastAsia="Times New Roman" w:hAnsi="Candara" w:cs="Times New Roman"/>
          <w:b/>
          <w:caps/>
          <w:sz w:val="24"/>
          <w:szCs w:val="24"/>
          <w:lang w:val="en-GB"/>
        </w:rPr>
      </w:pPr>
      <w:bookmarkStart w:id="6" w:name="_Toc434218360"/>
      <w:r w:rsidRPr="00E1633D">
        <w:rPr>
          <w:rFonts w:ascii="Candara" w:eastAsia="Times New Roman" w:hAnsi="Candara" w:cs="Times New Roman"/>
          <w:b/>
          <w:sz w:val="24"/>
          <w:szCs w:val="24"/>
          <w:lang w:val="en-GB"/>
        </w:rPr>
        <w:t>Confidentiality</w:t>
      </w:r>
      <w:bookmarkEnd w:id="6"/>
    </w:p>
    <w:p w:rsidR="00E1633D" w:rsidRPr="00E1633D" w:rsidRDefault="00E1633D" w:rsidP="00E1633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64" w:lineRule="auto"/>
        <w:ind w:left="720"/>
        <w:jc w:val="both"/>
        <w:rPr>
          <w:rFonts w:ascii="Candara" w:eastAsia="Times New Roman" w:hAnsi="Candara" w:cs="Times New Roman"/>
          <w:snapToGrid w:val="0"/>
          <w:sz w:val="24"/>
          <w:szCs w:val="24"/>
        </w:rPr>
      </w:pPr>
      <w:bookmarkStart w:id="7" w:name="A_Toc1543087"/>
      <w:r w:rsidRPr="00E1633D">
        <w:rPr>
          <w:rFonts w:ascii="Candara" w:eastAsia="Times New Roman" w:hAnsi="Candara" w:cs="Times New Roman"/>
          <w:snapToGrid w:val="0"/>
          <w:sz w:val="24"/>
          <w:szCs w:val="24"/>
        </w:rPr>
        <w:t xml:space="preserve">Each of the Parties shall treat as strictly confidential the provisions of this Deed, the process of negotiations and all information about the other Party obtained or received by it as a result of the negotiations, entering into or performing its obligations under this </w:t>
      </w:r>
      <w:r w:rsidR="00765DCA">
        <w:rPr>
          <w:rFonts w:ascii="Candara" w:eastAsia="Times New Roman" w:hAnsi="Candara" w:cs="Times New Roman"/>
          <w:snapToGrid w:val="0"/>
          <w:sz w:val="24"/>
          <w:szCs w:val="24"/>
        </w:rPr>
        <w:t>Deed</w:t>
      </w:r>
      <w:r w:rsidRPr="002414DF">
        <w:rPr>
          <w:rFonts w:ascii="Candara" w:eastAsia="Times New Roman" w:hAnsi="Candara" w:cs="Times New Roman"/>
          <w:snapToGrid w:val="0"/>
          <w:sz w:val="24"/>
          <w:szCs w:val="24"/>
        </w:rPr>
        <w:t xml:space="preserve"> </w:t>
      </w:r>
      <w:r w:rsidRPr="00E1633D">
        <w:rPr>
          <w:rFonts w:ascii="Candara" w:eastAsia="Times New Roman" w:hAnsi="Candara" w:cs="Times New Roman"/>
          <w:snapToGrid w:val="0"/>
          <w:sz w:val="24"/>
          <w:szCs w:val="24"/>
        </w:rPr>
        <w:t>and shall not publish or otherwise disclose to any other person such information except where:-</w:t>
      </w:r>
      <w:bookmarkEnd w:id="7"/>
    </w:p>
    <w:p w:rsidR="00E1633D" w:rsidRPr="00E1633D" w:rsidRDefault="00E1633D" w:rsidP="00E1633D">
      <w:pPr>
        <w:numPr>
          <w:ilvl w:val="2"/>
          <w:numId w:val="1"/>
        </w:numPr>
        <w:tabs>
          <w:tab w:val="left" w:pos="-720"/>
        </w:tabs>
        <w:spacing w:after="200" w:line="264" w:lineRule="auto"/>
        <w:jc w:val="both"/>
        <w:rPr>
          <w:rFonts w:ascii="Candara" w:eastAsia="Times New Roman" w:hAnsi="Candara" w:cs="Times New Roman"/>
          <w:sz w:val="24"/>
          <w:szCs w:val="24"/>
          <w:lang w:val="en-GB"/>
        </w:rPr>
      </w:pPr>
      <w:r w:rsidRPr="00E1633D">
        <w:rPr>
          <w:rFonts w:ascii="Candara" w:eastAsia="Times New Roman" w:hAnsi="Candara" w:cs="Times New Roman"/>
          <w:sz w:val="24"/>
          <w:szCs w:val="24"/>
          <w:lang w:val="en-GB"/>
        </w:rPr>
        <w:t>it is required during any court proceedings or by the provisions of any law, statute or by any regulatory or governmental body having jurisdiction over it.</w:t>
      </w:r>
    </w:p>
    <w:p w:rsidR="00E1633D" w:rsidRPr="00E1633D" w:rsidRDefault="00E1633D" w:rsidP="00E1633D">
      <w:pPr>
        <w:numPr>
          <w:ilvl w:val="2"/>
          <w:numId w:val="1"/>
        </w:numPr>
        <w:tabs>
          <w:tab w:val="left" w:pos="-720"/>
        </w:tabs>
        <w:spacing w:after="200" w:line="264" w:lineRule="auto"/>
        <w:jc w:val="both"/>
        <w:rPr>
          <w:rFonts w:ascii="Candara" w:eastAsia="Times New Roman" w:hAnsi="Candara" w:cs="Times New Roman"/>
          <w:sz w:val="24"/>
          <w:szCs w:val="24"/>
          <w:lang w:val="en-GB"/>
        </w:rPr>
      </w:pPr>
      <w:r w:rsidRPr="00E1633D">
        <w:rPr>
          <w:rFonts w:ascii="Candara" w:eastAsia="Times New Roman" w:hAnsi="Candara" w:cs="Times New Roman"/>
          <w:sz w:val="24"/>
          <w:szCs w:val="24"/>
          <w:lang w:val="en-GB"/>
        </w:rPr>
        <w:t xml:space="preserve">such disclosure is to its professional advisers in relation to the negotiation, entry into or performance of this </w:t>
      </w:r>
      <w:r w:rsidR="00765DCA">
        <w:rPr>
          <w:rFonts w:ascii="Candara" w:eastAsia="Times New Roman" w:hAnsi="Candara" w:cs="Times New Roman"/>
          <w:sz w:val="24"/>
          <w:szCs w:val="24"/>
          <w:lang w:val="en-GB"/>
        </w:rPr>
        <w:t>Deed</w:t>
      </w:r>
      <w:r w:rsidRPr="002414DF">
        <w:rPr>
          <w:rFonts w:ascii="Candara" w:eastAsia="Times New Roman" w:hAnsi="Candara" w:cs="Times New Roman"/>
          <w:sz w:val="24"/>
          <w:szCs w:val="24"/>
          <w:lang w:val="en-GB"/>
        </w:rPr>
        <w:t xml:space="preserve"> </w:t>
      </w:r>
      <w:r w:rsidRPr="00E1633D">
        <w:rPr>
          <w:rFonts w:ascii="Candara" w:eastAsia="Times New Roman" w:hAnsi="Candara" w:cs="Times New Roman"/>
          <w:sz w:val="24"/>
          <w:szCs w:val="24"/>
          <w:lang w:val="en-GB"/>
        </w:rPr>
        <w:t>or any matter arising out of the same; or</w:t>
      </w:r>
    </w:p>
    <w:p w:rsidR="00E1633D" w:rsidRPr="00E1633D" w:rsidRDefault="00E1633D" w:rsidP="00E1633D">
      <w:pPr>
        <w:numPr>
          <w:ilvl w:val="2"/>
          <w:numId w:val="1"/>
        </w:numPr>
        <w:tabs>
          <w:tab w:val="left" w:pos="-720"/>
        </w:tabs>
        <w:spacing w:after="200" w:line="264" w:lineRule="auto"/>
        <w:jc w:val="both"/>
        <w:rPr>
          <w:rFonts w:ascii="Candara" w:eastAsia="Times New Roman" w:hAnsi="Candara" w:cs="Times New Roman"/>
          <w:sz w:val="24"/>
          <w:szCs w:val="24"/>
          <w:lang w:val="en-GB"/>
        </w:rPr>
      </w:pPr>
      <w:r w:rsidRPr="00E1633D">
        <w:rPr>
          <w:rFonts w:ascii="Candara" w:eastAsia="Times New Roman" w:hAnsi="Candara" w:cs="Times New Roman"/>
          <w:sz w:val="24"/>
          <w:szCs w:val="24"/>
          <w:lang w:val="en-GB"/>
        </w:rPr>
        <w:t>the information has come into the public domain through no fault of that party.</w:t>
      </w:r>
    </w:p>
    <w:p w:rsidR="00E1633D" w:rsidRPr="00E1633D" w:rsidRDefault="00E1633D" w:rsidP="00E1633D">
      <w:pPr>
        <w:numPr>
          <w:ilvl w:val="0"/>
          <w:numId w:val="1"/>
        </w:numPr>
        <w:spacing w:after="200" w:line="288" w:lineRule="auto"/>
        <w:jc w:val="both"/>
        <w:rPr>
          <w:rFonts w:ascii="Candara" w:eastAsia="Times New Roman" w:hAnsi="Candara" w:cs="Times New Roman"/>
          <w:sz w:val="24"/>
          <w:szCs w:val="24"/>
        </w:rPr>
      </w:pPr>
      <w:bookmarkStart w:id="8" w:name="_Toc280092789"/>
      <w:r w:rsidRPr="00E1633D">
        <w:rPr>
          <w:rFonts w:ascii="Candara" w:eastAsia="Times New Roman" w:hAnsi="Candara" w:cs="Times New Roman"/>
          <w:b/>
          <w:sz w:val="24"/>
          <w:szCs w:val="24"/>
        </w:rPr>
        <w:t>Arbitration</w:t>
      </w:r>
      <w:bookmarkEnd w:id="8"/>
    </w:p>
    <w:p w:rsidR="00E1633D" w:rsidRPr="00E1633D" w:rsidRDefault="00E1633D" w:rsidP="00E1633D">
      <w:pPr>
        <w:numPr>
          <w:ilvl w:val="1"/>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Should any dispute arise between the Parties hereto with regard to the interpretation, rights, obligations and/or implementation of any one or more of the provisions of this Deed, the Parties to such dispute shall in the first instance attempt to resolve such dispute by amicable negotiation.</w:t>
      </w:r>
    </w:p>
    <w:p w:rsidR="00E1633D" w:rsidRPr="00E1633D" w:rsidRDefault="00E1633D" w:rsidP="00E1633D">
      <w:pPr>
        <w:numPr>
          <w:ilvl w:val="1"/>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 xml:space="preserve">Should such negotiations fail to achieve a resolution within </w:t>
      </w:r>
      <w:r w:rsidRPr="002414DF">
        <w:rPr>
          <w:rFonts w:ascii="Candara" w:eastAsia="Times New Roman" w:hAnsi="Candara" w:cs="Times New Roman"/>
          <w:sz w:val="24"/>
          <w:szCs w:val="24"/>
        </w:rPr>
        <w:t>thirty (</w:t>
      </w:r>
      <w:r w:rsidRPr="00E1633D">
        <w:rPr>
          <w:rFonts w:ascii="Candara" w:eastAsia="Times New Roman" w:hAnsi="Candara" w:cs="Times New Roman"/>
          <w:sz w:val="24"/>
          <w:szCs w:val="24"/>
        </w:rPr>
        <w:t xml:space="preserve">30) days, either Party may declare a dispute by written notification to the other, whereupon such dispute shall be referred to arbitration under the following </w:t>
      </w:r>
      <w:r w:rsidRPr="002414DF">
        <w:rPr>
          <w:rFonts w:ascii="Candara" w:eastAsia="Times New Roman" w:hAnsi="Candara" w:cs="Times New Roman"/>
          <w:sz w:val="24"/>
          <w:szCs w:val="24"/>
        </w:rPr>
        <w:t>terms: -</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such arbitration shall be resolved under provisions of the Kenyan Arbitration Act 1995 (as amended from time to time);</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the tribunal shall consist of one arbitrator to be agreed upon between the Parties failing which such arbitrator shall be appointed by the Chairman for the time being of the Law Society of Kenya upon the application of any Party;</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the place and seat of arbitration shall be Nairobi and the language of arbitration shall be English;</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 xml:space="preserve">the award of the arbitration tribunal shall be final and binding upon the Parties to the extent permitted by law and any Party may apply to a court of competent </w:t>
      </w:r>
      <w:r w:rsidRPr="00E1633D">
        <w:rPr>
          <w:rFonts w:ascii="Candara" w:eastAsia="Times New Roman" w:hAnsi="Candara" w:cs="Times New Roman"/>
          <w:sz w:val="24"/>
          <w:szCs w:val="24"/>
        </w:rPr>
        <w:lastRenderedPageBreak/>
        <w:t>jurisdiction for enforcement of such award. The award of the arbitration tribunal may take the form of an order to pay an amount or to perform or to prohibit certain activities; and</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notwithstanding the above provisions of this clause, a Party is entitled to seek preliminary injunctive relief or interim or conservatory measures from any court of competent jurisdiction pending the final decision or award of the arbitrator.</w:t>
      </w:r>
    </w:p>
    <w:p w:rsidR="00E1633D" w:rsidRPr="00E1633D" w:rsidRDefault="00E1633D" w:rsidP="00E1633D">
      <w:pPr>
        <w:numPr>
          <w:ilvl w:val="0"/>
          <w:numId w:val="1"/>
        </w:numPr>
        <w:spacing w:after="200" w:line="300" w:lineRule="auto"/>
        <w:jc w:val="both"/>
        <w:rPr>
          <w:rFonts w:ascii="Candara" w:eastAsia="MS Mincho" w:hAnsi="Candara" w:cs="Times New Roman Bold"/>
          <w:b/>
          <w:sz w:val="24"/>
          <w:szCs w:val="24"/>
          <w:lang w:val="en-GB"/>
        </w:rPr>
      </w:pPr>
      <w:r w:rsidRPr="00E1633D">
        <w:rPr>
          <w:rFonts w:ascii="Candara" w:eastAsia="MS Mincho" w:hAnsi="Candara" w:cs="Times New Roman Bold"/>
          <w:b/>
          <w:sz w:val="24"/>
          <w:szCs w:val="24"/>
          <w:lang w:val="en-GB"/>
        </w:rPr>
        <w:t>General</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z w:val="24"/>
          <w:szCs w:val="24"/>
          <w:lang w:val="en-GB"/>
        </w:rPr>
        <w:t xml:space="preserve">Payment of any amounts payable hereunder by the Assignee shall be made free and clear of and without any set-off counterclaim or deduction whatsoever. </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z w:val="24"/>
          <w:szCs w:val="24"/>
          <w:lang w:val="en-GB"/>
        </w:rPr>
        <w:t xml:space="preserve">No failure or delay to exercise any power, right or remedy by a </w:t>
      </w:r>
      <w:r w:rsidRPr="002414DF">
        <w:rPr>
          <w:rFonts w:ascii="Candara" w:eastAsia="Times New Roman" w:hAnsi="Candara" w:cs="Calibri"/>
          <w:sz w:val="24"/>
          <w:szCs w:val="24"/>
          <w:lang w:val="en-GB"/>
        </w:rPr>
        <w:t>Party shall</w:t>
      </w:r>
      <w:r w:rsidRPr="00E1633D">
        <w:rPr>
          <w:rFonts w:ascii="Candara" w:eastAsia="Times New Roman" w:hAnsi="Candara" w:cs="Calibri"/>
          <w:sz w:val="24"/>
          <w:szCs w:val="24"/>
          <w:lang w:val="en-GB"/>
        </w:rPr>
        <w:t xml:space="preserve"> operate as a waiver of that right, power or remedy and no single or partial exercise by that party of any right, power or remedy shall preclude its further exercise or the exercise of any other right, power or remedy.</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pacing w:val="-3"/>
          <w:sz w:val="24"/>
          <w:szCs w:val="24"/>
          <w:lang w:val="en-GB"/>
        </w:rPr>
        <w:t xml:space="preserve">Each of the provisions of this </w:t>
      </w:r>
      <w:r w:rsidR="00765DCA">
        <w:rPr>
          <w:rFonts w:ascii="Candara" w:eastAsia="Times New Roman" w:hAnsi="Candara" w:cs="Calibri"/>
          <w:spacing w:val="-3"/>
          <w:sz w:val="24"/>
          <w:szCs w:val="24"/>
          <w:lang w:val="en-GB"/>
        </w:rPr>
        <w:t>Deed</w:t>
      </w:r>
      <w:r w:rsidRPr="00E1633D">
        <w:rPr>
          <w:rFonts w:ascii="Candara" w:eastAsia="Times New Roman" w:hAnsi="Candara" w:cs="Calibri"/>
          <w:spacing w:val="-3"/>
          <w:sz w:val="24"/>
          <w:szCs w:val="24"/>
          <w:lang w:val="en-GB"/>
        </w:rPr>
        <w:t xml:space="preserve"> is severable and distinct from the others and, if at any time one or more of these provisions is or becomes invalid, illegal or unenforceable, the validity, legality and enforceability of the remaining provisions shall not in any way be affected or impaired.</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z w:val="24"/>
          <w:szCs w:val="24"/>
          <w:lang w:val="en-GB"/>
        </w:rPr>
        <w:t xml:space="preserve">No amendment or variation to this </w:t>
      </w:r>
      <w:r w:rsidR="00765DCA">
        <w:rPr>
          <w:rFonts w:ascii="Candara" w:eastAsia="Times New Roman" w:hAnsi="Candara" w:cs="Calibri"/>
          <w:sz w:val="24"/>
          <w:szCs w:val="24"/>
          <w:lang w:val="en-GB"/>
        </w:rPr>
        <w:t>Deed</w:t>
      </w:r>
      <w:r w:rsidRPr="002414DF">
        <w:rPr>
          <w:rFonts w:ascii="Candara" w:eastAsia="Times New Roman" w:hAnsi="Candara" w:cs="Calibri"/>
          <w:sz w:val="24"/>
          <w:szCs w:val="24"/>
          <w:lang w:val="en-GB"/>
        </w:rPr>
        <w:t xml:space="preserve"> </w:t>
      </w:r>
      <w:r w:rsidRPr="00E1633D">
        <w:rPr>
          <w:rFonts w:ascii="Candara" w:eastAsia="Times New Roman" w:hAnsi="Candara" w:cs="Calibri"/>
          <w:sz w:val="24"/>
          <w:szCs w:val="24"/>
          <w:lang w:val="en-GB"/>
        </w:rPr>
        <w:t>shall be effectual or binding on the parties hereto unless it is in writing and duly executed by or on behalf of the parties hereto.</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z w:val="24"/>
          <w:szCs w:val="24"/>
          <w:lang w:val="en-GB"/>
        </w:rPr>
        <w:t xml:space="preserve">The construction, validity and performance of this </w:t>
      </w:r>
      <w:r w:rsidR="00765DCA">
        <w:rPr>
          <w:rFonts w:ascii="Candara" w:eastAsia="Times New Roman" w:hAnsi="Candara" w:cs="Calibri"/>
          <w:sz w:val="24"/>
          <w:szCs w:val="24"/>
          <w:lang w:val="en-GB"/>
        </w:rPr>
        <w:t>Deed</w:t>
      </w:r>
      <w:r w:rsidRPr="002414DF">
        <w:rPr>
          <w:rFonts w:ascii="Candara" w:eastAsia="Times New Roman" w:hAnsi="Candara" w:cs="Calibri"/>
          <w:sz w:val="24"/>
          <w:szCs w:val="24"/>
          <w:lang w:val="en-GB"/>
        </w:rPr>
        <w:t xml:space="preserve"> </w:t>
      </w:r>
      <w:r w:rsidRPr="00E1633D">
        <w:rPr>
          <w:rFonts w:ascii="Candara" w:eastAsia="Times New Roman" w:hAnsi="Candara" w:cs="Calibri"/>
          <w:sz w:val="24"/>
          <w:szCs w:val="24"/>
          <w:lang w:val="en-GB"/>
        </w:rPr>
        <w:t xml:space="preserve">shall be governed by and construed in accordance with the laws of Kenya. </w:t>
      </w:r>
    </w:p>
    <w:p w:rsidR="00E1633D" w:rsidRPr="00E1633D" w:rsidRDefault="00E1633D" w:rsidP="00E1633D">
      <w:pPr>
        <w:numPr>
          <w:ilvl w:val="1"/>
          <w:numId w:val="1"/>
        </w:numPr>
        <w:spacing w:after="200" w:line="300" w:lineRule="auto"/>
        <w:jc w:val="both"/>
        <w:rPr>
          <w:rFonts w:ascii="Candara" w:eastAsia="Times New Roman" w:hAnsi="Candara" w:cs="Calibri"/>
          <w:sz w:val="24"/>
          <w:szCs w:val="24"/>
          <w:lang w:val="en-GB"/>
        </w:rPr>
      </w:pPr>
      <w:r w:rsidRPr="00E1633D">
        <w:rPr>
          <w:rFonts w:ascii="Candara" w:eastAsia="Times New Roman" w:hAnsi="Candara" w:cs="Calibri"/>
          <w:sz w:val="24"/>
          <w:szCs w:val="24"/>
          <w:lang w:val="en-GB"/>
        </w:rPr>
        <w:t xml:space="preserve">Each of the parties hereby agrees and confirms for the purposes of the Law of Contract Act (Chapter 23, Laws of Kenya) and the Land Act that it has executed this </w:t>
      </w:r>
      <w:r w:rsidR="00765DCA">
        <w:rPr>
          <w:rFonts w:ascii="Candara" w:eastAsia="Times New Roman" w:hAnsi="Candara" w:cs="Calibri"/>
          <w:sz w:val="24"/>
          <w:szCs w:val="24"/>
          <w:lang w:val="en-GB"/>
        </w:rPr>
        <w:t>Deed</w:t>
      </w:r>
      <w:r w:rsidRPr="00E1633D">
        <w:rPr>
          <w:rFonts w:ascii="Candara" w:eastAsia="Times New Roman" w:hAnsi="Candara" w:cs="Calibri"/>
          <w:sz w:val="24"/>
          <w:szCs w:val="24"/>
          <w:lang w:val="en-GB"/>
        </w:rPr>
        <w:t xml:space="preserve"> with the intention to bind itself to the contents hereof.</w:t>
      </w:r>
    </w:p>
    <w:p w:rsidR="00E1633D" w:rsidRPr="00E1633D" w:rsidRDefault="00E1633D" w:rsidP="00E1633D">
      <w:pPr>
        <w:numPr>
          <w:ilvl w:val="0"/>
          <w:numId w:val="1"/>
        </w:numPr>
        <w:spacing w:after="200" w:line="300" w:lineRule="auto"/>
        <w:jc w:val="both"/>
        <w:rPr>
          <w:rFonts w:ascii="Candara" w:eastAsia="Times New Roman" w:hAnsi="Candara" w:cs="Calibri"/>
          <w:b/>
          <w:sz w:val="24"/>
          <w:szCs w:val="24"/>
          <w:lang w:val="en-GB"/>
        </w:rPr>
      </w:pPr>
      <w:r w:rsidRPr="00E1633D">
        <w:rPr>
          <w:rFonts w:ascii="Candara" w:eastAsia="Times New Roman" w:hAnsi="Candara" w:cs="Calibri"/>
          <w:b/>
          <w:sz w:val="24"/>
          <w:szCs w:val="24"/>
          <w:lang w:val="en-GB"/>
        </w:rPr>
        <w:t xml:space="preserve">Entire Agreement </w:t>
      </w:r>
      <w:bookmarkStart w:id="9" w:name="_Toc259782977"/>
      <w:bookmarkStart w:id="10" w:name="_Toc280092799"/>
      <w:bookmarkStart w:id="11" w:name="_Toc395540272"/>
      <w:bookmarkStart w:id="12" w:name="_Toc395540848"/>
    </w:p>
    <w:p w:rsidR="00E1633D" w:rsidRPr="00E1633D" w:rsidRDefault="00E1633D" w:rsidP="00E1633D">
      <w:pPr>
        <w:spacing w:after="200" w:line="300" w:lineRule="auto"/>
        <w:ind w:left="720"/>
        <w:jc w:val="both"/>
        <w:rPr>
          <w:rFonts w:ascii="Candara" w:eastAsia="Times New Roman" w:hAnsi="Candara" w:cs="Calibri"/>
          <w:sz w:val="24"/>
          <w:szCs w:val="24"/>
          <w:lang w:val="en-GB"/>
        </w:rPr>
      </w:pPr>
      <w:r w:rsidRPr="00E1633D">
        <w:rPr>
          <w:rFonts w:ascii="Candara" w:eastAsia="Times New Roman" w:hAnsi="Candara" w:cs="Times New Roman Bold"/>
          <w:sz w:val="24"/>
          <w:szCs w:val="24"/>
          <w:lang w:val="en-GB"/>
        </w:rPr>
        <w:t xml:space="preserve">This </w:t>
      </w:r>
      <w:r w:rsidR="00765DCA">
        <w:rPr>
          <w:rFonts w:ascii="Candara" w:eastAsia="Times New Roman" w:hAnsi="Candara" w:cs="Times New Roman Bold"/>
          <w:sz w:val="24"/>
          <w:szCs w:val="24"/>
          <w:lang w:val="en-GB"/>
        </w:rPr>
        <w:t>Deed</w:t>
      </w:r>
      <w:r w:rsidRPr="002414DF">
        <w:rPr>
          <w:rFonts w:ascii="Candara" w:eastAsia="Times New Roman" w:hAnsi="Candara" w:cs="Times New Roman Bold"/>
          <w:sz w:val="24"/>
          <w:szCs w:val="24"/>
          <w:lang w:val="en-GB"/>
        </w:rPr>
        <w:t xml:space="preserve"> </w:t>
      </w:r>
      <w:r w:rsidRPr="00E1633D">
        <w:rPr>
          <w:rFonts w:ascii="Candara" w:eastAsia="Times New Roman" w:hAnsi="Candara" w:cs="Times New Roman Bold"/>
          <w:sz w:val="24"/>
          <w:szCs w:val="24"/>
          <w:lang w:val="en-GB"/>
        </w:rPr>
        <w:t xml:space="preserve">contains the whole agreement and understanding between the Parties relating to the transaction contemplated in this </w:t>
      </w:r>
      <w:r w:rsidR="00765DCA">
        <w:rPr>
          <w:rFonts w:ascii="Candara" w:eastAsia="Times New Roman" w:hAnsi="Candara" w:cs="Times New Roman Bold"/>
          <w:sz w:val="24"/>
          <w:szCs w:val="24"/>
          <w:lang w:val="en-GB"/>
        </w:rPr>
        <w:t>Deed</w:t>
      </w:r>
      <w:r w:rsidRPr="002414DF">
        <w:rPr>
          <w:rFonts w:ascii="Candara" w:eastAsia="Times New Roman" w:hAnsi="Candara" w:cs="Times New Roman Bold"/>
          <w:sz w:val="24"/>
          <w:szCs w:val="24"/>
          <w:lang w:val="en-GB"/>
        </w:rPr>
        <w:t xml:space="preserve"> </w:t>
      </w:r>
      <w:r w:rsidRPr="00E1633D">
        <w:rPr>
          <w:rFonts w:ascii="Candara" w:eastAsia="Times New Roman" w:hAnsi="Candara" w:cs="Times New Roman Bold"/>
          <w:sz w:val="24"/>
          <w:szCs w:val="24"/>
          <w:lang w:val="en-GB"/>
        </w:rPr>
        <w:t>and supersedes all previous agreements (if any) whether written or oral between the parties in respect of such matters.</w:t>
      </w:r>
      <w:bookmarkEnd w:id="9"/>
      <w:bookmarkEnd w:id="10"/>
      <w:bookmarkEnd w:id="11"/>
      <w:bookmarkEnd w:id="12"/>
    </w:p>
    <w:p w:rsidR="00E1633D" w:rsidRPr="00E1633D" w:rsidRDefault="00E1633D" w:rsidP="00E1633D">
      <w:pPr>
        <w:spacing w:after="200" w:line="312" w:lineRule="auto"/>
        <w:rPr>
          <w:rFonts w:ascii="Candara" w:eastAsia="Times New Roman" w:hAnsi="Candara" w:cs="Calibri"/>
          <w:snapToGrid w:val="0"/>
          <w:kern w:val="2"/>
          <w:sz w:val="24"/>
          <w:szCs w:val="24"/>
        </w:rPr>
      </w:pPr>
      <w:r w:rsidRPr="00E1633D">
        <w:rPr>
          <w:rFonts w:ascii="Candara" w:eastAsia="Times New Roman" w:hAnsi="Candara" w:cs="Calibri"/>
          <w:b/>
          <w:snapToGrid w:val="0"/>
          <w:kern w:val="2"/>
          <w:sz w:val="24"/>
          <w:szCs w:val="24"/>
        </w:rPr>
        <w:lastRenderedPageBreak/>
        <w:t>IN WITNESS WHEREOF</w:t>
      </w:r>
      <w:r w:rsidRPr="00E1633D">
        <w:rPr>
          <w:rFonts w:ascii="Candara" w:eastAsia="Times New Roman" w:hAnsi="Candara" w:cs="Calibri"/>
          <w:snapToGrid w:val="0"/>
          <w:kern w:val="2"/>
          <w:sz w:val="24"/>
          <w:szCs w:val="24"/>
        </w:rPr>
        <w:t xml:space="preserve"> this </w:t>
      </w:r>
      <w:r w:rsidR="00765DCA">
        <w:rPr>
          <w:rFonts w:ascii="Candara" w:eastAsia="Times New Roman" w:hAnsi="Candara" w:cs="Calibri"/>
          <w:snapToGrid w:val="0"/>
          <w:kern w:val="2"/>
          <w:sz w:val="24"/>
          <w:szCs w:val="24"/>
        </w:rPr>
        <w:t>Deed</w:t>
      </w:r>
      <w:r w:rsidRPr="00E1633D">
        <w:rPr>
          <w:rFonts w:ascii="Candara" w:eastAsia="Times New Roman" w:hAnsi="Candara" w:cs="Calibri"/>
          <w:snapToGrid w:val="0"/>
          <w:kern w:val="2"/>
          <w:sz w:val="24"/>
          <w:szCs w:val="24"/>
        </w:rPr>
        <w:t xml:space="preserve"> has been duly executed by the Parties hereto as of the day and year first above written.</w:t>
      </w:r>
    </w:p>
    <w:p w:rsidR="00765DCA" w:rsidRPr="00765DCA" w:rsidRDefault="00765DCA" w:rsidP="00765DCA">
      <w:pPr>
        <w:spacing w:after="0" w:line="240" w:lineRule="auto"/>
        <w:rPr>
          <w:rFonts w:ascii="Candara" w:eastAsia="Times New Roman" w:hAnsi="Candara" w:cs="Times New Roman"/>
          <w:sz w:val="24"/>
          <w:szCs w:val="24"/>
          <w:lang w:val="en-GB"/>
        </w:rPr>
      </w:pPr>
      <w:r w:rsidRPr="00765DCA">
        <w:rPr>
          <w:rFonts w:ascii="Candara" w:eastAsia="Times New Roman" w:hAnsi="Candara" w:cs="Times New Roman"/>
          <w:b/>
          <w:sz w:val="24"/>
          <w:szCs w:val="24"/>
          <w:lang w:val="en-GB"/>
        </w:rPr>
        <w:t xml:space="preserve">SIGNED </w:t>
      </w:r>
      <w:r w:rsidRPr="00765DCA">
        <w:rPr>
          <w:rFonts w:ascii="Candara" w:eastAsia="Times New Roman" w:hAnsi="Candara" w:cs="Times New Roman"/>
          <w:sz w:val="24"/>
          <w:szCs w:val="24"/>
          <w:lang w:val="en-GB"/>
        </w:rPr>
        <w:t xml:space="preserve">by the </w:t>
      </w:r>
      <w:r>
        <w:rPr>
          <w:rFonts w:ascii="Candara" w:eastAsia="Times New Roman" w:hAnsi="Candara" w:cs="Times New Roman"/>
          <w:sz w:val="24"/>
          <w:szCs w:val="24"/>
          <w:lang w:val="en-GB"/>
        </w:rPr>
        <w:t>Assignor</w:t>
      </w:r>
      <w:r w:rsidRPr="00765DCA">
        <w:rPr>
          <w:rFonts w:ascii="Candara" w:eastAsia="Times New Roman" w:hAnsi="Candara" w:cs="Times New Roman"/>
          <w:sz w:val="24"/>
          <w:szCs w:val="24"/>
          <w:lang w:val="en-GB"/>
        </w:rPr>
        <w:t>,</w:t>
      </w:r>
      <w:r w:rsidRPr="00765DCA">
        <w:rPr>
          <w:rFonts w:ascii="Candara" w:eastAsia="Times New Roman" w:hAnsi="Candara" w:cs="Times New Roman"/>
          <w:b/>
          <w:sz w:val="24"/>
          <w:szCs w:val="24"/>
          <w:lang w:val="en-GB"/>
        </w:rPr>
        <w:tab/>
      </w:r>
      <w:r w:rsidRPr="00765DCA">
        <w:rPr>
          <w:rFonts w:ascii="Candara" w:eastAsia="Times New Roman" w:hAnsi="Candara" w:cs="Times New Roman"/>
          <w:b/>
          <w:sz w:val="24"/>
          <w:szCs w:val="24"/>
          <w:lang w:val="en-GB"/>
        </w:rPr>
        <w:tab/>
      </w:r>
      <w:r w:rsidRPr="00765DCA">
        <w:rPr>
          <w:rFonts w:ascii="Candara" w:eastAsia="Times New Roman" w:hAnsi="Candara" w:cs="Times New Roman"/>
          <w:sz w:val="24"/>
          <w:szCs w:val="24"/>
          <w:lang w:val="en-GB"/>
        </w:rPr>
        <w:t>)</w:t>
      </w:r>
    </w:p>
    <w:p w:rsidR="00765DCA" w:rsidRPr="00765DCA" w:rsidRDefault="00765DCA" w:rsidP="00765DCA">
      <w:pPr>
        <w:tabs>
          <w:tab w:val="left" w:pos="3600"/>
        </w:tabs>
        <w:spacing w:after="0" w:line="240" w:lineRule="auto"/>
        <w:rPr>
          <w:rFonts w:ascii="Candara" w:eastAsia="Times New Roman" w:hAnsi="Candara" w:cs="Times New Roman"/>
          <w:sz w:val="24"/>
          <w:szCs w:val="24"/>
        </w:rPr>
      </w:pPr>
      <w:bookmarkStart w:id="13" w:name="_GoBack"/>
      <w:bookmarkEnd w:id="13"/>
      <w:r w:rsidRPr="00765DCA">
        <w:rPr>
          <w:rFonts w:ascii="Candara" w:eastAsia="Times New Roman" w:hAnsi="Candara" w:cs="Times New Roman"/>
          <w:sz w:val="24"/>
          <w:szCs w:val="24"/>
        </w:rPr>
        <w:t>in the presence of:</w:t>
      </w:r>
      <w:r w:rsidRPr="00765DCA">
        <w:rPr>
          <w:rFonts w:ascii="Candara" w:eastAsia="Times New Roman" w:hAnsi="Candara" w:cs="Times New Roman"/>
          <w:sz w:val="24"/>
          <w:szCs w:val="24"/>
        </w:rPr>
        <w:tab/>
        <w:t>)................................................................</w:t>
      </w:r>
    </w:p>
    <w:p w:rsidR="00765DCA" w:rsidRPr="00765DCA" w:rsidRDefault="00765DCA" w:rsidP="00765DCA">
      <w:pPr>
        <w:tabs>
          <w:tab w:val="left" w:pos="3600"/>
        </w:tabs>
        <w:spacing w:after="0" w:line="240" w:lineRule="auto"/>
        <w:rPr>
          <w:rFonts w:ascii="Candara" w:eastAsia="Times New Roman" w:hAnsi="Candara" w:cs="Times New Roman"/>
          <w:b/>
          <w:sz w:val="24"/>
          <w:szCs w:val="24"/>
          <w:lang w:val="es-ES"/>
        </w:rPr>
      </w:pPr>
      <w:r w:rsidRPr="00765DCA">
        <w:rPr>
          <w:rFonts w:ascii="Candara" w:eastAsia="Times New Roman" w:hAnsi="Candara" w:cs="Times New Roman"/>
          <w:sz w:val="24"/>
          <w:szCs w:val="24"/>
          <w:lang w:val="es-ES"/>
        </w:rPr>
        <w:tab/>
      </w:r>
      <w:r>
        <w:rPr>
          <w:rFonts w:ascii="Candara" w:eastAsia="Times New Roman" w:hAnsi="Candara" w:cs="Times New Roman"/>
          <w:sz w:val="24"/>
          <w:szCs w:val="24"/>
          <w:lang w:val="es-ES"/>
        </w:rPr>
        <w:t xml:space="preserve">Name. </w:t>
      </w:r>
      <w:r w:rsidRPr="00765DCA">
        <w:rPr>
          <w:rFonts w:ascii="Candara" w:eastAsia="Times New Roman" w:hAnsi="Candara" w:cs="Times New Roman"/>
          <w:b/>
          <w:sz w:val="24"/>
          <w:szCs w:val="24"/>
          <w:lang w:val="en-GB"/>
        </w:rPr>
        <w:t>………………..</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t>)I.D./Passport  No....................................</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t>)PIN No.....................................................</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b/>
          <w:sz w:val="24"/>
          <w:szCs w:val="24"/>
          <w:lang w:val="es-ES"/>
        </w:rPr>
        <w:t>Advocate</w:t>
      </w:r>
      <w:r w:rsidRPr="00765DCA">
        <w:rPr>
          <w:rFonts w:ascii="Candara" w:eastAsia="Times New Roman" w:hAnsi="Candara" w:cs="Times New Roman"/>
          <w:b/>
          <w:sz w:val="24"/>
          <w:szCs w:val="24"/>
          <w:lang w:val="es-ES"/>
        </w:rPr>
        <w:tab/>
      </w:r>
      <w:r w:rsidRPr="00765DCA">
        <w:rPr>
          <w:rFonts w:ascii="Candara" w:eastAsia="Times New Roman" w:hAnsi="Candara" w:cs="Times New Roman"/>
          <w:sz w:val="24"/>
          <w:szCs w:val="24"/>
          <w:lang w:val="es-ES"/>
        </w:rPr>
        <w:t>)</w:t>
      </w:r>
    </w:p>
    <w:p w:rsidR="00765DCA" w:rsidRPr="00765DCA" w:rsidRDefault="00765DCA" w:rsidP="00765DCA">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b/>
          <w:bCs/>
          <w:sz w:val="24"/>
          <w:szCs w:val="24"/>
          <w:u w:val="single"/>
        </w:rPr>
        <w:t>Certificate of Attestation</w:t>
      </w:r>
    </w:p>
    <w:p w:rsidR="00765DCA" w:rsidRPr="00765DCA" w:rsidRDefault="00765DCA" w:rsidP="00765DCA">
      <w:pPr>
        <w:spacing w:after="0" w:line="240" w:lineRule="auto"/>
        <w:jc w:val="center"/>
        <w:rPr>
          <w:rFonts w:ascii="Candara" w:eastAsia="Times New Roman" w:hAnsi="Candara" w:cs="Times New Roman"/>
          <w:sz w:val="24"/>
          <w:szCs w:val="24"/>
        </w:rPr>
      </w:pPr>
    </w:p>
    <w:p w:rsidR="00765DCA" w:rsidRPr="00765DCA" w:rsidRDefault="00765DCA" w:rsidP="00765DCA">
      <w:pPr>
        <w:spacing w:after="0" w:line="240" w:lineRule="auto"/>
        <w:jc w:val="both"/>
        <w:rPr>
          <w:rFonts w:ascii="Candara" w:eastAsia="Times New Roman" w:hAnsi="Candara" w:cs="Times New Roman"/>
          <w:sz w:val="24"/>
          <w:szCs w:val="24"/>
        </w:rPr>
      </w:pPr>
      <w:r w:rsidRPr="00765DCA">
        <w:rPr>
          <w:rFonts w:ascii="Candara" w:eastAsia="Times New Roman" w:hAnsi="Candara" w:cs="Times New Roman"/>
          <w:sz w:val="24"/>
          <w:szCs w:val="24"/>
        </w:rPr>
        <w:t xml:space="preserve">I……………………………………… hereby certify that I was present and witnessed </w:t>
      </w:r>
      <w:r w:rsidRPr="00765DCA">
        <w:rPr>
          <w:rFonts w:ascii="Candara" w:eastAsia="Times New Roman" w:hAnsi="Candara" w:cs="Times New Roman"/>
          <w:b/>
          <w:sz w:val="24"/>
          <w:szCs w:val="24"/>
          <w:lang w:val="en-GB"/>
        </w:rPr>
        <w:t>……………………..</w:t>
      </w:r>
      <w:r w:rsidRPr="00765DCA">
        <w:rPr>
          <w:rFonts w:ascii="Candara" w:eastAsia="Times New Roman" w:hAnsi="Candara" w:cs="Times New Roman"/>
          <w:sz w:val="24"/>
          <w:szCs w:val="24"/>
        </w:rPr>
        <w:t xml:space="preserve"> appear before me on the ……………. day of …………………… 20……….. and being known to me/identified to me by ……………………………………………………………. acknowledged the above signature or mark to be his/hers/theirs and that he/she/they freely and voluntarily executed this Agreement and understood its contents.</w:t>
      </w:r>
    </w:p>
    <w:p w:rsidR="00765DCA" w:rsidRPr="00765DCA" w:rsidRDefault="00765DCA" w:rsidP="00765DCA">
      <w:pPr>
        <w:spacing w:after="0" w:line="240" w:lineRule="auto"/>
        <w:jc w:val="center"/>
        <w:rPr>
          <w:rFonts w:ascii="Candara" w:eastAsia="Times New Roman" w:hAnsi="Candara" w:cs="Times New Roman"/>
          <w:sz w:val="24"/>
          <w:szCs w:val="24"/>
          <w:highlight w:val="yellow"/>
        </w:rPr>
      </w:pPr>
    </w:p>
    <w:p w:rsidR="00765DCA" w:rsidRPr="00765DCA" w:rsidRDefault="00765DCA" w:rsidP="00765DCA">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sz w:val="24"/>
          <w:szCs w:val="24"/>
        </w:rPr>
        <w:t>…………………………………………..</w:t>
      </w:r>
    </w:p>
    <w:p w:rsidR="00765DCA" w:rsidRDefault="00765DCA" w:rsidP="00765DCA">
      <w:pPr>
        <w:spacing w:after="0" w:line="240" w:lineRule="auto"/>
        <w:jc w:val="center"/>
        <w:rPr>
          <w:rFonts w:ascii="Candara" w:eastAsia="Times New Roman" w:hAnsi="Candara" w:cs="Times New Roman"/>
          <w:b/>
          <w:sz w:val="24"/>
          <w:szCs w:val="24"/>
        </w:rPr>
      </w:pPr>
      <w:r w:rsidRPr="00765DCA">
        <w:rPr>
          <w:rFonts w:ascii="Candara" w:eastAsia="Times New Roman" w:hAnsi="Candara" w:cs="Times New Roman"/>
          <w:b/>
          <w:sz w:val="24"/>
          <w:szCs w:val="24"/>
        </w:rPr>
        <w:t>Advocate of the High Court of Kenya</w:t>
      </w:r>
    </w:p>
    <w:p w:rsidR="00765DCA" w:rsidRPr="00765DCA" w:rsidRDefault="00765DCA" w:rsidP="00765DCA">
      <w:pPr>
        <w:spacing w:after="0" w:line="240" w:lineRule="auto"/>
        <w:jc w:val="center"/>
        <w:rPr>
          <w:rFonts w:ascii="Candara" w:eastAsia="Times New Roman" w:hAnsi="Candara" w:cs="Times New Roman"/>
          <w:b/>
          <w:sz w:val="24"/>
          <w:szCs w:val="24"/>
        </w:rPr>
      </w:pPr>
    </w:p>
    <w:p w:rsidR="00765DCA" w:rsidRPr="00765DCA" w:rsidRDefault="00765DCA" w:rsidP="00765DCA">
      <w:pPr>
        <w:spacing w:after="0" w:line="240" w:lineRule="auto"/>
        <w:rPr>
          <w:rFonts w:ascii="Candara" w:eastAsia="Times New Roman" w:hAnsi="Candara" w:cs="Times New Roman"/>
          <w:sz w:val="24"/>
          <w:szCs w:val="24"/>
          <w:lang w:val="en-GB"/>
        </w:rPr>
      </w:pPr>
      <w:r w:rsidRPr="00765DCA">
        <w:rPr>
          <w:rFonts w:ascii="Candara" w:eastAsia="Times New Roman" w:hAnsi="Candara" w:cs="Times New Roman"/>
          <w:b/>
          <w:sz w:val="24"/>
          <w:szCs w:val="24"/>
          <w:lang w:val="en-GB"/>
        </w:rPr>
        <w:t xml:space="preserve">SIGNED </w:t>
      </w:r>
      <w:r w:rsidRPr="00765DCA">
        <w:rPr>
          <w:rFonts w:ascii="Candara" w:eastAsia="Times New Roman" w:hAnsi="Candara" w:cs="Times New Roman"/>
          <w:sz w:val="24"/>
          <w:szCs w:val="24"/>
          <w:lang w:val="en-GB"/>
        </w:rPr>
        <w:t xml:space="preserve">by the </w:t>
      </w:r>
      <w:r>
        <w:rPr>
          <w:rFonts w:ascii="Candara" w:eastAsia="Times New Roman" w:hAnsi="Candara" w:cs="Times New Roman"/>
          <w:sz w:val="24"/>
          <w:szCs w:val="24"/>
          <w:lang w:val="en-GB"/>
        </w:rPr>
        <w:t>Assignee</w:t>
      </w:r>
      <w:r w:rsidRPr="00765DCA">
        <w:rPr>
          <w:rFonts w:ascii="Candara" w:eastAsia="Times New Roman" w:hAnsi="Candara" w:cs="Times New Roman"/>
          <w:sz w:val="24"/>
          <w:szCs w:val="24"/>
          <w:lang w:val="en-GB"/>
        </w:rPr>
        <w:t>,</w:t>
      </w:r>
      <w:r w:rsidRPr="00765DCA">
        <w:rPr>
          <w:rFonts w:ascii="Candara" w:eastAsia="Times New Roman" w:hAnsi="Candara" w:cs="Times New Roman"/>
          <w:b/>
          <w:sz w:val="24"/>
          <w:szCs w:val="24"/>
          <w:lang w:val="en-GB"/>
        </w:rPr>
        <w:tab/>
      </w:r>
      <w:r w:rsidRPr="00765DCA">
        <w:rPr>
          <w:rFonts w:ascii="Candara" w:eastAsia="Times New Roman" w:hAnsi="Candara" w:cs="Times New Roman"/>
          <w:b/>
          <w:sz w:val="24"/>
          <w:szCs w:val="24"/>
          <w:lang w:val="en-GB"/>
        </w:rPr>
        <w:tab/>
      </w:r>
      <w:r w:rsidRPr="00765DCA">
        <w:rPr>
          <w:rFonts w:ascii="Candara" w:eastAsia="Times New Roman" w:hAnsi="Candara" w:cs="Times New Roman"/>
          <w:sz w:val="24"/>
          <w:szCs w:val="24"/>
          <w:lang w:val="en-GB"/>
        </w:rPr>
        <w:t>)</w:t>
      </w:r>
    </w:p>
    <w:p w:rsidR="00765DCA" w:rsidRPr="00765DCA" w:rsidRDefault="00765DCA" w:rsidP="00765DCA">
      <w:pPr>
        <w:tabs>
          <w:tab w:val="left" w:pos="3600"/>
        </w:tabs>
        <w:spacing w:after="0" w:line="240" w:lineRule="auto"/>
        <w:rPr>
          <w:rFonts w:ascii="Candara" w:eastAsia="Times New Roman" w:hAnsi="Candara" w:cs="Times New Roman"/>
          <w:sz w:val="24"/>
          <w:szCs w:val="24"/>
        </w:rPr>
      </w:pPr>
      <w:r w:rsidRPr="00765DCA">
        <w:rPr>
          <w:rFonts w:ascii="Candara" w:eastAsia="Times New Roman" w:hAnsi="Candara" w:cs="Times New Roman"/>
          <w:sz w:val="24"/>
          <w:szCs w:val="24"/>
        </w:rPr>
        <w:t>in the presence of:</w:t>
      </w:r>
      <w:r w:rsidRPr="00765DCA">
        <w:rPr>
          <w:rFonts w:ascii="Candara" w:eastAsia="Times New Roman" w:hAnsi="Candara" w:cs="Times New Roman"/>
          <w:sz w:val="24"/>
          <w:szCs w:val="24"/>
        </w:rPr>
        <w:tab/>
        <w:t>)................................................................</w:t>
      </w:r>
    </w:p>
    <w:p w:rsidR="00765DCA" w:rsidRPr="00765DCA" w:rsidRDefault="00765DCA" w:rsidP="00765DCA">
      <w:pPr>
        <w:tabs>
          <w:tab w:val="left" w:pos="3600"/>
        </w:tabs>
        <w:spacing w:after="0" w:line="240" w:lineRule="auto"/>
        <w:rPr>
          <w:rFonts w:ascii="Candara" w:eastAsia="Times New Roman" w:hAnsi="Candara" w:cs="Times New Roman"/>
          <w:b/>
          <w:sz w:val="24"/>
          <w:szCs w:val="24"/>
          <w:lang w:val="es-ES"/>
        </w:rPr>
      </w:pPr>
      <w:r w:rsidRPr="00765DCA">
        <w:rPr>
          <w:rFonts w:ascii="Candara" w:eastAsia="Times New Roman" w:hAnsi="Candara" w:cs="Times New Roman"/>
          <w:sz w:val="24"/>
          <w:szCs w:val="24"/>
          <w:lang w:val="es-ES"/>
        </w:rPr>
        <w:tab/>
        <w:t xml:space="preserve">) </w:t>
      </w:r>
      <w:r w:rsidRPr="00765DCA">
        <w:rPr>
          <w:rFonts w:ascii="Candara" w:eastAsia="Times New Roman" w:hAnsi="Candara" w:cs="Times New Roman"/>
          <w:sz w:val="24"/>
          <w:szCs w:val="24"/>
          <w:lang w:val="en-GB"/>
        </w:rPr>
        <w:t>Name</w:t>
      </w:r>
      <w:r>
        <w:rPr>
          <w:rFonts w:ascii="Candara" w:eastAsia="Times New Roman" w:hAnsi="Candara" w:cs="Times New Roman"/>
          <w:b/>
          <w:sz w:val="24"/>
          <w:szCs w:val="24"/>
          <w:lang w:val="en-GB"/>
        </w:rPr>
        <w:t xml:space="preserve"> </w:t>
      </w:r>
      <w:r w:rsidRPr="00765DCA">
        <w:rPr>
          <w:rFonts w:ascii="Candara" w:eastAsia="Times New Roman" w:hAnsi="Candara" w:cs="Times New Roman"/>
          <w:b/>
          <w:sz w:val="24"/>
          <w:szCs w:val="24"/>
          <w:lang w:val="en-GB"/>
        </w:rPr>
        <w:t>………………………..</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t>)I.D./Passport  No....................................</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t>)PIN No.....................................................</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b/>
          <w:sz w:val="24"/>
          <w:szCs w:val="24"/>
          <w:lang w:val="es-ES"/>
        </w:rPr>
        <w:t>Advocate</w:t>
      </w:r>
      <w:r w:rsidRPr="00765DCA">
        <w:rPr>
          <w:rFonts w:ascii="Candara" w:eastAsia="Times New Roman" w:hAnsi="Candara" w:cs="Times New Roman"/>
          <w:b/>
          <w:sz w:val="24"/>
          <w:szCs w:val="24"/>
          <w:lang w:val="es-ES"/>
        </w:rPr>
        <w:tab/>
      </w:r>
      <w:r w:rsidRPr="00765DCA">
        <w:rPr>
          <w:rFonts w:ascii="Candara" w:eastAsia="Times New Roman" w:hAnsi="Candara" w:cs="Times New Roman"/>
          <w:sz w:val="24"/>
          <w:szCs w:val="24"/>
          <w:lang w:val="es-ES"/>
        </w:rPr>
        <w:t>)</w:t>
      </w:r>
    </w:p>
    <w:p w:rsidR="00765DCA" w:rsidRPr="00765DCA" w:rsidRDefault="00765DCA" w:rsidP="00765DCA">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b/>
          <w:bCs/>
          <w:sz w:val="24"/>
          <w:szCs w:val="24"/>
          <w:u w:val="single"/>
        </w:rPr>
        <w:t>Certificate of Attestation</w:t>
      </w:r>
    </w:p>
    <w:p w:rsidR="00765DCA" w:rsidRPr="00765DCA" w:rsidRDefault="00765DCA" w:rsidP="00765DCA">
      <w:pPr>
        <w:spacing w:after="0" w:line="240" w:lineRule="auto"/>
        <w:jc w:val="center"/>
        <w:rPr>
          <w:rFonts w:ascii="Candara" w:eastAsia="Times New Roman" w:hAnsi="Candara" w:cs="Times New Roman"/>
          <w:sz w:val="24"/>
          <w:szCs w:val="24"/>
        </w:rPr>
      </w:pPr>
    </w:p>
    <w:p w:rsidR="00765DCA" w:rsidRPr="00765DCA" w:rsidRDefault="00765DCA" w:rsidP="00765DCA">
      <w:pPr>
        <w:spacing w:after="0" w:line="240" w:lineRule="auto"/>
        <w:jc w:val="both"/>
        <w:rPr>
          <w:rFonts w:ascii="Candara" w:eastAsia="Times New Roman" w:hAnsi="Candara" w:cs="Times New Roman"/>
          <w:sz w:val="24"/>
          <w:szCs w:val="24"/>
        </w:rPr>
      </w:pPr>
      <w:r w:rsidRPr="00765DCA">
        <w:rPr>
          <w:rFonts w:ascii="Candara" w:eastAsia="Times New Roman" w:hAnsi="Candara" w:cs="Times New Roman"/>
          <w:sz w:val="24"/>
          <w:szCs w:val="24"/>
        </w:rPr>
        <w:t xml:space="preserve">I……………………………………… hereby certify that I was present and witnessed </w:t>
      </w:r>
      <w:r w:rsidRPr="00765DCA">
        <w:rPr>
          <w:rFonts w:ascii="Candara" w:eastAsia="Times New Roman" w:hAnsi="Candara" w:cs="Times New Roman"/>
          <w:b/>
          <w:sz w:val="24"/>
          <w:szCs w:val="24"/>
          <w:lang w:val="en-GB"/>
        </w:rPr>
        <w:t>……………………..</w:t>
      </w:r>
      <w:r w:rsidRPr="00765DCA">
        <w:rPr>
          <w:rFonts w:ascii="Candara" w:eastAsia="Times New Roman" w:hAnsi="Candara" w:cs="Times New Roman"/>
          <w:sz w:val="24"/>
          <w:szCs w:val="24"/>
        </w:rPr>
        <w:t xml:space="preserve"> appear before me on the ……………. day of …………………… 20……….. and being known to me/identified to me by ……………………………………………………………. acknowledged the above signature or mark to be his/hers/theirs and that he/she/they freely and voluntarily executed this Agreement and understood its contents.</w:t>
      </w:r>
    </w:p>
    <w:p w:rsidR="00765DCA" w:rsidRPr="00765DCA" w:rsidRDefault="00765DCA" w:rsidP="00765DCA">
      <w:pPr>
        <w:spacing w:after="0" w:line="240" w:lineRule="auto"/>
        <w:jc w:val="center"/>
        <w:rPr>
          <w:rFonts w:ascii="Candara" w:eastAsia="Times New Roman" w:hAnsi="Candara" w:cs="Times New Roman"/>
          <w:sz w:val="24"/>
          <w:szCs w:val="24"/>
          <w:highlight w:val="yellow"/>
        </w:rPr>
      </w:pPr>
    </w:p>
    <w:p w:rsidR="00765DCA" w:rsidRPr="00765DCA" w:rsidRDefault="00765DCA" w:rsidP="00765DCA">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sz w:val="24"/>
          <w:szCs w:val="24"/>
        </w:rPr>
        <w:t>…………………………………………..</w:t>
      </w:r>
    </w:p>
    <w:p w:rsidR="00765DCA" w:rsidRPr="00765DCA" w:rsidRDefault="00765DCA" w:rsidP="00765DCA">
      <w:pPr>
        <w:spacing w:after="0" w:line="240" w:lineRule="auto"/>
        <w:jc w:val="center"/>
        <w:rPr>
          <w:rFonts w:ascii="Candara" w:eastAsia="Times New Roman" w:hAnsi="Candara" w:cs="Times New Roman"/>
          <w:b/>
          <w:sz w:val="24"/>
          <w:szCs w:val="24"/>
        </w:rPr>
      </w:pPr>
      <w:r w:rsidRPr="00765DCA">
        <w:rPr>
          <w:rFonts w:ascii="Candara" w:eastAsia="Times New Roman" w:hAnsi="Candara" w:cs="Times New Roman"/>
          <w:b/>
          <w:sz w:val="24"/>
          <w:szCs w:val="24"/>
        </w:rPr>
        <w:t>Advocate of the High Court of Kenya</w:t>
      </w:r>
    </w:p>
    <w:p w:rsidR="00765DCA" w:rsidRPr="00765DCA" w:rsidRDefault="00765DCA">
      <w:pPr>
        <w:rPr>
          <w:rFonts w:ascii="Candara" w:hAnsi="Candara"/>
          <w:b/>
          <w:sz w:val="24"/>
          <w:szCs w:val="24"/>
        </w:rPr>
      </w:pPr>
      <w:r w:rsidRPr="00765DCA">
        <w:rPr>
          <w:rFonts w:ascii="Candara" w:hAnsi="Candara"/>
          <w:b/>
          <w:sz w:val="24"/>
          <w:szCs w:val="24"/>
        </w:rPr>
        <w:t>Drawn By:</w:t>
      </w:r>
    </w:p>
    <w:sectPr w:rsidR="00765DCA" w:rsidRPr="00765DCA" w:rsidSect="002C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ld">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60396"/>
    <w:multiLevelType w:val="singleLevel"/>
    <w:tmpl w:val="76A86A02"/>
    <w:lvl w:ilvl="0">
      <w:start w:val="1"/>
      <w:numFmt w:val="upperLetter"/>
      <w:lvlText w:val="%1."/>
      <w:lvlJc w:val="left"/>
      <w:pPr>
        <w:tabs>
          <w:tab w:val="num" w:pos="360"/>
        </w:tabs>
        <w:ind w:left="360" w:hanging="360"/>
      </w:pPr>
      <w:rPr>
        <w:rFonts w:hint="default"/>
        <w:b w:val="0"/>
      </w:rPr>
    </w:lvl>
  </w:abstractNum>
  <w:abstractNum w:abstractNumId="1" w15:restartNumberingAfterBreak="0">
    <w:nsid w:val="37C968EB"/>
    <w:multiLevelType w:val="hybridMultilevel"/>
    <w:tmpl w:val="7C5EA46E"/>
    <w:lvl w:ilvl="0" w:tplc="BC266E08">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43DE1"/>
    <w:multiLevelType w:val="multilevel"/>
    <w:tmpl w:val="3294C2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1440" w:hanging="720"/>
      </w:pPr>
      <w:rPr>
        <w:rFonts w:hint="default"/>
        <w:b w:val="0"/>
      </w:rPr>
    </w:lvl>
    <w:lvl w:ilvl="3">
      <w:start w:val="1"/>
      <w:numFmt w:val="lowerRoman"/>
      <w:lvlText w:val="(%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382B92"/>
    <w:multiLevelType w:val="multilevel"/>
    <w:tmpl w:val="6BE82010"/>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57AF28CF"/>
    <w:multiLevelType w:val="singleLevel"/>
    <w:tmpl w:val="A1A24BD4"/>
    <w:lvl w:ilvl="0">
      <w:start w:val="1"/>
      <w:numFmt w:val="decimal"/>
      <w:lvlText w:val="(%1)"/>
      <w:lvlJc w:val="left"/>
      <w:pPr>
        <w:tabs>
          <w:tab w:val="num" w:pos="360"/>
        </w:tabs>
        <w:ind w:left="360" w:hanging="360"/>
      </w:pPr>
      <w:rPr>
        <w:rFonts w:hint="default"/>
      </w:rPr>
    </w:lvl>
  </w:abstractNum>
  <w:abstractNum w:abstractNumId="5" w15:restartNumberingAfterBreak="0">
    <w:nsid w:val="68C9398E"/>
    <w:multiLevelType w:val="hybridMultilevel"/>
    <w:tmpl w:val="6DBAF546"/>
    <w:lvl w:ilvl="0" w:tplc="D868C27E">
      <w:start w:val="1"/>
      <w:numFmt w:val="lowerLetter"/>
      <w:lvlText w:val="(%1)"/>
      <w:lvlJc w:val="left"/>
      <w:pPr>
        <w:tabs>
          <w:tab w:val="num" w:pos="1620"/>
        </w:tabs>
        <w:ind w:left="162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7F0F2791"/>
    <w:multiLevelType w:val="multilevel"/>
    <w:tmpl w:val="6BE82010"/>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num>
  <w:num w:numId="3">
    <w:abstractNumId w:val="5"/>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3D"/>
    <w:rsid w:val="00170C1A"/>
    <w:rsid w:val="001F4D24"/>
    <w:rsid w:val="002414DF"/>
    <w:rsid w:val="002C0780"/>
    <w:rsid w:val="00484F92"/>
    <w:rsid w:val="005A31FA"/>
    <w:rsid w:val="006301C9"/>
    <w:rsid w:val="00765DCA"/>
    <w:rsid w:val="008C6FDB"/>
    <w:rsid w:val="00AA2908"/>
    <w:rsid w:val="00C23B09"/>
    <w:rsid w:val="00D746DA"/>
    <w:rsid w:val="00E1633D"/>
    <w:rsid w:val="00F555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CF7C"/>
  <w15:docId w15:val="{0500C4E3-FA2A-48CF-9E68-1E77739F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F4D24"/>
    <w:pPr>
      <w:spacing w:after="0" w:line="240" w:lineRule="auto"/>
    </w:pPr>
    <w:rPr>
      <w:rFonts w:ascii="Courier New" w:eastAsia="Times New Roman" w:hAnsi="Courier New" w:cs="Times New Roman Bold"/>
      <w:sz w:val="20"/>
      <w:szCs w:val="20"/>
      <w:lang w:val="en-GB"/>
    </w:rPr>
  </w:style>
  <w:style w:type="character" w:customStyle="1" w:styleId="PlainTextChar">
    <w:name w:val="Plain Text Char"/>
    <w:basedOn w:val="DefaultParagraphFont"/>
    <w:link w:val="PlainText"/>
    <w:rsid w:val="001F4D24"/>
    <w:rPr>
      <w:rFonts w:ascii="Courier New" w:eastAsia="Times New Roman" w:hAnsi="Courier New" w:cs="Times New Roman Bold"/>
      <w:sz w:val="20"/>
      <w:szCs w:val="20"/>
      <w:lang w:val="en-GB"/>
    </w:rPr>
  </w:style>
  <w:style w:type="character" w:styleId="Hyperlink">
    <w:name w:val="Hyperlink"/>
    <w:basedOn w:val="DefaultParagraphFont"/>
    <w:uiPriority w:val="99"/>
    <w:unhideWhenUsed/>
    <w:rsid w:val="001F4D24"/>
    <w:rPr>
      <w:color w:val="0563C1" w:themeColor="hyperlink"/>
      <w:u w:val="single"/>
    </w:rPr>
  </w:style>
  <w:style w:type="character" w:customStyle="1" w:styleId="apple-converted-space">
    <w:name w:val="apple-converted-space"/>
    <w:basedOn w:val="DefaultParagraphFont"/>
    <w:rsid w:val="0048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F6D9A-181B-4CA6-8D93-BFC974E5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Irene</cp:lastModifiedBy>
  <cp:revision>2</cp:revision>
  <dcterms:created xsi:type="dcterms:W3CDTF">2020-06-18T23:04:00Z</dcterms:created>
  <dcterms:modified xsi:type="dcterms:W3CDTF">2020-06-18T23:04:00Z</dcterms:modified>
</cp:coreProperties>
</file>