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753090" w14:textId="77777777" w:rsidR="00233417" w:rsidRPr="000C24D4" w:rsidRDefault="00233417" w:rsidP="00233417">
      <w:pPr>
        <w:widowControl w:val="0"/>
        <w:tabs>
          <w:tab w:val="center" w:pos="4513"/>
        </w:tabs>
        <w:spacing w:after="0" w:line="240" w:lineRule="auto"/>
        <w:rPr>
          <w:rFonts w:ascii="Georgia" w:eastAsia="Times New Roman" w:hAnsi="Georgia" w:cs="Times New Roman"/>
          <w:b/>
          <w:color w:val="auto"/>
          <w:spacing w:val="-2"/>
          <w:sz w:val="24"/>
          <w:szCs w:val="24"/>
          <w:lang w:val="en-GB"/>
        </w:rPr>
      </w:pPr>
      <w:r w:rsidRPr="000C24D4">
        <w:rPr>
          <w:rFonts w:ascii="Georgia" w:hAnsi="Georgia"/>
          <w:noProof/>
          <w:sz w:val="24"/>
          <w:szCs w:val="24"/>
        </w:rPr>
        <mc:AlternateContent>
          <mc:Choice Requires="wps">
            <w:drawing>
              <wp:anchor distT="0" distB="0" distL="114300" distR="114300" simplePos="0" relativeHeight="251659264" behindDoc="0" locked="0" layoutInCell="1" allowOverlap="1" wp14:anchorId="348393EC" wp14:editId="36CE96AB">
                <wp:simplePos x="0" y="0"/>
                <wp:positionH relativeFrom="margin">
                  <wp:posOffset>381000</wp:posOffset>
                </wp:positionH>
                <wp:positionV relativeFrom="paragraph">
                  <wp:posOffset>-619125</wp:posOffset>
                </wp:positionV>
                <wp:extent cx="5114925" cy="295275"/>
                <wp:effectExtent l="19050" t="19050" r="28575"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295275"/>
                        </a:xfrm>
                        <a:prstGeom prst="rect">
                          <a:avLst/>
                        </a:prstGeom>
                        <a:solidFill>
                          <a:srgbClr val="FFFFFF"/>
                        </a:solidFill>
                        <a:ln w="31750">
                          <a:solidFill>
                            <a:srgbClr val="C00000"/>
                          </a:solidFill>
                          <a:miter lim="800000"/>
                          <a:headEnd/>
                          <a:tailEnd/>
                        </a:ln>
                        <a:effectLst/>
                      </wps:spPr>
                      <wps:txbx>
                        <w:txbxContent>
                          <w:p w14:paraId="1A321E99" w14:textId="77777777" w:rsidR="00233417" w:rsidRPr="00233417" w:rsidRDefault="00233417" w:rsidP="00233417">
                            <w:pPr>
                              <w:jc w:val="center"/>
                              <w:rPr>
                                <w:rFonts w:ascii="Georgia" w:hAnsi="Georgia"/>
                                <w:b/>
                                <w:sz w:val="24"/>
                                <w:szCs w:val="24"/>
                              </w:rPr>
                            </w:pPr>
                            <w:r w:rsidRPr="00233417">
                              <w:rPr>
                                <w:rFonts w:ascii="Georgia" w:hAnsi="Georgia"/>
                                <w:b/>
                                <w:sz w:val="24"/>
                                <w:szCs w:val="24"/>
                              </w:rPr>
                              <w:t xml:space="preserve">LIVE PERFORMANCE </w:t>
                            </w:r>
                            <w:r w:rsidR="00877C56" w:rsidRPr="00877C56">
                              <w:rPr>
                                <w:rFonts w:ascii="Georgia" w:hAnsi="Georgia"/>
                                <w:b/>
                                <w:szCs w:val="24"/>
                              </w:rPr>
                              <w:t xml:space="preserve">SIDE ARTIST EMPLOYMENT </w:t>
                            </w:r>
                            <w:r w:rsidRPr="00233417">
                              <w:rPr>
                                <w:rFonts w:ascii="Georgia" w:hAnsi="Georgia"/>
                                <w:b/>
                                <w:sz w:val="24"/>
                                <w:szCs w:val="24"/>
                              </w:rPr>
                              <w:t>AGREEMENT</w:t>
                            </w:r>
                          </w:p>
                          <w:p w14:paraId="0FCCA1BC" w14:textId="77777777" w:rsidR="00233417" w:rsidRPr="00D74E96" w:rsidRDefault="00233417" w:rsidP="00233417">
                            <w:pPr>
                              <w:jc w:val="center"/>
                              <w:rPr>
                                <w:rFonts w:ascii="Book Antiqua" w:hAnsi="Book Antiqua"/>
                                <w:b/>
                                <w:color w:val="C00000"/>
                              </w:rPr>
                            </w:pPr>
                          </w:p>
                          <w:p w14:paraId="38656E15" w14:textId="77777777" w:rsidR="00233417" w:rsidRPr="00D74E96" w:rsidRDefault="00233417" w:rsidP="00233417">
                            <w:pPr>
                              <w:jc w:val="center"/>
                              <w:rPr>
                                <w:rFonts w:ascii="Book Antiqua" w:hAnsi="Book Antiqua"/>
                                <w:b/>
                                <w:color w:val="C00000"/>
                              </w:rPr>
                            </w:pPr>
                          </w:p>
                          <w:p w14:paraId="263CEBBB" w14:textId="77777777" w:rsidR="00233417" w:rsidRPr="00D74E96" w:rsidRDefault="00233417" w:rsidP="00233417">
                            <w:pPr>
                              <w:jc w:val="center"/>
                              <w:rPr>
                                <w:rFonts w:ascii="Book Antiqua" w:hAnsi="Book Antiqua"/>
                                <w:b/>
                                <w:color w:val="C0000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48393EC" id="_x0000_t202" coordsize="21600,21600" o:spt="202" path="m,l,21600r21600,l21600,xe">
                <v:stroke joinstyle="miter"/>
                <v:path gradientshapeok="t" o:connecttype="rect"/>
              </v:shapetype>
              <v:shape id="Text Box 2" o:spid="_x0000_s1026" type="#_x0000_t202" style="position:absolute;margin-left:30pt;margin-top:-48.75pt;width:402.75pt;height:23.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" strokecolor="#c00000" strokeweight="2.5pt">
                <v:textbox>
                  <w:txbxContent>
                    <w:p w14:paraId="1A321E99" w14:textId="77777777" w:rsidR="00233417" w:rsidRPr="00233417" w:rsidRDefault="00233417" w:rsidP="00233417">
                      <w:pPr>
                        <w:jc w:val="center"/>
                        <w:rPr>
                          <w:rFonts w:ascii="Georgia" w:hAnsi="Georgia"/>
                          <w:b/>
                          <w:sz w:val="24"/>
                          <w:szCs w:val="24"/>
                        </w:rPr>
                      </w:pPr>
                      <w:r w:rsidRPr="00233417">
                        <w:rPr>
                          <w:rFonts w:ascii="Georgia" w:hAnsi="Georgia"/>
                          <w:b/>
                          <w:sz w:val="24"/>
                          <w:szCs w:val="24"/>
                        </w:rPr>
                        <w:t xml:space="preserve">LIVE PERFORMANCE </w:t>
                      </w:r>
                      <w:r w:rsidR="00877C56" w:rsidRPr="00877C56">
                        <w:rPr>
                          <w:rFonts w:ascii="Georgia" w:hAnsi="Georgia"/>
                          <w:b/>
                          <w:szCs w:val="24"/>
                        </w:rPr>
                        <w:t xml:space="preserve">SIDE ARTIST EMPLOYMENT </w:t>
                      </w:r>
                      <w:r w:rsidRPr="00233417">
                        <w:rPr>
                          <w:rFonts w:ascii="Georgia" w:hAnsi="Georgia"/>
                          <w:b/>
                          <w:sz w:val="24"/>
                          <w:szCs w:val="24"/>
                        </w:rPr>
                        <w:t>AGREEMENT</w:t>
                      </w:r>
                    </w:p>
                    <w:p w14:paraId="0FCCA1BC" w14:textId="77777777" w:rsidR="00233417" w:rsidRPr="00D74E96" w:rsidRDefault="00233417" w:rsidP="00233417">
                      <w:pPr>
                        <w:jc w:val="center"/>
                        <w:rPr>
                          <w:rFonts w:ascii="Book Antiqua" w:hAnsi="Book Antiqua"/>
                          <w:b/>
                          <w:color w:val="C00000"/>
                        </w:rPr>
                      </w:pPr>
                    </w:p>
                    <w:p w14:paraId="38656E15" w14:textId="77777777" w:rsidR="00233417" w:rsidRPr="00D74E96" w:rsidRDefault="00233417" w:rsidP="00233417">
                      <w:pPr>
                        <w:jc w:val="center"/>
                        <w:rPr>
                          <w:rFonts w:ascii="Book Antiqua" w:hAnsi="Book Antiqua"/>
                          <w:b/>
                          <w:color w:val="C00000"/>
                        </w:rPr>
                      </w:pPr>
                    </w:p>
                    <w:p w14:paraId="263CEBBB" w14:textId="77777777" w:rsidR="00233417" w:rsidRPr="00D74E96" w:rsidRDefault="00233417" w:rsidP="00233417">
                      <w:pPr>
                        <w:jc w:val="center"/>
                        <w:rPr>
                          <w:rFonts w:ascii="Book Antiqua" w:hAnsi="Book Antiqua"/>
                          <w:b/>
                          <w:color w:val="C00000"/>
                        </w:rPr>
                      </w:pPr>
                    </w:p>
                  </w:txbxContent>
                </v:textbox>
                <w10:wrap anchorx="margin"/>
              </v:shape>
            </w:pict>
          </mc:Fallback>
        </mc:AlternateContent>
      </w:r>
    </w:p>
    <w:p w14:paraId="2FD4E5DF" w14:textId="77777777" w:rsidR="00233417" w:rsidRPr="000C24D4" w:rsidRDefault="00233417" w:rsidP="00233417">
      <w:pPr>
        <w:widowControl w:val="0"/>
        <w:spacing w:after="0" w:line="240" w:lineRule="auto"/>
        <w:jc w:val="center"/>
        <w:rPr>
          <w:rFonts w:ascii="Georgia" w:eastAsia="Times New Roman" w:hAnsi="Georgia" w:cs="Times New Roman"/>
          <w:b/>
          <w:color w:val="auto"/>
          <w:spacing w:val="-2"/>
          <w:sz w:val="24"/>
          <w:szCs w:val="24"/>
          <w:lang w:val="en-GB"/>
        </w:rPr>
      </w:pPr>
      <w:r w:rsidRPr="000C24D4">
        <w:rPr>
          <w:rFonts w:ascii="Georgia" w:eastAsia="Times New Roman" w:hAnsi="Georgia" w:cs="Times New Roman"/>
          <w:b/>
          <w:color w:val="auto"/>
          <w:spacing w:val="-2"/>
          <w:sz w:val="24"/>
          <w:szCs w:val="24"/>
          <w:lang w:val="en-GB"/>
        </w:rPr>
        <w:t xml:space="preserve">              DATED                                                                           2021</w:t>
      </w:r>
    </w:p>
    <w:p w14:paraId="15836286" w14:textId="77777777" w:rsidR="00233417" w:rsidRPr="000C24D4" w:rsidRDefault="00233417" w:rsidP="00233417">
      <w:pPr>
        <w:widowControl w:val="0"/>
        <w:tabs>
          <w:tab w:val="center" w:pos="4513"/>
        </w:tabs>
        <w:spacing w:after="0" w:line="240" w:lineRule="auto"/>
        <w:jc w:val="center"/>
        <w:rPr>
          <w:rFonts w:ascii="Georgia" w:eastAsia="Times New Roman" w:hAnsi="Georgia" w:cs="Times New Roman"/>
          <w:color w:val="auto"/>
          <w:spacing w:val="-2"/>
          <w:sz w:val="24"/>
          <w:szCs w:val="24"/>
          <w:lang w:val="en-GB"/>
        </w:rPr>
      </w:pPr>
    </w:p>
    <w:p w14:paraId="6C675F3B" w14:textId="77777777" w:rsidR="00233417" w:rsidRPr="000C24D4" w:rsidRDefault="00233417" w:rsidP="00233417">
      <w:pPr>
        <w:widowControl w:val="0"/>
        <w:spacing w:after="0" w:line="240" w:lineRule="auto"/>
        <w:jc w:val="center"/>
        <w:rPr>
          <w:rFonts w:ascii="Georgia" w:eastAsia="Times New Roman" w:hAnsi="Georgia" w:cs="Times New Roman"/>
          <w:b/>
          <w:color w:val="auto"/>
          <w:spacing w:val="-2"/>
          <w:sz w:val="24"/>
          <w:szCs w:val="24"/>
          <w:lang w:val="en-GB"/>
        </w:rPr>
      </w:pPr>
    </w:p>
    <w:p w14:paraId="54BD4F3F" w14:textId="77777777" w:rsidR="00233417" w:rsidRPr="000C24D4" w:rsidRDefault="00233417" w:rsidP="00233417">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p>
    <w:p w14:paraId="7D96049E" w14:textId="77777777" w:rsidR="00233417" w:rsidRPr="000C24D4" w:rsidRDefault="00233417" w:rsidP="00233417">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p>
    <w:p w14:paraId="7F3C0E57" w14:textId="77777777" w:rsidR="00233417" w:rsidRPr="000C24D4" w:rsidRDefault="00233417" w:rsidP="00233417">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bookmarkStart w:id="0" w:name="_Hlk57396084"/>
      <w:r w:rsidRPr="000C24D4">
        <w:rPr>
          <w:rFonts w:ascii="Georgia" w:eastAsia="Times New Roman" w:hAnsi="Georgia"/>
          <w:b/>
          <w:color w:val="auto"/>
          <w:sz w:val="24"/>
          <w:szCs w:val="24"/>
          <w:shd w:val="clear" w:color="auto" w:fill="FFFFFF"/>
          <w:lang w:val="en-GB"/>
        </w:rPr>
        <w:t>[PARTY 1]</w:t>
      </w:r>
    </w:p>
    <w:bookmarkEnd w:id="0"/>
    <w:p w14:paraId="3DFF2401" w14:textId="77777777" w:rsidR="00233417" w:rsidRPr="000C24D4" w:rsidRDefault="00233417" w:rsidP="00233417">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r w:rsidRPr="000C24D4">
        <w:rPr>
          <w:rFonts w:ascii="Georgia" w:eastAsia="Times New Roman" w:hAnsi="Georgia" w:cs="Times New Roman"/>
          <w:b/>
          <w:color w:val="auto"/>
          <w:spacing w:val="-2"/>
          <w:sz w:val="24"/>
          <w:szCs w:val="24"/>
          <w:lang w:val="en-GB"/>
        </w:rPr>
        <w:t>(AS THE “</w:t>
      </w:r>
      <w:r w:rsidR="00872D83">
        <w:rPr>
          <w:rFonts w:ascii="Georgia" w:eastAsia="Times New Roman" w:hAnsi="Georgia" w:cs="Times New Roman"/>
          <w:b/>
          <w:color w:val="auto"/>
          <w:spacing w:val="-2"/>
          <w:sz w:val="24"/>
          <w:szCs w:val="24"/>
          <w:lang w:val="en-GB"/>
        </w:rPr>
        <w:t>EMPLOYER</w:t>
      </w:r>
      <w:r w:rsidRPr="000C24D4">
        <w:rPr>
          <w:rFonts w:ascii="Georgia" w:eastAsia="Times New Roman" w:hAnsi="Georgia" w:cs="Times New Roman"/>
          <w:b/>
          <w:color w:val="auto"/>
          <w:spacing w:val="-2"/>
          <w:sz w:val="24"/>
          <w:szCs w:val="24"/>
          <w:lang w:val="en-GB"/>
        </w:rPr>
        <w:t>”)</w:t>
      </w:r>
    </w:p>
    <w:p w14:paraId="001512B5" w14:textId="77777777" w:rsidR="00233417" w:rsidRPr="000C24D4" w:rsidRDefault="00233417" w:rsidP="00233417">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p>
    <w:p w14:paraId="437B6326" w14:textId="77777777" w:rsidR="00233417" w:rsidRPr="000C24D4" w:rsidRDefault="00233417" w:rsidP="00233417">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p>
    <w:p w14:paraId="6F9787E3" w14:textId="77777777" w:rsidR="00233417" w:rsidRPr="000C24D4" w:rsidRDefault="00233417" w:rsidP="00233417">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r w:rsidRPr="000C24D4">
        <w:rPr>
          <w:rFonts w:ascii="Georgia" w:eastAsia="Times New Roman" w:hAnsi="Georgia" w:cs="Times New Roman"/>
          <w:b/>
          <w:color w:val="auto"/>
          <w:spacing w:val="-2"/>
          <w:sz w:val="24"/>
          <w:szCs w:val="24"/>
          <w:lang w:val="en-GB"/>
        </w:rPr>
        <w:t>- AND -</w:t>
      </w:r>
    </w:p>
    <w:p w14:paraId="23450A33" w14:textId="77777777" w:rsidR="00233417" w:rsidRPr="000C24D4" w:rsidRDefault="00233417" w:rsidP="00233417">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p>
    <w:p w14:paraId="2AA50E63" w14:textId="77777777" w:rsidR="00233417" w:rsidRPr="000C24D4" w:rsidRDefault="00233417" w:rsidP="00233417">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p>
    <w:p w14:paraId="1925A6DC" w14:textId="77777777" w:rsidR="00233417" w:rsidRPr="000C24D4" w:rsidRDefault="00233417" w:rsidP="00233417">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p>
    <w:p w14:paraId="547F16EB" w14:textId="77777777" w:rsidR="00233417" w:rsidRPr="000C24D4" w:rsidRDefault="00233417" w:rsidP="00233417">
      <w:pPr>
        <w:widowControl w:val="0"/>
        <w:spacing w:after="0" w:line="240" w:lineRule="auto"/>
        <w:jc w:val="center"/>
        <w:rPr>
          <w:rFonts w:ascii="Georgia" w:eastAsia="Times New Roman" w:hAnsi="Georgia" w:cs="Times New Roman"/>
          <w:b/>
          <w:color w:val="auto"/>
          <w:spacing w:val="-2"/>
          <w:sz w:val="24"/>
          <w:szCs w:val="24"/>
          <w:lang w:val="en-GB"/>
        </w:rPr>
      </w:pPr>
      <w:bookmarkStart w:id="1" w:name="_Hlk57414734"/>
      <w:r w:rsidRPr="000C24D4">
        <w:rPr>
          <w:rFonts w:ascii="Georgia" w:eastAsia="Times New Roman" w:hAnsi="Georgia" w:cs="Times New Roman"/>
          <w:b/>
          <w:bCs/>
          <w:color w:val="auto"/>
          <w:sz w:val="24"/>
          <w:szCs w:val="24"/>
          <w:shd w:val="clear" w:color="auto" w:fill="FFFFFF"/>
          <w:lang w:val="en-GB"/>
        </w:rPr>
        <w:t>[PARTY 2]</w:t>
      </w:r>
    </w:p>
    <w:bookmarkEnd w:id="1"/>
    <w:p w14:paraId="2A9F1CC6" w14:textId="77777777" w:rsidR="00233417" w:rsidRPr="000C24D4" w:rsidRDefault="00233417" w:rsidP="00233417">
      <w:pPr>
        <w:widowControl w:val="0"/>
        <w:spacing w:after="0" w:line="240" w:lineRule="auto"/>
        <w:jc w:val="center"/>
        <w:rPr>
          <w:rFonts w:ascii="Georgia" w:eastAsia="Times New Roman" w:hAnsi="Georgia" w:cs="Times New Roman"/>
          <w:b/>
          <w:color w:val="auto"/>
          <w:spacing w:val="-2"/>
          <w:sz w:val="24"/>
          <w:szCs w:val="24"/>
          <w:lang w:val="en-GB"/>
        </w:rPr>
      </w:pPr>
      <w:r w:rsidRPr="000C24D4">
        <w:rPr>
          <w:rFonts w:ascii="Georgia" w:eastAsia="Times New Roman" w:hAnsi="Georgia" w:cs="Times New Roman"/>
          <w:b/>
          <w:color w:val="auto"/>
          <w:spacing w:val="-2"/>
          <w:sz w:val="24"/>
          <w:szCs w:val="24"/>
          <w:lang w:val="en-GB"/>
        </w:rPr>
        <w:t xml:space="preserve">(AS THE </w:t>
      </w:r>
      <w:r w:rsidR="005712BF" w:rsidRPr="000C24D4">
        <w:rPr>
          <w:rFonts w:ascii="Georgia" w:eastAsia="Times New Roman" w:hAnsi="Georgia" w:cs="Times New Roman"/>
          <w:b/>
          <w:color w:val="auto"/>
          <w:spacing w:val="-2"/>
          <w:sz w:val="24"/>
          <w:szCs w:val="24"/>
          <w:lang w:val="en-GB"/>
        </w:rPr>
        <w:t>“</w:t>
      </w:r>
      <w:r w:rsidR="005712BF">
        <w:rPr>
          <w:rFonts w:ascii="Georgia" w:eastAsia="Times New Roman" w:hAnsi="Georgia" w:cs="Times New Roman"/>
          <w:b/>
          <w:color w:val="auto"/>
          <w:spacing w:val="-2"/>
          <w:sz w:val="24"/>
          <w:szCs w:val="24"/>
          <w:lang w:val="en-GB"/>
        </w:rPr>
        <w:t>SIDE</w:t>
      </w:r>
      <w:r w:rsidR="00F60711">
        <w:rPr>
          <w:rFonts w:ascii="Georgia" w:eastAsia="Times New Roman" w:hAnsi="Georgia" w:cs="Times New Roman"/>
          <w:b/>
          <w:color w:val="auto"/>
          <w:spacing w:val="-2"/>
          <w:sz w:val="24"/>
          <w:szCs w:val="24"/>
          <w:lang w:val="en-GB"/>
        </w:rPr>
        <w:t xml:space="preserve"> </w:t>
      </w:r>
      <w:r w:rsidR="00872D83">
        <w:rPr>
          <w:rFonts w:ascii="Georgia" w:eastAsia="Times New Roman" w:hAnsi="Georgia" w:cs="Times New Roman"/>
          <w:b/>
          <w:color w:val="auto"/>
          <w:spacing w:val="-2"/>
          <w:sz w:val="24"/>
          <w:szCs w:val="24"/>
          <w:lang w:val="en-GB"/>
        </w:rPr>
        <w:t>ARTIST</w:t>
      </w:r>
      <w:r w:rsidRPr="000C24D4">
        <w:rPr>
          <w:rFonts w:ascii="Georgia" w:eastAsia="Times New Roman" w:hAnsi="Georgia" w:cs="Times New Roman"/>
          <w:b/>
          <w:color w:val="auto"/>
          <w:spacing w:val="-2"/>
          <w:sz w:val="24"/>
          <w:szCs w:val="24"/>
          <w:lang w:val="en-GB"/>
        </w:rPr>
        <w:t>”)</w:t>
      </w:r>
    </w:p>
    <w:p w14:paraId="351FA4E2" w14:textId="77777777" w:rsidR="00233417" w:rsidRPr="000C24D4" w:rsidRDefault="00233417" w:rsidP="00233417">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p>
    <w:p w14:paraId="1A053A7C" w14:textId="77777777" w:rsidR="00233417" w:rsidRPr="000C24D4" w:rsidRDefault="00233417" w:rsidP="00233417">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p>
    <w:p w14:paraId="55A16C5B" w14:textId="77777777" w:rsidR="00233417" w:rsidRPr="000C24D4" w:rsidRDefault="00233417" w:rsidP="00233417">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p>
    <w:p w14:paraId="2CC6B993" w14:textId="77777777" w:rsidR="00233417" w:rsidRPr="000C24D4" w:rsidRDefault="00233417" w:rsidP="00233417">
      <w:pPr>
        <w:widowControl w:val="0"/>
        <w:tabs>
          <w:tab w:val="center" w:pos="4513"/>
        </w:tabs>
        <w:spacing w:after="0" w:line="240" w:lineRule="auto"/>
        <w:rPr>
          <w:rFonts w:ascii="Georgia" w:eastAsia="Times New Roman" w:hAnsi="Georgia" w:cs="Times New Roman"/>
          <w:b/>
          <w:color w:val="auto"/>
          <w:spacing w:val="-2"/>
          <w:sz w:val="24"/>
          <w:szCs w:val="24"/>
          <w:lang w:val="en-GB"/>
        </w:rPr>
      </w:pPr>
    </w:p>
    <w:p w14:paraId="5ECA0010" w14:textId="77777777" w:rsidR="00233417" w:rsidRPr="000C24D4" w:rsidRDefault="00233417" w:rsidP="00233417">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r w:rsidRPr="000C24D4">
        <w:rPr>
          <w:rFonts w:ascii="Georgia" w:eastAsia="Times New Roman" w:hAnsi="Georgia" w:cs="Times New Roman"/>
          <w:b/>
          <w:color w:val="auto"/>
          <w:spacing w:val="-2"/>
          <w:sz w:val="24"/>
          <w:szCs w:val="24"/>
          <w:lang w:val="en-GB"/>
        </w:rPr>
        <w:t>-IN RESPECT OF-</w:t>
      </w:r>
    </w:p>
    <w:p w14:paraId="0671407B" w14:textId="77777777" w:rsidR="00233417" w:rsidRPr="000C24D4" w:rsidRDefault="00233417" w:rsidP="00233417">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p>
    <w:p w14:paraId="41C359EB" w14:textId="77777777" w:rsidR="00233417" w:rsidRPr="000C24D4" w:rsidRDefault="00233417" w:rsidP="00233417">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p>
    <w:p w14:paraId="7E5D5ECA" w14:textId="77777777" w:rsidR="00233417" w:rsidRPr="000C24D4" w:rsidRDefault="00233417" w:rsidP="00233417">
      <w:pPr>
        <w:widowControl w:val="0"/>
        <w:tabs>
          <w:tab w:val="left" w:pos="-1440"/>
          <w:tab w:val="left" w:pos="-720"/>
        </w:tabs>
        <w:spacing w:after="0" w:line="240" w:lineRule="auto"/>
        <w:jc w:val="center"/>
        <w:rPr>
          <w:rFonts w:ascii="Georgia" w:eastAsia="Times New Roman" w:hAnsi="Georgia" w:cs="Times New Roman"/>
          <w:color w:val="auto"/>
          <w:spacing w:val="-2"/>
          <w:sz w:val="24"/>
          <w:szCs w:val="24"/>
          <w:lang w:val="en-GB"/>
        </w:rPr>
      </w:pPr>
    </w:p>
    <w:p w14:paraId="5F0A6417" w14:textId="77777777" w:rsidR="00233417" w:rsidRPr="000C24D4" w:rsidRDefault="00F42E3A" w:rsidP="00233417">
      <w:pPr>
        <w:widowControl w:val="0"/>
        <w:tabs>
          <w:tab w:val="left" w:pos="-1440"/>
          <w:tab w:val="left" w:pos="-720"/>
        </w:tabs>
        <w:spacing w:after="0" w:line="240" w:lineRule="auto"/>
        <w:jc w:val="center"/>
        <w:rPr>
          <w:rFonts w:ascii="Georgia" w:eastAsia="Times New Roman" w:hAnsi="Georgia" w:cs="Times New Roman"/>
          <w:b/>
          <w:color w:val="auto"/>
          <w:spacing w:val="-2"/>
          <w:sz w:val="24"/>
          <w:szCs w:val="24"/>
          <w:lang w:val="en-GB"/>
        </w:rPr>
      </w:pPr>
      <w:r>
        <w:rPr>
          <w:rFonts w:ascii="Georgia" w:eastAsia="Times New Roman" w:hAnsi="Georgia" w:cs="Times New Roman"/>
          <w:b/>
          <w:color w:val="auto"/>
          <w:spacing w:val="-2"/>
          <w:sz w:val="24"/>
          <w:szCs w:val="24"/>
          <w:lang w:val="en-GB"/>
        </w:rPr>
        <w:t>[INSERT THE PURPOSE OF THE LIVE PERFORMANCE</w:t>
      </w:r>
      <w:r w:rsidR="00233417" w:rsidRPr="000C24D4">
        <w:rPr>
          <w:rFonts w:ascii="Georgia" w:eastAsia="Times New Roman" w:hAnsi="Georgia" w:cs="Times New Roman"/>
          <w:b/>
          <w:color w:val="auto"/>
          <w:spacing w:val="-2"/>
          <w:sz w:val="24"/>
          <w:szCs w:val="24"/>
          <w:lang w:val="en-GB"/>
        </w:rPr>
        <w:t>]</w:t>
      </w:r>
    </w:p>
    <w:p w14:paraId="2CAEB82C" w14:textId="77777777" w:rsidR="00233417" w:rsidRPr="000C24D4" w:rsidRDefault="00233417" w:rsidP="00233417">
      <w:pPr>
        <w:widowControl w:val="0"/>
        <w:spacing w:after="0" w:line="240" w:lineRule="auto"/>
        <w:jc w:val="center"/>
        <w:rPr>
          <w:rFonts w:ascii="Georgia" w:eastAsia="Times New Roman" w:hAnsi="Georgia" w:cs="Times New Roman"/>
          <w:b/>
          <w:smallCaps/>
          <w:color w:val="auto"/>
          <w:sz w:val="24"/>
          <w:szCs w:val="24"/>
          <w:lang w:val="en-GB"/>
        </w:rPr>
      </w:pPr>
    </w:p>
    <w:p w14:paraId="45DC4674" w14:textId="77777777" w:rsidR="00233417" w:rsidRPr="000C24D4" w:rsidRDefault="00233417" w:rsidP="00233417">
      <w:pPr>
        <w:widowControl w:val="0"/>
        <w:spacing w:after="0" w:line="240" w:lineRule="auto"/>
        <w:jc w:val="both"/>
        <w:rPr>
          <w:rFonts w:ascii="Georgia" w:eastAsia="Times New Roman" w:hAnsi="Georgia" w:cs="Times New Roman"/>
          <w:b/>
          <w:bCs/>
          <w:color w:val="auto"/>
          <w:sz w:val="24"/>
          <w:szCs w:val="24"/>
          <w:u w:val="single"/>
          <w:lang w:val="en-GB"/>
        </w:rPr>
      </w:pPr>
    </w:p>
    <w:p w14:paraId="2E879B25" w14:textId="77777777" w:rsidR="00233417" w:rsidRPr="000C24D4" w:rsidRDefault="00233417" w:rsidP="00233417">
      <w:pPr>
        <w:widowControl w:val="0"/>
        <w:spacing w:after="0" w:line="240" w:lineRule="auto"/>
        <w:jc w:val="both"/>
        <w:rPr>
          <w:rFonts w:ascii="Georgia" w:eastAsia="Times New Roman" w:hAnsi="Georgia" w:cs="Times New Roman"/>
          <w:b/>
          <w:bCs/>
          <w:color w:val="auto"/>
          <w:sz w:val="24"/>
          <w:szCs w:val="24"/>
          <w:u w:val="single"/>
          <w:lang w:val="en-GB"/>
        </w:rPr>
      </w:pPr>
    </w:p>
    <w:p w14:paraId="2357AD77" w14:textId="77777777" w:rsidR="00233417" w:rsidRPr="000C24D4" w:rsidRDefault="00233417" w:rsidP="00233417">
      <w:pPr>
        <w:widowControl w:val="0"/>
        <w:spacing w:after="0" w:line="240" w:lineRule="auto"/>
        <w:jc w:val="center"/>
        <w:rPr>
          <w:rFonts w:ascii="Georgia" w:eastAsia="Times New Roman" w:hAnsi="Georgia"/>
          <w:b/>
          <w:color w:val="auto"/>
          <w:sz w:val="24"/>
          <w:szCs w:val="24"/>
          <w:u w:val="single"/>
          <w:lang w:val="en-GB"/>
        </w:rPr>
      </w:pPr>
    </w:p>
    <w:p w14:paraId="75A66B98" w14:textId="77777777" w:rsidR="00233417" w:rsidRPr="000C24D4" w:rsidRDefault="00233417" w:rsidP="00233417">
      <w:pPr>
        <w:widowControl w:val="0"/>
        <w:spacing w:after="0" w:line="240" w:lineRule="auto"/>
        <w:jc w:val="center"/>
        <w:rPr>
          <w:rFonts w:ascii="Georgia" w:eastAsia="Times New Roman" w:hAnsi="Georgia"/>
          <w:b/>
          <w:color w:val="auto"/>
          <w:sz w:val="24"/>
          <w:szCs w:val="24"/>
          <w:u w:val="single"/>
          <w:lang w:val="en-GB"/>
        </w:rPr>
      </w:pPr>
      <w:r w:rsidRPr="000C24D4">
        <w:rPr>
          <w:rFonts w:ascii="Georgia" w:eastAsia="Calibri" w:hAnsi="Georgia" w:cs="Times New Roman"/>
          <w:noProof/>
          <w:color w:val="auto"/>
          <w:sz w:val="24"/>
          <w:szCs w:val="24"/>
          <w:bdr w:val="none" w:sz="0" w:space="0" w:color="auto" w:frame="1"/>
        </w:rPr>
        <w:drawing>
          <wp:inline distT="0" distB="0" distL="0" distR="0" wp14:anchorId="2E76FCB8" wp14:editId="25C9F1DE">
            <wp:extent cx="1876425" cy="933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933450"/>
                    </a:xfrm>
                    <a:prstGeom prst="rect">
                      <a:avLst/>
                    </a:prstGeom>
                    <a:noFill/>
                    <a:ln>
                      <a:noFill/>
                    </a:ln>
                  </pic:spPr>
                </pic:pic>
              </a:graphicData>
            </a:graphic>
          </wp:inline>
        </w:drawing>
      </w:r>
    </w:p>
    <w:p w14:paraId="0C7A9D5C" w14:textId="77777777" w:rsidR="00233417" w:rsidRPr="000C24D4" w:rsidRDefault="00233417" w:rsidP="00233417">
      <w:pPr>
        <w:widowControl w:val="0"/>
        <w:spacing w:after="0" w:line="240" w:lineRule="auto"/>
        <w:jc w:val="center"/>
        <w:rPr>
          <w:rFonts w:ascii="Georgia" w:eastAsia="Times New Roman" w:hAnsi="Georgia"/>
          <w:b/>
          <w:color w:val="auto"/>
          <w:sz w:val="24"/>
          <w:szCs w:val="24"/>
          <w:u w:val="single"/>
          <w:lang w:val="en-GB"/>
        </w:rPr>
      </w:pPr>
    </w:p>
    <w:p w14:paraId="56F37EB4" w14:textId="77777777" w:rsidR="00233417" w:rsidRPr="00BE367D" w:rsidRDefault="00233417" w:rsidP="00233417">
      <w:pPr>
        <w:widowControl w:val="0"/>
        <w:spacing w:after="0" w:line="240" w:lineRule="auto"/>
        <w:jc w:val="center"/>
        <w:rPr>
          <w:rFonts w:ascii="Georgia" w:eastAsia="Times New Roman" w:hAnsi="Georgia"/>
          <w:b/>
          <w:color w:val="auto"/>
          <w:lang w:val="en-GB"/>
        </w:rPr>
      </w:pPr>
      <w:r w:rsidRPr="00BE367D">
        <w:rPr>
          <w:rFonts w:ascii="Georgia" w:eastAsia="Times New Roman" w:hAnsi="Georgia"/>
          <w:b/>
          <w:color w:val="auto"/>
          <w:lang w:val="en-GB"/>
        </w:rPr>
        <w:t>CM Advocates LLP</w:t>
      </w:r>
    </w:p>
    <w:p w14:paraId="5650A6A4" w14:textId="77777777" w:rsidR="00233417" w:rsidRPr="00BE367D" w:rsidRDefault="00233417" w:rsidP="00233417">
      <w:pPr>
        <w:widowControl w:val="0"/>
        <w:spacing w:after="0" w:line="240" w:lineRule="auto"/>
        <w:jc w:val="center"/>
        <w:rPr>
          <w:rFonts w:ascii="Georgia" w:eastAsia="Times New Roman" w:hAnsi="Georgia" w:cs="Times New Roman"/>
          <w:noProof/>
          <w:color w:val="auto"/>
          <w:lang w:val="en-GB"/>
        </w:rPr>
      </w:pPr>
      <w:r w:rsidRPr="00BE367D">
        <w:rPr>
          <w:rFonts w:ascii="Georgia" w:eastAsia="Times New Roman" w:hAnsi="Georgia" w:cs="Times New Roman"/>
          <w:noProof/>
          <w:color w:val="auto"/>
          <w:lang w:val="en-GB"/>
        </w:rPr>
        <w:t>I &amp; M Bank Building, 7</w:t>
      </w:r>
      <w:r w:rsidRPr="00BE367D">
        <w:rPr>
          <w:rFonts w:ascii="Georgia" w:eastAsia="Times New Roman" w:hAnsi="Georgia" w:cs="Times New Roman"/>
          <w:noProof/>
          <w:color w:val="auto"/>
          <w:vertAlign w:val="superscript"/>
          <w:lang w:val="en-GB"/>
        </w:rPr>
        <w:t>th</w:t>
      </w:r>
      <w:r w:rsidRPr="00BE367D">
        <w:rPr>
          <w:rFonts w:ascii="Georgia" w:eastAsia="Times New Roman" w:hAnsi="Georgia" w:cs="Times New Roman"/>
          <w:noProof/>
          <w:color w:val="auto"/>
          <w:lang w:val="en-GB"/>
        </w:rPr>
        <w:t xml:space="preserve"> Floor</w:t>
      </w:r>
      <w:r w:rsidR="00BE367D">
        <w:rPr>
          <w:rFonts w:ascii="Georgia" w:eastAsia="Times New Roman" w:hAnsi="Georgia" w:cs="Times New Roman"/>
          <w:noProof/>
          <w:color w:val="auto"/>
          <w:lang w:val="en-GB"/>
        </w:rPr>
        <w:t>,</w:t>
      </w:r>
    </w:p>
    <w:p w14:paraId="6F15C6F4" w14:textId="77777777" w:rsidR="00233417" w:rsidRPr="00BE367D" w:rsidRDefault="00233417" w:rsidP="00233417">
      <w:pPr>
        <w:widowControl w:val="0"/>
        <w:spacing w:after="0" w:line="240" w:lineRule="auto"/>
        <w:jc w:val="center"/>
        <w:rPr>
          <w:rFonts w:ascii="Georgia" w:eastAsia="Times New Roman" w:hAnsi="Georgia" w:cs="Times New Roman"/>
          <w:noProof/>
          <w:color w:val="auto"/>
          <w:lang w:val="en-GB"/>
        </w:rPr>
      </w:pPr>
      <w:r w:rsidRPr="00BE367D">
        <w:rPr>
          <w:rFonts w:ascii="Georgia" w:eastAsia="Times New Roman" w:hAnsi="Georgia" w:cs="Times New Roman"/>
          <w:noProof/>
          <w:color w:val="auto"/>
          <w:lang w:val="en-GB"/>
        </w:rPr>
        <w:t>2</w:t>
      </w:r>
      <w:r w:rsidRPr="00BE367D">
        <w:rPr>
          <w:rFonts w:ascii="Georgia" w:eastAsia="Times New Roman" w:hAnsi="Georgia" w:cs="Times New Roman"/>
          <w:noProof/>
          <w:color w:val="auto"/>
          <w:vertAlign w:val="superscript"/>
          <w:lang w:val="en-GB"/>
        </w:rPr>
        <w:t>nd</w:t>
      </w:r>
      <w:r w:rsidRPr="00BE367D">
        <w:rPr>
          <w:rFonts w:ascii="Georgia" w:eastAsia="Times New Roman" w:hAnsi="Georgia" w:cs="Times New Roman"/>
          <w:noProof/>
          <w:color w:val="auto"/>
          <w:lang w:val="en-GB"/>
        </w:rPr>
        <w:t xml:space="preserve"> Ngong Avenue</w:t>
      </w:r>
      <w:r w:rsidR="00BE367D">
        <w:rPr>
          <w:rFonts w:ascii="Georgia" w:eastAsia="Times New Roman" w:hAnsi="Georgia" w:cs="Times New Roman"/>
          <w:noProof/>
          <w:color w:val="auto"/>
          <w:lang w:val="en-GB"/>
        </w:rPr>
        <w:t>,</w:t>
      </w:r>
    </w:p>
    <w:p w14:paraId="317E75A1" w14:textId="77777777" w:rsidR="00233417" w:rsidRPr="00BE367D" w:rsidRDefault="00233417" w:rsidP="00233417">
      <w:pPr>
        <w:widowControl w:val="0"/>
        <w:spacing w:after="0" w:line="240" w:lineRule="auto"/>
        <w:jc w:val="center"/>
        <w:rPr>
          <w:rFonts w:ascii="Georgia" w:eastAsia="Times New Roman" w:hAnsi="Georgia" w:cs="Times New Roman"/>
          <w:noProof/>
          <w:color w:val="auto"/>
          <w:lang w:val="en-GB"/>
        </w:rPr>
      </w:pPr>
      <w:r w:rsidRPr="00BE367D">
        <w:rPr>
          <w:rFonts w:ascii="Georgia" w:eastAsia="Times New Roman" w:hAnsi="Georgia" w:cs="Times New Roman"/>
          <w:noProof/>
          <w:color w:val="auto"/>
          <w:lang w:val="en-GB"/>
        </w:rPr>
        <w:t>P. O. Box 22588-00505</w:t>
      </w:r>
    </w:p>
    <w:p w14:paraId="5B73660C" w14:textId="77777777" w:rsidR="00233417" w:rsidRPr="00BE367D" w:rsidRDefault="00233417" w:rsidP="00233417">
      <w:pPr>
        <w:widowControl w:val="0"/>
        <w:spacing w:after="0" w:line="240" w:lineRule="auto"/>
        <w:jc w:val="center"/>
        <w:rPr>
          <w:rFonts w:ascii="Georgia" w:eastAsia="Times New Roman" w:hAnsi="Georgia" w:cs="Times New Roman"/>
          <w:b/>
          <w:noProof/>
          <w:color w:val="auto"/>
          <w:lang w:val="en-GB"/>
        </w:rPr>
      </w:pPr>
      <w:r w:rsidRPr="00BE367D">
        <w:rPr>
          <w:rFonts w:ascii="Georgia" w:eastAsia="Times New Roman" w:hAnsi="Georgia" w:cs="Times New Roman"/>
          <w:b/>
          <w:noProof/>
          <w:color w:val="auto"/>
          <w:lang w:val="en-GB"/>
        </w:rPr>
        <w:t>Nairobi.</w:t>
      </w:r>
    </w:p>
    <w:p w14:paraId="751EBBEA" w14:textId="77777777" w:rsidR="00233417" w:rsidRPr="00BE367D" w:rsidRDefault="00233417" w:rsidP="00233417">
      <w:pPr>
        <w:widowControl w:val="0"/>
        <w:spacing w:after="0" w:line="240" w:lineRule="auto"/>
        <w:jc w:val="center"/>
        <w:rPr>
          <w:rFonts w:ascii="Georgia" w:eastAsia="Times New Roman" w:hAnsi="Georgia" w:cs="Times New Roman"/>
          <w:b/>
          <w:noProof/>
          <w:color w:val="auto"/>
          <w:lang w:val="en-GB"/>
        </w:rPr>
      </w:pPr>
      <w:r w:rsidRPr="00BE367D">
        <w:rPr>
          <w:rFonts w:ascii="Georgia" w:eastAsia="Times New Roman" w:hAnsi="Georgia" w:cs="Times New Roman"/>
          <w:b/>
          <w:noProof/>
          <w:color w:val="auto"/>
          <w:u w:val="single"/>
          <w:lang w:val="en-GB"/>
        </w:rPr>
        <w:t>www.cmadvocates.com</w:t>
      </w:r>
    </w:p>
    <w:p w14:paraId="371BECE1" w14:textId="77777777" w:rsidR="00233417" w:rsidRPr="000C24D4" w:rsidRDefault="00233417" w:rsidP="00233417">
      <w:pPr>
        <w:pStyle w:val="DescriptiveHeading"/>
        <w:widowControl w:val="0"/>
        <w:rPr>
          <w:rFonts w:ascii="Georgia" w:hAnsi="Georgia"/>
          <w:sz w:val="24"/>
          <w:szCs w:val="24"/>
        </w:rPr>
        <w:sectPr w:rsidR="00233417" w:rsidRPr="000C24D4" w:rsidSect="00DF3A54">
          <w:footerReference w:type="default" r:id="rId9"/>
          <w:pgSz w:w="12240" w:h="15840"/>
          <w:pgMar w:top="1440" w:right="1440" w:bottom="1440" w:left="1440" w:header="720" w:footer="720" w:gutter="0"/>
          <w:pgNumType w:start="1"/>
          <w:cols w:space="720"/>
          <w:titlePg/>
          <w:docGrid w:linePitch="299"/>
        </w:sectPr>
      </w:pPr>
    </w:p>
    <w:p w14:paraId="0497C718" w14:textId="6930ED31" w:rsidR="00DA5E3C" w:rsidRDefault="00DA5E3C" w:rsidP="00340B0B">
      <w:pPr>
        <w:widowControl w:val="0"/>
        <w:spacing w:line="288" w:lineRule="auto"/>
        <w:jc w:val="center"/>
        <w:rPr>
          <w:rFonts w:ascii="Georgia" w:eastAsia="Times New Roman" w:hAnsi="Georgia" w:cs="Times New Roman"/>
          <w:b/>
          <w:color w:val="auto"/>
          <w:u w:val="single"/>
        </w:rPr>
      </w:pPr>
      <w:r>
        <w:rPr>
          <w:rFonts w:ascii="Georgia" w:eastAsia="Times New Roman" w:hAnsi="Georgia" w:cs="Times New Roman"/>
          <w:b/>
          <w:color w:val="auto"/>
          <w:u w:val="single"/>
        </w:rPr>
        <w:lastRenderedPageBreak/>
        <w:t>TABLE OF CONTENTS</w:t>
      </w:r>
    </w:p>
    <w:p w14:paraId="2FD7F119" w14:textId="33A30017" w:rsidR="00DA5E3C" w:rsidRDefault="00DA5E3C" w:rsidP="00DA5E3C">
      <w:pPr>
        <w:pStyle w:val="TOC1"/>
        <w:rPr>
          <w:rFonts w:asciiTheme="minorHAnsi" w:eastAsiaTheme="minorEastAsia" w:hAnsiTheme="minorHAnsi" w:cstheme="minorBidi"/>
          <w:noProof/>
          <w:color w:val="auto"/>
        </w:rPr>
      </w:pPr>
      <w:r>
        <w:rPr>
          <w:rFonts w:eastAsia="Times New Roman" w:cs="Times New Roman"/>
          <w:color w:val="auto"/>
        </w:rPr>
        <w:fldChar w:fldCharType="begin"/>
      </w:r>
      <w:r>
        <w:rPr>
          <w:rFonts w:eastAsia="Times New Roman" w:cs="Times New Roman"/>
          <w:color w:val="auto"/>
        </w:rPr>
        <w:instrText xml:space="preserve"> TOC \h \z \t "Heading 1,1" </w:instrText>
      </w:r>
      <w:r>
        <w:rPr>
          <w:rFonts w:eastAsia="Times New Roman" w:cs="Times New Roman"/>
          <w:color w:val="auto"/>
        </w:rPr>
        <w:fldChar w:fldCharType="separate"/>
      </w:r>
      <w:hyperlink w:anchor="_Toc78864818" w:history="1">
        <w:r w:rsidRPr="00B72D38">
          <w:rPr>
            <w:rStyle w:val="Hyperlink"/>
            <w:noProof/>
          </w:rPr>
          <w:t>1.</w:t>
        </w:r>
        <w:r>
          <w:rPr>
            <w:rFonts w:asciiTheme="minorHAnsi" w:eastAsiaTheme="minorEastAsia" w:hAnsiTheme="minorHAnsi" w:cstheme="minorBidi"/>
            <w:noProof/>
            <w:color w:val="auto"/>
          </w:rPr>
          <w:tab/>
        </w:r>
        <w:r w:rsidRPr="00B72D38">
          <w:rPr>
            <w:rStyle w:val="Hyperlink"/>
            <w:noProof/>
          </w:rPr>
          <w:t>Definitions and Interpretation</w:t>
        </w:r>
        <w:r>
          <w:rPr>
            <w:noProof/>
            <w:webHidden/>
          </w:rPr>
          <w:tab/>
        </w:r>
        <w:r>
          <w:rPr>
            <w:noProof/>
            <w:webHidden/>
          </w:rPr>
          <w:fldChar w:fldCharType="begin"/>
        </w:r>
        <w:r>
          <w:rPr>
            <w:noProof/>
            <w:webHidden/>
          </w:rPr>
          <w:instrText xml:space="preserve"> PAGEREF _Toc78864818 \h </w:instrText>
        </w:r>
        <w:r>
          <w:rPr>
            <w:noProof/>
            <w:webHidden/>
          </w:rPr>
        </w:r>
        <w:r>
          <w:rPr>
            <w:noProof/>
            <w:webHidden/>
          </w:rPr>
          <w:fldChar w:fldCharType="separate"/>
        </w:r>
        <w:r w:rsidR="00684A92">
          <w:rPr>
            <w:noProof/>
            <w:webHidden/>
          </w:rPr>
          <w:t>1</w:t>
        </w:r>
        <w:r>
          <w:rPr>
            <w:noProof/>
            <w:webHidden/>
          </w:rPr>
          <w:fldChar w:fldCharType="end"/>
        </w:r>
      </w:hyperlink>
    </w:p>
    <w:p w14:paraId="0A492241" w14:textId="3A5D4D34" w:rsidR="00DA5E3C" w:rsidRDefault="00DA5E3C" w:rsidP="00DA5E3C">
      <w:pPr>
        <w:pStyle w:val="TOC1"/>
        <w:rPr>
          <w:rFonts w:asciiTheme="minorHAnsi" w:eastAsiaTheme="minorEastAsia" w:hAnsiTheme="minorHAnsi" w:cstheme="minorBidi"/>
          <w:noProof/>
          <w:color w:val="auto"/>
        </w:rPr>
      </w:pPr>
      <w:hyperlink w:anchor="_Toc78864819" w:history="1">
        <w:r w:rsidRPr="00B72D38">
          <w:rPr>
            <w:rStyle w:val="Hyperlink"/>
            <w:noProof/>
          </w:rPr>
          <w:t>2.</w:t>
        </w:r>
        <w:r>
          <w:rPr>
            <w:rFonts w:asciiTheme="minorHAnsi" w:eastAsiaTheme="minorEastAsia" w:hAnsiTheme="minorHAnsi" w:cstheme="minorBidi"/>
            <w:noProof/>
            <w:color w:val="auto"/>
          </w:rPr>
          <w:tab/>
        </w:r>
        <w:r w:rsidRPr="00B72D38">
          <w:rPr>
            <w:rStyle w:val="Hyperlink"/>
            <w:noProof/>
          </w:rPr>
          <w:t>Services</w:t>
        </w:r>
        <w:r>
          <w:rPr>
            <w:noProof/>
            <w:webHidden/>
          </w:rPr>
          <w:tab/>
        </w:r>
        <w:r>
          <w:rPr>
            <w:noProof/>
            <w:webHidden/>
          </w:rPr>
          <w:fldChar w:fldCharType="begin"/>
        </w:r>
        <w:r>
          <w:rPr>
            <w:noProof/>
            <w:webHidden/>
          </w:rPr>
          <w:instrText xml:space="preserve"> PAGEREF _Toc78864819 \h </w:instrText>
        </w:r>
        <w:r>
          <w:rPr>
            <w:noProof/>
            <w:webHidden/>
          </w:rPr>
        </w:r>
        <w:r>
          <w:rPr>
            <w:noProof/>
            <w:webHidden/>
          </w:rPr>
          <w:fldChar w:fldCharType="separate"/>
        </w:r>
        <w:r w:rsidR="00684A92">
          <w:rPr>
            <w:noProof/>
            <w:webHidden/>
          </w:rPr>
          <w:t>2</w:t>
        </w:r>
        <w:r>
          <w:rPr>
            <w:noProof/>
            <w:webHidden/>
          </w:rPr>
          <w:fldChar w:fldCharType="end"/>
        </w:r>
      </w:hyperlink>
    </w:p>
    <w:p w14:paraId="32B3C6BF" w14:textId="2865F444" w:rsidR="00DA5E3C" w:rsidRDefault="00DA5E3C" w:rsidP="00DA5E3C">
      <w:pPr>
        <w:pStyle w:val="TOC1"/>
        <w:rPr>
          <w:rFonts w:asciiTheme="minorHAnsi" w:eastAsiaTheme="minorEastAsia" w:hAnsiTheme="minorHAnsi" w:cstheme="minorBidi"/>
          <w:noProof/>
          <w:color w:val="auto"/>
        </w:rPr>
      </w:pPr>
      <w:hyperlink w:anchor="_Toc78864820" w:history="1">
        <w:r w:rsidRPr="00B72D38">
          <w:rPr>
            <w:rStyle w:val="Hyperlink"/>
            <w:noProof/>
          </w:rPr>
          <w:t>3.</w:t>
        </w:r>
        <w:r>
          <w:rPr>
            <w:rFonts w:asciiTheme="minorHAnsi" w:eastAsiaTheme="minorEastAsia" w:hAnsiTheme="minorHAnsi" w:cstheme="minorBidi"/>
            <w:noProof/>
            <w:color w:val="auto"/>
          </w:rPr>
          <w:tab/>
        </w:r>
        <w:r w:rsidRPr="00B72D38">
          <w:rPr>
            <w:rStyle w:val="Hyperlink"/>
            <w:noProof/>
          </w:rPr>
          <w:t>Compensation</w:t>
        </w:r>
        <w:r>
          <w:rPr>
            <w:noProof/>
            <w:webHidden/>
          </w:rPr>
          <w:tab/>
        </w:r>
        <w:r>
          <w:rPr>
            <w:noProof/>
            <w:webHidden/>
          </w:rPr>
          <w:fldChar w:fldCharType="begin"/>
        </w:r>
        <w:r>
          <w:rPr>
            <w:noProof/>
            <w:webHidden/>
          </w:rPr>
          <w:instrText xml:space="preserve"> PAGEREF _Toc78864820 \h </w:instrText>
        </w:r>
        <w:r>
          <w:rPr>
            <w:noProof/>
            <w:webHidden/>
          </w:rPr>
        </w:r>
        <w:r>
          <w:rPr>
            <w:noProof/>
            <w:webHidden/>
          </w:rPr>
          <w:fldChar w:fldCharType="separate"/>
        </w:r>
        <w:r w:rsidR="00684A92">
          <w:rPr>
            <w:noProof/>
            <w:webHidden/>
          </w:rPr>
          <w:t>3</w:t>
        </w:r>
        <w:r>
          <w:rPr>
            <w:noProof/>
            <w:webHidden/>
          </w:rPr>
          <w:fldChar w:fldCharType="end"/>
        </w:r>
      </w:hyperlink>
    </w:p>
    <w:p w14:paraId="35DC4A87" w14:textId="633EC96E" w:rsidR="00DA5E3C" w:rsidRDefault="00DA5E3C" w:rsidP="00DA5E3C">
      <w:pPr>
        <w:pStyle w:val="TOC1"/>
        <w:rPr>
          <w:rFonts w:asciiTheme="minorHAnsi" w:eastAsiaTheme="minorEastAsia" w:hAnsiTheme="minorHAnsi" w:cstheme="minorBidi"/>
          <w:noProof/>
          <w:color w:val="auto"/>
        </w:rPr>
      </w:pPr>
      <w:hyperlink w:anchor="_Toc78864821" w:history="1">
        <w:r w:rsidRPr="00B72D38">
          <w:rPr>
            <w:rStyle w:val="Hyperlink"/>
            <w:noProof/>
          </w:rPr>
          <w:t>4.</w:t>
        </w:r>
        <w:r>
          <w:rPr>
            <w:rFonts w:asciiTheme="minorHAnsi" w:eastAsiaTheme="minorEastAsia" w:hAnsiTheme="minorHAnsi" w:cstheme="minorBidi"/>
            <w:noProof/>
            <w:color w:val="auto"/>
          </w:rPr>
          <w:tab/>
        </w:r>
        <w:r w:rsidRPr="00B72D38">
          <w:rPr>
            <w:rStyle w:val="Hyperlink"/>
            <w:noProof/>
          </w:rPr>
          <w:t>Travel Expenses</w:t>
        </w:r>
        <w:r>
          <w:rPr>
            <w:noProof/>
            <w:webHidden/>
          </w:rPr>
          <w:tab/>
        </w:r>
        <w:r>
          <w:rPr>
            <w:noProof/>
            <w:webHidden/>
          </w:rPr>
          <w:fldChar w:fldCharType="begin"/>
        </w:r>
        <w:r>
          <w:rPr>
            <w:noProof/>
            <w:webHidden/>
          </w:rPr>
          <w:instrText xml:space="preserve"> PAGEREF _Toc78864821 \h </w:instrText>
        </w:r>
        <w:r>
          <w:rPr>
            <w:noProof/>
            <w:webHidden/>
          </w:rPr>
        </w:r>
        <w:r>
          <w:rPr>
            <w:noProof/>
            <w:webHidden/>
          </w:rPr>
          <w:fldChar w:fldCharType="separate"/>
        </w:r>
        <w:r w:rsidR="00684A92">
          <w:rPr>
            <w:noProof/>
            <w:webHidden/>
          </w:rPr>
          <w:t>3</w:t>
        </w:r>
        <w:r>
          <w:rPr>
            <w:noProof/>
            <w:webHidden/>
          </w:rPr>
          <w:fldChar w:fldCharType="end"/>
        </w:r>
      </w:hyperlink>
    </w:p>
    <w:p w14:paraId="5F23FF46" w14:textId="1080955A" w:rsidR="00DA5E3C" w:rsidRDefault="00DA5E3C" w:rsidP="00DA5E3C">
      <w:pPr>
        <w:pStyle w:val="TOC1"/>
        <w:rPr>
          <w:rFonts w:asciiTheme="minorHAnsi" w:eastAsiaTheme="minorEastAsia" w:hAnsiTheme="minorHAnsi" w:cstheme="minorBidi"/>
          <w:noProof/>
          <w:color w:val="auto"/>
        </w:rPr>
      </w:pPr>
      <w:hyperlink w:anchor="_Toc78864822" w:history="1">
        <w:r w:rsidRPr="00B72D38">
          <w:rPr>
            <w:rStyle w:val="Hyperlink"/>
            <w:noProof/>
          </w:rPr>
          <w:t>5.</w:t>
        </w:r>
        <w:r>
          <w:rPr>
            <w:rFonts w:asciiTheme="minorHAnsi" w:eastAsiaTheme="minorEastAsia" w:hAnsiTheme="minorHAnsi" w:cstheme="minorBidi"/>
            <w:noProof/>
            <w:color w:val="auto"/>
          </w:rPr>
          <w:tab/>
        </w:r>
        <w:r w:rsidRPr="00B72D38">
          <w:rPr>
            <w:rStyle w:val="Hyperlink"/>
            <w:noProof/>
          </w:rPr>
          <w:t>Payment of the Consideration</w:t>
        </w:r>
        <w:r>
          <w:rPr>
            <w:noProof/>
            <w:webHidden/>
          </w:rPr>
          <w:tab/>
        </w:r>
        <w:r>
          <w:rPr>
            <w:noProof/>
            <w:webHidden/>
          </w:rPr>
          <w:fldChar w:fldCharType="begin"/>
        </w:r>
        <w:r>
          <w:rPr>
            <w:noProof/>
            <w:webHidden/>
          </w:rPr>
          <w:instrText xml:space="preserve"> PAGEREF _Toc78864822 \h </w:instrText>
        </w:r>
        <w:r>
          <w:rPr>
            <w:noProof/>
            <w:webHidden/>
          </w:rPr>
        </w:r>
        <w:r>
          <w:rPr>
            <w:noProof/>
            <w:webHidden/>
          </w:rPr>
          <w:fldChar w:fldCharType="separate"/>
        </w:r>
        <w:r w:rsidR="00684A92">
          <w:rPr>
            <w:noProof/>
            <w:webHidden/>
          </w:rPr>
          <w:t>3</w:t>
        </w:r>
        <w:r>
          <w:rPr>
            <w:noProof/>
            <w:webHidden/>
          </w:rPr>
          <w:fldChar w:fldCharType="end"/>
        </w:r>
      </w:hyperlink>
    </w:p>
    <w:p w14:paraId="0304FF4B" w14:textId="6353E62C" w:rsidR="00DA5E3C" w:rsidRDefault="00DA5E3C" w:rsidP="00DA5E3C">
      <w:pPr>
        <w:pStyle w:val="TOC1"/>
        <w:rPr>
          <w:rFonts w:asciiTheme="minorHAnsi" w:eastAsiaTheme="minorEastAsia" w:hAnsiTheme="minorHAnsi" w:cstheme="minorBidi"/>
          <w:noProof/>
          <w:color w:val="auto"/>
        </w:rPr>
      </w:pPr>
      <w:hyperlink w:anchor="_Toc78864823" w:history="1">
        <w:r w:rsidRPr="00B72D38">
          <w:rPr>
            <w:rStyle w:val="Hyperlink"/>
            <w:noProof/>
          </w:rPr>
          <w:t>6.</w:t>
        </w:r>
        <w:r>
          <w:rPr>
            <w:rFonts w:asciiTheme="minorHAnsi" w:eastAsiaTheme="minorEastAsia" w:hAnsiTheme="minorHAnsi" w:cstheme="minorBidi"/>
            <w:noProof/>
            <w:color w:val="auto"/>
          </w:rPr>
          <w:tab/>
        </w:r>
        <w:r w:rsidRPr="00B72D38">
          <w:rPr>
            <w:rStyle w:val="Hyperlink"/>
            <w:noProof/>
          </w:rPr>
          <w:t>Rights granted to the Employer</w:t>
        </w:r>
        <w:r>
          <w:rPr>
            <w:noProof/>
            <w:webHidden/>
          </w:rPr>
          <w:tab/>
        </w:r>
        <w:r>
          <w:rPr>
            <w:noProof/>
            <w:webHidden/>
          </w:rPr>
          <w:fldChar w:fldCharType="begin"/>
        </w:r>
        <w:r>
          <w:rPr>
            <w:noProof/>
            <w:webHidden/>
          </w:rPr>
          <w:instrText xml:space="preserve"> PAGEREF _Toc78864823 \h </w:instrText>
        </w:r>
        <w:r>
          <w:rPr>
            <w:noProof/>
            <w:webHidden/>
          </w:rPr>
        </w:r>
        <w:r>
          <w:rPr>
            <w:noProof/>
            <w:webHidden/>
          </w:rPr>
          <w:fldChar w:fldCharType="separate"/>
        </w:r>
        <w:r w:rsidR="00684A92">
          <w:rPr>
            <w:noProof/>
            <w:webHidden/>
          </w:rPr>
          <w:t>4</w:t>
        </w:r>
        <w:r>
          <w:rPr>
            <w:noProof/>
            <w:webHidden/>
          </w:rPr>
          <w:fldChar w:fldCharType="end"/>
        </w:r>
      </w:hyperlink>
    </w:p>
    <w:p w14:paraId="71C29212" w14:textId="60BD9920" w:rsidR="00DA5E3C" w:rsidRDefault="00DA5E3C" w:rsidP="00DA5E3C">
      <w:pPr>
        <w:pStyle w:val="TOC1"/>
        <w:rPr>
          <w:rFonts w:asciiTheme="minorHAnsi" w:eastAsiaTheme="minorEastAsia" w:hAnsiTheme="minorHAnsi" w:cstheme="minorBidi"/>
          <w:noProof/>
          <w:color w:val="auto"/>
        </w:rPr>
      </w:pPr>
      <w:hyperlink w:anchor="_Toc78864824" w:history="1">
        <w:r w:rsidRPr="00B72D38">
          <w:rPr>
            <w:rStyle w:val="Hyperlink"/>
            <w:noProof/>
          </w:rPr>
          <w:t>7.</w:t>
        </w:r>
        <w:r>
          <w:rPr>
            <w:rFonts w:asciiTheme="minorHAnsi" w:eastAsiaTheme="minorEastAsia" w:hAnsiTheme="minorHAnsi" w:cstheme="minorBidi"/>
            <w:noProof/>
            <w:color w:val="auto"/>
          </w:rPr>
          <w:tab/>
        </w:r>
        <w:r w:rsidRPr="00B72D38">
          <w:rPr>
            <w:rStyle w:val="Hyperlink"/>
            <w:noProof/>
          </w:rPr>
          <w:t>Indemnification</w:t>
        </w:r>
        <w:r>
          <w:rPr>
            <w:noProof/>
            <w:webHidden/>
          </w:rPr>
          <w:tab/>
        </w:r>
        <w:r>
          <w:rPr>
            <w:noProof/>
            <w:webHidden/>
          </w:rPr>
          <w:fldChar w:fldCharType="begin"/>
        </w:r>
        <w:r>
          <w:rPr>
            <w:noProof/>
            <w:webHidden/>
          </w:rPr>
          <w:instrText xml:space="preserve"> PAGEREF _Toc78864824 \h </w:instrText>
        </w:r>
        <w:r>
          <w:rPr>
            <w:noProof/>
            <w:webHidden/>
          </w:rPr>
        </w:r>
        <w:r>
          <w:rPr>
            <w:noProof/>
            <w:webHidden/>
          </w:rPr>
          <w:fldChar w:fldCharType="separate"/>
        </w:r>
        <w:r w:rsidR="00684A92">
          <w:rPr>
            <w:noProof/>
            <w:webHidden/>
          </w:rPr>
          <w:t>4</w:t>
        </w:r>
        <w:r>
          <w:rPr>
            <w:noProof/>
            <w:webHidden/>
          </w:rPr>
          <w:fldChar w:fldCharType="end"/>
        </w:r>
      </w:hyperlink>
    </w:p>
    <w:p w14:paraId="506AB4BA" w14:textId="28920DF8" w:rsidR="00DA5E3C" w:rsidRDefault="00DA5E3C" w:rsidP="00DA5E3C">
      <w:pPr>
        <w:pStyle w:val="TOC1"/>
        <w:rPr>
          <w:rFonts w:asciiTheme="minorHAnsi" w:eastAsiaTheme="minorEastAsia" w:hAnsiTheme="minorHAnsi" w:cstheme="minorBidi"/>
          <w:noProof/>
          <w:color w:val="auto"/>
        </w:rPr>
      </w:pPr>
      <w:hyperlink w:anchor="_Toc78864825" w:history="1">
        <w:r w:rsidRPr="00B72D38">
          <w:rPr>
            <w:rStyle w:val="Hyperlink"/>
            <w:noProof/>
          </w:rPr>
          <w:t>8.</w:t>
        </w:r>
        <w:r>
          <w:rPr>
            <w:rFonts w:asciiTheme="minorHAnsi" w:eastAsiaTheme="minorEastAsia" w:hAnsiTheme="minorHAnsi" w:cstheme="minorBidi"/>
            <w:noProof/>
            <w:color w:val="auto"/>
          </w:rPr>
          <w:tab/>
        </w:r>
        <w:r w:rsidRPr="00B72D38">
          <w:rPr>
            <w:rStyle w:val="Hyperlink"/>
            <w:noProof/>
          </w:rPr>
          <w:t>Termination</w:t>
        </w:r>
        <w:r>
          <w:rPr>
            <w:noProof/>
            <w:webHidden/>
          </w:rPr>
          <w:tab/>
        </w:r>
        <w:bookmarkStart w:id="2" w:name="_GoBack"/>
        <w:bookmarkEnd w:id="2"/>
        <w:r>
          <w:rPr>
            <w:noProof/>
            <w:webHidden/>
          </w:rPr>
          <w:fldChar w:fldCharType="begin"/>
        </w:r>
        <w:r>
          <w:rPr>
            <w:noProof/>
            <w:webHidden/>
          </w:rPr>
          <w:instrText xml:space="preserve"> PAGEREF _Toc78864825 \h </w:instrText>
        </w:r>
        <w:r>
          <w:rPr>
            <w:noProof/>
            <w:webHidden/>
          </w:rPr>
        </w:r>
        <w:r>
          <w:rPr>
            <w:noProof/>
            <w:webHidden/>
          </w:rPr>
          <w:fldChar w:fldCharType="separate"/>
        </w:r>
        <w:r w:rsidR="00684A92">
          <w:rPr>
            <w:noProof/>
            <w:webHidden/>
          </w:rPr>
          <w:t>5</w:t>
        </w:r>
        <w:r>
          <w:rPr>
            <w:noProof/>
            <w:webHidden/>
          </w:rPr>
          <w:fldChar w:fldCharType="end"/>
        </w:r>
      </w:hyperlink>
    </w:p>
    <w:p w14:paraId="28A41B9D" w14:textId="46305B3E" w:rsidR="00DA5E3C" w:rsidRDefault="00DA5E3C" w:rsidP="00DA5E3C">
      <w:pPr>
        <w:pStyle w:val="TOC1"/>
        <w:rPr>
          <w:rFonts w:asciiTheme="minorHAnsi" w:eastAsiaTheme="minorEastAsia" w:hAnsiTheme="minorHAnsi" w:cstheme="minorBidi"/>
          <w:noProof/>
          <w:color w:val="auto"/>
        </w:rPr>
      </w:pPr>
      <w:hyperlink w:anchor="_Toc78864826" w:history="1">
        <w:r w:rsidRPr="00B72D38">
          <w:rPr>
            <w:rStyle w:val="Hyperlink"/>
            <w:noProof/>
          </w:rPr>
          <w:t>9.</w:t>
        </w:r>
        <w:r>
          <w:rPr>
            <w:rFonts w:asciiTheme="minorHAnsi" w:eastAsiaTheme="minorEastAsia" w:hAnsiTheme="minorHAnsi" w:cstheme="minorBidi"/>
            <w:noProof/>
            <w:color w:val="auto"/>
          </w:rPr>
          <w:tab/>
        </w:r>
        <w:r w:rsidRPr="00B72D38">
          <w:rPr>
            <w:rStyle w:val="Hyperlink"/>
            <w:noProof/>
          </w:rPr>
          <w:t>Independent Contractor</w:t>
        </w:r>
        <w:r>
          <w:rPr>
            <w:noProof/>
            <w:webHidden/>
          </w:rPr>
          <w:tab/>
        </w:r>
        <w:r>
          <w:rPr>
            <w:noProof/>
            <w:webHidden/>
          </w:rPr>
          <w:fldChar w:fldCharType="begin"/>
        </w:r>
        <w:r>
          <w:rPr>
            <w:noProof/>
            <w:webHidden/>
          </w:rPr>
          <w:instrText xml:space="preserve"> PAGEREF _Toc78864826 \h </w:instrText>
        </w:r>
        <w:r>
          <w:rPr>
            <w:noProof/>
            <w:webHidden/>
          </w:rPr>
        </w:r>
        <w:r>
          <w:rPr>
            <w:noProof/>
            <w:webHidden/>
          </w:rPr>
          <w:fldChar w:fldCharType="separate"/>
        </w:r>
        <w:r w:rsidR="00684A92">
          <w:rPr>
            <w:noProof/>
            <w:webHidden/>
          </w:rPr>
          <w:t>5</w:t>
        </w:r>
        <w:r>
          <w:rPr>
            <w:noProof/>
            <w:webHidden/>
          </w:rPr>
          <w:fldChar w:fldCharType="end"/>
        </w:r>
      </w:hyperlink>
    </w:p>
    <w:p w14:paraId="3AC419EC" w14:textId="708A3E1C" w:rsidR="00DA5E3C" w:rsidRDefault="00DA5E3C" w:rsidP="00DA5E3C">
      <w:pPr>
        <w:pStyle w:val="TOC1"/>
        <w:rPr>
          <w:rFonts w:asciiTheme="minorHAnsi" w:eastAsiaTheme="minorEastAsia" w:hAnsiTheme="minorHAnsi" w:cstheme="minorBidi"/>
          <w:noProof/>
          <w:color w:val="auto"/>
        </w:rPr>
      </w:pPr>
      <w:hyperlink w:anchor="_Toc78864827" w:history="1">
        <w:r w:rsidRPr="00B72D38">
          <w:rPr>
            <w:rStyle w:val="Hyperlink"/>
            <w:noProof/>
          </w:rPr>
          <w:t>10.</w:t>
        </w:r>
        <w:r>
          <w:rPr>
            <w:rFonts w:asciiTheme="minorHAnsi" w:eastAsiaTheme="minorEastAsia" w:hAnsiTheme="minorHAnsi" w:cstheme="minorBidi"/>
            <w:noProof/>
            <w:color w:val="auto"/>
          </w:rPr>
          <w:tab/>
        </w:r>
        <w:r w:rsidRPr="00B72D38">
          <w:rPr>
            <w:rStyle w:val="Hyperlink"/>
            <w:noProof/>
          </w:rPr>
          <w:t>Legal Costs</w:t>
        </w:r>
        <w:r>
          <w:rPr>
            <w:noProof/>
            <w:webHidden/>
          </w:rPr>
          <w:tab/>
        </w:r>
        <w:r>
          <w:rPr>
            <w:noProof/>
            <w:webHidden/>
          </w:rPr>
          <w:fldChar w:fldCharType="begin"/>
        </w:r>
        <w:r>
          <w:rPr>
            <w:noProof/>
            <w:webHidden/>
          </w:rPr>
          <w:instrText xml:space="preserve"> PAGEREF _Toc78864827 \h </w:instrText>
        </w:r>
        <w:r>
          <w:rPr>
            <w:noProof/>
            <w:webHidden/>
          </w:rPr>
        </w:r>
        <w:r>
          <w:rPr>
            <w:noProof/>
            <w:webHidden/>
          </w:rPr>
          <w:fldChar w:fldCharType="separate"/>
        </w:r>
        <w:r w:rsidR="00684A92">
          <w:rPr>
            <w:noProof/>
            <w:webHidden/>
          </w:rPr>
          <w:t>5</w:t>
        </w:r>
        <w:r>
          <w:rPr>
            <w:noProof/>
            <w:webHidden/>
          </w:rPr>
          <w:fldChar w:fldCharType="end"/>
        </w:r>
      </w:hyperlink>
    </w:p>
    <w:p w14:paraId="10233BF1" w14:textId="289BF4B7" w:rsidR="00DA5E3C" w:rsidRDefault="00DA5E3C" w:rsidP="00DA5E3C">
      <w:pPr>
        <w:pStyle w:val="TOC1"/>
        <w:rPr>
          <w:rFonts w:asciiTheme="minorHAnsi" w:eastAsiaTheme="minorEastAsia" w:hAnsiTheme="minorHAnsi" w:cstheme="minorBidi"/>
          <w:noProof/>
          <w:color w:val="auto"/>
        </w:rPr>
      </w:pPr>
      <w:hyperlink w:anchor="_Toc78864828" w:history="1">
        <w:r w:rsidRPr="00B72D38">
          <w:rPr>
            <w:rStyle w:val="Hyperlink"/>
            <w:noProof/>
          </w:rPr>
          <w:t>11.</w:t>
        </w:r>
        <w:r>
          <w:rPr>
            <w:rFonts w:asciiTheme="minorHAnsi" w:eastAsiaTheme="minorEastAsia" w:hAnsiTheme="minorHAnsi" w:cstheme="minorBidi"/>
            <w:noProof/>
            <w:color w:val="auto"/>
          </w:rPr>
          <w:tab/>
        </w:r>
        <w:r w:rsidRPr="00B72D38">
          <w:rPr>
            <w:rStyle w:val="Hyperlink"/>
            <w:noProof/>
          </w:rPr>
          <w:t>Warranties and authority</w:t>
        </w:r>
        <w:r>
          <w:rPr>
            <w:noProof/>
            <w:webHidden/>
          </w:rPr>
          <w:tab/>
        </w:r>
        <w:r>
          <w:rPr>
            <w:noProof/>
            <w:webHidden/>
          </w:rPr>
          <w:fldChar w:fldCharType="begin"/>
        </w:r>
        <w:r>
          <w:rPr>
            <w:noProof/>
            <w:webHidden/>
          </w:rPr>
          <w:instrText xml:space="preserve"> PAGEREF _Toc78864828 \h </w:instrText>
        </w:r>
        <w:r>
          <w:rPr>
            <w:noProof/>
            <w:webHidden/>
          </w:rPr>
        </w:r>
        <w:r>
          <w:rPr>
            <w:noProof/>
            <w:webHidden/>
          </w:rPr>
          <w:fldChar w:fldCharType="separate"/>
        </w:r>
        <w:r w:rsidR="00684A92">
          <w:rPr>
            <w:noProof/>
            <w:webHidden/>
          </w:rPr>
          <w:t>5</w:t>
        </w:r>
        <w:r>
          <w:rPr>
            <w:noProof/>
            <w:webHidden/>
          </w:rPr>
          <w:fldChar w:fldCharType="end"/>
        </w:r>
      </w:hyperlink>
    </w:p>
    <w:p w14:paraId="32BF51C9" w14:textId="01AA3784" w:rsidR="00DA5E3C" w:rsidRDefault="00DA5E3C" w:rsidP="00DA5E3C">
      <w:pPr>
        <w:pStyle w:val="TOC1"/>
        <w:rPr>
          <w:rFonts w:asciiTheme="minorHAnsi" w:eastAsiaTheme="minorEastAsia" w:hAnsiTheme="minorHAnsi" w:cstheme="minorBidi"/>
          <w:noProof/>
          <w:color w:val="auto"/>
        </w:rPr>
      </w:pPr>
      <w:hyperlink w:anchor="_Toc78864829" w:history="1">
        <w:r w:rsidRPr="00B72D38">
          <w:rPr>
            <w:rStyle w:val="Hyperlink"/>
            <w:noProof/>
          </w:rPr>
          <w:t>12.</w:t>
        </w:r>
        <w:r>
          <w:rPr>
            <w:rFonts w:asciiTheme="minorHAnsi" w:eastAsiaTheme="minorEastAsia" w:hAnsiTheme="minorHAnsi" w:cstheme="minorBidi"/>
            <w:noProof/>
            <w:color w:val="auto"/>
          </w:rPr>
          <w:tab/>
        </w:r>
        <w:r w:rsidRPr="00B72D38">
          <w:rPr>
            <w:rStyle w:val="Hyperlink"/>
            <w:noProof/>
          </w:rPr>
          <w:t>No admission</w:t>
        </w:r>
        <w:r>
          <w:rPr>
            <w:noProof/>
            <w:webHidden/>
          </w:rPr>
          <w:tab/>
        </w:r>
        <w:r>
          <w:rPr>
            <w:noProof/>
            <w:webHidden/>
          </w:rPr>
          <w:fldChar w:fldCharType="begin"/>
        </w:r>
        <w:r>
          <w:rPr>
            <w:noProof/>
            <w:webHidden/>
          </w:rPr>
          <w:instrText xml:space="preserve"> PAGEREF _Toc78864829 \h </w:instrText>
        </w:r>
        <w:r>
          <w:rPr>
            <w:noProof/>
            <w:webHidden/>
          </w:rPr>
        </w:r>
        <w:r>
          <w:rPr>
            <w:noProof/>
            <w:webHidden/>
          </w:rPr>
          <w:fldChar w:fldCharType="separate"/>
        </w:r>
        <w:r w:rsidR="00684A92">
          <w:rPr>
            <w:noProof/>
            <w:webHidden/>
          </w:rPr>
          <w:t>5</w:t>
        </w:r>
        <w:r>
          <w:rPr>
            <w:noProof/>
            <w:webHidden/>
          </w:rPr>
          <w:fldChar w:fldCharType="end"/>
        </w:r>
      </w:hyperlink>
    </w:p>
    <w:p w14:paraId="70B15F90" w14:textId="49A30BAF" w:rsidR="00DA5E3C" w:rsidRDefault="00DA5E3C" w:rsidP="00DA5E3C">
      <w:pPr>
        <w:pStyle w:val="TOC1"/>
        <w:rPr>
          <w:rFonts w:asciiTheme="minorHAnsi" w:eastAsiaTheme="minorEastAsia" w:hAnsiTheme="minorHAnsi" w:cstheme="minorBidi"/>
          <w:noProof/>
          <w:color w:val="auto"/>
        </w:rPr>
      </w:pPr>
      <w:hyperlink w:anchor="_Toc78864830" w:history="1">
        <w:r w:rsidRPr="00B72D38">
          <w:rPr>
            <w:rStyle w:val="Hyperlink"/>
            <w:noProof/>
          </w:rPr>
          <w:t>13.</w:t>
        </w:r>
        <w:r>
          <w:rPr>
            <w:rFonts w:asciiTheme="minorHAnsi" w:eastAsiaTheme="minorEastAsia" w:hAnsiTheme="minorHAnsi" w:cstheme="minorBidi"/>
            <w:noProof/>
            <w:color w:val="auto"/>
          </w:rPr>
          <w:tab/>
        </w:r>
        <w:r w:rsidRPr="00B72D38">
          <w:rPr>
            <w:rStyle w:val="Hyperlink"/>
            <w:noProof/>
          </w:rPr>
          <w:t>Severability</w:t>
        </w:r>
        <w:r>
          <w:rPr>
            <w:noProof/>
            <w:webHidden/>
          </w:rPr>
          <w:tab/>
        </w:r>
        <w:r>
          <w:rPr>
            <w:noProof/>
            <w:webHidden/>
          </w:rPr>
          <w:fldChar w:fldCharType="begin"/>
        </w:r>
        <w:r>
          <w:rPr>
            <w:noProof/>
            <w:webHidden/>
          </w:rPr>
          <w:instrText xml:space="preserve"> PAGEREF _Toc78864830 \h </w:instrText>
        </w:r>
        <w:r>
          <w:rPr>
            <w:noProof/>
            <w:webHidden/>
          </w:rPr>
        </w:r>
        <w:r>
          <w:rPr>
            <w:noProof/>
            <w:webHidden/>
          </w:rPr>
          <w:fldChar w:fldCharType="separate"/>
        </w:r>
        <w:r w:rsidR="00684A92">
          <w:rPr>
            <w:noProof/>
            <w:webHidden/>
          </w:rPr>
          <w:t>5</w:t>
        </w:r>
        <w:r>
          <w:rPr>
            <w:noProof/>
            <w:webHidden/>
          </w:rPr>
          <w:fldChar w:fldCharType="end"/>
        </w:r>
      </w:hyperlink>
    </w:p>
    <w:p w14:paraId="5FAC0575" w14:textId="28F5CD2F" w:rsidR="00DA5E3C" w:rsidRDefault="00DA5E3C" w:rsidP="00DA5E3C">
      <w:pPr>
        <w:pStyle w:val="TOC1"/>
        <w:rPr>
          <w:rFonts w:asciiTheme="minorHAnsi" w:eastAsiaTheme="minorEastAsia" w:hAnsiTheme="minorHAnsi" w:cstheme="minorBidi"/>
          <w:noProof/>
          <w:color w:val="auto"/>
        </w:rPr>
      </w:pPr>
      <w:hyperlink w:anchor="_Toc78864831" w:history="1">
        <w:r w:rsidRPr="00B72D38">
          <w:rPr>
            <w:rStyle w:val="Hyperlink"/>
            <w:noProof/>
          </w:rPr>
          <w:t>14.</w:t>
        </w:r>
        <w:r>
          <w:rPr>
            <w:rFonts w:asciiTheme="minorHAnsi" w:eastAsiaTheme="minorEastAsia" w:hAnsiTheme="minorHAnsi" w:cstheme="minorBidi"/>
            <w:noProof/>
            <w:color w:val="auto"/>
          </w:rPr>
          <w:tab/>
        </w:r>
        <w:r w:rsidRPr="00B72D38">
          <w:rPr>
            <w:rStyle w:val="Hyperlink"/>
            <w:noProof/>
          </w:rPr>
          <w:t>Entire agreement</w:t>
        </w:r>
        <w:r>
          <w:rPr>
            <w:noProof/>
            <w:webHidden/>
          </w:rPr>
          <w:tab/>
        </w:r>
        <w:r>
          <w:rPr>
            <w:noProof/>
            <w:webHidden/>
          </w:rPr>
          <w:fldChar w:fldCharType="begin"/>
        </w:r>
        <w:r>
          <w:rPr>
            <w:noProof/>
            <w:webHidden/>
          </w:rPr>
          <w:instrText xml:space="preserve"> PAGEREF _Toc78864831 \h </w:instrText>
        </w:r>
        <w:r>
          <w:rPr>
            <w:noProof/>
            <w:webHidden/>
          </w:rPr>
        </w:r>
        <w:r>
          <w:rPr>
            <w:noProof/>
            <w:webHidden/>
          </w:rPr>
          <w:fldChar w:fldCharType="separate"/>
        </w:r>
        <w:r w:rsidR="00684A92">
          <w:rPr>
            <w:noProof/>
            <w:webHidden/>
          </w:rPr>
          <w:t>6</w:t>
        </w:r>
        <w:r>
          <w:rPr>
            <w:noProof/>
            <w:webHidden/>
          </w:rPr>
          <w:fldChar w:fldCharType="end"/>
        </w:r>
      </w:hyperlink>
    </w:p>
    <w:p w14:paraId="655A33F1" w14:textId="766E1026" w:rsidR="00DA5E3C" w:rsidRDefault="00DA5E3C" w:rsidP="00DA5E3C">
      <w:pPr>
        <w:pStyle w:val="TOC1"/>
        <w:rPr>
          <w:rFonts w:asciiTheme="minorHAnsi" w:eastAsiaTheme="minorEastAsia" w:hAnsiTheme="minorHAnsi" w:cstheme="minorBidi"/>
          <w:noProof/>
          <w:color w:val="auto"/>
        </w:rPr>
      </w:pPr>
      <w:hyperlink w:anchor="_Toc78864832" w:history="1">
        <w:r w:rsidRPr="00B72D38">
          <w:rPr>
            <w:rStyle w:val="Hyperlink"/>
            <w:noProof/>
          </w:rPr>
          <w:t>15.</w:t>
        </w:r>
        <w:r>
          <w:rPr>
            <w:rFonts w:asciiTheme="minorHAnsi" w:eastAsiaTheme="minorEastAsia" w:hAnsiTheme="minorHAnsi" w:cstheme="minorBidi"/>
            <w:noProof/>
            <w:color w:val="auto"/>
          </w:rPr>
          <w:tab/>
        </w:r>
        <w:r w:rsidRPr="00B72D38">
          <w:rPr>
            <w:rStyle w:val="Hyperlink"/>
            <w:noProof/>
          </w:rPr>
          <w:t>Confidentiality</w:t>
        </w:r>
        <w:r>
          <w:rPr>
            <w:noProof/>
            <w:webHidden/>
          </w:rPr>
          <w:tab/>
        </w:r>
        <w:r>
          <w:rPr>
            <w:noProof/>
            <w:webHidden/>
          </w:rPr>
          <w:fldChar w:fldCharType="begin"/>
        </w:r>
        <w:r>
          <w:rPr>
            <w:noProof/>
            <w:webHidden/>
          </w:rPr>
          <w:instrText xml:space="preserve"> PAGEREF _Toc78864832 \h </w:instrText>
        </w:r>
        <w:r>
          <w:rPr>
            <w:noProof/>
            <w:webHidden/>
          </w:rPr>
        </w:r>
        <w:r>
          <w:rPr>
            <w:noProof/>
            <w:webHidden/>
          </w:rPr>
          <w:fldChar w:fldCharType="separate"/>
        </w:r>
        <w:r w:rsidR="00684A92">
          <w:rPr>
            <w:noProof/>
            <w:webHidden/>
          </w:rPr>
          <w:t>6</w:t>
        </w:r>
        <w:r>
          <w:rPr>
            <w:noProof/>
            <w:webHidden/>
          </w:rPr>
          <w:fldChar w:fldCharType="end"/>
        </w:r>
      </w:hyperlink>
    </w:p>
    <w:p w14:paraId="5087879B" w14:textId="615C8810" w:rsidR="00DA5E3C" w:rsidRDefault="00DA5E3C" w:rsidP="00DA5E3C">
      <w:pPr>
        <w:pStyle w:val="TOC1"/>
        <w:rPr>
          <w:rFonts w:asciiTheme="minorHAnsi" w:eastAsiaTheme="minorEastAsia" w:hAnsiTheme="minorHAnsi" w:cstheme="minorBidi"/>
          <w:noProof/>
          <w:color w:val="auto"/>
        </w:rPr>
      </w:pPr>
      <w:hyperlink w:anchor="_Toc78864833" w:history="1">
        <w:r w:rsidRPr="00B72D38">
          <w:rPr>
            <w:rStyle w:val="Hyperlink"/>
            <w:noProof/>
          </w:rPr>
          <w:t>16.</w:t>
        </w:r>
        <w:r>
          <w:rPr>
            <w:rFonts w:asciiTheme="minorHAnsi" w:eastAsiaTheme="minorEastAsia" w:hAnsiTheme="minorHAnsi" w:cstheme="minorBidi"/>
            <w:noProof/>
            <w:color w:val="auto"/>
          </w:rPr>
          <w:tab/>
        </w:r>
        <w:r w:rsidRPr="00B72D38">
          <w:rPr>
            <w:rStyle w:val="Hyperlink"/>
            <w:noProof/>
          </w:rPr>
          <w:t>Waiver and Amendments</w:t>
        </w:r>
        <w:r>
          <w:rPr>
            <w:noProof/>
            <w:webHidden/>
          </w:rPr>
          <w:tab/>
        </w:r>
        <w:r>
          <w:rPr>
            <w:noProof/>
            <w:webHidden/>
          </w:rPr>
          <w:fldChar w:fldCharType="begin"/>
        </w:r>
        <w:r>
          <w:rPr>
            <w:noProof/>
            <w:webHidden/>
          </w:rPr>
          <w:instrText xml:space="preserve"> PAGEREF _Toc78864833 \h </w:instrText>
        </w:r>
        <w:r>
          <w:rPr>
            <w:noProof/>
            <w:webHidden/>
          </w:rPr>
        </w:r>
        <w:r>
          <w:rPr>
            <w:noProof/>
            <w:webHidden/>
          </w:rPr>
          <w:fldChar w:fldCharType="separate"/>
        </w:r>
        <w:r w:rsidR="00684A92">
          <w:rPr>
            <w:noProof/>
            <w:webHidden/>
          </w:rPr>
          <w:t>6</w:t>
        </w:r>
        <w:r>
          <w:rPr>
            <w:noProof/>
            <w:webHidden/>
          </w:rPr>
          <w:fldChar w:fldCharType="end"/>
        </w:r>
      </w:hyperlink>
    </w:p>
    <w:p w14:paraId="7A6A2417" w14:textId="712354C8" w:rsidR="00DA5E3C" w:rsidRDefault="00DA5E3C" w:rsidP="00DA5E3C">
      <w:pPr>
        <w:pStyle w:val="TOC1"/>
        <w:rPr>
          <w:rFonts w:asciiTheme="minorHAnsi" w:eastAsiaTheme="minorEastAsia" w:hAnsiTheme="minorHAnsi" w:cstheme="minorBidi"/>
          <w:noProof/>
          <w:color w:val="auto"/>
        </w:rPr>
      </w:pPr>
      <w:hyperlink w:anchor="_Toc78864834" w:history="1">
        <w:r w:rsidRPr="00B72D38">
          <w:rPr>
            <w:rStyle w:val="Hyperlink"/>
            <w:noProof/>
          </w:rPr>
          <w:t>17.</w:t>
        </w:r>
        <w:r>
          <w:rPr>
            <w:rFonts w:asciiTheme="minorHAnsi" w:eastAsiaTheme="minorEastAsia" w:hAnsiTheme="minorHAnsi" w:cstheme="minorBidi"/>
            <w:noProof/>
            <w:color w:val="auto"/>
          </w:rPr>
          <w:tab/>
        </w:r>
        <w:r w:rsidRPr="00B72D38">
          <w:rPr>
            <w:rStyle w:val="Hyperlink"/>
            <w:noProof/>
          </w:rPr>
          <w:t>Notices</w:t>
        </w:r>
        <w:r>
          <w:rPr>
            <w:noProof/>
            <w:webHidden/>
          </w:rPr>
          <w:tab/>
        </w:r>
        <w:r>
          <w:rPr>
            <w:noProof/>
            <w:webHidden/>
          </w:rPr>
          <w:fldChar w:fldCharType="begin"/>
        </w:r>
        <w:r>
          <w:rPr>
            <w:noProof/>
            <w:webHidden/>
          </w:rPr>
          <w:instrText xml:space="preserve"> PAGEREF _Toc78864834 \h </w:instrText>
        </w:r>
        <w:r>
          <w:rPr>
            <w:noProof/>
            <w:webHidden/>
          </w:rPr>
        </w:r>
        <w:r>
          <w:rPr>
            <w:noProof/>
            <w:webHidden/>
          </w:rPr>
          <w:fldChar w:fldCharType="separate"/>
        </w:r>
        <w:r w:rsidR="00684A92">
          <w:rPr>
            <w:noProof/>
            <w:webHidden/>
          </w:rPr>
          <w:t>6</w:t>
        </w:r>
        <w:r>
          <w:rPr>
            <w:noProof/>
            <w:webHidden/>
          </w:rPr>
          <w:fldChar w:fldCharType="end"/>
        </w:r>
      </w:hyperlink>
    </w:p>
    <w:p w14:paraId="54F77DF1" w14:textId="6C6CC2EE" w:rsidR="00DA5E3C" w:rsidRDefault="00DA5E3C" w:rsidP="00DA5E3C">
      <w:pPr>
        <w:pStyle w:val="TOC1"/>
        <w:rPr>
          <w:rFonts w:asciiTheme="minorHAnsi" w:eastAsiaTheme="minorEastAsia" w:hAnsiTheme="minorHAnsi" w:cstheme="minorBidi"/>
          <w:noProof/>
          <w:color w:val="auto"/>
        </w:rPr>
      </w:pPr>
      <w:hyperlink w:anchor="_Toc78864835" w:history="1">
        <w:r w:rsidRPr="00B72D38">
          <w:rPr>
            <w:rStyle w:val="Hyperlink"/>
            <w:noProof/>
          </w:rPr>
          <w:t>18.</w:t>
        </w:r>
        <w:r>
          <w:rPr>
            <w:rFonts w:asciiTheme="minorHAnsi" w:eastAsiaTheme="minorEastAsia" w:hAnsiTheme="minorHAnsi" w:cstheme="minorBidi"/>
            <w:noProof/>
            <w:color w:val="auto"/>
          </w:rPr>
          <w:tab/>
        </w:r>
        <w:r w:rsidRPr="00B72D38">
          <w:rPr>
            <w:rStyle w:val="Hyperlink"/>
            <w:noProof/>
          </w:rPr>
          <w:t>Benefit of Agreement</w:t>
        </w:r>
        <w:r>
          <w:rPr>
            <w:noProof/>
            <w:webHidden/>
          </w:rPr>
          <w:tab/>
        </w:r>
        <w:r>
          <w:rPr>
            <w:noProof/>
            <w:webHidden/>
          </w:rPr>
          <w:fldChar w:fldCharType="begin"/>
        </w:r>
        <w:r>
          <w:rPr>
            <w:noProof/>
            <w:webHidden/>
          </w:rPr>
          <w:instrText xml:space="preserve"> PAGEREF _Toc78864835 \h </w:instrText>
        </w:r>
        <w:r>
          <w:rPr>
            <w:noProof/>
            <w:webHidden/>
          </w:rPr>
        </w:r>
        <w:r>
          <w:rPr>
            <w:noProof/>
            <w:webHidden/>
          </w:rPr>
          <w:fldChar w:fldCharType="separate"/>
        </w:r>
        <w:r w:rsidR="00684A92">
          <w:rPr>
            <w:noProof/>
            <w:webHidden/>
          </w:rPr>
          <w:t>7</w:t>
        </w:r>
        <w:r>
          <w:rPr>
            <w:noProof/>
            <w:webHidden/>
          </w:rPr>
          <w:fldChar w:fldCharType="end"/>
        </w:r>
      </w:hyperlink>
    </w:p>
    <w:p w14:paraId="35A75C7F" w14:textId="5E5B2EC3" w:rsidR="00DA5E3C" w:rsidRDefault="00DA5E3C" w:rsidP="00DA5E3C">
      <w:pPr>
        <w:pStyle w:val="TOC1"/>
        <w:rPr>
          <w:rFonts w:asciiTheme="minorHAnsi" w:eastAsiaTheme="minorEastAsia" w:hAnsiTheme="minorHAnsi" w:cstheme="minorBidi"/>
          <w:noProof/>
          <w:color w:val="auto"/>
        </w:rPr>
      </w:pPr>
      <w:hyperlink w:anchor="_Toc78864836" w:history="1">
        <w:r w:rsidRPr="00B72D38">
          <w:rPr>
            <w:rStyle w:val="Hyperlink"/>
            <w:noProof/>
          </w:rPr>
          <w:t>19.</w:t>
        </w:r>
        <w:r>
          <w:rPr>
            <w:rFonts w:asciiTheme="minorHAnsi" w:eastAsiaTheme="minorEastAsia" w:hAnsiTheme="minorHAnsi" w:cstheme="minorBidi"/>
            <w:noProof/>
            <w:color w:val="auto"/>
          </w:rPr>
          <w:tab/>
        </w:r>
        <w:r w:rsidRPr="00B72D38">
          <w:rPr>
            <w:rStyle w:val="Hyperlink"/>
            <w:noProof/>
          </w:rPr>
          <w:t>Counterparts</w:t>
        </w:r>
        <w:r>
          <w:rPr>
            <w:noProof/>
            <w:webHidden/>
          </w:rPr>
          <w:tab/>
        </w:r>
        <w:r>
          <w:rPr>
            <w:noProof/>
            <w:webHidden/>
          </w:rPr>
          <w:fldChar w:fldCharType="begin"/>
        </w:r>
        <w:r>
          <w:rPr>
            <w:noProof/>
            <w:webHidden/>
          </w:rPr>
          <w:instrText xml:space="preserve"> PAGEREF _Toc78864836 \h </w:instrText>
        </w:r>
        <w:r>
          <w:rPr>
            <w:noProof/>
            <w:webHidden/>
          </w:rPr>
        </w:r>
        <w:r>
          <w:rPr>
            <w:noProof/>
            <w:webHidden/>
          </w:rPr>
          <w:fldChar w:fldCharType="separate"/>
        </w:r>
        <w:r w:rsidR="00684A92">
          <w:rPr>
            <w:noProof/>
            <w:webHidden/>
          </w:rPr>
          <w:t>7</w:t>
        </w:r>
        <w:r>
          <w:rPr>
            <w:noProof/>
            <w:webHidden/>
          </w:rPr>
          <w:fldChar w:fldCharType="end"/>
        </w:r>
      </w:hyperlink>
    </w:p>
    <w:p w14:paraId="709434B9" w14:textId="758534E2" w:rsidR="00DA5E3C" w:rsidRDefault="00DA5E3C" w:rsidP="00DA5E3C">
      <w:pPr>
        <w:pStyle w:val="TOC1"/>
        <w:rPr>
          <w:rFonts w:asciiTheme="minorHAnsi" w:eastAsiaTheme="minorEastAsia" w:hAnsiTheme="minorHAnsi" w:cstheme="minorBidi"/>
          <w:noProof/>
          <w:color w:val="auto"/>
        </w:rPr>
      </w:pPr>
      <w:hyperlink w:anchor="_Toc78864837" w:history="1">
        <w:r w:rsidRPr="00B72D38">
          <w:rPr>
            <w:rStyle w:val="Hyperlink"/>
            <w:noProof/>
          </w:rPr>
          <w:t>20.</w:t>
        </w:r>
        <w:r>
          <w:rPr>
            <w:rFonts w:asciiTheme="minorHAnsi" w:eastAsiaTheme="minorEastAsia" w:hAnsiTheme="minorHAnsi" w:cstheme="minorBidi"/>
            <w:noProof/>
            <w:color w:val="auto"/>
          </w:rPr>
          <w:tab/>
        </w:r>
        <w:r w:rsidRPr="00B72D38">
          <w:rPr>
            <w:rStyle w:val="Hyperlink"/>
            <w:noProof/>
          </w:rPr>
          <w:t>Force Majeure</w:t>
        </w:r>
        <w:r>
          <w:rPr>
            <w:noProof/>
            <w:webHidden/>
          </w:rPr>
          <w:tab/>
        </w:r>
        <w:r>
          <w:rPr>
            <w:noProof/>
            <w:webHidden/>
          </w:rPr>
          <w:fldChar w:fldCharType="begin"/>
        </w:r>
        <w:r>
          <w:rPr>
            <w:noProof/>
            <w:webHidden/>
          </w:rPr>
          <w:instrText xml:space="preserve"> PAGEREF _Toc78864837 \h </w:instrText>
        </w:r>
        <w:r>
          <w:rPr>
            <w:noProof/>
            <w:webHidden/>
          </w:rPr>
        </w:r>
        <w:r>
          <w:rPr>
            <w:noProof/>
            <w:webHidden/>
          </w:rPr>
          <w:fldChar w:fldCharType="separate"/>
        </w:r>
        <w:r w:rsidR="00684A92">
          <w:rPr>
            <w:noProof/>
            <w:webHidden/>
          </w:rPr>
          <w:t>7</w:t>
        </w:r>
        <w:r>
          <w:rPr>
            <w:noProof/>
            <w:webHidden/>
          </w:rPr>
          <w:fldChar w:fldCharType="end"/>
        </w:r>
      </w:hyperlink>
    </w:p>
    <w:p w14:paraId="00B78D14" w14:textId="560A9EBE" w:rsidR="00DA5E3C" w:rsidRDefault="00DA5E3C" w:rsidP="00DA5E3C">
      <w:pPr>
        <w:pStyle w:val="TOC1"/>
        <w:rPr>
          <w:rFonts w:asciiTheme="minorHAnsi" w:eastAsiaTheme="minorEastAsia" w:hAnsiTheme="minorHAnsi" w:cstheme="minorBidi"/>
          <w:noProof/>
          <w:color w:val="auto"/>
        </w:rPr>
      </w:pPr>
      <w:hyperlink w:anchor="_Toc78864838" w:history="1">
        <w:r w:rsidRPr="00B72D38">
          <w:rPr>
            <w:rStyle w:val="Hyperlink"/>
            <w:noProof/>
          </w:rPr>
          <w:t>21.</w:t>
        </w:r>
        <w:r>
          <w:rPr>
            <w:rFonts w:asciiTheme="minorHAnsi" w:eastAsiaTheme="minorEastAsia" w:hAnsiTheme="minorHAnsi" w:cstheme="minorBidi"/>
            <w:noProof/>
            <w:color w:val="auto"/>
          </w:rPr>
          <w:tab/>
        </w:r>
        <w:r w:rsidRPr="00B72D38">
          <w:rPr>
            <w:rStyle w:val="Hyperlink"/>
            <w:noProof/>
          </w:rPr>
          <w:t>Dispute Resolution</w:t>
        </w:r>
        <w:r>
          <w:rPr>
            <w:noProof/>
            <w:webHidden/>
          </w:rPr>
          <w:tab/>
        </w:r>
        <w:r>
          <w:rPr>
            <w:noProof/>
            <w:webHidden/>
          </w:rPr>
          <w:fldChar w:fldCharType="begin"/>
        </w:r>
        <w:r>
          <w:rPr>
            <w:noProof/>
            <w:webHidden/>
          </w:rPr>
          <w:instrText xml:space="preserve"> PAGEREF _Toc78864838 \h </w:instrText>
        </w:r>
        <w:r>
          <w:rPr>
            <w:noProof/>
            <w:webHidden/>
          </w:rPr>
        </w:r>
        <w:r>
          <w:rPr>
            <w:noProof/>
            <w:webHidden/>
          </w:rPr>
          <w:fldChar w:fldCharType="separate"/>
        </w:r>
        <w:r w:rsidR="00684A92">
          <w:rPr>
            <w:noProof/>
            <w:webHidden/>
          </w:rPr>
          <w:t>8</w:t>
        </w:r>
        <w:r>
          <w:rPr>
            <w:noProof/>
            <w:webHidden/>
          </w:rPr>
          <w:fldChar w:fldCharType="end"/>
        </w:r>
      </w:hyperlink>
    </w:p>
    <w:p w14:paraId="1CABF316" w14:textId="621C6AAC" w:rsidR="00DA5E3C" w:rsidRDefault="00DA5E3C" w:rsidP="00DA5E3C">
      <w:pPr>
        <w:pStyle w:val="TOC1"/>
        <w:rPr>
          <w:rFonts w:asciiTheme="minorHAnsi" w:eastAsiaTheme="minorEastAsia" w:hAnsiTheme="minorHAnsi" w:cstheme="minorBidi"/>
          <w:noProof/>
          <w:color w:val="auto"/>
        </w:rPr>
      </w:pPr>
      <w:hyperlink w:anchor="_Toc78864839" w:history="1">
        <w:r w:rsidRPr="00B72D38">
          <w:rPr>
            <w:rStyle w:val="Hyperlink"/>
            <w:noProof/>
          </w:rPr>
          <w:t>22.</w:t>
        </w:r>
        <w:r>
          <w:rPr>
            <w:rFonts w:asciiTheme="minorHAnsi" w:eastAsiaTheme="minorEastAsia" w:hAnsiTheme="minorHAnsi" w:cstheme="minorBidi"/>
            <w:noProof/>
            <w:color w:val="auto"/>
          </w:rPr>
          <w:tab/>
        </w:r>
        <w:r w:rsidRPr="00B72D38">
          <w:rPr>
            <w:rStyle w:val="Hyperlink"/>
            <w:noProof/>
          </w:rPr>
          <w:t>Governing law and jurisdiction</w:t>
        </w:r>
        <w:r>
          <w:rPr>
            <w:noProof/>
            <w:webHidden/>
          </w:rPr>
          <w:tab/>
        </w:r>
        <w:r>
          <w:rPr>
            <w:noProof/>
            <w:webHidden/>
          </w:rPr>
          <w:fldChar w:fldCharType="begin"/>
        </w:r>
        <w:r>
          <w:rPr>
            <w:noProof/>
            <w:webHidden/>
          </w:rPr>
          <w:instrText xml:space="preserve"> PAGEREF _Toc78864839 \h </w:instrText>
        </w:r>
        <w:r>
          <w:rPr>
            <w:noProof/>
            <w:webHidden/>
          </w:rPr>
        </w:r>
        <w:r>
          <w:rPr>
            <w:noProof/>
            <w:webHidden/>
          </w:rPr>
          <w:fldChar w:fldCharType="separate"/>
        </w:r>
        <w:r w:rsidR="00684A92">
          <w:rPr>
            <w:noProof/>
            <w:webHidden/>
          </w:rPr>
          <w:t>8</w:t>
        </w:r>
        <w:r>
          <w:rPr>
            <w:noProof/>
            <w:webHidden/>
          </w:rPr>
          <w:fldChar w:fldCharType="end"/>
        </w:r>
      </w:hyperlink>
    </w:p>
    <w:p w14:paraId="15085E93" w14:textId="438204F5" w:rsidR="00DA5E3C" w:rsidRDefault="00DA5E3C" w:rsidP="00DA5E3C">
      <w:pPr>
        <w:widowControl w:val="0"/>
        <w:spacing w:line="288" w:lineRule="auto"/>
        <w:jc w:val="both"/>
        <w:rPr>
          <w:rFonts w:ascii="Georgia" w:eastAsia="Times New Roman" w:hAnsi="Georgia" w:cs="Times New Roman"/>
          <w:b/>
          <w:color w:val="auto"/>
          <w:u w:val="single"/>
        </w:rPr>
      </w:pPr>
      <w:r>
        <w:rPr>
          <w:rFonts w:ascii="Georgia" w:eastAsia="Times New Roman" w:hAnsi="Georgia" w:cs="Times New Roman"/>
          <w:b/>
          <w:color w:val="auto"/>
          <w:u w:val="single"/>
        </w:rPr>
        <w:fldChar w:fldCharType="end"/>
      </w:r>
    </w:p>
    <w:p w14:paraId="72DEB0A2" w14:textId="5EC97C15" w:rsidR="00DA5E3C" w:rsidRDefault="00DA5E3C" w:rsidP="00340B0B">
      <w:pPr>
        <w:widowControl w:val="0"/>
        <w:spacing w:line="288" w:lineRule="auto"/>
        <w:jc w:val="center"/>
        <w:rPr>
          <w:rFonts w:ascii="Georgia" w:eastAsia="Times New Roman" w:hAnsi="Georgia" w:cs="Times New Roman"/>
          <w:b/>
          <w:color w:val="auto"/>
          <w:u w:val="single"/>
        </w:rPr>
      </w:pPr>
    </w:p>
    <w:p w14:paraId="72AA1368" w14:textId="77777777" w:rsidR="00DA5E3C" w:rsidRDefault="00DA5E3C" w:rsidP="00340B0B">
      <w:pPr>
        <w:widowControl w:val="0"/>
        <w:spacing w:line="288" w:lineRule="auto"/>
        <w:jc w:val="center"/>
        <w:rPr>
          <w:rFonts w:ascii="Georgia" w:eastAsia="Times New Roman" w:hAnsi="Georgia" w:cs="Times New Roman"/>
          <w:b/>
          <w:color w:val="auto"/>
          <w:u w:val="single"/>
        </w:rPr>
      </w:pPr>
    </w:p>
    <w:p w14:paraId="59586496" w14:textId="77777777" w:rsidR="00DA5E3C" w:rsidRDefault="00DA5E3C" w:rsidP="00340B0B">
      <w:pPr>
        <w:widowControl w:val="0"/>
        <w:spacing w:line="288" w:lineRule="auto"/>
        <w:jc w:val="center"/>
        <w:rPr>
          <w:rFonts w:ascii="Georgia" w:eastAsia="Times New Roman" w:hAnsi="Georgia" w:cs="Times New Roman"/>
          <w:b/>
          <w:color w:val="auto"/>
          <w:u w:val="single"/>
        </w:rPr>
        <w:sectPr w:rsidR="00DA5E3C">
          <w:footerReference w:type="default" r:id="rId10"/>
          <w:pgSz w:w="12240" w:h="15840"/>
          <w:pgMar w:top="1440" w:right="1440" w:bottom="1440" w:left="1440" w:header="720" w:footer="720" w:gutter="0"/>
          <w:cols w:space="720"/>
          <w:docGrid w:linePitch="360"/>
        </w:sectPr>
      </w:pPr>
    </w:p>
    <w:p w14:paraId="0EF52539" w14:textId="0DCBAA7E" w:rsidR="00DA5E3C" w:rsidRDefault="00DA5E3C" w:rsidP="00340B0B">
      <w:pPr>
        <w:widowControl w:val="0"/>
        <w:spacing w:line="288" w:lineRule="auto"/>
        <w:jc w:val="center"/>
        <w:rPr>
          <w:rFonts w:ascii="Georgia" w:eastAsia="Times New Roman" w:hAnsi="Georgia" w:cs="Times New Roman"/>
          <w:b/>
          <w:color w:val="auto"/>
          <w:u w:val="single"/>
        </w:rPr>
      </w:pPr>
    </w:p>
    <w:p w14:paraId="0B073584" w14:textId="56798521" w:rsidR="00340B0B" w:rsidRDefault="005A0A6B" w:rsidP="00340B0B">
      <w:pPr>
        <w:widowControl w:val="0"/>
        <w:spacing w:line="288" w:lineRule="auto"/>
        <w:jc w:val="center"/>
        <w:rPr>
          <w:rFonts w:ascii="Georgia" w:eastAsia="Times New Roman" w:hAnsi="Georgia" w:cs="Times New Roman"/>
          <w:b/>
          <w:color w:val="auto"/>
          <w:u w:val="single"/>
        </w:rPr>
      </w:pPr>
      <w:r w:rsidRPr="00340B0B">
        <w:rPr>
          <w:rFonts w:ascii="Georgia" w:eastAsia="Times New Roman" w:hAnsi="Georgia" w:cs="Times New Roman"/>
          <w:b/>
          <w:color w:val="auto"/>
          <w:u w:val="single"/>
        </w:rPr>
        <w:t xml:space="preserve">LIVE PERFORMANCE </w:t>
      </w:r>
      <w:r w:rsidR="00C53E99" w:rsidRPr="00340B0B">
        <w:rPr>
          <w:rFonts w:ascii="Georgia" w:hAnsi="Georgia"/>
          <w:b/>
          <w:u w:val="single"/>
        </w:rPr>
        <w:t xml:space="preserve">SIDE ARTIST EMPLOYMENT </w:t>
      </w:r>
      <w:r w:rsidRPr="00340B0B">
        <w:rPr>
          <w:rFonts w:ascii="Georgia" w:eastAsia="Times New Roman" w:hAnsi="Georgia" w:cs="Times New Roman"/>
          <w:b/>
          <w:color w:val="auto"/>
          <w:u w:val="single"/>
        </w:rPr>
        <w:t>AGREEMENT</w:t>
      </w:r>
    </w:p>
    <w:p w14:paraId="19C3023C" w14:textId="235B9245" w:rsidR="00994AD1" w:rsidRPr="00340B0B" w:rsidRDefault="00994AD1" w:rsidP="00340B0B">
      <w:pPr>
        <w:widowControl w:val="0"/>
        <w:spacing w:line="288" w:lineRule="auto"/>
        <w:jc w:val="both"/>
        <w:rPr>
          <w:rFonts w:ascii="Georgia" w:eastAsia="Times New Roman" w:hAnsi="Georgia" w:cs="Times New Roman"/>
          <w:color w:val="auto"/>
          <w:lang w:val="en-GB"/>
        </w:rPr>
      </w:pPr>
      <w:r w:rsidRPr="00340B0B">
        <w:rPr>
          <w:rFonts w:ascii="Georgia" w:eastAsia="Times New Roman" w:hAnsi="Georgia" w:cs="Times New Roman"/>
          <w:b/>
          <w:color w:val="auto"/>
          <w:lang w:val="en-GB"/>
        </w:rPr>
        <w:t>THIS DEED</w:t>
      </w:r>
      <w:r w:rsidRPr="00340B0B">
        <w:rPr>
          <w:rFonts w:ascii="Georgia" w:eastAsia="Times New Roman" w:hAnsi="Georgia" w:cs="Times New Roman"/>
          <w:color w:val="auto"/>
          <w:lang w:val="en-GB"/>
        </w:rPr>
        <w:t xml:space="preserve"> is made on the ……………………. day of …………………. Two Thousand and Twenty-One.</w:t>
      </w:r>
    </w:p>
    <w:p w14:paraId="693977C9" w14:textId="77777777" w:rsidR="00994AD1" w:rsidRPr="00340B0B" w:rsidRDefault="00994AD1" w:rsidP="00340B0B">
      <w:pPr>
        <w:widowControl w:val="0"/>
        <w:spacing w:line="288" w:lineRule="auto"/>
        <w:jc w:val="both"/>
        <w:rPr>
          <w:rFonts w:ascii="Georgia" w:eastAsia="Times New Roman" w:hAnsi="Georgia" w:cs="Times New Roman"/>
          <w:color w:val="auto"/>
          <w:lang w:val="en-GB"/>
        </w:rPr>
      </w:pPr>
      <w:r w:rsidRPr="00340B0B">
        <w:rPr>
          <w:rFonts w:ascii="Georgia" w:eastAsia="Times New Roman" w:hAnsi="Georgia" w:cs="Times New Roman"/>
          <w:b/>
          <w:color w:val="auto"/>
          <w:lang w:val="en-GB"/>
        </w:rPr>
        <w:t>BETWEEN: -</w:t>
      </w:r>
    </w:p>
    <w:p w14:paraId="5CB53881" w14:textId="77777777" w:rsidR="00994AD1" w:rsidRPr="00340B0B" w:rsidRDefault="00994AD1" w:rsidP="008B688D">
      <w:pPr>
        <w:widowControl w:val="0"/>
        <w:numPr>
          <w:ilvl w:val="0"/>
          <w:numId w:val="9"/>
        </w:numPr>
        <w:spacing w:line="288" w:lineRule="auto"/>
        <w:ind w:left="720" w:hanging="720"/>
        <w:jc w:val="both"/>
        <w:rPr>
          <w:rFonts w:ascii="Georgia" w:eastAsia="Arial Unicode MS" w:hAnsi="Georgia"/>
          <w:lang w:val="en-GB"/>
        </w:rPr>
      </w:pPr>
      <w:r w:rsidRPr="00340B0B">
        <w:rPr>
          <w:rFonts w:ascii="Georgia" w:eastAsia="Arial Unicode MS" w:hAnsi="Georgia"/>
          <w:lang w:val="en-GB"/>
        </w:rPr>
        <w:t xml:space="preserve">[FULL COMPANY NAME] </w:t>
      </w:r>
      <w:r w:rsidRPr="00340B0B">
        <w:rPr>
          <w:rFonts w:ascii="Georgia" w:eastAsia="Arial Unicode MS" w:hAnsi="Georgia"/>
        </w:rPr>
        <w:t xml:space="preserve">a limited liability company </w:t>
      </w:r>
      <w:r w:rsidRPr="00340B0B">
        <w:rPr>
          <w:rFonts w:ascii="Georgia" w:eastAsia="Arial Unicode MS" w:hAnsi="Georgia"/>
          <w:lang w:val="en-GB"/>
        </w:rPr>
        <w:t xml:space="preserve">incorporated in </w:t>
      </w:r>
      <w:r w:rsidRPr="00340B0B">
        <w:rPr>
          <w:rFonts w:ascii="Georgia" w:eastAsia="Arial Unicode MS" w:hAnsi="Georgia"/>
        </w:rPr>
        <w:t>the Republic of Kenya</w:t>
      </w:r>
      <w:r w:rsidRPr="00340B0B">
        <w:rPr>
          <w:rFonts w:ascii="Georgia" w:eastAsia="Arial Unicode MS" w:hAnsi="Georgia"/>
          <w:lang w:val="en-GB"/>
        </w:rPr>
        <w:t xml:space="preserve"> with company number [NUMBER] whose registered office is at [REGISTERED OFFICE ADDRESS]</w:t>
      </w:r>
      <w:r w:rsidRPr="00340B0B">
        <w:rPr>
          <w:rFonts w:ascii="Georgia" w:eastAsia="Arial Unicode MS" w:hAnsi="Georgia"/>
        </w:rPr>
        <w:t xml:space="preserve"> </w:t>
      </w:r>
      <w:r w:rsidRPr="00340B0B">
        <w:rPr>
          <w:rFonts w:ascii="Georgia" w:eastAsia="Arial Unicode MS" w:hAnsi="Georgia"/>
          <w:lang w:val="en-GB"/>
        </w:rPr>
        <w:t>(</w:t>
      </w:r>
      <w:r w:rsidR="00FF36AD" w:rsidRPr="00340B0B">
        <w:rPr>
          <w:rFonts w:ascii="Georgia" w:eastAsia="Arial Unicode MS" w:hAnsi="Georgia"/>
          <w:lang w:val="en-GB"/>
        </w:rPr>
        <w:t>hereinafter referred to as the “</w:t>
      </w:r>
      <w:r w:rsidR="005A0A6B" w:rsidRPr="00340B0B">
        <w:rPr>
          <w:rFonts w:ascii="Georgia" w:hAnsi="Georgia"/>
          <w:b/>
        </w:rPr>
        <w:t>Employer</w:t>
      </w:r>
      <w:r w:rsidR="00FF36AD" w:rsidRPr="00340B0B">
        <w:rPr>
          <w:rFonts w:ascii="Georgia" w:hAnsi="Georgia"/>
          <w:b/>
        </w:rPr>
        <w:t>”</w:t>
      </w:r>
      <w:r w:rsidRPr="00340B0B">
        <w:rPr>
          <w:rFonts w:ascii="Georgia" w:eastAsia="Arial Unicode MS" w:hAnsi="Georgia"/>
          <w:lang w:val="en-GB"/>
        </w:rPr>
        <w:t>)</w:t>
      </w:r>
      <w:r w:rsidRPr="00340B0B">
        <w:rPr>
          <w:rFonts w:ascii="Georgia" w:eastAsia="Arial Unicode MS" w:hAnsi="Georgia"/>
        </w:rPr>
        <w:t>; and</w:t>
      </w:r>
    </w:p>
    <w:p w14:paraId="2F458894" w14:textId="77777777" w:rsidR="0081061F" w:rsidRPr="00340B0B" w:rsidRDefault="0081061F" w:rsidP="008B688D">
      <w:pPr>
        <w:pStyle w:val="ListParagraph"/>
        <w:widowControl w:val="0"/>
        <w:numPr>
          <w:ilvl w:val="0"/>
          <w:numId w:val="9"/>
        </w:numPr>
        <w:spacing w:line="288" w:lineRule="auto"/>
        <w:ind w:left="720" w:hanging="720"/>
        <w:contextualSpacing w:val="0"/>
        <w:jc w:val="both"/>
        <w:rPr>
          <w:rFonts w:ascii="Georgia" w:eastAsia="Arial Unicode MS" w:hAnsi="Georgia"/>
        </w:rPr>
      </w:pPr>
      <w:r w:rsidRPr="00340B0B">
        <w:rPr>
          <w:rFonts w:ascii="Georgia" w:eastAsia="Arial Unicode MS" w:hAnsi="Georgia"/>
        </w:rPr>
        <w:t>[FULL NAMES] of Identification /Passport Number [INSERT THE NUMBER] and whose address is [INSERT THE ADDRESS] (</w:t>
      </w:r>
      <w:r w:rsidR="00FF36AD" w:rsidRPr="00340B0B">
        <w:rPr>
          <w:rFonts w:ascii="Georgia" w:eastAsia="Arial Unicode MS" w:hAnsi="Georgia"/>
        </w:rPr>
        <w:t>hereinafter referred to as the “</w:t>
      </w:r>
      <w:r w:rsidR="00FF36AD" w:rsidRPr="00340B0B">
        <w:rPr>
          <w:rFonts w:ascii="Georgia" w:eastAsia="Arial Unicode MS" w:hAnsi="Georgia"/>
          <w:b/>
        </w:rPr>
        <w:t>Artist</w:t>
      </w:r>
      <w:r w:rsidR="00FF36AD" w:rsidRPr="00340B0B">
        <w:rPr>
          <w:rFonts w:ascii="Georgia" w:eastAsia="Arial Unicode MS" w:hAnsi="Georgia"/>
        </w:rPr>
        <w:t>”</w:t>
      </w:r>
      <w:r w:rsidRPr="00340B0B">
        <w:rPr>
          <w:rFonts w:ascii="Georgia" w:eastAsia="Arial Unicode MS" w:hAnsi="Georgia"/>
        </w:rPr>
        <w:t xml:space="preserve"> together with his/her personal representatives or permitted assigns).</w:t>
      </w:r>
    </w:p>
    <w:p w14:paraId="199555D5" w14:textId="77777777" w:rsidR="002833F7" w:rsidRPr="00340B0B" w:rsidRDefault="00574394" w:rsidP="00340B0B">
      <w:pPr>
        <w:widowControl w:val="0"/>
        <w:spacing w:line="288" w:lineRule="auto"/>
        <w:outlineLvl w:val="0"/>
        <w:rPr>
          <w:rFonts w:ascii="Georgia" w:eastAsia="Arial Unicode MS" w:hAnsi="Georgia"/>
          <w:b/>
        </w:rPr>
      </w:pPr>
      <w:r w:rsidRPr="00340B0B">
        <w:rPr>
          <w:rFonts w:ascii="Georgia" w:eastAsia="Arial Unicode MS" w:hAnsi="Georgia"/>
          <w:b/>
        </w:rPr>
        <w:t>WHEREAS</w:t>
      </w:r>
    </w:p>
    <w:p w14:paraId="4C494CE7" w14:textId="77777777" w:rsidR="00340B0B" w:rsidRDefault="00761F2F" w:rsidP="008B688D">
      <w:pPr>
        <w:pStyle w:val="ListParagraph"/>
        <w:numPr>
          <w:ilvl w:val="0"/>
          <w:numId w:val="10"/>
        </w:numPr>
        <w:spacing w:line="288" w:lineRule="auto"/>
        <w:ind w:hanging="720"/>
        <w:contextualSpacing w:val="0"/>
        <w:jc w:val="both"/>
        <w:rPr>
          <w:rFonts w:ascii="Georgia" w:hAnsi="Georgia"/>
        </w:rPr>
      </w:pPr>
      <w:bookmarkStart w:id="3" w:name="a1020834"/>
      <w:r w:rsidRPr="00340B0B">
        <w:rPr>
          <w:rFonts w:ascii="Georgia" w:eastAsia="Arial Unicode MS" w:hAnsi="Georgia"/>
        </w:rPr>
        <w:t xml:space="preserve">The </w:t>
      </w:r>
      <w:r w:rsidRPr="00340B0B">
        <w:rPr>
          <w:rFonts w:ascii="Georgia" w:hAnsi="Georgia"/>
        </w:rPr>
        <w:t>Side Artist has agreed to render non-exclusive</w:t>
      </w:r>
      <w:r w:rsidRPr="00340B0B">
        <w:rPr>
          <w:rFonts w:ascii="Georgia" w:hAnsi="Georgia"/>
        </w:rPr>
        <w:softHyphen/>
      </w:r>
      <w:r w:rsidRPr="00340B0B">
        <w:rPr>
          <w:rFonts w:ascii="Georgia" w:hAnsi="Georgia"/>
        </w:rPr>
        <w:softHyphen/>
        <w:t xml:space="preserve"> services to Employer in the entertainment field </w:t>
      </w:r>
      <w:r w:rsidR="003627CC" w:rsidRPr="00340B0B">
        <w:rPr>
          <w:rFonts w:ascii="Georgia" w:hAnsi="Georgia"/>
        </w:rPr>
        <w:t>and provide</w:t>
      </w:r>
      <w:r w:rsidRPr="00340B0B">
        <w:rPr>
          <w:rFonts w:ascii="Georgia" w:hAnsi="Georgia"/>
        </w:rPr>
        <w:t xml:space="preserve"> musical performance services for the artist known as _________________ (“Artist”) whether for a single performance or for a tour. </w:t>
      </w:r>
    </w:p>
    <w:p w14:paraId="3DB22B89" w14:textId="77777777" w:rsidR="00340B0B" w:rsidRDefault="00E41894" w:rsidP="008B688D">
      <w:pPr>
        <w:pStyle w:val="ListParagraph"/>
        <w:numPr>
          <w:ilvl w:val="0"/>
          <w:numId w:val="10"/>
        </w:numPr>
        <w:spacing w:line="288" w:lineRule="auto"/>
        <w:ind w:hanging="720"/>
        <w:contextualSpacing w:val="0"/>
        <w:jc w:val="both"/>
        <w:rPr>
          <w:rFonts w:ascii="Georgia" w:eastAsia="Times New Roman" w:hAnsi="Georgia" w:cs="Times New Roman"/>
        </w:rPr>
      </w:pPr>
      <w:r w:rsidRPr="00340B0B">
        <w:rPr>
          <w:rFonts w:ascii="Georgia" w:hAnsi="Georgia"/>
        </w:rPr>
        <w:t xml:space="preserve">Employer hereby employs Side Artist’s non-exclusive services as a musician and </w:t>
      </w:r>
      <w:r w:rsidR="00A65C13" w:rsidRPr="00340B0B">
        <w:rPr>
          <w:rFonts w:ascii="Georgia" w:hAnsi="Georgia"/>
        </w:rPr>
        <w:t xml:space="preserve">the </w:t>
      </w:r>
      <w:r w:rsidRPr="00340B0B">
        <w:rPr>
          <w:rFonts w:ascii="Georgia" w:hAnsi="Georgia"/>
        </w:rPr>
        <w:t xml:space="preserve">Side Artist </w:t>
      </w:r>
      <w:r w:rsidR="00B5340B" w:rsidRPr="00340B0B">
        <w:rPr>
          <w:rFonts w:ascii="Georgia" w:hAnsi="Georgia"/>
        </w:rPr>
        <w:t xml:space="preserve">hereby </w:t>
      </w:r>
      <w:r w:rsidRPr="00340B0B">
        <w:rPr>
          <w:rFonts w:ascii="Georgia" w:hAnsi="Georgia"/>
        </w:rPr>
        <w:t>accepts such employment and agrees to appear and perform in at such times and places as Employer shall designate</w:t>
      </w:r>
      <w:r w:rsidR="00F65F67" w:rsidRPr="00340B0B">
        <w:rPr>
          <w:rFonts w:ascii="Georgia" w:hAnsi="Georgia"/>
        </w:rPr>
        <w:t>.</w:t>
      </w:r>
      <w:r w:rsidR="00A65C13" w:rsidRPr="00340B0B">
        <w:rPr>
          <w:rFonts w:ascii="Georgia" w:hAnsi="Georgia"/>
        </w:rPr>
        <w:t xml:space="preserve"> </w:t>
      </w:r>
    </w:p>
    <w:p w14:paraId="379A33B0" w14:textId="33181389" w:rsidR="00714105" w:rsidRPr="00340B0B" w:rsidRDefault="00714105" w:rsidP="00F31B65">
      <w:pPr>
        <w:pStyle w:val="ListParagraph"/>
        <w:spacing w:line="288" w:lineRule="auto"/>
        <w:ind w:left="0"/>
        <w:contextualSpacing w:val="0"/>
        <w:jc w:val="both"/>
        <w:rPr>
          <w:rFonts w:ascii="Georgia" w:eastAsia="Times New Roman" w:hAnsi="Georgia" w:cs="Times New Roman"/>
        </w:rPr>
      </w:pPr>
      <w:r w:rsidRPr="00340B0B">
        <w:rPr>
          <w:rFonts w:ascii="Georgia" w:eastAsia="Times New Roman" w:hAnsi="Georgia" w:cs="Times New Roman"/>
          <w:b/>
        </w:rPr>
        <w:t>NOW THIS AGREEMENT WITNESSETH</w:t>
      </w:r>
      <w:r w:rsidRPr="00340B0B">
        <w:rPr>
          <w:rFonts w:ascii="Georgia" w:eastAsia="Times New Roman" w:hAnsi="Georgia" w:cs="Times New Roman"/>
        </w:rPr>
        <w:t xml:space="preserve"> as follows: -</w:t>
      </w:r>
    </w:p>
    <w:p w14:paraId="31BDA940" w14:textId="77777777" w:rsidR="00714105" w:rsidRPr="00DA5E3C" w:rsidRDefault="00714105" w:rsidP="00DA5E3C">
      <w:pPr>
        <w:pStyle w:val="Heading1"/>
        <w:keepNext/>
        <w:rPr>
          <w:smallCaps/>
        </w:rPr>
      </w:pPr>
      <w:bookmarkStart w:id="4" w:name="_Toc5702671"/>
      <w:bookmarkStart w:id="5" w:name="_Toc162086005"/>
      <w:bookmarkStart w:id="6" w:name="_Toc280092765"/>
      <w:bookmarkStart w:id="7" w:name="_Toc78864818"/>
      <w:r w:rsidRPr="00DA5E3C">
        <w:rPr>
          <w:smallCaps/>
        </w:rPr>
        <w:t xml:space="preserve">Definitions and </w:t>
      </w:r>
      <w:bookmarkEnd w:id="4"/>
      <w:r w:rsidRPr="00DA5E3C">
        <w:rPr>
          <w:smallCaps/>
        </w:rPr>
        <w:t>Interpretation</w:t>
      </w:r>
      <w:bookmarkEnd w:id="5"/>
      <w:bookmarkEnd w:id="6"/>
      <w:bookmarkEnd w:id="7"/>
      <w:r w:rsidRPr="00DA5E3C">
        <w:rPr>
          <w:smallCaps/>
        </w:rPr>
        <w:t xml:space="preserve">  </w:t>
      </w:r>
    </w:p>
    <w:p w14:paraId="5412CC92" w14:textId="77777777" w:rsidR="00714105" w:rsidRPr="00340B0B" w:rsidRDefault="00714105" w:rsidP="00F31B65">
      <w:pPr>
        <w:numPr>
          <w:ilvl w:val="1"/>
          <w:numId w:val="11"/>
        </w:numPr>
        <w:spacing w:line="288" w:lineRule="auto"/>
        <w:jc w:val="both"/>
        <w:rPr>
          <w:rFonts w:ascii="Georgia" w:eastAsia="Times New Roman" w:hAnsi="Georgia" w:cs="Times New Roman"/>
        </w:rPr>
      </w:pPr>
      <w:r w:rsidRPr="00340B0B">
        <w:rPr>
          <w:rFonts w:ascii="Georgia" w:eastAsia="Times New Roman" w:hAnsi="Georgia" w:cs="Times New Roman"/>
          <w:b/>
        </w:rPr>
        <w:t>Definitions</w:t>
      </w:r>
    </w:p>
    <w:p w14:paraId="703EF273" w14:textId="77777777" w:rsidR="00714105" w:rsidRPr="008B688D" w:rsidRDefault="00714105" w:rsidP="00F31B65">
      <w:pPr>
        <w:pStyle w:val="ListParagraph"/>
        <w:numPr>
          <w:ilvl w:val="2"/>
          <w:numId w:val="11"/>
        </w:numPr>
        <w:spacing w:line="288" w:lineRule="auto"/>
        <w:contextualSpacing w:val="0"/>
        <w:jc w:val="both"/>
        <w:rPr>
          <w:rFonts w:ascii="Georgia" w:eastAsia="Times New Roman" w:hAnsi="Georgia" w:cs="Times New Roman"/>
        </w:rPr>
      </w:pPr>
      <w:r w:rsidRPr="008B688D">
        <w:rPr>
          <w:rFonts w:ascii="Georgia" w:eastAsia="Times New Roman" w:hAnsi="Georgia" w:cs="Times New Roman"/>
        </w:rPr>
        <w:t>In this Agreement, unless the context otherwise requires, the following expressions shall have the following meanings:</w:t>
      </w:r>
    </w:p>
    <w:p w14:paraId="39E817D2" w14:textId="77777777" w:rsidR="005F68E9" w:rsidRPr="00340B0B" w:rsidRDefault="005F68E9" w:rsidP="00F31B65">
      <w:pPr>
        <w:pStyle w:val="DefinedTermPara"/>
        <w:numPr>
          <w:ilvl w:val="3"/>
          <w:numId w:val="11"/>
        </w:numPr>
        <w:spacing w:after="200" w:line="288" w:lineRule="auto"/>
        <w:rPr>
          <w:rFonts w:ascii="Georgia" w:eastAsia="Arial" w:hAnsi="Georgia"/>
          <w:szCs w:val="22"/>
        </w:rPr>
      </w:pPr>
      <w:r w:rsidRPr="00340B0B">
        <w:rPr>
          <w:rFonts w:ascii="Georgia" w:eastAsia="Arial" w:hAnsi="Georgia"/>
          <w:b/>
          <w:szCs w:val="22"/>
          <w:lang w:val="en-GB"/>
        </w:rPr>
        <w:t xml:space="preserve">“Agreement” </w:t>
      </w:r>
      <w:r w:rsidRPr="00340B0B">
        <w:rPr>
          <w:rFonts w:ascii="Georgia" w:eastAsia="Arial" w:hAnsi="Georgia"/>
          <w:szCs w:val="22"/>
          <w:lang w:val="en-GB"/>
        </w:rPr>
        <w:t>means this agreement;</w:t>
      </w:r>
    </w:p>
    <w:p w14:paraId="17E69873" w14:textId="77777777" w:rsidR="00A42732" w:rsidRPr="00340B0B" w:rsidRDefault="00A42732" w:rsidP="00F31B65">
      <w:pPr>
        <w:pStyle w:val="DefinedTermPara"/>
        <w:numPr>
          <w:ilvl w:val="3"/>
          <w:numId w:val="11"/>
        </w:numPr>
        <w:spacing w:after="200" w:line="288" w:lineRule="auto"/>
        <w:rPr>
          <w:rFonts w:ascii="Georgia" w:eastAsia="Arial" w:hAnsi="Georgia"/>
          <w:szCs w:val="22"/>
        </w:rPr>
      </w:pPr>
      <w:r w:rsidRPr="00340B0B">
        <w:rPr>
          <w:rFonts w:ascii="Georgia" w:eastAsia="Arial" w:hAnsi="Georgia"/>
          <w:b/>
          <w:szCs w:val="22"/>
          <w:lang w:val="en-GB"/>
        </w:rPr>
        <w:t xml:space="preserve">“Consideration” </w:t>
      </w:r>
      <w:r w:rsidRPr="00340B0B">
        <w:rPr>
          <w:rFonts w:ascii="Georgia" w:eastAsia="Arial" w:hAnsi="Georgia"/>
          <w:szCs w:val="22"/>
          <w:lang w:val="en-GB"/>
        </w:rPr>
        <w:t>means Kenya Shillings ……………………….</w:t>
      </w:r>
    </w:p>
    <w:p w14:paraId="0473405C" w14:textId="77777777" w:rsidR="00675AAE" w:rsidRPr="00340B0B" w:rsidRDefault="00A91B3A" w:rsidP="00F31B65">
      <w:pPr>
        <w:pStyle w:val="DefinedTermPara"/>
        <w:numPr>
          <w:ilvl w:val="3"/>
          <w:numId w:val="11"/>
        </w:numPr>
        <w:spacing w:after="200" w:line="288" w:lineRule="auto"/>
        <w:rPr>
          <w:rStyle w:val="DefTerm"/>
          <w:rFonts w:ascii="Georgia" w:hAnsi="Georgia"/>
          <w:szCs w:val="22"/>
        </w:rPr>
      </w:pPr>
      <w:r w:rsidRPr="00340B0B">
        <w:rPr>
          <w:rFonts w:ascii="Georgia" w:eastAsia="Times New Roman" w:hAnsi="Georgia" w:cs="Times New Roman"/>
          <w:b/>
          <w:szCs w:val="22"/>
        </w:rPr>
        <w:t>“</w:t>
      </w:r>
      <w:r w:rsidRPr="00340B0B">
        <w:rPr>
          <w:rFonts w:ascii="Georgia" w:eastAsia="Times New Roman" w:hAnsi="Georgia" w:cs="Times New Roman"/>
          <w:b/>
          <w:szCs w:val="22"/>
          <w:lang w:val="en-GB"/>
        </w:rPr>
        <w:t>Employer</w:t>
      </w:r>
      <w:r w:rsidR="00714105" w:rsidRPr="00340B0B">
        <w:rPr>
          <w:rFonts w:ascii="Georgia" w:eastAsia="Times New Roman" w:hAnsi="Georgia" w:cs="Times New Roman"/>
          <w:szCs w:val="22"/>
        </w:rPr>
        <w:t xml:space="preserve">” </w:t>
      </w:r>
      <w:r w:rsidR="00675AAE" w:rsidRPr="00340B0B">
        <w:rPr>
          <w:rFonts w:ascii="Georgia" w:hAnsi="Georgia"/>
          <w:szCs w:val="22"/>
        </w:rPr>
        <w:t xml:space="preserve">includes reference to the </w:t>
      </w:r>
      <w:r w:rsidR="00F83EA1" w:rsidRPr="00340B0B">
        <w:rPr>
          <w:rFonts w:ascii="Georgia" w:hAnsi="Georgia"/>
          <w:szCs w:val="22"/>
          <w:lang w:val="en-GB"/>
        </w:rPr>
        <w:t>Employer</w:t>
      </w:r>
      <w:r w:rsidR="00675AAE" w:rsidRPr="00340B0B">
        <w:rPr>
          <w:rFonts w:ascii="Georgia" w:hAnsi="Georgia"/>
          <w:szCs w:val="22"/>
        </w:rPr>
        <w:t xml:space="preserve">’s representatives, successors and </w:t>
      </w:r>
      <w:r w:rsidR="00F83EA1" w:rsidRPr="00340B0B">
        <w:rPr>
          <w:rFonts w:ascii="Georgia" w:hAnsi="Georgia"/>
          <w:szCs w:val="22"/>
        </w:rPr>
        <w:t xml:space="preserve">assigns; </w:t>
      </w:r>
    </w:p>
    <w:p w14:paraId="5478AEF6" w14:textId="77777777" w:rsidR="00714105" w:rsidRPr="00340B0B" w:rsidRDefault="00F83EA1" w:rsidP="00F31B65">
      <w:pPr>
        <w:pStyle w:val="DefinedTermPara"/>
        <w:widowControl w:val="0"/>
        <w:numPr>
          <w:ilvl w:val="3"/>
          <w:numId w:val="11"/>
        </w:numPr>
        <w:spacing w:after="200" w:line="288" w:lineRule="auto"/>
        <w:rPr>
          <w:rFonts w:ascii="Georgia" w:eastAsia="Arial" w:hAnsi="Georgia"/>
          <w:b/>
          <w:szCs w:val="22"/>
        </w:rPr>
      </w:pPr>
      <w:r w:rsidRPr="00340B0B">
        <w:rPr>
          <w:rFonts w:ascii="Georgia" w:hAnsi="Georgia"/>
          <w:b/>
          <w:bCs/>
          <w:szCs w:val="22"/>
        </w:rPr>
        <w:t>“Side Artist”</w:t>
      </w:r>
      <w:r w:rsidR="00675AAE" w:rsidRPr="00340B0B">
        <w:rPr>
          <w:rFonts w:ascii="Georgia" w:hAnsi="Georgia"/>
          <w:szCs w:val="22"/>
        </w:rPr>
        <w:t xml:space="preserve"> includes reference to the </w:t>
      </w:r>
      <w:r w:rsidRPr="00340B0B">
        <w:rPr>
          <w:rFonts w:ascii="Georgia" w:hAnsi="Georgia"/>
          <w:szCs w:val="22"/>
        </w:rPr>
        <w:t>Side Artist</w:t>
      </w:r>
      <w:r w:rsidR="00675AAE" w:rsidRPr="00340B0B">
        <w:rPr>
          <w:rFonts w:ascii="Georgia" w:hAnsi="Georgia"/>
          <w:szCs w:val="22"/>
        </w:rPr>
        <w:t xml:space="preserve">’s representatives, successors and </w:t>
      </w:r>
      <w:r w:rsidR="00611FA2" w:rsidRPr="00340B0B">
        <w:rPr>
          <w:rFonts w:ascii="Georgia" w:hAnsi="Georgia"/>
          <w:szCs w:val="22"/>
        </w:rPr>
        <w:t>assigns; and</w:t>
      </w:r>
    </w:p>
    <w:p w14:paraId="34DCED48" w14:textId="77777777" w:rsidR="00611FA2" w:rsidRPr="00340B0B" w:rsidRDefault="00611FA2" w:rsidP="00F31B65">
      <w:pPr>
        <w:pStyle w:val="DefinedTermPara"/>
        <w:widowControl w:val="0"/>
        <w:numPr>
          <w:ilvl w:val="3"/>
          <w:numId w:val="11"/>
        </w:numPr>
        <w:spacing w:after="200" w:line="288" w:lineRule="auto"/>
        <w:rPr>
          <w:rFonts w:ascii="Georgia" w:eastAsia="Arial" w:hAnsi="Georgia"/>
          <w:b/>
          <w:szCs w:val="22"/>
        </w:rPr>
      </w:pPr>
      <w:r w:rsidRPr="00340B0B">
        <w:rPr>
          <w:rFonts w:ascii="Georgia" w:hAnsi="Georgia"/>
          <w:b/>
          <w:bCs/>
          <w:szCs w:val="22"/>
        </w:rPr>
        <w:t xml:space="preserve">“Term” </w:t>
      </w:r>
      <w:r w:rsidRPr="00340B0B">
        <w:rPr>
          <w:rFonts w:ascii="Georgia" w:hAnsi="Georgia"/>
          <w:bCs/>
          <w:szCs w:val="22"/>
        </w:rPr>
        <w:t>means</w:t>
      </w:r>
      <w:r w:rsidRPr="00340B0B">
        <w:rPr>
          <w:rFonts w:ascii="Georgia" w:hAnsi="Georgia"/>
          <w:b/>
          <w:bCs/>
          <w:szCs w:val="22"/>
        </w:rPr>
        <w:t xml:space="preserve"> …………………………………………</w:t>
      </w:r>
      <w:proofErr w:type="gramStart"/>
      <w:r w:rsidRPr="00340B0B">
        <w:rPr>
          <w:rFonts w:ascii="Georgia" w:hAnsi="Georgia"/>
          <w:b/>
          <w:bCs/>
          <w:szCs w:val="22"/>
        </w:rPr>
        <w:t>…..</w:t>
      </w:r>
      <w:proofErr w:type="gramEnd"/>
    </w:p>
    <w:p w14:paraId="1A87BBCD" w14:textId="77777777" w:rsidR="00714105" w:rsidRPr="00340B0B" w:rsidRDefault="00714105" w:rsidP="00452A64">
      <w:pPr>
        <w:keepNext/>
        <w:numPr>
          <w:ilvl w:val="1"/>
          <w:numId w:val="11"/>
        </w:numPr>
        <w:tabs>
          <w:tab w:val="left" w:pos="2160"/>
        </w:tabs>
        <w:spacing w:line="288" w:lineRule="auto"/>
        <w:jc w:val="both"/>
        <w:rPr>
          <w:rFonts w:ascii="Georgia" w:eastAsia="Times New Roman" w:hAnsi="Georgia" w:cs="Times New Roman"/>
        </w:rPr>
      </w:pPr>
      <w:r w:rsidRPr="00340B0B">
        <w:rPr>
          <w:rFonts w:ascii="Georgia" w:eastAsia="Times New Roman" w:hAnsi="Georgia" w:cs="Times New Roman"/>
          <w:b/>
        </w:rPr>
        <w:lastRenderedPageBreak/>
        <w:t>Interpretation</w:t>
      </w:r>
    </w:p>
    <w:p w14:paraId="643C5660" w14:textId="77777777" w:rsidR="00714105" w:rsidRPr="008B688D" w:rsidRDefault="00714105" w:rsidP="00F31B65">
      <w:pPr>
        <w:pStyle w:val="ListParagraph"/>
        <w:numPr>
          <w:ilvl w:val="3"/>
          <w:numId w:val="11"/>
        </w:numPr>
        <w:spacing w:line="288" w:lineRule="auto"/>
        <w:contextualSpacing w:val="0"/>
        <w:jc w:val="both"/>
        <w:rPr>
          <w:rFonts w:ascii="Georgia" w:eastAsia="Times New Roman" w:hAnsi="Georgia" w:cs="Times New Roman"/>
        </w:rPr>
      </w:pPr>
      <w:r w:rsidRPr="008B688D">
        <w:rPr>
          <w:rFonts w:ascii="Georgia" w:eastAsia="Times New Roman" w:hAnsi="Georgia" w:cs="Times New Roman"/>
        </w:rPr>
        <w:t>In this Agreement, unless the context otherwise requires, reference to:</w:t>
      </w:r>
    </w:p>
    <w:p w14:paraId="79CA95D6" w14:textId="77777777" w:rsidR="00714105" w:rsidRPr="00340B0B" w:rsidRDefault="00714105" w:rsidP="00F31B65">
      <w:pPr>
        <w:numPr>
          <w:ilvl w:val="3"/>
          <w:numId w:val="11"/>
        </w:numPr>
        <w:spacing w:line="288" w:lineRule="auto"/>
        <w:jc w:val="both"/>
        <w:rPr>
          <w:rFonts w:ascii="Georgia" w:eastAsia="Times New Roman" w:hAnsi="Georgia" w:cs="Times New Roman"/>
        </w:rPr>
      </w:pPr>
      <w:r w:rsidRPr="00340B0B">
        <w:rPr>
          <w:rFonts w:ascii="Georgia" w:eastAsia="Times New Roman" w:hAnsi="Georgia" w:cs="Times New Roman"/>
        </w:rPr>
        <w:t>words importing the singular number only shall include the plural number also and vice versa and words importing the masculine gender include the feminine gender and neuter and vice versa;</w:t>
      </w:r>
    </w:p>
    <w:p w14:paraId="6BE32156" w14:textId="77777777" w:rsidR="00714105" w:rsidRPr="00340B0B" w:rsidRDefault="00714105" w:rsidP="00F31B65">
      <w:pPr>
        <w:widowControl w:val="0"/>
        <w:numPr>
          <w:ilvl w:val="3"/>
          <w:numId w:val="11"/>
        </w:numPr>
        <w:spacing w:line="288" w:lineRule="auto"/>
        <w:jc w:val="both"/>
        <w:rPr>
          <w:rFonts w:ascii="Georgia" w:eastAsia="Times New Roman" w:hAnsi="Georgia" w:cs="Calibri"/>
          <w:spacing w:val="-3"/>
        </w:rPr>
      </w:pPr>
      <w:r w:rsidRPr="00340B0B">
        <w:rPr>
          <w:rFonts w:ascii="Georgia" w:eastAsia="Times New Roman" w:hAnsi="Georgia" w:cs="Calibri"/>
          <w:spacing w:val="-3"/>
        </w:rPr>
        <w:t>the expression “person” shall include any legal or natural person, partnership, trust, company, joint venture, agency, government or local authority department or other body (whether corporate or unincorporate);</w:t>
      </w:r>
    </w:p>
    <w:p w14:paraId="0382BDFB" w14:textId="77777777" w:rsidR="00714105" w:rsidRPr="00340B0B" w:rsidRDefault="00714105" w:rsidP="00F31B65">
      <w:pPr>
        <w:numPr>
          <w:ilvl w:val="3"/>
          <w:numId w:val="11"/>
        </w:numPr>
        <w:spacing w:line="288" w:lineRule="auto"/>
        <w:jc w:val="both"/>
        <w:rPr>
          <w:rFonts w:ascii="Georgia" w:eastAsia="Times New Roman" w:hAnsi="Georgia" w:cs="Times New Roman"/>
        </w:rPr>
      </w:pPr>
      <w:r w:rsidRPr="00340B0B">
        <w:rPr>
          <w:rFonts w:ascii="Georgia" w:eastAsia="Times New Roman" w:hAnsi="Georgia" w:cs="Times New Roman"/>
        </w:rPr>
        <w:t>Clauses shall be construed as references to Clauses of this Agreement;</w:t>
      </w:r>
    </w:p>
    <w:p w14:paraId="49BF02A7" w14:textId="77777777" w:rsidR="00714105" w:rsidRPr="00340B0B" w:rsidRDefault="00714105" w:rsidP="00F31B65">
      <w:pPr>
        <w:numPr>
          <w:ilvl w:val="3"/>
          <w:numId w:val="11"/>
        </w:numPr>
        <w:spacing w:line="288" w:lineRule="auto"/>
        <w:jc w:val="both"/>
        <w:rPr>
          <w:rFonts w:ascii="Georgia" w:eastAsia="Times New Roman" w:hAnsi="Georgia" w:cs="Times New Roman"/>
        </w:rPr>
      </w:pPr>
      <w:r w:rsidRPr="00340B0B">
        <w:rPr>
          <w:rFonts w:ascii="Georgia" w:eastAsia="Times New Roman" w:hAnsi="Georgia" w:cs="Times New Roman"/>
        </w:rPr>
        <w:t>any statute or any provision of any statute shall be deemed to refer to any statutory modification or re-enactment thereof and to any statutory instrument, order or regulation made thereunder or under any such re-enactment;</w:t>
      </w:r>
    </w:p>
    <w:p w14:paraId="3FD58A8C" w14:textId="6D37A9E4" w:rsidR="00714105" w:rsidRPr="00340B0B" w:rsidRDefault="00714105" w:rsidP="00F31B65">
      <w:pPr>
        <w:numPr>
          <w:ilvl w:val="3"/>
          <w:numId w:val="11"/>
        </w:numPr>
        <w:spacing w:line="288" w:lineRule="auto"/>
        <w:jc w:val="both"/>
        <w:rPr>
          <w:rFonts w:ascii="Georgia" w:eastAsia="Times New Roman" w:hAnsi="Georgia" w:cs="Times New Roman"/>
        </w:rPr>
      </w:pPr>
      <w:r w:rsidRPr="00340B0B">
        <w:rPr>
          <w:rFonts w:ascii="Georgia" w:eastAsia="Times New Roman" w:hAnsi="Georgia" w:cs="Times New Roman"/>
        </w:rPr>
        <w:t>indemnifying any person against any circumstance includes indemnifying and keeping him</w:t>
      </w:r>
      <w:r w:rsidR="00CC0C27" w:rsidRPr="00340B0B">
        <w:rPr>
          <w:rFonts w:ascii="Georgia" w:eastAsia="Times New Roman" w:hAnsi="Georgia" w:cs="Times New Roman"/>
        </w:rPr>
        <w:t>/her/it</w:t>
      </w:r>
      <w:r w:rsidRPr="00340B0B">
        <w:rPr>
          <w:rFonts w:ascii="Georgia" w:eastAsia="Times New Roman" w:hAnsi="Georgia" w:cs="Times New Roman"/>
        </w:rPr>
        <w:t xml:space="preserve"> harmless from all actions, claims and proceedings from time to time made against that person and all loss or damage and all payments, costs and expenses made or incurred by that person as a consequence of or which could not have arisen but for that circumstance;</w:t>
      </w:r>
    </w:p>
    <w:p w14:paraId="7E30FA71" w14:textId="77777777" w:rsidR="00714105" w:rsidRPr="00340B0B" w:rsidRDefault="00714105" w:rsidP="00F31B65">
      <w:pPr>
        <w:numPr>
          <w:ilvl w:val="3"/>
          <w:numId w:val="11"/>
        </w:numPr>
        <w:spacing w:line="288" w:lineRule="auto"/>
        <w:jc w:val="both"/>
        <w:rPr>
          <w:rFonts w:ascii="Georgia" w:eastAsia="Times New Roman" w:hAnsi="Georgia" w:cs="Times New Roman"/>
        </w:rPr>
      </w:pPr>
      <w:r w:rsidRPr="00340B0B">
        <w:rPr>
          <w:rFonts w:ascii="Georgia" w:eastAsia="Times New Roman" w:hAnsi="Georgia" w:cs="Times New Roman"/>
        </w:rPr>
        <w:t xml:space="preserve">costs, charges, expenses or remuneration shall be deemed to include, in addition, references to any value added tax or similar tax charged or chargeable in respect thereof; and </w:t>
      </w:r>
    </w:p>
    <w:p w14:paraId="3804BC3C" w14:textId="77777777" w:rsidR="00714105" w:rsidRPr="00340B0B" w:rsidRDefault="00714105" w:rsidP="00F31B65">
      <w:pPr>
        <w:numPr>
          <w:ilvl w:val="3"/>
          <w:numId w:val="11"/>
        </w:numPr>
        <w:spacing w:line="288" w:lineRule="auto"/>
        <w:jc w:val="both"/>
        <w:rPr>
          <w:rFonts w:ascii="Georgia" w:eastAsia="Times New Roman" w:hAnsi="Georgia" w:cs="Times New Roman"/>
        </w:rPr>
      </w:pPr>
      <w:r w:rsidRPr="00340B0B">
        <w:rPr>
          <w:rFonts w:ascii="Georgia" w:eastAsia="Times New Roman" w:hAnsi="Georgia" w:cs="Times New Roman"/>
        </w:rPr>
        <w:t>any reference to any document means that document as is supplemented, amended or varied from time to time between the parties thereto in accordance with the terms (if applicable) hereof and thereof.</w:t>
      </w:r>
    </w:p>
    <w:p w14:paraId="28B614F4" w14:textId="77777777" w:rsidR="00714105" w:rsidRPr="00340B0B" w:rsidRDefault="00714105" w:rsidP="00F31B65">
      <w:pPr>
        <w:widowControl w:val="0"/>
        <w:numPr>
          <w:ilvl w:val="3"/>
          <w:numId w:val="11"/>
        </w:numPr>
        <w:spacing w:line="288" w:lineRule="auto"/>
        <w:jc w:val="both"/>
        <w:rPr>
          <w:rFonts w:ascii="Georgia" w:eastAsia="Times New Roman" w:hAnsi="Georgia" w:cs="Calibri"/>
          <w:spacing w:val="-3"/>
        </w:rPr>
      </w:pPr>
      <w:r w:rsidRPr="00340B0B">
        <w:rPr>
          <w:rFonts w:ascii="Georgia" w:eastAsia="Times New Roman" w:hAnsi="Georgia" w:cs="Calibri"/>
          <w:spacing w:val="-3"/>
        </w:rPr>
        <w:t xml:space="preserve">the term “parties” means the parties to this Agreement and “party” shall be construed accordingly; </w:t>
      </w:r>
    </w:p>
    <w:p w14:paraId="6C4E8F3B" w14:textId="77777777" w:rsidR="00714105" w:rsidRPr="00340B0B" w:rsidRDefault="00714105" w:rsidP="00F31B65">
      <w:pPr>
        <w:numPr>
          <w:ilvl w:val="1"/>
          <w:numId w:val="11"/>
        </w:numPr>
        <w:spacing w:line="288" w:lineRule="auto"/>
        <w:jc w:val="both"/>
        <w:rPr>
          <w:rFonts w:ascii="Georgia" w:eastAsia="Times New Roman" w:hAnsi="Georgia" w:cs="Times New Roman"/>
        </w:rPr>
      </w:pPr>
      <w:r w:rsidRPr="00340B0B">
        <w:rPr>
          <w:rFonts w:ascii="Georgia" w:eastAsia="Times New Roman" w:hAnsi="Georgia" w:cs="Times New Roman"/>
          <w:b/>
        </w:rPr>
        <w:t>Headings</w:t>
      </w:r>
    </w:p>
    <w:p w14:paraId="1CD9CC49" w14:textId="77777777" w:rsidR="00714105" w:rsidRPr="008B688D" w:rsidRDefault="00714105" w:rsidP="00F31B65">
      <w:pPr>
        <w:pStyle w:val="ListParagraph"/>
        <w:numPr>
          <w:ilvl w:val="2"/>
          <w:numId w:val="11"/>
        </w:numPr>
        <w:spacing w:line="288" w:lineRule="auto"/>
        <w:contextualSpacing w:val="0"/>
        <w:jc w:val="both"/>
        <w:rPr>
          <w:rFonts w:ascii="Georgia" w:eastAsia="Times New Roman" w:hAnsi="Georgia" w:cs="Times New Roman"/>
        </w:rPr>
      </w:pPr>
      <w:r w:rsidRPr="008B688D">
        <w:rPr>
          <w:rFonts w:ascii="Georgia" w:eastAsia="Times New Roman" w:hAnsi="Georgia" w:cs="Times New Roman"/>
        </w:rPr>
        <w:t>Headings to clauses are for convenience only and shall not affect the construction or interpretation of this Agreement.</w:t>
      </w:r>
    </w:p>
    <w:p w14:paraId="7C163DC7" w14:textId="77777777" w:rsidR="00340B0B" w:rsidRPr="00DA5E3C" w:rsidRDefault="002C4048" w:rsidP="00DA5E3C">
      <w:pPr>
        <w:pStyle w:val="Heading1"/>
        <w:keepNext/>
        <w:rPr>
          <w:smallCaps/>
        </w:rPr>
      </w:pPr>
      <w:bookmarkStart w:id="8" w:name="_Toc78864819"/>
      <w:r w:rsidRPr="00DA5E3C">
        <w:rPr>
          <w:smallCaps/>
        </w:rPr>
        <w:t>Services</w:t>
      </w:r>
      <w:bookmarkEnd w:id="8"/>
    </w:p>
    <w:p w14:paraId="2FD4CED5" w14:textId="77777777" w:rsidR="00340B0B" w:rsidRDefault="00F65F67" w:rsidP="00F31B65">
      <w:pPr>
        <w:pStyle w:val="ListParagraph"/>
        <w:numPr>
          <w:ilvl w:val="1"/>
          <w:numId w:val="11"/>
        </w:numPr>
        <w:spacing w:line="288" w:lineRule="auto"/>
        <w:contextualSpacing w:val="0"/>
        <w:jc w:val="both"/>
        <w:rPr>
          <w:rFonts w:ascii="Georgia" w:hAnsi="Georgia"/>
        </w:rPr>
      </w:pPr>
      <w:r w:rsidRPr="00340B0B">
        <w:rPr>
          <w:rFonts w:ascii="Georgia" w:eastAsia="Times New Roman" w:hAnsi="Georgia" w:cs="Times New Roman"/>
        </w:rPr>
        <w:t>The</w:t>
      </w:r>
      <w:r w:rsidRPr="00340B0B">
        <w:rPr>
          <w:rFonts w:ascii="Georgia" w:eastAsia="Times New Roman" w:hAnsi="Georgia" w:cs="Times New Roman"/>
          <w:b/>
        </w:rPr>
        <w:t xml:space="preserve"> </w:t>
      </w:r>
      <w:r w:rsidR="00051D67" w:rsidRPr="00340B0B">
        <w:rPr>
          <w:rFonts w:ascii="Georgia" w:hAnsi="Georgia"/>
        </w:rPr>
        <w:t xml:space="preserve">Employer hereby employs </w:t>
      </w:r>
      <w:r w:rsidR="00CC0C27" w:rsidRPr="00340B0B">
        <w:rPr>
          <w:rFonts w:ascii="Georgia" w:hAnsi="Georgia"/>
        </w:rPr>
        <w:t xml:space="preserve">the </w:t>
      </w:r>
      <w:r w:rsidR="00051D67" w:rsidRPr="00340B0B">
        <w:rPr>
          <w:rFonts w:ascii="Georgia" w:hAnsi="Georgia"/>
        </w:rPr>
        <w:t xml:space="preserve">Side Artist’s non-exclusive services as a musician and </w:t>
      </w:r>
      <w:r w:rsidR="00B5340B" w:rsidRPr="00340B0B">
        <w:rPr>
          <w:rFonts w:ascii="Georgia" w:hAnsi="Georgia"/>
        </w:rPr>
        <w:t xml:space="preserve">the </w:t>
      </w:r>
      <w:r w:rsidR="00051D67" w:rsidRPr="00340B0B">
        <w:rPr>
          <w:rFonts w:ascii="Georgia" w:hAnsi="Georgia"/>
        </w:rPr>
        <w:t xml:space="preserve">Side Artist </w:t>
      </w:r>
      <w:r w:rsidR="00B5340B" w:rsidRPr="00340B0B">
        <w:rPr>
          <w:rFonts w:ascii="Georgia" w:hAnsi="Georgia"/>
        </w:rPr>
        <w:t xml:space="preserve">hereby </w:t>
      </w:r>
      <w:r w:rsidR="00051D67" w:rsidRPr="00340B0B">
        <w:rPr>
          <w:rFonts w:ascii="Georgia" w:hAnsi="Georgia"/>
        </w:rPr>
        <w:t xml:space="preserve">accepts such employment and agrees to appear and perform in at such times and places as </w:t>
      </w:r>
      <w:r w:rsidR="00CC0C27" w:rsidRPr="00340B0B">
        <w:rPr>
          <w:rFonts w:ascii="Georgia" w:hAnsi="Georgia"/>
        </w:rPr>
        <w:t xml:space="preserve">the </w:t>
      </w:r>
      <w:r w:rsidR="00051D67" w:rsidRPr="00340B0B">
        <w:rPr>
          <w:rFonts w:ascii="Georgia" w:hAnsi="Georgia"/>
        </w:rPr>
        <w:t>Employer shall designate in relation to the performance of the Side Artist at a live performance</w:t>
      </w:r>
      <w:r w:rsidR="00CC0C27" w:rsidRPr="00340B0B">
        <w:rPr>
          <w:rFonts w:ascii="Georgia" w:hAnsi="Georgia"/>
        </w:rPr>
        <w:t xml:space="preserve"> </w:t>
      </w:r>
      <w:r w:rsidR="00051D67" w:rsidRPr="00340B0B">
        <w:rPr>
          <w:rFonts w:ascii="Georgia" w:hAnsi="Georgia"/>
        </w:rPr>
        <w:t xml:space="preserve">at which </w:t>
      </w:r>
      <w:r w:rsidR="00CC0C27" w:rsidRPr="00340B0B">
        <w:rPr>
          <w:rFonts w:ascii="Georgia" w:hAnsi="Georgia"/>
        </w:rPr>
        <w:t>he/she</w:t>
      </w:r>
      <w:r w:rsidR="00051D67" w:rsidRPr="00340B0B">
        <w:rPr>
          <w:rFonts w:ascii="Georgia" w:hAnsi="Georgia"/>
        </w:rPr>
        <w:t xml:space="preserve"> will perfor</w:t>
      </w:r>
      <w:r w:rsidR="00CC0C27" w:rsidRPr="00340B0B">
        <w:rPr>
          <w:rFonts w:ascii="Georgia" w:hAnsi="Georgia"/>
        </w:rPr>
        <w:t>m</w:t>
      </w:r>
      <w:r w:rsidR="00051D67" w:rsidRPr="00340B0B">
        <w:rPr>
          <w:rFonts w:ascii="Georgia" w:hAnsi="Georgia"/>
        </w:rPr>
        <w:t xml:space="preserve"> (hereinafter “</w:t>
      </w:r>
      <w:r w:rsidR="00051D67" w:rsidRPr="00340B0B">
        <w:rPr>
          <w:rFonts w:ascii="Georgia" w:hAnsi="Georgia"/>
          <w:b/>
        </w:rPr>
        <w:t>Live Performance</w:t>
      </w:r>
      <w:r w:rsidR="00051D67" w:rsidRPr="00340B0B">
        <w:rPr>
          <w:rFonts w:ascii="Georgia" w:hAnsi="Georgia"/>
        </w:rPr>
        <w:t xml:space="preserve">”) including, without limitation, personal appearance engagements, </w:t>
      </w:r>
      <w:r w:rsidR="00051D67" w:rsidRPr="00340B0B">
        <w:rPr>
          <w:rFonts w:ascii="Georgia" w:hAnsi="Georgia"/>
        </w:rPr>
        <w:lastRenderedPageBreak/>
        <w:t>rehearsal sessions, photographic sessions, promotional appearances, tapings for television, or other promotional audio-visual recordings.</w:t>
      </w:r>
    </w:p>
    <w:p w14:paraId="7C693D83" w14:textId="77777777" w:rsidR="00340B0B" w:rsidRDefault="00312AB7" w:rsidP="00F31B65">
      <w:pPr>
        <w:pStyle w:val="ListParagraph"/>
        <w:numPr>
          <w:ilvl w:val="1"/>
          <w:numId w:val="11"/>
        </w:numPr>
        <w:spacing w:line="288" w:lineRule="auto"/>
        <w:contextualSpacing w:val="0"/>
        <w:jc w:val="both"/>
        <w:rPr>
          <w:rFonts w:ascii="Georgia" w:hAnsi="Georgia"/>
        </w:rPr>
      </w:pPr>
      <w:r w:rsidRPr="00340B0B">
        <w:rPr>
          <w:rFonts w:ascii="Georgia" w:hAnsi="Georgia"/>
        </w:rPr>
        <w:t>The Side Artist shall diligently, competently, and to the best of his/her/their a</w:t>
      </w:r>
      <w:r w:rsidR="00B233D2" w:rsidRPr="00340B0B">
        <w:rPr>
          <w:rFonts w:ascii="Georgia" w:hAnsi="Georgia"/>
        </w:rPr>
        <w:t>bility, experience and talent</w:t>
      </w:r>
      <w:r w:rsidRPr="00340B0B">
        <w:rPr>
          <w:rFonts w:ascii="Georgia" w:hAnsi="Georgia"/>
        </w:rPr>
        <w:t xml:space="preserve"> perform to </w:t>
      </w:r>
      <w:r w:rsidR="00CC0C27" w:rsidRPr="00340B0B">
        <w:rPr>
          <w:rFonts w:ascii="Georgia" w:hAnsi="Georgia"/>
        </w:rPr>
        <w:t xml:space="preserve">the </w:t>
      </w:r>
      <w:r w:rsidRPr="00340B0B">
        <w:rPr>
          <w:rFonts w:ascii="Georgia" w:hAnsi="Georgia"/>
        </w:rPr>
        <w:t xml:space="preserve">Employer’s satisfaction all the services required </w:t>
      </w:r>
      <w:r w:rsidR="005F68E9" w:rsidRPr="00340B0B">
        <w:rPr>
          <w:rFonts w:ascii="Georgia" w:hAnsi="Georgia"/>
        </w:rPr>
        <w:t xml:space="preserve">to be performed by </w:t>
      </w:r>
      <w:r w:rsidR="00CC0C27" w:rsidRPr="00340B0B">
        <w:rPr>
          <w:rFonts w:ascii="Georgia" w:hAnsi="Georgia"/>
        </w:rPr>
        <w:t xml:space="preserve">the </w:t>
      </w:r>
      <w:r w:rsidRPr="00340B0B">
        <w:rPr>
          <w:rFonts w:ascii="Georgia" w:hAnsi="Georgia"/>
        </w:rPr>
        <w:t>Side Artist</w:t>
      </w:r>
      <w:r w:rsidR="004773F8" w:rsidRPr="00340B0B">
        <w:rPr>
          <w:rFonts w:ascii="Georgia" w:hAnsi="Georgia"/>
        </w:rPr>
        <w:t>.</w:t>
      </w:r>
    </w:p>
    <w:p w14:paraId="24D08A06" w14:textId="120F9F91" w:rsidR="00961D01" w:rsidRPr="00DA5E3C" w:rsidRDefault="004773F8" w:rsidP="00DA5E3C">
      <w:pPr>
        <w:pStyle w:val="Heading1"/>
        <w:keepNext/>
        <w:rPr>
          <w:smallCaps/>
        </w:rPr>
      </w:pPr>
      <w:bookmarkStart w:id="9" w:name="_Toc78864820"/>
      <w:r w:rsidRPr="00DA5E3C">
        <w:rPr>
          <w:smallCaps/>
        </w:rPr>
        <w:t>Compensation</w:t>
      </w:r>
      <w:bookmarkEnd w:id="9"/>
    </w:p>
    <w:p w14:paraId="6F4BC9E4" w14:textId="5F1ECBD4" w:rsidR="00961D01" w:rsidRPr="008B688D" w:rsidRDefault="00961D01" w:rsidP="00F31B65">
      <w:pPr>
        <w:pStyle w:val="ListParagraph"/>
        <w:numPr>
          <w:ilvl w:val="2"/>
          <w:numId w:val="11"/>
        </w:numPr>
        <w:spacing w:line="288" w:lineRule="auto"/>
        <w:contextualSpacing w:val="0"/>
        <w:jc w:val="both"/>
        <w:rPr>
          <w:rFonts w:ascii="Georgia" w:hAnsi="Georgia"/>
        </w:rPr>
      </w:pPr>
      <w:r w:rsidRPr="008B688D">
        <w:rPr>
          <w:rFonts w:ascii="Georgia" w:hAnsi="Georgia"/>
        </w:rPr>
        <w:t xml:space="preserve">During the Term of this Agreement, </w:t>
      </w:r>
      <w:r w:rsidR="00CC0C27" w:rsidRPr="008B688D">
        <w:rPr>
          <w:rFonts w:ascii="Georgia" w:hAnsi="Georgia"/>
        </w:rPr>
        <w:t xml:space="preserve">the </w:t>
      </w:r>
      <w:r w:rsidRPr="008B688D">
        <w:rPr>
          <w:rFonts w:ascii="Georgia" w:hAnsi="Georgia"/>
        </w:rPr>
        <w:t xml:space="preserve">Employer shall pay </w:t>
      </w:r>
      <w:r w:rsidR="006E3382" w:rsidRPr="008B688D">
        <w:rPr>
          <w:rFonts w:ascii="Georgia" w:hAnsi="Georgia"/>
        </w:rPr>
        <w:t xml:space="preserve">the </w:t>
      </w:r>
      <w:r w:rsidRPr="008B688D">
        <w:rPr>
          <w:rFonts w:ascii="Georgia" w:hAnsi="Georgia"/>
        </w:rPr>
        <w:t xml:space="preserve">Side Artist the </w:t>
      </w:r>
      <w:r w:rsidR="00783D9C" w:rsidRPr="008B688D">
        <w:rPr>
          <w:rFonts w:ascii="Georgia" w:hAnsi="Georgia"/>
        </w:rPr>
        <w:t>following as full and complete C</w:t>
      </w:r>
      <w:r w:rsidRPr="008B688D">
        <w:rPr>
          <w:rFonts w:ascii="Georgia" w:hAnsi="Georgia"/>
        </w:rPr>
        <w:t xml:space="preserve">onsideration for </w:t>
      </w:r>
      <w:r w:rsidR="006E3382" w:rsidRPr="008B688D">
        <w:rPr>
          <w:rFonts w:ascii="Georgia" w:hAnsi="Georgia"/>
        </w:rPr>
        <w:t xml:space="preserve">the </w:t>
      </w:r>
      <w:r w:rsidRPr="008B688D">
        <w:rPr>
          <w:rFonts w:ascii="Georgia" w:hAnsi="Georgia"/>
        </w:rPr>
        <w:t>Side Artist’s services hereunder:</w:t>
      </w:r>
    </w:p>
    <w:p w14:paraId="498D1522" w14:textId="314BCC59" w:rsidR="00961D01" w:rsidRPr="00340B0B" w:rsidRDefault="00961D01" w:rsidP="00F31B65">
      <w:pPr>
        <w:pStyle w:val="ListParagraph"/>
        <w:numPr>
          <w:ilvl w:val="3"/>
          <w:numId w:val="11"/>
        </w:numPr>
        <w:spacing w:line="288" w:lineRule="auto"/>
        <w:contextualSpacing w:val="0"/>
        <w:jc w:val="both"/>
        <w:rPr>
          <w:rFonts w:ascii="Georgia" w:hAnsi="Georgia"/>
        </w:rPr>
      </w:pPr>
      <w:r w:rsidRPr="00340B0B">
        <w:rPr>
          <w:rFonts w:ascii="Georgia" w:hAnsi="Georgia"/>
        </w:rPr>
        <w:t>A payment of</w:t>
      </w:r>
      <w:r w:rsidR="006E3382" w:rsidRPr="00340B0B">
        <w:rPr>
          <w:rFonts w:ascii="Georgia" w:hAnsi="Georgia"/>
        </w:rPr>
        <w:t xml:space="preserve"> Kenya Shillings</w:t>
      </w:r>
      <w:r w:rsidRPr="00340B0B">
        <w:rPr>
          <w:rFonts w:ascii="Georgia" w:hAnsi="Georgia"/>
        </w:rPr>
        <w:t xml:space="preserve"> _____________ </w:t>
      </w:r>
      <w:r w:rsidR="006E3382" w:rsidRPr="00340B0B">
        <w:rPr>
          <w:rFonts w:ascii="Georgia" w:hAnsi="Georgia"/>
        </w:rPr>
        <w:t>(Kshs. …………….)</w:t>
      </w:r>
      <w:r w:rsidR="00A42732" w:rsidRPr="00340B0B">
        <w:rPr>
          <w:rFonts w:ascii="Georgia" w:hAnsi="Georgia"/>
        </w:rPr>
        <w:t xml:space="preserve"> </w:t>
      </w:r>
      <w:r w:rsidRPr="00340B0B">
        <w:rPr>
          <w:rFonts w:ascii="Georgia" w:hAnsi="Georgia"/>
        </w:rPr>
        <w:t xml:space="preserve">for each live performance contracted for and completed by Artist. </w:t>
      </w:r>
      <w:r w:rsidR="00CC0C27" w:rsidRPr="00340B0B">
        <w:rPr>
          <w:rFonts w:ascii="Georgia" w:hAnsi="Georgia"/>
        </w:rPr>
        <w:t xml:space="preserve">The </w:t>
      </w:r>
      <w:r w:rsidRPr="00340B0B">
        <w:rPr>
          <w:rFonts w:ascii="Georgia" w:hAnsi="Georgia"/>
        </w:rPr>
        <w:t xml:space="preserve">Side Artist shall be paid for any live performance contracted by </w:t>
      </w:r>
      <w:r w:rsidR="00CC0C27" w:rsidRPr="00340B0B">
        <w:rPr>
          <w:rFonts w:ascii="Georgia" w:hAnsi="Georgia"/>
        </w:rPr>
        <w:t xml:space="preserve">the </w:t>
      </w:r>
      <w:r w:rsidRPr="00340B0B">
        <w:rPr>
          <w:rFonts w:ascii="Georgia" w:hAnsi="Georgia"/>
        </w:rPr>
        <w:t xml:space="preserve">Artist. </w:t>
      </w:r>
      <w:r w:rsidR="00CC0C27" w:rsidRPr="00340B0B">
        <w:rPr>
          <w:rFonts w:ascii="Georgia" w:hAnsi="Georgia"/>
        </w:rPr>
        <w:t xml:space="preserve">The </w:t>
      </w:r>
      <w:r w:rsidRPr="00340B0B">
        <w:rPr>
          <w:rFonts w:ascii="Georgia" w:hAnsi="Georgia"/>
        </w:rPr>
        <w:t xml:space="preserve">Side Artist shall not be paid for any live performance contracted by </w:t>
      </w:r>
      <w:r w:rsidR="00CC0C27" w:rsidRPr="00340B0B">
        <w:rPr>
          <w:rFonts w:ascii="Georgia" w:hAnsi="Georgia"/>
        </w:rPr>
        <w:t xml:space="preserve">the </w:t>
      </w:r>
      <w:r w:rsidRPr="00340B0B">
        <w:rPr>
          <w:rFonts w:ascii="Georgia" w:hAnsi="Georgia"/>
        </w:rPr>
        <w:t xml:space="preserve">Artist </w:t>
      </w:r>
      <w:r w:rsidR="00CC0C27" w:rsidRPr="00340B0B">
        <w:rPr>
          <w:rFonts w:ascii="Georgia" w:hAnsi="Georgia"/>
        </w:rPr>
        <w:t xml:space="preserve">which shall </w:t>
      </w:r>
      <w:r w:rsidRPr="00340B0B">
        <w:rPr>
          <w:rFonts w:ascii="Georgia" w:hAnsi="Georgia"/>
        </w:rPr>
        <w:t xml:space="preserve">not </w:t>
      </w:r>
      <w:r w:rsidR="00CC0C27" w:rsidRPr="00340B0B">
        <w:rPr>
          <w:rFonts w:ascii="Georgia" w:hAnsi="Georgia"/>
        </w:rPr>
        <w:t xml:space="preserve">be </w:t>
      </w:r>
      <w:r w:rsidRPr="00340B0B">
        <w:rPr>
          <w:rFonts w:ascii="Georgia" w:hAnsi="Georgia"/>
        </w:rPr>
        <w:t xml:space="preserve">performed by </w:t>
      </w:r>
      <w:r w:rsidR="00CC0C27" w:rsidRPr="00340B0B">
        <w:rPr>
          <w:rFonts w:ascii="Georgia" w:hAnsi="Georgia"/>
        </w:rPr>
        <w:t xml:space="preserve">the </w:t>
      </w:r>
      <w:r w:rsidRPr="00340B0B">
        <w:rPr>
          <w:rFonts w:ascii="Georgia" w:hAnsi="Georgia"/>
        </w:rPr>
        <w:t>Artist</w:t>
      </w:r>
      <w:r w:rsidR="00CC0C27" w:rsidRPr="00340B0B">
        <w:rPr>
          <w:rFonts w:ascii="Georgia" w:hAnsi="Georgia"/>
        </w:rPr>
        <w:t>,</w:t>
      </w:r>
      <w:r w:rsidRPr="00340B0B">
        <w:rPr>
          <w:rFonts w:ascii="Georgia" w:hAnsi="Georgia"/>
        </w:rPr>
        <w:t xml:space="preserve"> as a result of cancellation by a third party for which </w:t>
      </w:r>
      <w:r w:rsidR="00CC0C27" w:rsidRPr="00340B0B">
        <w:rPr>
          <w:rFonts w:ascii="Georgia" w:hAnsi="Georgia"/>
        </w:rPr>
        <w:t xml:space="preserve">the </w:t>
      </w:r>
      <w:r w:rsidRPr="00340B0B">
        <w:rPr>
          <w:rFonts w:ascii="Georgia" w:hAnsi="Georgia"/>
        </w:rPr>
        <w:t xml:space="preserve">Artist is not paid. </w:t>
      </w:r>
    </w:p>
    <w:p w14:paraId="44708302" w14:textId="169E9CE9" w:rsidR="00915669" w:rsidRPr="00340B0B" w:rsidRDefault="00915669" w:rsidP="00F31B65">
      <w:pPr>
        <w:pStyle w:val="DefinedTermPara"/>
        <w:numPr>
          <w:ilvl w:val="3"/>
          <w:numId w:val="11"/>
        </w:numPr>
        <w:spacing w:after="200" w:line="288" w:lineRule="auto"/>
        <w:rPr>
          <w:rFonts w:ascii="Georgia" w:hAnsi="Georgia"/>
          <w:szCs w:val="22"/>
        </w:rPr>
      </w:pPr>
      <w:r w:rsidRPr="00340B0B">
        <w:rPr>
          <w:rFonts w:ascii="Georgia" w:hAnsi="Georgia"/>
          <w:szCs w:val="22"/>
        </w:rPr>
        <w:t xml:space="preserve">An amount equal to _________ percent (______%) of Net Live Performance Income received by </w:t>
      </w:r>
      <w:r w:rsidR="00CC0C27" w:rsidRPr="00340B0B">
        <w:rPr>
          <w:rFonts w:ascii="Georgia" w:hAnsi="Georgia"/>
          <w:szCs w:val="22"/>
        </w:rPr>
        <w:t xml:space="preserve">the </w:t>
      </w:r>
      <w:r w:rsidRPr="00340B0B">
        <w:rPr>
          <w:rFonts w:ascii="Georgia" w:hAnsi="Georgia"/>
          <w:szCs w:val="22"/>
        </w:rPr>
        <w:t xml:space="preserve">Artist during the </w:t>
      </w:r>
      <w:r w:rsidR="00CC0C27" w:rsidRPr="00340B0B">
        <w:rPr>
          <w:rFonts w:ascii="Georgia" w:hAnsi="Georgia"/>
          <w:szCs w:val="22"/>
        </w:rPr>
        <w:t>T</w:t>
      </w:r>
      <w:r w:rsidRPr="00340B0B">
        <w:rPr>
          <w:rFonts w:ascii="Georgia" w:hAnsi="Georgia"/>
          <w:szCs w:val="22"/>
        </w:rPr>
        <w:t xml:space="preserve">erm hereof. </w:t>
      </w:r>
      <w:r w:rsidR="00CC0C27" w:rsidRPr="00340B0B">
        <w:rPr>
          <w:rFonts w:ascii="Georgia" w:hAnsi="Georgia"/>
          <w:szCs w:val="22"/>
        </w:rPr>
        <w:t>T</w:t>
      </w:r>
      <w:r w:rsidRPr="00340B0B">
        <w:rPr>
          <w:rFonts w:ascii="Georgia" w:hAnsi="Georgia"/>
          <w:szCs w:val="22"/>
        </w:rPr>
        <w:t xml:space="preserve">he term "Net Live Performance Income" shall mean an amount equal to gross monies paid to and received by </w:t>
      </w:r>
      <w:r w:rsidR="00CC0C27" w:rsidRPr="00340B0B">
        <w:rPr>
          <w:rFonts w:ascii="Georgia" w:hAnsi="Georgia"/>
          <w:szCs w:val="22"/>
        </w:rPr>
        <w:t xml:space="preserve">the </w:t>
      </w:r>
      <w:r w:rsidRPr="00340B0B">
        <w:rPr>
          <w:rFonts w:ascii="Georgia" w:hAnsi="Georgia"/>
          <w:szCs w:val="22"/>
        </w:rPr>
        <w:t xml:space="preserve">Artist during the Term hereof in connection with </w:t>
      </w:r>
      <w:r w:rsidR="00CC0C27" w:rsidRPr="00340B0B">
        <w:rPr>
          <w:rFonts w:ascii="Georgia" w:hAnsi="Georgia"/>
          <w:szCs w:val="22"/>
        </w:rPr>
        <w:t xml:space="preserve">the </w:t>
      </w:r>
      <w:r w:rsidRPr="00340B0B">
        <w:rPr>
          <w:rFonts w:ascii="Georgia" w:hAnsi="Georgia"/>
          <w:szCs w:val="22"/>
        </w:rPr>
        <w:t xml:space="preserve">live concert engagements performed by </w:t>
      </w:r>
      <w:r w:rsidR="00CC0C27" w:rsidRPr="00340B0B">
        <w:rPr>
          <w:rFonts w:ascii="Georgia" w:hAnsi="Georgia"/>
          <w:szCs w:val="22"/>
        </w:rPr>
        <w:t xml:space="preserve">the </w:t>
      </w:r>
      <w:r w:rsidRPr="00340B0B">
        <w:rPr>
          <w:rFonts w:ascii="Georgia" w:hAnsi="Georgia"/>
          <w:szCs w:val="22"/>
        </w:rPr>
        <w:t xml:space="preserve">Artist, at which </w:t>
      </w:r>
      <w:r w:rsidR="00CC0C27" w:rsidRPr="00340B0B">
        <w:rPr>
          <w:rFonts w:ascii="Georgia" w:hAnsi="Georgia"/>
          <w:szCs w:val="22"/>
        </w:rPr>
        <w:t xml:space="preserve">the </w:t>
      </w:r>
      <w:r w:rsidRPr="00340B0B">
        <w:rPr>
          <w:rFonts w:ascii="Georgia" w:hAnsi="Georgia"/>
          <w:szCs w:val="22"/>
        </w:rPr>
        <w:t xml:space="preserve">Side Artist also performs, less an amount equal to the costs and expenses incurred by </w:t>
      </w:r>
      <w:r w:rsidR="00CC0C27" w:rsidRPr="00340B0B">
        <w:rPr>
          <w:rFonts w:ascii="Georgia" w:hAnsi="Georgia"/>
          <w:szCs w:val="22"/>
        </w:rPr>
        <w:t xml:space="preserve">the </w:t>
      </w:r>
      <w:r w:rsidRPr="00340B0B">
        <w:rPr>
          <w:rFonts w:ascii="Georgia" w:hAnsi="Georgia"/>
          <w:szCs w:val="22"/>
        </w:rPr>
        <w:t xml:space="preserve">Employer with respect to such live concert engagements, including, without limitation, commissions paid to managers and agents, costs of travel and accommodations, equipment, rental lighting, and stage crew and musicians' salaries. </w:t>
      </w:r>
    </w:p>
    <w:p w14:paraId="2B5EAC69" w14:textId="77777777" w:rsidR="006F754C" w:rsidRPr="00DA5E3C" w:rsidRDefault="006F754C" w:rsidP="00DA5E3C">
      <w:pPr>
        <w:pStyle w:val="Heading1"/>
        <w:keepNext/>
        <w:rPr>
          <w:smallCaps/>
        </w:rPr>
      </w:pPr>
      <w:bookmarkStart w:id="10" w:name="_Toc78864821"/>
      <w:r w:rsidRPr="00DA5E3C">
        <w:rPr>
          <w:smallCaps/>
        </w:rPr>
        <w:t>Travel Expenses</w:t>
      </w:r>
      <w:bookmarkEnd w:id="10"/>
    </w:p>
    <w:p w14:paraId="30312F88" w14:textId="77777777" w:rsidR="00340B0B" w:rsidRDefault="00ED16B3" w:rsidP="00F31B65">
      <w:pPr>
        <w:pStyle w:val="ListParagraph"/>
        <w:numPr>
          <w:ilvl w:val="1"/>
          <w:numId w:val="11"/>
        </w:numPr>
        <w:spacing w:line="288" w:lineRule="auto"/>
        <w:contextualSpacing w:val="0"/>
        <w:jc w:val="both"/>
        <w:rPr>
          <w:rFonts w:ascii="Georgia" w:hAnsi="Georgia"/>
        </w:rPr>
      </w:pPr>
      <w:r w:rsidRPr="00340B0B">
        <w:rPr>
          <w:rFonts w:ascii="Georgia" w:hAnsi="Georgia"/>
        </w:rPr>
        <w:t>All travel expenses</w:t>
      </w:r>
      <w:r w:rsidR="008B356E" w:rsidRPr="00340B0B">
        <w:rPr>
          <w:rFonts w:ascii="Georgia" w:hAnsi="Georgia"/>
        </w:rPr>
        <w:t xml:space="preserve"> shall be paid by </w:t>
      </w:r>
      <w:r w:rsidRPr="00340B0B">
        <w:rPr>
          <w:rFonts w:ascii="Georgia" w:hAnsi="Georgia"/>
        </w:rPr>
        <w:t xml:space="preserve">the </w:t>
      </w:r>
      <w:r w:rsidR="008B356E" w:rsidRPr="00340B0B">
        <w:rPr>
          <w:rFonts w:ascii="Georgia" w:hAnsi="Georgia"/>
        </w:rPr>
        <w:t xml:space="preserve">Employer and shall be paid in advance. </w:t>
      </w:r>
    </w:p>
    <w:p w14:paraId="19503A30" w14:textId="77777777" w:rsidR="00340B0B" w:rsidRDefault="008B356E" w:rsidP="00F31B65">
      <w:pPr>
        <w:pStyle w:val="ListParagraph"/>
        <w:numPr>
          <w:ilvl w:val="1"/>
          <w:numId w:val="11"/>
        </w:numPr>
        <w:spacing w:line="288" w:lineRule="auto"/>
        <w:contextualSpacing w:val="0"/>
        <w:jc w:val="both"/>
        <w:rPr>
          <w:rFonts w:ascii="Georgia" w:hAnsi="Georgia"/>
        </w:rPr>
      </w:pPr>
      <w:r w:rsidRPr="00340B0B">
        <w:rPr>
          <w:rFonts w:ascii="Georgia" w:hAnsi="Georgia"/>
        </w:rPr>
        <w:t xml:space="preserve">Travel expenses shall be as follows: Cost of travel to and from the site of a Live Performance, hotel accommodations and a per diem of </w:t>
      </w:r>
      <w:r w:rsidR="005C2132" w:rsidRPr="00340B0B">
        <w:rPr>
          <w:rFonts w:ascii="Georgia" w:hAnsi="Georgia"/>
        </w:rPr>
        <w:t>Kenya Shillings …………</w:t>
      </w:r>
      <w:r w:rsidRPr="00340B0B">
        <w:rPr>
          <w:rFonts w:ascii="Georgia" w:hAnsi="Georgia"/>
        </w:rPr>
        <w:t xml:space="preserve"> (</w:t>
      </w:r>
      <w:r w:rsidR="00A84B41" w:rsidRPr="00340B0B">
        <w:rPr>
          <w:rFonts w:ascii="Georgia" w:hAnsi="Georgia"/>
        </w:rPr>
        <w:t>Kshs. ….</w:t>
      </w:r>
      <w:r w:rsidR="00F00453" w:rsidRPr="00340B0B">
        <w:rPr>
          <w:rFonts w:ascii="Georgia" w:hAnsi="Georgia"/>
        </w:rPr>
        <w:t xml:space="preserve">) per day. </w:t>
      </w:r>
      <w:r w:rsidRPr="00340B0B">
        <w:rPr>
          <w:rFonts w:ascii="Georgia" w:hAnsi="Georgia"/>
        </w:rPr>
        <w:t xml:space="preserve"> </w:t>
      </w:r>
      <w:r w:rsidR="00CC0C27" w:rsidRPr="00340B0B">
        <w:rPr>
          <w:rFonts w:ascii="Georgia" w:hAnsi="Georgia"/>
        </w:rPr>
        <w:t xml:space="preserve">The </w:t>
      </w:r>
      <w:r w:rsidRPr="00340B0B">
        <w:rPr>
          <w:rFonts w:ascii="Georgia" w:hAnsi="Georgia"/>
        </w:rPr>
        <w:t xml:space="preserve">Side Artist </w:t>
      </w:r>
      <w:r w:rsidR="00F00453" w:rsidRPr="00340B0B">
        <w:rPr>
          <w:rFonts w:ascii="Georgia" w:hAnsi="Georgia"/>
        </w:rPr>
        <w:t xml:space="preserve">shall </w:t>
      </w:r>
      <w:r w:rsidRPr="00340B0B">
        <w:rPr>
          <w:rFonts w:ascii="Georgia" w:hAnsi="Georgia"/>
        </w:rPr>
        <w:t>be provided</w:t>
      </w:r>
      <w:r w:rsidR="00CC0C27" w:rsidRPr="00340B0B">
        <w:rPr>
          <w:rFonts w:ascii="Georgia" w:hAnsi="Georgia"/>
        </w:rPr>
        <w:t xml:space="preserve"> with</w:t>
      </w:r>
      <w:r w:rsidRPr="00340B0B">
        <w:rPr>
          <w:rFonts w:ascii="Georgia" w:hAnsi="Georgia"/>
        </w:rPr>
        <w:t xml:space="preserve"> separate accommodations and shall not be required to share lodging accommodations without Side Artist’s </w:t>
      </w:r>
      <w:r w:rsidR="00CC0C27" w:rsidRPr="00340B0B">
        <w:rPr>
          <w:rFonts w:ascii="Georgia" w:hAnsi="Georgia"/>
        </w:rPr>
        <w:t>consent</w:t>
      </w:r>
      <w:r w:rsidRPr="00340B0B">
        <w:rPr>
          <w:rFonts w:ascii="Georgia" w:hAnsi="Georgia"/>
        </w:rPr>
        <w:t xml:space="preserve">. </w:t>
      </w:r>
    </w:p>
    <w:p w14:paraId="4598861C" w14:textId="77777777" w:rsidR="00340B0B" w:rsidRDefault="008B356E" w:rsidP="00F31B65">
      <w:pPr>
        <w:pStyle w:val="ListParagraph"/>
        <w:numPr>
          <w:ilvl w:val="1"/>
          <w:numId w:val="11"/>
        </w:numPr>
        <w:spacing w:line="288" w:lineRule="auto"/>
        <w:contextualSpacing w:val="0"/>
        <w:jc w:val="both"/>
        <w:rPr>
          <w:rFonts w:ascii="Georgia" w:hAnsi="Georgia"/>
        </w:rPr>
      </w:pPr>
      <w:r w:rsidRPr="00340B0B">
        <w:rPr>
          <w:rFonts w:ascii="Georgia" w:hAnsi="Georgia"/>
        </w:rPr>
        <w:t>In the event</w:t>
      </w:r>
      <w:r w:rsidR="00F67EB0" w:rsidRPr="00340B0B">
        <w:rPr>
          <w:rFonts w:ascii="Georgia" w:hAnsi="Georgia"/>
        </w:rPr>
        <w:t>, the</w:t>
      </w:r>
      <w:r w:rsidRPr="00340B0B">
        <w:rPr>
          <w:rFonts w:ascii="Georgia" w:hAnsi="Georgia"/>
        </w:rPr>
        <w:t xml:space="preserve"> Side Artist shall incur any </w:t>
      </w:r>
      <w:r w:rsidR="00B228A0" w:rsidRPr="00340B0B">
        <w:rPr>
          <w:rFonts w:ascii="Georgia" w:hAnsi="Georgia"/>
        </w:rPr>
        <w:t xml:space="preserve">expense </w:t>
      </w:r>
      <w:r w:rsidRPr="00340B0B">
        <w:rPr>
          <w:rFonts w:ascii="Georgia" w:hAnsi="Georgia"/>
        </w:rPr>
        <w:t xml:space="preserve">on behalf of </w:t>
      </w:r>
      <w:r w:rsidR="00B228A0" w:rsidRPr="00340B0B">
        <w:rPr>
          <w:rFonts w:ascii="Georgia" w:hAnsi="Georgia"/>
        </w:rPr>
        <w:t xml:space="preserve">the </w:t>
      </w:r>
      <w:r w:rsidRPr="00340B0B">
        <w:rPr>
          <w:rFonts w:ascii="Georgia" w:hAnsi="Georgia"/>
        </w:rPr>
        <w:t xml:space="preserve">Artist at the request or approval of </w:t>
      </w:r>
      <w:r w:rsidR="00CC0C27" w:rsidRPr="00340B0B">
        <w:rPr>
          <w:rFonts w:ascii="Georgia" w:hAnsi="Georgia"/>
        </w:rPr>
        <w:t xml:space="preserve">the </w:t>
      </w:r>
      <w:r w:rsidRPr="00340B0B">
        <w:rPr>
          <w:rFonts w:ascii="Georgia" w:hAnsi="Georgia"/>
        </w:rPr>
        <w:t xml:space="preserve">Artist, </w:t>
      </w:r>
      <w:r w:rsidR="00CC0C27" w:rsidRPr="00340B0B">
        <w:rPr>
          <w:rFonts w:ascii="Georgia" w:hAnsi="Georgia"/>
        </w:rPr>
        <w:t xml:space="preserve">the </w:t>
      </w:r>
      <w:r w:rsidRPr="00340B0B">
        <w:rPr>
          <w:rFonts w:ascii="Georgia" w:hAnsi="Georgia"/>
        </w:rPr>
        <w:t xml:space="preserve">Side Artist shall be reimbursed such expense immediately upon presentation of a receipt for such expense to </w:t>
      </w:r>
      <w:r w:rsidR="00CC0C27" w:rsidRPr="00340B0B">
        <w:rPr>
          <w:rFonts w:ascii="Georgia" w:hAnsi="Georgia"/>
        </w:rPr>
        <w:t xml:space="preserve">the </w:t>
      </w:r>
      <w:r w:rsidRPr="00340B0B">
        <w:rPr>
          <w:rFonts w:ascii="Georgia" w:hAnsi="Georgia"/>
        </w:rPr>
        <w:t xml:space="preserve">Employer. </w:t>
      </w:r>
    </w:p>
    <w:p w14:paraId="3495B5A8" w14:textId="77777777" w:rsidR="00340B0B" w:rsidRPr="00DA5E3C" w:rsidRDefault="00CC7C82" w:rsidP="00DA5E3C">
      <w:pPr>
        <w:pStyle w:val="Heading1"/>
        <w:keepNext/>
        <w:rPr>
          <w:smallCaps/>
        </w:rPr>
      </w:pPr>
      <w:bookmarkStart w:id="11" w:name="_Toc78864822"/>
      <w:r w:rsidRPr="00DA5E3C">
        <w:rPr>
          <w:smallCaps/>
        </w:rPr>
        <w:t xml:space="preserve">Payment </w:t>
      </w:r>
      <w:r w:rsidR="00C32086" w:rsidRPr="00DA5E3C">
        <w:rPr>
          <w:smallCaps/>
        </w:rPr>
        <w:t>of the C</w:t>
      </w:r>
      <w:r w:rsidR="00835FD9" w:rsidRPr="00DA5E3C">
        <w:rPr>
          <w:smallCaps/>
        </w:rPr>
        <w:t>onsideration</w:t>
      </w:r>
      <w:bookmarkEnd w:id="11"/>
    </w:p>
    <w:p w14:paraId="751D6990" w14:textId="77777777" w:rsidR="00340B0B" w:rsidRDefault="00476670" w:rsidP="00F31B65">
      <w:pPr>
        <w:pStyle w:val="ListParagraph"/>
        <w:numPr>
          <w:ilvl w:val="1"/>
          <w:numId w:val="11"/>
        </w:numPr>
        <w:spacing w:line="288" w:lineRule="auto"/>
        <w:contextualSpacing w:val="0"/>
        <w:jc w:val="both"/>
        <w:rPr>
          <w:rFonts w:ascii="Georgia" w:hAnsi="Georgia"/>
        </w:rPr>
      </w:pPr>
      <w:r w:rsidRPr="00340B0B">
        <w:rPr>
          <w:rFonts w:ascii="Georgia" w:hAnsi="Georgia"/>
        </w:rPr>
        <w:t>The p</w:t>
      </w:r>
      <w:r w:rsidR="00C32086" w:rsidRPr="00340B0B">
        <w:rPr>
          <w:rFonts w:ascii="Georgia" w:hAnsi="Georgia"/>
        </w:rPr>
        <w:t>ayment for the C</w:t>
      </w:r>
      <w:r w:rsidRPr="00340B0B">
        <w:rPr>
          <w:rFonts w:ascii="Georgia" w:hAnsi="Georgia"/>
        </w:rPr>
        <w:t xml:space="preserve">onsideration </w:t>
      </w:r>
      <w:r w:rsidR="00086E90" w:rsidRPr="00340B0B">
        <w:rPr>
          <w:rFonts w:ascii="Georgia" w:hAnsi="Georgia"/>
        </w:rPr>
        <w:t xml:space="preserve">owed </w:t>
      </w:r>
      <w:r w:rsidRPr="00340B0B">
        <w:rPr>
          <w:rFonts w:ascii="Georgia" w:hAnsi="Georgia"/>
        </w:rPr>
        <w:t xml:space="preserve">to the </w:t>
      </w:r>
      <w:r w:rsidR="00086E90" w:rsidRPr="00340B0B">
        <w:rPr>
          <w:rFonts w:ascii="Georgia" w:hAnsi="Georgia"/>
        </w:rPr>
        <w:t xml:space="preserve">Side Artist for </w:t>
      </w:r>
      <w:r w:rsidRPr="00340B0B">
        <w:rPr>
          <w:rFonts w:ascii="Georgia" w:hAnsi="Georgia"/>
        </w:rPr>
        <w:t xml:space="preserve">the </w:t>
      </w:r>
      <w:r w:rsidR="00086E90" w:rsidRPr="00340B0B">
        <w:rPr>
          <w:rFonts w:ascii="Georgia" w:hAnsi="Georgia"/>
        </w:rPr>
        <w:t>live performance</w:t>
      </w:r>
      <w:r w:rsidR="00C32086" w:rsidRPr="00340B0B">
        <w:rPr>
          <w:rFonts w:ascii="Georgia" w:hAnsi="Georgia"/>
        </w:rPr>
        <w:t>(</w:t>
      </w:r>
      <w:r w:rsidR="00086E90" w:rsidRPr="00340B0B">
        <w:rPr>
          <w:rFonts w:ascii="Georgia" w:hAnsi="Georgia"/>
        </w:rPr>
        <w:t>s</w:t>
      </w:r>
      <w:r w:rsidR="00C32086" w:rsidRPr="00340B0B">
        <w:rPr>
          <w:rFonts w:ascii="Georgia" w:hAnsi="Georgia"/>
        </w:rPr>
        <w:t>)</w:t>
      </w:r>
      <w:r w:rsidR="00086E90" w:rsidRPr="00340B0B">
        <w:rPr>
          <w:rFonts w:ascii="Georgia" w:hAnsi="Georgia"/>
        </w:rPr>
        <w:t xml:space="preserve"> </w:t>
      </w:r>
      <w:r w:rsidR="003810FF" w:rsidRPr="00340B0B">
        <w:rPr>
          <w:rFonts w:ascii="Georgia" w:hAnsi="Georgia"/>
        </w:rPr>
        <w:t>shall</w:t>
      </w:r>
      <w:r w:rsidR="00086E90" w:rsidRPr="00340B0B">
        <w:rPr>
          <w:rFonts w:ascii="Georgia" w:hAnsi="Georgia"/>
        </w:rPr>
        <w:t xml:space="preserve"> be paid to Side Artist within </w:t>
      </w:r>
      <w:r w:rsidR="00835FD9" w:rsidRPr="00340B0B">
        <w:rPr>
          <w:rFonts w:ascii="Georgia" w:hAnsi="Georgia"/>
        </w:rPr>
        <w:t>……………… (……) days</w:t>
      </w:r>
      <w:r w:rsidR="00C32086" w:rsidRPr="00340B0B">
        <w:rPr>
          <w:rFonts w:ascii="Georgia" w:hAnsi="Georgia"/>
        </w:rPr>
        <w:t xml:space="preserve"> from</w:t>
      </w:r>
      <w:r w:rsidR="003810FF" w:rsidRPr="00340B0B">
        <w:rPr>
          <w:rFonts w:ascii="Georgia" w:hAnsi="Georgia"/>
        </w:rPr>
        <w:t xml:space="preserve"> the date of the performance</w:t>
      </w:r>
      <w:r w:rsidR="00C32086" w:rsidRPr="00340B0B">
        <w:rPr>
          <w:rFonts w:ascii="Georgia" w:hAnsi="Georgia"/>
        </w:rPr>
        <w:t xml:space="preserve">. </w:t>
      </w:r>
      <w:r w:rsidR="003810FF" w:rsidRPr="00340B0B">
        <w:rPr>
          <w:rFonts w:ascii="Georgia" w:hAnsi="Georgia"/>
        </w:rPr>
        <w:t xml:space="preserve"> </w:t>
      </w:r>
    </w:p>
    <w:p w14:paraId="34B472F2" w14:textId="6E66B43D" w:rsidR="00BA61CB" w:rsidRPr="00340B0B" w:rsidRDefault="00BA61CB" w:rsidP="00F31B65">
      <w:pPr>
        <w:pStyle w:val="ListParagraph"/>
        <w:numPr>
          <w:ilvl w:val="1"/>
          <w:numId w:val="11"/>
        </w:numPr>
        <w:spacing w:line="288" w:lineRule="auto"/>
        <w:contextualSpacing w:val="0"/>
        <w:jc w:val="both"/>
        <w:rPr>
          <w:rFonts w:ascii="Georgia" w:hAnsi="Georgia"/>
        </w:rPr>
      </w:pPr>
      <w:r w:rsidRPr="00340B0B">
        <w:rPr>
          <w:rFonts w:ascii="Georgia" w:eastAsia="Times New Roman" w:hAnsi="Georgia"/>
          <w:lang w:val="en-GB"/>
        </w:rPr>
        <w:lastRenderedPageBreak/>
        <w:t>All payments payable a</w:t>
      </w:r>
      <w:r w:rsidR="00C42149" w:rsidRPr="00340B0B">
        <w:rPr>
          <w:rFonts w:ascii="Georgia" w:eastAsia="Times New Roman" w:hAnsi="Georgia"/>
          <w:lang w:val="en-GB"/>
        </w:rPr>
        <w:t>nd contemplated under this Agreement</w:t>
      </w:r>
      <w:r w:rsidRPr="00340B0B">
        <w:rPr>
          <w:rFonts w:ascii="Georgia" w:eastAsia="Times New Roman" w:hAnsi="Georgia"/>
          <w:lang w:val="en-GB"/>
        </w:rPr>
        <w:t xml:space="preserve"> shall be paid </w:t>
      </w:r>
      <w:r w:rsidR="00C42149" w:rsidRPr="00340B0B">
        <w:rPr>
          <w:rFonts w:ascii="Georgia" w:eastAsia="Times New Roman" w:hAnsi="Georgia" w:cs="Times New Roman"/>
          <w:lang w:val="en-GB"/>
        </w:rPr>
        <w:t>into the Side Artist</w:t>
      </w:r>
      <w:r w:rsidRPr="00340B0B">
        <w:rPr>
          <w:rFonts w:ascii="Georgia" w:eastAsia="Times New Roman" w:hAnsi="Georgia" w:cs="Times New Roman"/>
          <w:lang w:val="en-GB"/>
        </w:rPr>
        <w:t>’s account whose details are as follows: -</w:t>
      </w:r>
    </w:p>
    <w:p w14:paraId="09AA8822" w14:textId="77777777" w:rsidR="00BA61CB" w:rsidRPr="0047367A" w:rsidRDefault="00BA61CB" w:rsidP="00F31B65">
      <w:pPr>
        <w:spacing w:after="0" w:line="288" w:lineRule="auto"/>
        <w:ind w:left="720"/>
        <w:jc w:val="both"/>
        <w:rPr>
          <w:rFonts w:ascii="Georgia" w:eastAsia="Times New Roman" w:hAnsi="Georgia" w:cs="Times New Roman"/>
          <w:b/>
          <w:lang w:val="en-GB"/>
        </w:rPr>
      </w:pPr>
      <w:r w:rsidRPr="0047367A">
        <w:rPr>
          <w:rFonts w:ascii="Georgia" w:eastAsia="Times New Roman" w:hAnsi="Georgia" w:cs="Times New Roman"/>
          <w:b/>
          <w:lang w:val="en-GB"/>
        </w:rPr>
        <w:t xml:space="preserve">Account Name: </w:t>
      </w:r>
      <w:r w:rsidRPr="0047367A">
        <w:rPr>
          <w:rFonts w:ascii="Georgia" w:eastAsia="Times New Roman" w:hAnsi="Georgia" w:cs="Times New Roman"/>
          <w:b/>
          <w:lang w:val="en-GB"/>
        </w:rPr>
        <w:tab/>
      </w:r>
    </w:p>
    <w:p w14:paraId="6E352823" w14:textId="77777777" w:rsidR="00BA61CB" w:rsidRPr="0047367A" w:rsidRDefault="00BA61CB" w:rsidP="00F31B65">
      <w:pPr>
        <w:spacing w:after="0" w:line="288" w:lineRule="auto"/>
        <w:ind w:left="720"/>
        <w:jc w:val="both"/>
        <w:rPr>
          <w:rFonts w:ascii="Georgia" w:eastAsia="Times New Roman" w:hAnsi="Georgia" w:cs="Times New Roman"/>
          <w:b/>
          <w:lang w:val="en-GB"/>
        </w:rPr>
      </w:pPr>
      <w:r w:rsidRPr="0047367A">
        <w:rPr>
          <w:rFonts w:ascii="Georgia" w:eastAsia="Times New Roman" w:hAnsi="Georgia" w:cs="Times New Roman"/>
          <w:b/>
          <w:lang w:val="en-GB"/>
        </w:rPr>
        <w:t>Bank:</w:t>
      </w:r>
      <w:r w:rsidRPr="0047367A">
        <w:rPr>
          <w:rFonts w:ascii="Georgia" w:eastAsia="Times New Roman" w:hAnsi="Georgia" w:cs="Times New Roman"/>
          <w:b/>
          <w:lang w:val="en-GB"/>
        </w:rPr>
        <w:tab/>
      </w:r>
      <w:r w:rsidRPr="0047367A">
        <w:rPr>
          <w:rFonts w:ascii="Georgia" w:eastAsia="Times New Roman" w:hAnsi="Georgia" w:cs="Times New Roman"/>
          <w:b/>
          <w:lang w:val="en-GB"/>
        </w:rPr>
        <w:tab/>
      </w:r>
      <w:r w:rsidRPr="0047367A">
        <w:rPr>
          <w:rFonts w:ascii="Georgia" w:eastAsia="Times New Roman" w:hAnsi="Georgia" w:cs="Times New Roman"/>
          <w:b/>
          <w:lang w:val="en-GB"/>
        </w:rPr>
        <w:tab/>
      </w:r>
    </w:p>
    <w:p w14:paraId="0851B1DE" w14:textId="77777777" w:rsidR="00BA61CB" w:rsidRPr="0047367A" w:rsidRDefault="00BA61CB" w:rsidP="00F31B65">
      <w:pPr>
        <w:spacing w:after="0" w:line="288" w:lineRule="auto"/>
        <w:ind w:left="720"/>
        <w:jc w:val="both"/>
        <w:rPr>
          <w:rFonts w:ascii="Georgia" w:eastAsia="Times New Roman" w:hAnsi="Georgia" w:cs="Times New Roman"/>
          <w:b/>
          <w:lang w:val="en-GB"/>
        </w:rPr>
      </w:pPr>
      <w:r w:rsidRPr="0047367A">
        <w:rPr>
          <w:rFonts w:ascii="Georgia" w:eastAsia="Times New Roman" w:hAnsi="Georgia" w:cs="Times New Roman"/>
          <w:b/>
          <w:lang w:val="en-GB"/>
        </w:rPr>
        <w:t>Branch:</w:t>
      </w:r>
      <w:r w:rsidRPr="0047367A">
        <w:rPr>
          <w:rFonts w:ascii="Georgia" w:eastAsia="Times New Roman" w:hAnsi="Georgia" w:cs="Times New Roman"/>
          <w:b/>
          <w:lang w:val="en-GB"/>
        </w:rPr>
        <w:tab/>
      </w:r>
      <w:r w:rsidRPr="0047367A">
        <w:rPr>
          <w:rFonts w:ascii="Georgia" w:eastAsia="Times New Roman" w:hAnsi="Georgia" w:cs="Times New Roman"/>
          <w:b/>
          <w:lang w:val="en-GB"/>
        </w:rPr>
        <w:tab/>
      </w:r>
    </w:p>
    <w:p w14:paraId="1B0845E9" w14:textId="77777777" w:rsidR="00340B0B" w:rsidRPr="0047367A" w:rsidRDefault="00BA61CB" w:rsidP="00F31B65">
      <w:pPr>
        <w:spacing w:line="288" w:lineRule="auto"/>
        <w:ind w:left="720"/>
        <w:jc w:val="both"/>
        <w:rPr>
          <w:rFonts w:ascii="Georgia" w:eastAsia="Times New Roman" w:hAnsi="Georgia" w:cs="Times New Roman"/>
          <w:b/>
          <w:lang w:val="en-GB"/>
        </w:rPr>
      </w:pPr>
      <w:r w:rsidRPr="0047367A">
        <w:rPr>
          <w:rFonts w:ascii="Georgia" w:eastAsia="Times New Roman" w:hAnsi="Georgia" w:cs="Times New Roman"/>
          <w:b/>
          <w:lang w:val="en-GB"/>
        </w:rPr>
        <w:t>Account No.:</w:t>
      </w:r>
      <w:r w:rsidRPr="0047367A">
        <w:rPr>
          <w:rFonts w:ascii="Georgia" w:eastAsia="Times New Roman" w:hAnsi="Georgia" w:cs="Times New Roman"/>
          <w:b/>
          <w:lang w:val="en-GB"/>
        </w:rPr>
        <w:tab/>
      </w:r>
    </w:p>
    <w:p w14:paraId="5B7AB2DB" w14:textId="77777777" w:rsidR="00340B0B" w:rsidRPr="00DA5E3C" w:rsidRDefault="008A43AF" w:rsidP="00DA5E3C">
      <w:pPr>
        <w:pStyle w:val="Heading1"/>
        <w:keepNext/>
        <w:rPr>
          <w:smallCaps/>
        </w:rPr>
      </w:pPr>
      <w:bookmarkStart w:id="12" w:name="_Toc78864823"/>
      <w:r w:rsidRPr="00DA5E3C">
        <w:rPr>
          <w:smallCaps/>
        </w:rPr>
        <w:t>Rights granted to the Employer</w:t>
      </w:r>
      <w:bookmarkEnd w:id="12"/>
    </w:p>
    <w:p w14:paraId="7B224136" w14:textId="77777777" w:rsidR="00340B0B" w:rsidRDefault="00FC4A2F" w:rsidP="00F31B65">
      <w:pPr>
        <w:pStyle w:val="ListParagraph"/>
        <w:numPr>
          <w:ilvl w:val="1"/>
          <w:numId w:val="11"/>
        </w:numPr>
        <w:spacing w:line="288" w:lineRule="auto"/>
        <w:contextualSpacing w:val="0"/>
        <w:jc w:val="both"/>
        <w:rPr>
          <w:rFonts w:ascii="Georgia" w:hAnsi="Georgia"/>
        </w:rPr>
      </w:pPr>
      <w:r w:rsidRPr="00340B0B">
        <w:rPr>
          <w:rFonts w:ascii="Georgia" w:hAnsi="Georgia"/>
        </w:rPr>
        <w:t>The Side Artist grants the Emplo</w:t>
      </w:r>
      <w:r w:rsidR="00AF4382" w:rsidRPr="00340B0B">
        <w:rPr>
          <w:rFonts w:ascii="Georgia" w:hAnsi="Georgia"/>
        </w:rPr>
        <w:t>yer</w:t>
      </w:r>
      <w:r w:rsidRPr="00340B0B">
        <w:rPr>
          <w:rFonts w:ascii="Georgia" w:hAnsi="Georgia"/>
        </w:rPr>
        <w:t xml:space="preserve"> all rights of every nature in </w:t>
      </w:r>
      <w:r w:rsidR="00C157E5" w:rsidRPr="00340B0B">
        <w:rPr>
          <w:rFonts w:ascii="Georgia" w:hAnsi="Georgia"/>
        </w:rPr>
        <w:t xml:space="preserve">relation to the </w:t>
      </w:r>
      <w:r w:rsidRPr="00340B0B">
        <w:rPr>
          <w:rFonts w:ascii="Georgia" w:hAnsi="Georgia"/>
        </w:rPr>
        <w:t>Side Artist’s services and performance</w:t>
      </w:r>
      <w:r w:rsidR="0072727B" w:rsidRPr="00340B0B">
        <w:rPr>
          <w:rFonts w:ascii="Georgia" w:hAnsi="Georgia"/>
        </w:rPr>
        <w:t>s rendere</w:t>
      </w:r>
      <w:r w:rsidR="00CC0C27" w:rsidRPr="00340B0B">
        <w:rPr>
          <w:rFonts w:ascii="Georgia" w:hAnsi="Georgia"/>
        </w:rPr>
        <w:t>d</w:t>
      </w:r>
      <w:r w:rsidR="0072727B" w:rsidRPr="00340B0B">
        <w:rPr>
          <w:rFonts w:ascii="Georgia" w:hAnsi="Georgia"/>
        </w:rPr>
        <w:t>, including and</w:t>
      </w:r>
      <w:r w:rsidRPr="00340B0B">
        <w:rPr>
          <w:rFonts w:ascii="Georgia" w:hAnsi="Georgia"/>
        </w:rPr>
        <w:t xml:space="preserve"> without limitation, </w:t>
      </w:r>
      <w:r w:rsidR="0072727B" w:rsidRPr="00340B0B">
        <w:rPr>
          <w:rFonts w:ascii="Georgia" w:hAnsi="Georgia"/>
        </w:rPr>
        <w:t xml:space="preserve">to </w:t>
      </w:r>
      <w:r w:rsidRPr="00340B0B">
        <w:rPr>
          <w:rFonts w:ascii="Georgia" w:hAnsi="Georgia"/>
        </w:rPr>
        <w:t xml:space="preserve">the unconditional and exclusive worldwide ownership in perpetuity of all master recordings and audiovisual reproductions embodying </w:t>
      </w:r>
      <w:r w:rsidR="00CC0C27" w:rsidRPr="00340B0B">
        <w:rPr>
          <w:rFonts w:ascii="Georgia" w:hAnsi="Georgia"/>
        </w:rPr>
        <w:t xml:space="preserve">the </w:t>
      </w:r>
      <w:r w:rsidRPr="00340B0B">
        <w:rPr>
          <w:rFonts w:ascii="Georgia" w:hAnsi="Georgia"/>
        </w:rPr>
        <w:t>Side Artist’s recorded musical performance that occurs dur</w:t>
      </w:r>
      <w:r w:rsidR="001D713F" w:rsidRPr="00340B0B">
        <w:rPr>
          <w:rFonts w:ascii="Georgia" w:hAnsi="Georgia"/>
        </w:rPr>
        <w:t>ing a Live Performance</w:t>
      </w:r>
      <w:r w:rsidRPr="00340B0B">
        <w:rPr>
          <w:rFonts w:ascii="Georgia" w:hAnsi="Georgia"/>
        </w:rPr>
        <w:t>.</w:t>
      </w:r>
    </w:p>
    <w:p w14:paraId="09F0D050" w14:textId="77777777" w:rsidR="00340B0B" w:rsidRDefault="003420E6" w:rsidP="00F31B65">
      <w:pPr>
        <w:pStyle w:val="ListParagraph"/>
        <w:numPr>
          <w:ilvl w:val="1"/>
          <w:numId w:val="11"/>
        </w:numPr>
        <w:spacing w:line="288" w:lineRule="auto"/>
        <w:contextualSpacing w:val="0"/>
        <w:jc w:val="both"/>
        <w:rPr>
          <w:rFonts w:ascii="Georgia" w:hAnsi="Georgia"/>
        </w:rPr>
      </w:pPr>
      <w:r w:rsidRPr="00340B0B">
        <w:rPr>
          <w:rFonts w:ascii="Georgia" w:hAnsi="Georgia"/>
        </w:rPr>
        <w:t>The</w:t>
      </w:r>
      <w:r w:rsidR="008A7A97" w:rsidRPr="00340B0B">
        <w:rPr>
          <w:rFonts w:ascii="Georgia" w:hAnsi="Georgia"/>
        </w:rPr>
        <w:t xml:space="preserve"> Side Artist hereby transfers all copyright to </w:t>
      </w:r>
      <w:r w:rsidRPr="00340B0B">
        <w:rPr>
          <w:rFonts w:ascii="Georgia" w:hAnsi="Georgia"/>
        </w:rPr>
        <w:t xml:space="preserve">the </w:t>
      </w:r>
      <w:r w:rsidR="008A7A97" w:rsidRPr="00340B0B">
        <w:rPr>
          <w:rFonts w:ascii="Georgia" w:hAnsi="Georgia"/>
        </w:rPr>
        <w:t xml:space="preserve">Employer </w:t>
      </w:r>
      <w:r w:rsidR="003F2F13" w:rsidRPr="00340B0B">
        <w:rPr>
          <w:rFonts w:ascii="Georgia" w:hAnsi="Georgia"/>
        </w:rPr>
        <w:t>on any</w:t>
      </w:r>
      <w:r w:rsidR="008A7A97" w:rsidRPr="00340B0B">
        <w:rPr>
          <w:rFonts w:ascii="Georgia" w:hAnsi="Georgia"/>
        </w:rPr>
        <w:t xml:space="preserve"> product created as a result of the service performed during the </w:t>
      </w:r>
      <w:r w:rsidR="00CC0C27" w:rsidRPr="00340B0B">
        <w:rPr>
          <w:rFonts w:ascii="Georgia" w:hAnsi="Georgia"/>
        </w:rPr>
        <w:t>T</w:t>
      </w:r>
      <w:r w:rsidR="008A7A97" w:rsidRPr="00340B0B">
        <w:rPr>
          <w:rFonts w:ascii="Georgia" w:hAnsi="Georgia"/>
        </w:rPr>
        <w:t xml:space="preserve">erm of this Agreement. </w:t>
      </w:r>
      <w:r w:rsidR="003F2F13" w:rsidRPr="00340B0B">
        <w:rPr>
          <w:rFonts w:ascii="Georgia" w:hAnsi="Georgia"/>
        </w:rPr>
        <w:t xml:space="preserve">The </w:t>
      </w:r>
      <w:r w:rsidR="008A7A97" w:rsidRPr="00340B0B">
        <w:rPr>
          <w:rFonts w:ascii="Georgia" w:hAnsi="Georgia"/>
        </w:rPr>
        <w:t xml:space="preserve">Employer </w:t>
      </w:r>
      <w:r w:rsidR="005066EE" w:rsidRPr="00340B0B">
        <w:rPr>
          <w:rFonts w:ascii="Georgia" w:hAnsi="Georgia"/>
        </w:rPr>
        <w:t xml:space="preserve">shall </w:t>
      </w:r>
      <w:r w:rsidR="008A7A97" w:rsidRPr="00340B0B">
        <w:rPr>
          <w:rFonts w:ascii="Georgia" w:hAnsi="Georgia"/>
        </w:rPr>
        <w:t xml:space="preserve">have the sole and exclusive right to copyright </w:t>
      </w:r>
      <w:r w:rsidR="005066EE" w:rsidRPr="00340B0B">
        <w:rPr>
          <w:rFonts w:ascii="Georgia" w:hAnsi="Georgia"/>
        </w:rPr>
        <w:t xml:space="preserve">of </w:t>
      </w:r>
      <w:r w:rsidR="008A7A97" w:rsidRPr="00340B0B">
        <w:rPr>
          <w:rFonts w:ascii="Georgia" w:hAnsi="Georgia"/>
        </w:rPr>
        <w:t xml:space="preserve">any such master recordings and/or audiovisual recordings embodying </w:t>
      </w:r>
      <w:r w:rsidR="00CC0C27" w:rsidRPr="00340B0B">
        <w:rPr>
          <w:rFonts w:ascii="Georgia" w:hAnsi="Georgia"/>
        </w:rPr>
        <w:t xml:space="preserve">the </w:t>
      </w:r>
      <w:r w:rsidR="008A7A97" w:rsidRPr="00340B0B">
        <w:rPr>
          <w:rFonts w:ascii="Georgia" w:hAnsi="Georgia"/>
        </w:rPr>
        <w:t xml:space="preserve">Side Artist’s performances in </w:t>
      </w:r>
      <w:r w:rsidR="005066EE" w:rsidRPr="00340B0B">
        <w:rPr>
          <w:rFonts w:ascii="Georgia" w:hAnsi="Georgia"/>
        </w:rPr>
        <w:t>his/hers/</w:t>
      </w:r>
      <w:r w:rsidR="008A7A97" w:rsidRPr="00340B0B">
        <w:rPr>
          <w:rFonts w:ascii="Georgia" w:hAnsi="Georgia"/>
        </w:rPr>
        <w:t xml:space="preserve">its, as the sole owner and author thereof, and to secure any and all renewals and extensions of such copyrights. </w:t>
      </w:r>
    </w:p>
    <w:p w14:paraId="65E533E8" w14:textId="77777777" w:rsidR="00340B0B" w:rsidRDefault="00331AEA" w:rsidP="00F31B65">
      <w:pPr>
        <w:pStyle w:val="ListParagraph"/>
        <w:numPr>
          <w:ilvl w:val="1"/>
          <w:numId w:val="11"/>
        </w:numPr>
        <w:spacing w:line="288" w:lineRule="auto"/>
        <w:contextualSpacing w:val="0"/>
        <w:jc w:val="both"/>
        <w:rPr>
          <w:rFonts w:ascii="Georgia" w:hAnsi="Georgia"/>
        </w:rPr>
      </w:pPr>
      <w:r w:rsidRPr="00340B0B">
        <w:rPr>
          <w:rFonts w:ascii="Georgia" w:hAnsi="Georgia"/>
        </w:rPr>
        <w:t xml:space="preserve">The Side Artist shall, upon its request, execute and deliver to </w:t>
      </w:r>
      <w:r w:rsidR="00CC0C27" w:rsidRPr="00340B0B">
        <w:rPr>
          <w:rFonts w:ascii="Georgia" w:hAnsi="Georgia"/>
        </w:rPr>
        <w:t xml:space="preserve">the </w:t>
      </w:r>
      <w:r w:rsidRPr="00340B0B">
        <w:rPr>
          <w:rFonts w:ascii="Georgia" w:hAnsi="Georgia"/>
        </w:rPr>
        <w:t>Employer any assignments o</w:t>
      </w:r>
      <w:r w:rsidR="005948E6" w:rsidRPr="00340B0B">
        <w:rPr>
          <w:rFonts w:ascii="Georgia" w:hAnsi="Georgia"/>
        </w:rPr>
        <w:t>f copyright or other documents relating to the</w:t>
      </w:r>
      <w:r w:rsidRPr="00340B0B">
        <w:rPr>
          <w:rFonts w:ascii="Georgia" w:hAnsi="Georgia"/>
        </w:rPr>
        <w:t xml:space="preserve"> master recordings and/or audiovisual recordings as </w:t>
      </w:r>
      <w:r w:rsidR="005948E6" w:rsidRPr="00340B0B">
        <w:rPr>
          <w:rFonts w:ascii="Georgia" w:hAnsi="Georgia"/>
        </w:rPr>
        <w:t xml:space="preserve">the </w:t>
      </w:r>
      <w:r w:rsidRPr="00340B0B">
        <w:rPr>
          <w:rFonts w:ascii="Georgia" w:hAnsi="Georgia"/>
        </w:rPr>
        <w:t xml:space="preserve">Employer may deem necessary and </w:t>
      </w:r>
      <w:r w:rsidR="005948E6" w:rsidRPr="00340B0B">
        <w:rPr>
          <w:rFonts w:ascii="Georgia" w:hAnsi="Georgia"/>
        </w:rPr>
        <w:t xml:space="preserve">the </w:t>
      </w:r>
      <w:r w:rsidRPr="00340B0B">
        <w:rPr>
          <w:rFonts w:ascii="Georgia" w:hAnsi="Georgia"/>
        </w:rPr>
        <w:t xml:space="preserve">Side Artist hereby irrevocably appoints </w:t>
      </w:r>
      <w:r w:rsidR="005948E6" w:rsidRPr="00340B0B">
        <w:rPr>
          <w:rFonts w:ascii="Georgia" w:hAnsi="Georgia"/>
        </w:rPr>
        <w:t xml:space="preserve">the </w:t>
      </w:r>
      <w:r w:rsidRPr="00340B0B">
        <w:rPr>
          <w:rFonts w:ascii="Georgia" w:hAnsi="Georgia"/>
        </w:rPr>
        <w:t xml:space="preserve">Employer as </w:t>
      </w:r>
      <w:r w:rsidR="005948E6" w:rsidRPr="00340B0B">
        <w:rPr>
          <w:rFonts w:ascii="Georgia" w:hAnsi="Georgia"/>
        </w:rPr>
        <w:t>the Side Artist’s attorney</w:t>
      </w:r>
      <w:r w:rsidRPr="00340B0B">
        <w:rPr>
          <w:rFonts w:ascii="Georgia" w:hAnsi="Georgia"/>
        </w:rPr>
        <w:t xml:space="preserve"> for the purpose of executing such assignments in </w:t>
      </w:r>
      <w:r w:rsidR="002C4C0D" w:rsidRPr="00340B0B">
        <w:rPr>
          <w:rFonts w:ascii="Georgia" w:hAnsi="Georgia"/>
        </w:rPr>
        <w:t xml:space="preserve">the </w:t>
      </w:r>
      <w:r w:rsidRPr="00340B0B">
        <w:rPr>
          <w:rFonts w:ascii="Georgia" w:hAnsi="Georgia"/>
        </w:rPr>
        <w:t>Side Artist’s name.</w:t>
      </w:r>
    </w:p>
    <w:p w14:paraId="520EE0B1" w14:textId="77777777" w:rsidR="00340B0B" w:rsidRDefault="002C4C0D" w:rsidP="00F31B65">
      <w:pPr>
        <w:pStyle w:val="ListParagraph"/>
        <w:numPr>
          <w:ilvl w:val="1"/>
          <w:numId w:val="11"/>
        </w:numPr>
        <w:spacing w:line="288" w:lineRule="auto"/>
        <w:contextualSpacing w:val="0"/>
        <w:jc w:val="both"/>
        <w:rPr>
          <w:rFonts w:ascii="Georgia" w:hAnsi="Georgia"/>
        </w:rPr>
      </w:pPr>
      <w:r w:rsidRPr="00340B0B">
        <w:rPr>
          <w:rFonts w:ascii="Georgia" w:hAnsi="Georgia"/>
        </w:rPr>
        <w:t xml:space="preserve">The </w:t>
      </w:r>
      <w:r w:rsidR="00445A62" w:rsidRPr="00340B0B">
        <w:rPr>
          <w:rFonts w:ascii="Georgia" w:hAnsi="Georgia"/>
        </w:rPr>
        <w:t xml:space="preserve">Side Artist understands and agrees that the Employer or </w:t>
      </w:r>
      <w:r w:rsidRPr="00340B0B">
        <w:rPr>
          <w:rFonts w:ascii="Georgia" w:hAnsi="Georgia"/>
        </w:rPr>
        <w:t xml:space="preserve">the </w:t>
      </w:r>
      <w:r w:rsidR="00445A62" w:rsidRPr="00340B0B">
        <w:rPr>
          <w:rFonts w:ascii="Georgia" w:hAnsi="Georgia"/>
        </w:rPr>
        <w:t xml:space="preserve">Artist shall not owe the Side Artist any additional compensation for any exploitation of the master recording or audiovisual recording, even if such exploitation yields income to </w:t>
      </w:r>
      <w:r w:rsidRPr="00340B0B">
        <w:rPr>
          <w:rFonts w:ascii="Georgia" w:hAnsi="Georgia"/>
        </w:rPr>
        <w:t xml:space="preserve">the </w:t>
      </w:r>
      <w:r w:rsidR="00445A62" w:rsidRPr="00340B0B">
        <w:rPr>
          <w:rFonts w:ascii="Georgia" w:hAnsi="Georgia"/>
        </w:rPr>
        <w:t xml:space="preserve">Employer or </w:t>
      </w:r>
      <w:r w:rsidRPr="00340B0B">
        <w:rPr>
          <w:rFonts w:ascii="Georgia" w:hAnsi="Georgia"/>
        </w:rPr>
        <w:t xml:space="preserve">the </w:t>
      </w:r>
      <w:r w:rsidR="00445A62" w:rsidRPr="00340B0B">
        <w:rPr>
          <w:rFonts w:ascii="Georgia" w:hAnsi="Georgia"/>
        </w:rPr>
        <w:t xml:space="preserve">Artist, other than the compensation paid to </w:t>
      </w:r>
      <w:r w:rsidR="00F85DF6" w:rsidRPr="00340B0B">
        <w:rPr>
          <w:rFonts w:ascii="Georgia" w:hAnsi="Georgia"/>
        </w:rPr>
        <w:t xml:space="preserve">the </w:t>
      </w:r>
      <w:r w:rsidR="00445A62" w:rsidRPr="00340B0B">
        <w:rPr>
          <w:rFonts w:ascii="Georgia" w:hAnsi="Georgia"/>
        </w:rPr>
        <w:t xml:space="preserve">Side Artist </w:t>
      </w:r>
      <w:r w:rsidR="00F85DF6" w:rsidRPr="00340B0B">
        <w:rPr>
          <w:rFonts w:ascii="Georgia" w:hAnsi="Georgia"/>
        </w:rPr>
        <w:t>for the</w:t>
      </w:r>
      <w:r w:rsidR="00445A62" w:rsidRPr="00340B0B">
        <w:rPr>
          <w:rFonts w:ascii="Georgia" w:hAnsi="Georgia"/>
        </w:rPr>
        <w:t xml:space="preserve"> Live Performance</w:t>
      </w:r>
      <w:r w:rsidR="00F85DF6" w:rsidRPr="00340B0B">
        <w:rPr>
          <w:rFonts w:ascii="Georgia" w:hAnsi="Georgia"/>
        </w:rPr>
        <w:t>.</w:t>
      </w:r>
    </w:p>
    <w:p w14:paraId="5985B88F" w14:textId="77777777" w:rsidR="00340B0B" w:rsidRPr="00DA5E3C" w:rsidRDefault="00D075DC" w:rsidP="00DA5E3C">
      <w:pPr>
        <w:pStyle w:val="Heading1"/>
        <w:keepNext/>
        <w:rPr>
          <w:smallCaps/>
        </w:rPr>
      </w:pPr>
      <w:bookmarkStart w:id="13" w:name="_Toc78864824"/>
      <w:r w:rsidRPr="00DA5E3C">
        <w:rPr>
          <w:smallCaps/>
        </w:rPr>
        <w:t>Indemnification</w:t>
      </w:r>
      <w:bookmarkEnd w:id="13"/>
    </w:p>
    <w:p w14:paraId="5AD2B977" w14:textId="77777777" w:rsidR="00340B0B" w:rsidRDefault="00DA519A" w:rsidP="00F31B65">
      <w:pPr>
        <w:pStyle w:val="ListParagraph"/>
        <w:numPr>
          <w:ilvl w:val="1"/>
          <w:numId w:val="11"/>
        </w:numPr>
        <w:spacing w:line="288" w:lineRule="auto"/>
        <w:contextualSpacing w:val="0"/>
        <w:jc w:val="both"/>
        <w:rPr>
          <w:rFonts w:ascii="Georgia" w:hAnsi="Georgia"/>
        </w:rPr>
      </w:pPr>
      <w:r w:rsidRPr="00340B0B">
        <w:rPr>
          <w:rFonts w:ascii="Georgia" w:hAnsi="Georgia"/>
        </w:rPr>
        <w:t xml:space="preserve">The parties hereby indemnify the other party harmless from any and all damages, liabilities, costs, losses and expenses (including legal costs) arising out of or connected with any claim, demand or action by a third party which is as a result of any action or omission by the other party. </w:t>
      </w:r>
    </w:p>
    <w:p w14:paraId="6BC45D62" w14:textId="77777777" w:rsidR="00340B0B" w:rsidRDefault="00DA519A" w:rsidP="00F31B65">
      <w:pPr>
        <w:pStyle w:val="ListParagraph"/>
        <w:numPr>
          <w:ilvl w:val="1"/>
          <w:numId w:val="11"/>
        </w:numPr>
        <w:spacing w:line="288" w:lineRule="auto"/>
        <w:contextualSpacing w:val="0"/>
        <w:jc w:val="both"/>
      </w:pPr>
      <w:r w:rsidRPr="00340B0B">
        <w:rPr>
          <w:rFonts w:ascii="Georgia" w:hAnsi="Georgia"/>
        </w:rPr>
        <w:t>Each party agrees to reimburse the other on demand, for any payment made with respect to any such</w:t>
      </w:r>
      <w:r w:rsidRPr="00340B0B">
        <w:t xml:space="preserve"> </w:t>
      </w:r>
      <w:r w:rsidRPr="00340B0B">
        <w:rPr>
          <w:rFonts w:ascii="Georgia" w:hAnsi="Georgia"/>
        </w:rPr>
        <w:t>damage, liability, cost, loss or expense to which the foregoing indemnity applies.</w:t>
      </w:r>
      <w:r w:rsidRPr="00340B0B">
        <w:t xml:space="preserve"> </w:t>
      </w:r>
    </w:p>
    <w:p w14:paraId="04EE37EB" w14:textId="77777777" w:rsidR="00340B0B" w:rsidRPr="00DA5E3C" w:rsidRDefault="00D075DC" w:rsidP="00DA5E3C">
      <w:pPr>
        <w:pStyle w:val="Heading1"/>
        <w:keepNext/>
        <w:rPr>
          <w:smallCaps/>
        </w:rPr>
      </w:pPr>
      <w:bookmarkStart w:id="14" w:name="_Toc78864825"/>
      <w:r w:rsidRPr="00DA5E3C">
        <w:rPr>
          <w:smallCaps/>
        </w:rPr>
        <w:lastRenderedPageBreak/>
        <w:t>Termination</w:t>
      </w:r>
      <w:bookmarkEnd w:id="14"/>
    </w:p>
    <w:p w14:paraId="61C1474D" w14:textId="5A0E3531" w:rsidR="00340B0B" w:rsidRDefault="00FB3734" w:rsidP="00F31B65">
      <w:pPr>
        <w:pStyle w:val="ListParagraph"/>
        <w:numPr>
          <w:ilvl w:val="1"/>
          <w:numId w:val="11"/>
        </w:numPr>
        <w:spacing w:line="288" w:lineRule="auto"/>
        <w:contextualSpacing w:val="0"/>
        <w:jc w:val="both"/>
        <w:rPr>
          <w:rFonts w:ascii="Georgia" w:hAnsi="Georgia"/>
        </w:rPr>
      </w:pPr>
      <w:r w:rsidRPr="00340B0B">
        <w:rPr>
          <w:rFonts w:ascii="Georgia" w:hAnsi="Georgia"/>
        </w:rPr>
        <w:t xml:space="preserve">The </w:t>
      </w:r>
      <w:r w:rsidR="00D075DC" w:rsidRPr="00340B0B">
        <w:rPr>
          <w:rFonts w:ascii="Georgia" w:hAnsi="Georgia"/>
        </w:rPr>
        <w:t xml:space="preserve">Side Artist shall have the right to terminate the Term of this Agreement by giving </w:t>
      </w:r>
      <w:r w:rsidR="00C06D3A" w:rsidRPr="00340B0B">
        <w:rPr>
          <w:rFonts w:ascii="Georgia" w:hAnsi="Georgia"/>
        </w:rPr>
        <w:t xml:space="preserve">the </w:t>
      </w:r>
      <w:r w:rsidR="00D075DC" w:rsidRPr="00340B0B">
        <w:rPr>
          <w:rFonts w:ascii="Georgia" w:hAnsi="Georgia"/>
        </w:rPr>
        <w:t>Employer thirty (30) day</w:t>
      </w:r>
      <w:r w:rsidR="002C4C0D" w:rsidRPr="00340B0B">
        <w:rPr>
          <w:rFonts w:ascii="Georgia" w:hAnsi="Georgia"/>
        </w:rPr>
        <w:t>s’</w:t>
      </w:r>
      <w:r w:rsidR="00D075DC" w:rsidRPr="00340B0B">
        <w:rPr>
          <w:rFonts w:ascii="Georgia" w:hAnsi="Georgia"/>
        </w:rPr>
        <w:t xml:space="preserve"> written notice. Upon receipt of </w:t>
      </w:r>
      <w:r w:rsidR="002C4C0D" w:rsidRPr="00340B0B">
        <w:rPr>
          <w:rFonts w:ascii="Georgia" w:hAnsi="Georgia"/>
        </w:rPr>
        <w:t xml:space="preserve">the </w:t>
      </w:r>
      <w:r w:rsidR="00D075DC" w:rsidRPr="00340B0B">
        <w:rPr>
          <w:rFonts w:ascii="Georgia" w:hAnsi="Georgia"/>
        </w:rPr>
        <w:t>Side Artist’s notice</w:t>
      </w:r>
      <w:r w:rsidR="00046F90" w:rsidRPr="00340B0B">
        <w:rPr>
          <w:rFonts w:ascii="Georgia" w:hAnsi="Georgia"/>
        </w:rPr>
        <w:t xml:space="preserve">, </w:t>
      </w:r>
      <w:r w:rsidR="002C4C0D" w:rsidRPr="00340B0B">
        <w:rPr>
          <w:rFonts w:ascii="Georgia" w:hAnsi="Georgia"/>
        </w:rPr>
        <w:t xml:space="preserve">the </w:t>
      </w:r>
      <w:r w:rsidR="00046F90" w:rsidRPr="00340B0B">
        <w:rPr>
          <w:rFonts w:ascii="Georgia" w:hAnsi="Georgia"/>
        </w:rPr>
        <w:t>Employer shall have the right</w:t>
      </w:r>
      <w:r w:rsidR="00D075DC" w:rsidRPr="00340B0B">
        <w:rPr>
          <w:rFonts w:ascii="Georgia" w:hAnsi="Georgia"/>
        </w:rPr>
        <w:t xml:space="preserve">, to require </w:t>
      </w:r>
      <w:r w:rsidR="00BE7BAE" w:rsidRPr="00340B0B">
        <w:rPr>
          <w:rFonts w:ascii="Georgia" w:hAnsi="Georgia"/>
        </w:rPr>
        <w:t xml:space="preserve">the </w:t>
      </w:r>
      <w:r w:rsidR="00D075DC" w:rsidRPr="00340B0B">
        <w:rPr>
          <w:rFonts w:ascii="Georgia" w:hAnsi="Georgia"/>
        </w:rPr>
        <w:t>Side Artist</w:t>
      </w:r>
      <w:r w:rsidR="00BE7BAE" w:rsidRPr="00340B0B">
        <w:rPr>
          <w:rFonts w:ascii="Georgia" w:hAnsi="Georgia"/>
        </w:rPr>
        <w:t xml:space="preserve"> to continue to perform his/hers/its </w:t>
      </w:r>
      <w:r w:rsidR="00D075DC" w:rsidRPr="00340B0B">
        <w:rPr>
          <w:rFonts w:ascii="Georgia" w:hAnsi="Georgia"/>
        </w:rPr>
        <w:t>obligations for the conclusion of any tour</w:t>
      </w:r>
      <w:r w:rsidR="00BE7BAE" w:rsidRPr="00340B0B">
        <w:rPr>
          <w:rFonts w:ascii="Georgia" w:hAnsi="Georgia"/>
        </w:rPr>
        <w:t>/performance</w:t>
      </w:r>
      <w:r w:rsidR="00D075DC" w:rsidRPr="00340B0B">
        <w:rPr>
          <w:rFonts w:ascii="Georgia" w:hAnsi="Georgia"/>
        </w:rPr>
        <w:t xml:space="preserve"> that </w:t>
      </w:r>
      <w:r w:rsidR="00BE7BAE" w:rsidRPr="00340B0B">
        <w:rPr>
          <w:rFonts w:ascii="Georgia" w:hAnsi="Georgia"/>
        </w:rPr>
        <w:t>he/she/it</w:t>
      </w:r>
      <w:r w:rsidR="00D075DC" w:rsidRPr="00340B0B">
        <w:rPr>
          <w:rFonts w:ascii="Georgia" w:hAnsi="Georgia"/>
        </w:rPr>
        <w:t xml:space="preserve"> may be engaged in at th</w:t>
      </w:r>
      <w:r w:rsidR="000658A6" w:rsidRPr="00340B0B">
        <w:rPr>
          <w:rFonts w:ascii="Georgia" w:hAnsi="Georgia"/>
        </w:rPr>
        <w:t>e time the notice is received if</w:t>
      </w:r>
      <w:r w:rsidR="00D075DC" w:rsidRPr="00340B0B">
        <w:rPr>
          <w:rFonts w:ascii="Georgia" w:hAnsi="Georgia"/>
        </w:rPr>
        <w:t xml:space="preserve"> such performance would extend beyond thirty (30) days. </w:t>
      </w:r>
    </w:p>
    <w:p w14:paraId="32787F46" w14:textId="76973611" w:rsidR="00C33ED3" w:rsidRPr="008B688D" w:rsidRDefault="00D075DC" w:rsidP="00F31B65">
      <w:pPr>
        <w:pStyle w:val="ListParagraph"/>
        <w:numPr>
          <w:ilvl w:val="1"/>
          <w:numId w:val="11"/>
        </w:numPr>
        <w:spacing w:line="288" w:lineRule="auto"/>
        <w:contextualSpacing w:val="0"/>
        <w:jc w:val="both"/>
        <w:rPr>
          <w:rFonts w:ascii="Georgia" w:hAnsi="Georgia"/>
        </w:rPr>
      </w:pPr>
      <w:r w:rsidRPr="008B688D">
        <w:rPr>
          <w:rFonts w:ascii="Georgia" w:hAnsi="Georgia"/>
        </w:rPr>
        <w:t>In the event</w:t>
      </w:r>
      <w:r w:rsidR="00952089" w:rsidRPr="008B688D">
        <w:rPr>
          <w:rFonts w:ascii="Georgia" w:hAnsi="Georgia"/>
        </w:rPr>
        <w:t>, the</w:t>
      </w:r>
      <w:r w:rsidRPr="008B688D">
        <w:rPr>
          <w:rFonts w:ascii="Georgia" w:hAnsi="Georgia"/>
        </w:rPr>
        <w:t xml:space="preserve"> Side Artist shall fail to </w:t>
      </w:r>
      <w:r w:rsidR="00D93D68" w:rsidRPr="008B688D">
        <w:rPr>
          <w:rFonts w:ascii="Georgia" w:hAnsi="Georgia"/>
        </w:rPr>
        <w:t>issue</w:t>
      </w:r>
      <w:r w:rsidRPr="008B688D">
        <w:rPr>
          <w:rFonts w:ascii="Georgia" w:hAnsi="Georgia"/>
        </w:rPr>
        <w:t xml:space="preserve"> </w:t>
      </w:r>
      <w:r w:rsidR="00952089" w:rsidRPr="008B688D">
        <w:rPr>
          <w:rFonts w:ascii="Georgia" w:hAnsi="Georgia"/>
        </w:rPr>
        <w:t xml:space="preserve">the </w:t>
      </w:r>
      <w:r w:rsidRPr="008B688D">
        <w:rPr>
          <w:rFonts w:ascii="Georgia" w:hAnsi="Georgia"/>
        </w:rPr>
        <w:t xml:space="preserve">Employer </w:t>
      </w:r>
      <w:r w:rsidR="002C4C0D" w:rsidRPr="008B688D">
        <w:rPr>
          <w:rFonts w:ascii="Georgia" w:hAnsi="Georgia"/>
        </w:rPr>
        <w:t xml:space="preserve">with </w:t>
      </w:r>
      <w:r w:rsidRPr="008B688D">
        <w:rPr>
          <w:rFonts w:ascii="Georgia" w:hAnsi="Georgia"/>
        </w:rPr>
        <w:t xml:space="preserve">such written notice and to fully perform all </w:t>
      </w:r>
      <w:r w:rsidR="00D93D68" w:rsidRPr="008B688D">
        <w:rPr>
          <w:rFonts w:ascii="Georgia" w:hAnsi="Georgia"/>
        </w:rPr>
        <w:t>his/hers/its</w:t>
      </w:r>
      <w:r w:rsidRPr="008B688D">
        <w:rPr>
          <w:rFonts w:ascii="Georgia" w:hAnsi="Georgia"/>
        </w:rPr>
        <w:t xml:space="preserve"> obligations </w:t>
      </w:r>
      <w:r w:rsidR="00B94EA9" w:rsidRPr="008B688D">
        <w:rPr>
          <w:rFonts w:ascii="Georgia" w:hAnsi="Georgia"/>
        </w:rPr>
        <w:t>within the</w:t>
      </w:r>
      <w:r w:rsidRPr="008B688D">
        <w:rPr>
          <w:rFonts w:ascii="Georgia" w:hAnsi="Georgia"/>
        </w:rPr>
        <w:t xml:space="preserve"> thirty (30) day period, or such portion thereof as </w:t>
      </w:r>
      <w:r w:rsidR="00B94EA9" w:rsidRPr="008B688D">
        <w:rPr>
          <w:rFonts w:ascii="Georgia" w:hAnsi="Georgia"/>
        </w:rPr>
        <w:t xml:space="preserve">the </w:t>
      </w:r>
      <w:r w:rsidRPr="008B688D">
        <w:rPr>
          <w:rFonts w:ascii="Georgia" w:hAnsi="Georgia"/>
        </w:rPr>
        <w:t xml:space="preserve">Employer may designate, </w:t>
      </w:r>
      <w:r w:rsidR="00B94EA9" w:rsidRPr="008B688D">
        <w:rPr>
          <w:rFonts w:ascii="Georgia" w:hAnsi="Georgia"/>
        </w:rPr>
        <w:t xml:space="preserve">the </w:t>
      </w:r>
      <w:r w:rsidRPr="008B688D">
        <w:rPr>
          <w:rFonts w:ascii="Georgia" w:hAnsi="Georgia"/>
        </w:rPr>
        <w:t xml:space="preserve">Employer shall </w:t>
      </w:r>
      <w:r w:rsidR="00B94EA9" w:rsidRPr="008B688D">
        <w:rPr>
          <w:rFonts w:ascii="Georgia" w:hAnsi="Georgia"/>
        </w:rPr>
        <w:t xml:space="preserve">be </w:t>
      </w:r>
      <w:r w:rsidRPr="008B688D">
        <w:rPr>
          <w:rFonts w:ascii="Georgia" w:hAnsi="Georgia"/>
        </w:rPr>
        <w:t xml:space="preserve">immediately relieved of any further obligations under this Agreement except to pay </w:t>
      </w:r>
      <w:r w:rsidR="006A6008" w:rsidRPr="008B688D">
        <w:rPr>
          <w:rFonts w:ascii="Georgia" w:hAnsi="Georgia"/>
        </w:rPr>
        <w:t xml:space="preserve">the </w:t>
      </w:r>
      <w:r w:rsidRPr="008B688D">
        <w:rPr>
          <w:rFonts w:ascii="Georgia" w:hAnsi="Georgia"/>
        </w:rPr>
        <w:t xml:space="preserve">Side Artist any monies owed to </w:t>
      </w:r>
      <w:r w:rsidR="006A6008" w:rsidRPr="008B688D">
        <w:rPr>
          <w:rFonts w:ascii="Georgia" w:hAnsi="Georgia"/>
        </w:rPr>
        <w:t>him/her/it</w:t>
      </w:r>
      <w:r w:rsidRPr="008B688D">
        <w:rPr>
          <w:rFonts w:ascii="Georgia" w:hAnsi="Georgia"/>
        </w:rPr>
        <w:t xml:space="preserve"> for </w:t>
      </w:r>
      <w:r w:rsidR="002C4C0D" w:rsidRPr="008B688D">
        <w:rPr>
          <w:rFonts w:ascii="Georgia" w:hAnsi="Georgia"/>
        </w:rPr>
        <w:t xml:space="preserve">the </w:t>
      </w:r>
      <w:r w:rsidRPr="008B688D">
        <w:rPr>
          <w:rFonts w:ascii="Georgia" w:hAnsi="Georgia"/>
        </w:rPr>
        <w:t xml:space="preserve">Side Artist’s rendering </w:t>
      </w:r>
      <w:r w:rsidR="002C4C0D" w:rsidRPr="008B688D">
        <w:rPr>
          <w:rFonts w:ascii="Georgia" w:hAnsi="Georgia"/>
        </w:rPr>
        <w:t>his/her/its</w:t>
      </w:r>
      <w:r w:rsidRPr="008B688D">
        <w:rPr>
          <w:rFonts w:ascii="Georgia" w:hAnsi="Georgia"/>
        </w:rPr>
        <w:t xml:space="preserve"> services at any Live Performance pursuant to this Agreement. In the event of a breach by Side Artist of </w:t>
      </w:r>
      <w:r w:rsidR="002C4C0D" w:rsidRPr="008B688D">
        <w:rPr>
          <w:rFonts w:ascii="Georgia" w:hAnsi="Georgia"/>
        </w:rPr>
        <w:t xml:space="preserve">the </w:t>
      </w:r>
      <w:r w:rsidRPr="008B688D">
        <w:rPr>
          <w:rFonts w:ascii="Georgia" w:hAnsi="Georgia"/>
        </w:rPr>
        <w:t>Side Artist’s legal obligations, legal duties and</w:t>
      </w:r>
      <w:r w:rsidR="000B019B" w:rsidRPr="008B688D">
        <w:rPr>
          <w:rFonts w:ascii="Georgia" w:hAnsi="Georgia"/>
        </w:rPr>
        <w:t xml:space="preserve"> agreements to </w:t>
      </w:r>
      <w:r w:rsidR="002C4C0D" w:rsidRPr="008B688D">
        <w:rPr>
          <w:rFonts w:ascii="Georgia" w:hAnsi="Georgia"/>
        </w:rPr>
        <w:t xml:space="preserve">the </w:t>
      </w:r>
      <w:r w:rsidR="000B019B" w:rsidRPr="008B688D">
        <w:rPr>
          <w:rFonts w:ascii="Georgia" w:hAnsi="Georgia"/>
        </w:rPr>
        <w:t xml:space="preserve">Employer under this Agreement, </w:t>
      </w:r>
      <w:r w:rsidR="002C4C0D" w:rsidRPr="008B688D">
        <w:rPr>
          <w:rFonts w:ascii="Georgia" w:hAnsi="Georgia"/>
        </w:rPr>
        <w:t xml:space="preserve">the </w:t>
      </w:r>
      <w:r w:rsidR="000B019B" w:rsidRPr="008B688D">
        <w:rPr>
          <w:rFonts w:ascii="Georgia" w:hAnsi="Georgia"/>
        </w:rPr>
        <w:t xml:space="preserve">Employer shall, in addition to any other rights or remedies available to </w:t>
      </w:r>
      <w:r w:rsidR="002C4C0D" w:rsidRPr="008B688D">
        <w:rPr>
          <w:rFonts w:ascii="Georgia" w:hAnsi="Georgia"/>
        </w:rPr>
        <w:t xml:space="preserve">the </w:t>
      </w:r>
      <w:r w:rsidR="000B019B" w:rsidRPr="008B688D">
        <w:rPr>
          <w:rFonts w:ascii="Georgia" w:hAnsi="Georgia"/>
        </w:rPr>
        <w:t xml:space="preserve">Employer, have the right to terminate the Term of this Agreement by providing seven (7) days written notice to </w:t>
      </w:r>
      <w:r w:rsidR="002C4C0D" w:rsidRPr="008B688D">
        <w:rPr>
          <w:rFonts w:ascii="Georgia" w:hAnsi="Georgia"/>
        </w:rPr>
        <w:t xml:space="preserve">the </w:t>
      </w:r>
      <w:r w:rsidR="000B019B" w:rsidRPr="008B688D">
        <w:rPr>
          <w:rFonts w:ascii="Georgia" w:hAnsi="Georgia"/>
        </w:rPr>
        <w:t xml:space="preserve">Side Artist at any time, in which event </w:t>
      </w:r>
      <w:r w:rsidR="002C4C0D" w:rsidRPr="008B688D">
        <w:rPr>
          <w:rFonts w:ascii="Georgia" w:hAnsi="Georgia"/>
        </w:rPr>
        <w:t xml:space="preserve">the </w:t>
      </w:r>
      <w:r w:rsidR="000B019B" w:rsidRPr="008B688D">
        <w:rPr>
          <w:rFonts w:ascii="Georgia" w:hAnsi="Georgia"/>
        </w:rPr>
        <w:t xml:space="preserve">Employer shall immediately be relieved of any further obligations to utilize </w:t>
      </w:r>
      <w:r w:rsidR="002C4C0D" w:rsidRPr="008B688D">
        <w:rPr>
          <w:rFonts w:ascii="Georgia" w:hAnsi="Georgia"/>
        </w:rPr>
        <w:t xml:space="preserve">the </w:t>
      </w:r>
      <w:r w:rsidR="000B019B" w:rsidRPr="008B688D">
        <w:rPr>
          <w:rFonts w:ascii="Georgia" w:hAnsi="Georgia"/>
        </w:rPr>
        <w:t xml:space="preserve">Side Artist’s services. </w:t>
      </w:r>
    </w:p>
    <w:p w14:paraId="7E474353" w14:textId="77777777" w:rsidR="00340B0B" w:rsidRPr="00DA5E3C" w:rsidRDefault="00EB77D8" w:rsidP="00DA5E3C">
      <w:pPr>
        <w:pStyle w:val="Heading1"/>
        <w:keepNext/>
        <w:rPr>
          <w:smallCaps/>
        </w:rPr>
      </w:pPr>
      <w:bookmarkStart w:id="15" w:name="_Toc78864826"/>
      <w:r w:rsidRPr="00DA5E3C">
        <w:rPr>
          <w:smallCaps/>
        </w:rPr>
        <w:t>Independent Contractor</w:t>
      </w:r>
      <w:bookmarkEnd w:id="15"/>
      <w:r w:rsidRPr="00DA5E3C">
        <w:rPr>
          <w:smallCaps/>
        </w:rPr>
        <w:t xml:space="preserve">  </w:t>
      </w:r>
    </w:p>
    <w:p w14:paraId="78182E9A" w14:textId="77777777" w:rsidR="00340B0B" w:rsidRDefault="00950DC7" w:rsidP="00F31B65">
      <w:pPr>
        <w:pStyle w:val="ListParagraph"/>
        <w:numPr>
          <w:ilvl w:val="2"/>
          <w:numId w:val="11"/>
        </w:numPr>
        <w:spacing w:line="288" w:lineRule="auto"/>
        <w:contextualSpacing w:val="0"/>
        <w:jc w:val="both"/>
        <w:rPr>
          <w:rFonts w:ascii="Georgia" w:hAnsi="Georgia"/>
        </w:rPr>
      </w:pPr>
      <w:r w:rsidRPr="00340B0B">
        <w:rPr>
          <w:rFonts w:ascii="Georgia" w:hAnsi="Georgia"/>
        </w:rPr>
        <w:t xml:space="preserve">The </w:t>
      </w:r>
      <w:r w:rsidR="00EB77D8" w:rsidRPr="00340B0B">
        <w:rPr>
          <w:rFonts w:ascii="Georgia" w:hAnsi="Georgia"/>
        </w:rPr>
        <w:t xml:space="preserve">Side Artist hereby acknowledges and agrees that </w:t>
      </w:r>
      <w:r w:rsidR="002C4C0D" w:rsidRPr="00340B0B">
        <w:rPr>
          <w:rFonts w:ascii="Georgia" w:hAnsi="Georgia"/>
        </w:rPr>
        <w:t xml:space="preserve">the </w:t>
      </w:r>
      <w:r w:rsidR="00EB77D8" w:rsidRPr="00340B0B">
        <w:rPr>
          <w:rFonts w:ascii="Georgia" w:hAnsi="Georgia"/>
        </w:rPr>
        <w:t>Side Artist’s services are being provided as an independent contractor</w:t>
      </w:r>
      <w:r w:rsidRPr="00340B0B">
        <w:rPr>
          <w:rFonts w:ascii="Georgia" w:hAnsi="Georgia"/>
        </w:rPr>
        <w:t>.</w:t>
      </w:r>
      <w:r w:rsidR="00EB77D8" w:rsidRPr="00340B0B">
        <w:rPr>
          <w:rFonts w:ascii="Georgia" w:hAnsi="Georgia"/>
        </w:rPr>
        <w:t xml:space="preserve"> </w:t>
      </w:r>
    </w:p>
    <w:p w14:paraId="5F64517A" w14:textId="0EEEBEBE" w:rsidR="005A641F" w:rsidRPr="00DA5E3C" w:rsidRDefault="005A641F" w:rsidP="00DA5E3C">
      <w:pPr>
        <w:pStyle w:val="Heading1"/>
        <w:keepNext/>
        <w:rPr>
          <w:smallCaps/>
        </w:rPr>
      </w:pPr>
      <w:bookmarkStart w:id="16" w:name="a1030166"/>
      <w:bookmarkStart w:id="17" w:name="_Toc256000006"/>
      <w:bookmarkStart w:id="18" w:name="_Toc47007394"/>
      <w:bookmarkStart w:id="19" w:name="_Toc78864827"/>
      <w:r w:rsidRPr="00DA5E3C">
        <w:rPr>
          <w:smallCaps/>
        </w:rPr>
        <w:t>Legal Costs</w:t>
      </w:r>
      <w:bookmarkEnd w:id="16"/>
      <w:bookmarkEnd w:id="17"/>
      <w:bookmarkEnd w:id="18"/>
      <w:bookmarkEnd w:id="19"/>
    </w:p>
    <w:p w14:paraId="2696A6D7" w14:textId="77777777" w:rsidR="005A641F" w:rsidRPr="008B688D" w:rsidRDefault="005A641F" w:rsidP="00F31B65">
      <w:pPr>
        <w:pStyle w:val="ListParagraph"/>
        <w:widowControl w:val="0"/>
        <w:numPr>
          <w:ilvl w:val="2"/>
          <w:numId w:val="11"/>
        </w:numPr>
        <w:spacing w:line="288" w:lineRule="auto"/>
        <w:contextualSpacing w:val="0"/>
        <w:jc w:val="both"/>
        <w:outlineLvl w:val="1"/>
        <w:rPr>
          <w:rFonts w:ascii="Georgia" w:eastAsia="Arial Unicode MS" w:hAnsi="Georgia"/>
        </w:rPr>
      </w:pPr>
      <w:bookmarkStart w:id="20" w:name="a468102"/>
      <w:bookmarkStart w:id="21" w:name="_Toc47007080"/>
      <w:bookmarkStart w:id="22" w:name="_Toc47007395"/>
      <w:bookmarkStart w:id="23" w:name="_Hlk47004348"/>
      <w:r w:rsidRPr="008B688D">
        <w:rPr>
          <w:rFonts w:ascii="Georgia" w:eastAsia="Arial Unicode MS" w:hAnsi="Georgia"/>
        </w:rPr>
        <w:t>The parties shall each bear their own legal costs in relation to the preparation, negotiation and enforcement of this Deed.</w:t>
      </w:r>
      <w:bookmarkEnd w:id="20"/>
      <w:bookmarkEnd w:id="21"/>
      <w:bookmarkEnd w:id="22"/>
    </w:p>
    <w:p w14:paraId="7C8B40B2" w14:textId="77777777" w:rsidR="005A641F" w:rsidRPr="00DA5E3C" w:rsidRDefault="005A641F" w:rsidP="00DA5E3C">
      <w:pPr>
        <w:pStyle w:val="Heading1"/>
        <w:keepNext/>
        <w:rPr>
          <w:smallCaps/>
        </w:rPr>
      </w:pPr>
      <w:bookmarkStart w:id="24" w:name="a361288"/>
      <w:bookmarkStart w:id="25" w:name="_Toc256000007"/>
      <w:bookmarkStart w:id="26" w:name="_Toc47007396"/>
      <w:bookmarkStart w:id="27" w:name="_Toc78864828"/>
      <w:bookmarkEnd w:id="23"/>
      <w:r w:rsidRPr="00DA5E3C">
        <w:rPr>
          <w:smallCaps/>
        </w:rPr>
        <w:t>Warranties and authority</w:t>
      </w:r>
      <w:bookmarkEnd w:id="24"/>
      <w:bookmarkEnd w:id="25"/>
      <w:bookmarkEnd w:id="26"/>
      <w:bookmarkEnd w:id="27"/>
    </w:p>
    <w:p w14:paraId="053DEE85" w14:textId="77777777" w:rsidR="005A641F" w:rsidRPr="008B688D" w:rsidRDefault="005A641F" w:rsidP="00F31B65">
      <w:pPr>
        <w:pStyle w:val="ListParagraph"/>
        <w:widowControl w:val="0"/>
        <w:numPr>
          <w:ilvl w:val="2"/>
          <w:numId w:val="11"/>
        </w:numPr>
        <w:spacing w:line="288" w:lineRule="auto"/>
        <w:contextualSpacing w:val="0"/>
        <w:jc w:val="both"/>
        <w:outlineLvl w:val="1"/>
        <w:rPr>
          <w:rFonts w:ascii="Georgia" w:eastAsia="Arial Unicode MS" w:hAnsi="Georgia"/>
        </w:rPr>
      </w:pPr>
      <w:bookmarkStart w:id="28" w:name="a399969"/>
      <w:bookmarkStart w:id="29" w:name="_Toc47007082"/>
      <w:bookmarkStart w:id="30" w:name="_Toc47007397"/>
      <w:r w:rsidRPr="008B688D">
        <w:rPr>
          <w:rFonts w:ascii="Georgia" w:eastAsia="Arial Unicode MS" w:hAnsi="Georgia"/>
        </w:rPr>
        <w:t>Each party warrants and represents to the other with respect to itself that it has the full right, power and authority to execute, deliver and perform this deed.</w:t>
      </w:r>
      <w:bookmarkEnd w:id="28"/>
      <w:bookmarkEnd w:id="29"/>
      <w:bookmarkEnd w:id="30"/>
    </w:p>
    <w:p w14:paraId="33F40F8D" w14:textId="77777777" w:rsidR="005A641F" w:rsidRPr="00DA5E3C" w:rsidRDefault="005A641F" w:rsidP="00DA5E3C">
      <w:pPr>
        <w:pStyle w:val="Heading1"/>
        <w:keepNext/>
        <w:rPr>
          <w:smallCaps/>
        </w:rPr>
      </w:pPr>
      <w:bookmarkStart w:id="31" w:name="a970124"/>
      <w:bookmarkStart w:id="32" w:name="_Toc256000009"/>
      <w:bookmarkStart w:id="33" w:name="_Toc47007398"/>
      <w:bookmarkStart w:id="34" w:name="_Toc78864829"/>
      <w:r w:rsidRPr="00DA5E3C">
        <w:rPr>
          <w:smallCaps/>
        </w:rPr>
        <w:t>No admission</w:t>
      </w:r>
      <w:bookmarkEnd w:id="31"/>
      <w:bookmarkEnd w:id="32"/>
      <w:bookmarkEnd w:id="33"/>
      <w:bookmarkEnd w:id="34"/>
    </w:p>
    <w:p w14:paraId="350566A5" w14:textId="77777777" w:rsidR="005A641F" w:rsidRPr="008B688D" w:rsidRDefault="005A641F" w:rsidP="00F31B65">
      <w:pPr>
        <w:pStyle w:val="ListParagraph"/>
        <w:widowControl w:val="0"/>
        <w:numPr>
          <w:ilvl w:val="2"/>
          <w:numId w:val="11"/>
        </w:numPr>
        <w:spacing w:line="288" w:lineRule="auto"/>
        <w:contextualSpacing w:val="0"/>
        <w:jc w:val="both"/>
        <w:outlineLvl w:val="1"/>
        <w:rPr>
          <w:rFonts w:ascii="Georgia" w:eastAsia="Arial Unicode MS" w:hAnsi="Georgia"/>
        </w:rPr>
      </w:pPr>
      <w:bookmarkStart w:id="35" w:name="a382651"/>
      <w:bookmarkStart w:id="36" w:name="_Toc47007084"/>
      <w:bookmarkStart w:id="37" w:name="_Toc47007399"/>
      <w:r w:rsidRPr="008B688D">
        <w:rPr>
          <w:rFonts w:ascii="Georgia" w:eastAsia="Arial Unicode MS" w:hAnsi="Georgia"/>
        </w:rPr>
        <w:t xml:space="preserve">This Deed is entered into in connection with the mutual agreement between the </w:t>
      </w:r>
      <w:r w:rsidR="0013202A" w:rsidRPr="008B688D">
        <w:rPr>
          <w:rFonts w:ascii="Georgia" w:eastAsia="Arial Unicode MS" w:hAnsi="Georgia"/>
        </w:rPr>
        <w:t>Employer</w:t>
      </w:r>
      <w:r w:rsidRPr="008B688D">
        <w:rPr>
          <w:rFonts w:ascii="Georgia" w:eastAsia="Arial Unicode MS" w:hAnsi="Georgia"/>
        </w:rPr>
        <w:t xml:space="preserve"> and the </w:t>
      </w:r>
      <w:r w:rsidR="0013202A" w:rsidRPr="008B688D">
        <w:rPr>
          <w:rFonts w:ascii="Georgia" w:eastAsia="Arial Unicode MS" w:hAnsi="Georgia"/>
        </w:rPr>
        <w:t>Side Artist</w:t>
      </w:r>
      <w:r w:rsidRPr="008B688D">
        <w:rPr>
          <w:rFonts w:ascii="Georgia" w:eastAsia="Arial Unicode MS" w:hAnsi="Georgia"/>
        </w:rPr>
        <w:t xml:space="preserve"> and in light of other considerations. It is not, and shall not be represented or construed by any party as, an admission of liability or wrongdoing on the part of either party to this Deed or any other person or entity.</w:t>
      </w:r>
      <w:bookmarkStart w:id="38" w:name="a410650"/>
      <w:bookmarkStart w:id="39" w:name="_Toc256000010"/>
      <w:bookmarkStart w:id="40" w:name="_Toc47007400"/>
      <w:bookmarkEnd w:id="35"/>
      <w:bookmarkEnd w:id="36"/>
      <w:bookmarkEnd w:id="37"/>
    </w:p>
    <w:p w14:paraId="2B3F9A4A" w14:textId="77777777" w:rsidR="005A641F" w:rsidRPr="00DA5E3C" w:rsidRDefault="005A641F" w:rsidP="00DA5E3C">
      <w:pPr>
        <w:pStyle w:val="Heading1"/>
        <w:keepNext/>
        <w:rPr>
          <w:smallCaps/>
        </w:rPr>
      </w:pPr>
      <w:bookmarkStart w:id="41" w:name="_Toc78864830"/>
      <w:r w:rsidRPr="00DA5E3C">
        <w:rPr>
          <w:smallCaps/>
        </w:rPr>
        <w:t>Severability</w:t>
      </w:r>
      <w:bookmarkEnd w:id="38"/>
      <w:bookmarkEnd w:id="39"/>
      <w:bookmarkEnd w:id="40"/>
      <w:bookmarkEnd w:id="41"/>
    </w:p>
    <w:p w14:paraId="420ED443" w14:textId="77777777" w:rsidR="005A641F" w:rsidRPr="008B688D" w:rsidRDefault="005A641F" w:rsidP="00F31B65">
      <w:pPr>
        <w:pStyle w:val="ListParagraph"/>
        <w:widowControl w:val="0"/>
        <w:numPr>
          <w:ilvl w:val="2"/>
          <w:numId w:val="11"/>
        </w:numPr>
        <w:spacing w:line="288" w:lineRule="auto"/>
        <w:contextualSpacing w:val="0"/>
        <w:jc w:val="both"/>
        <w:outlineLvl w:val="1"/>
        <w:rPr>
          <w:rFonts w:ascii="Georgia" w:eastAsia="Arial Unicode MS" w:hAnsi="Georgia"/>
        </w:rPr>
      </w:pPr>
      <w:bookmarkStart w:id="42" w:name="a592232"/>
      <w:bookmarkStart w:id="43" w:name="_Toc47007086"/>
      <w:bookmarkStart w:id="44" w:name="_Toc47007401"/>
      <w:r w:rsidRPr="008B688D">
        <w:rPr>
          <w:rFonts w:ascii="Georgia" w:eastAsia="Arial Unicode MS" w:hAnsi="Georgia"/>
        </w:rPr>
        <w:t xml:space="preserve">If any provision or part-provision of this deed is or becomes invalid, illegal or unenforceable, it shall be deemed modified to the minimum extent necessary to make it </w:t>
      </w:r>
      <w:r w:rsidRPr="008B688D">
        <w:rPr>
          <w:rFonts w:ascii="Georgia" w:eastAsia="Arial Unicode MS" w:hAnsi="Georgia"/>
        </w:rPr>
        <w:lastRenderedPageBreak/>
        <w:t>valid, legal and enforceable. If such modification is not possible, the relevant provision or part-provision shall be deemed deleted. Any modification to or deletion of a provision or part-provision under this clause shall not affect the validity and enforceability of the rest of this deed.</w:t>
      </w:r>
      <w:bookmarkEnd w:id="42"/>
      <w:bookmarkEnd w:id="43"/>
      <w:bookmarkEnd w:id="44"/>
    </w:p>
    <w:p w14:paraId="4DF1DDD7" w14:textId="77777777" w:rsidR="005A641F" w:rsidRPr="00DA5E3C" w:rsidRDefault="005A641F" w:rsidP="00DA5E3C">
      <w:pPr>
        <w:pStyle w:val="Heading1"/>
        <w:keepNext/>
        <w:rPr>
          <w:smallCaps/>
        </w:rPr>
      </w:pPr>
      <w:bookmarkStart w:id="45" w:name="a781905"/>
      <w:bookmarkStart w:id="46" w:name="_Toc256000011"/>
      <w:bookmarkStart w:id="47" w:name="_Toc47007402"/>
      <w:bookmarkStart w:id="48" w:name="_Toc78864831"/>
      <w:r w:rsidRPr="00DA5E3C">
        <w:rPr>
          <w:smallCaps/>
        </w:rPr>
        <w:t>Entire agreement</w:t>
      </w:r>
      <w:bookmarkEnd w:id="45"/>
      <w:bookmarkEnd w:id="46"/>
      <w:bookmarkEnd w:id="47"/>
      <w:bookmarkEnd w:id="48"/>
    </w:p>
    <w:p w14:paraId="52D8503B" w14:textId="77777777" w:rsidR="005A641F" w:rsidRPr="0047367A" w:rsidRDefault="005A641F" w:rsidP="00F31B65">
      <w:pPr>
        <w:pStyle w:val="ListParagraph"/>
        <w:widowControl w:val="0"/>
        <w:numPr>
          <w:ilvl w:val="1"/>
          <w:numId w:val="11"/>
        </w:numPr>
        <w:tabs>
          <w:tab w:val="num" w:pos="720"/>
        </w:tabs>
        <w:spacing w:line="288" w:lineRule="auto"/>
        <w:contextualSpacing w:val="0"/>
        <w:jc w:val="both"/>
        <w:outlineLvl w:val="1"/>
        <w:rPr>
          <w:rFonts w:ascii="Georgia" w:eastAsia="Arial Unicode MS" w:hAnsi="Georgia"/>
        </w:rPr>
      </w:pPr>
      <w:bookmarkStart w:id="49" w:name="a681728"/>
      <w:bookmarkStart w:id="50" w:name="_Toc47007088"/>
      <w:bookmarkStart w:id="51" w:name="_Toc47007403"/>
      <w:r w:rsidRPr="0047367A">
        <w:rPr>
          <w:rFonts w:ascii="Georgia" w:eastAsia="Arial Unicode MS" w:hAnsi="Georgia"/>
        </w:rPr>
        <w:t>This Deed constitutes the entire agreement between the parties and supersedes and extinguishes all previous agreements, promises, assurances, warranties, representations and understandings between them, whether written or oral, relating to its subject matter.</w:t>
      </w:r>
      <w:bookmarkEnd w:id="49"/>
      <w:bookmarkEnd w:id="50"/>
      <w:bookmarkEnd w:id="51"/>
    </w:p>
    <w:p w14:paraId="4F8ABA14" w14:textId="51118A01" w:rsidR="005A641F" w:rsidRPr="0047367A" w:rsidRDefault="005A641F" w:rsidP="00F31B65">
      <w:pPr>
        <w:pStyle w:val="ListParagraph"/>
        <w:widowControl w:val="0"/>
        <w:numPr>
          <w:ilvl w:val="1"/>
          <w:numId w:val="11"/>
        </w:numPr>
        <w:tabs>
          <w:tab w:val="num" w:pos="720"/>
        </w:tabs>
        <w:spacing w:line="288" w:lineRule="auto"/>
        <w:contextualSpacing w:val="0"/>
        <w:jc w:val="both"/>
        <w:outlineLvl w:val="1"/>
        <w:rPr>
          <w:rFonts w:ascii="Georgia" w:eastAsia="Arial Unicode MS" w:hAnsi="Georgia"/>
        </w:rPr>
      </w:pPr>
      <w:bookmarkStart w:id="52" w:name="_Toc47007089"/>
      <w:bookmarkStart w:id="53" w:name="_Toc47007404"/>
      <w:bookmarkStart w:id="54" w:name="a247839"/>
      <w:r w:rsidRPr="0047367A">
        <w:rPr>
          <w:rFonts w:ascii="Georgia" w:eastAsia="Arial Unicode MS" w:hAnsi="Georgia"/>
        </w:rPr>
        <w:t>Each party agrees that it shall have no remedies in respect of any statement, representation, assurance or warranty (whether made innocently or negligently) that is not set out in this deed.</w:t>
      </w:r>
      <w:bookmarkEnd w:id="52"/>
      <w:bookmarkEnd w:id="53"/>
      <w:r w:rsidRPr="0047367A">
        <w:rPr>
          <w:rFonts w:ascii="Georgia" w:eastAsia="Arial Unicode MS" w:hAnsi="Georgia"/>
        </w:rPr>
        <w:t xml:space="preserve"> </w:t>
      </w:r>
      <w:bookmarkEnd w:id="54"/>
    </w:p>
    <w:p w14:paraId="18117885" w14:textId="77777777" w:rsidR="005A641F" w:rsidRPr="00DA5E3C" w:rsidRDefault="005A641F" w:rsidP="00DA5E3C">
      <w:pPr>
        <w:pStyle w:val="Heading1"/>
        <w:keepNext/>
        <w:rPr>
          <w:smallCaps/>
        </w:rPr>
      </w:pPr>
      <w:bookmarkStart w:id="55" w:name="a549507"/>
      <w:bookmarkStart w:id="56" w:name="_Toc256000012"/>
      <w:bookmarkStart w:id="57" w:name="_Toc47007405"/>
      <w:bookmarkStart w:id="58" w:name="_Toc78864832"/>
      <w:r w:rsidRPr="00DA5E3C">
        <w:rPr>
          <w:smallCaps/>
        </w:rPr>
        <w:t>Confidentiality</w:t>
      </w:r>
      <w:bookmarkEnd w:id="55"/>
      <w:bookmarkEnd w:id="56"/>
      <w:bookmarkEnd w:id="57"/>
      <w:bookmarkEnd w:id="58"/>
    </w:p>
    <w:p w14:paraId="71494554" w14:textId="77777777" w:rsidR="005A641F" w:rsidRPr="008B688D" w:rsidRDefault="005A641F" w:rsidP="00F31B65">
      <w:pPr>
        <w:pStyle w:val="ListParagraph"/>
        <w:widowControl w:val="0"/>
        <w:numPr>
          <w:ilvl w:val="2"/>
          <w:numId w:val="11"/>
        </w:numPr>
        <w:tabs>
          <w:tab w:val="left" w:pos="1440"/>
        </w:tabs>
        <w:spacing w:line="288" w:lineRule="auto"/>
        <w:contextualSpacing w:val="0"/>
        <w:jc w:val="both"/>
        <w:rPr>
          <w:rFonts w:ascii="Georgia" w:eastAsia="Times New Roman" w:hAnsi="Georgia"/>
          <w:color w:val="auto"/>
        </w:rPr>
      </w:pPr>
      <w:bookmarkStart w:id="59" w:name="a963487"/>
      <w:bookmarkStart w:id="60" w:name="_Toc256000013"/>
      <w:r w:rsidRPr="008B688D">
        <w:rPr>
          <w:rFonts w:ascii="Georgia" w:hAnsi="Georgia"/>
        </w:rPr>
        <w:t>The p</w:t>
      </w:r>
      <w:r w:rsidRPr="008B688D">
        <w:rPr>
          <w:rFonts w:ascii="Georgia" w:hAnsi="Georgia"/>
          <w:bCs/>
        </w:rPr>
        <w:t>arties</w:t>
      </w:r>
      <w:r w:rsidRPr="008B688D">
        <w:rPr>
          <w:rFonts w:ascii="Georgia" w:hAnsi="Georgia"/>
        </w:rPr>
        <w:t xml:space="preserve"> shall treat as confidential the provisions of this Deed, the process of negotiations and all information about the other party obtained or received by them as a result of the negotiations, entering into or performing their obligations under this Deed and shall not publish or otherwise disclose to any other person such information except </w:t>
      </w:r>
      <w:proofErr w:type="gramStart"/>
      <w:r w:rsidRPr="008B688D">
        <w:rPr>
          <w:rFonts w:ascii="Georgia" w:hAnsi="Georgia"/>
        </w:rPr>
        <w:t>where:-</w:t>
      </w:r>
      <w:proofErr w:type="gramEnd"/>
    </w:p>
    <w:p w14:paraId="22F59E81" w14:textId="77777777" w:rsidR="005A641F" w:rsidRPr="008B688D" w:rsidRDefault="005A641F" w:rsidP="00F31B65">
      <w:pPr>
        <w:pStyle w:val="ListParagraph"/>
        <w:widowControl w:val="0"/>
        <w:numPr>
          <w:ilvl w:val="3"/>
          <w:numId w:val="11"/>
        </w:numPr>
        <w:tabs>
          <w:tab w:val="num" w:pos="720"/>
        </w:tabs>
        <w:spacing w:line="288" w:lineRule="auto"/>
        <w:contextualSpacing w:val="0"/>
        <w:jc w:val="both"/>
        <w:outlineLvl w:val="1"/>
        <w:rPr>
          <w:rFonts w:ascii="Georgia" w:eastAsia="Arial Unicode MS" w:hAnsi="Georgia"/>
        </w:rPr>
      </w:pPr>
      <w:bookmarkStart w:id="61" w:name="_Toc47007091"/>
      <w:bookmarkStart w:id="62" w:name="_Toc47007406"/>
      <w:r w:rsidRPr="008B688D">
        <w:rPr>
          <w:rFonts w:ascii="Georgia" w:eastAsia="Arial Unicode MS" w:hAnsi="Georgia"/>
        </w:rPr>
        <w:t>it is required during any court proceedings or by the provisions of any law, statute or by any regulatory or governmental body having jurisdiction over it; or</w:t>
      </w:r>
      <w:bookmarkEnd w:id="61"/>
      <w:bookmarkEnd w:id="62"/>
    </w:p>
    <w:p w14:paraId="43CE7F6C" w14:textId="77777777" w:rsidR="005A641F" w:rsidRPr="008B688D" w:rsidRDefault="005A641F" w:rsidP="00F31B65">
      <w:pPr>
        <w:pStyle w:val="ListParagraph"/>
        <w:widowControl w:val="0"/>
        <w:numPr>
          <w:ilvl w:val="3"/>
          <w:numId w:val="11"/>
        </w:numPr>
        <w:tabs>
          <w:tab w:val="num" w:pos="720"/>
        </w:tabs>
        <w:spacing w:line="288" w:lineRule="auto"/>
        <w:contextualSpacing w:val="0"/>
        <w:jc w:val="both"/>
        <w:outlineLvl w:val="1"/>
        <w:rPr>
          <w:rFonts w:ascii="Georgia" w:eastAsia="Arial Unicode MS" w:hAnsi="Georgia"/>
        </w:rPr>
      </w:pPr>
      <w:bookmarkStart w:id="63" w:name="_Toc47007092"/>
      <w:bookmarkStart w:id="64" w:name="_Toc47007407"/>
      <w:r w:rsidRPr="008B688D">
        <w:rPr>
          <w:rFonts w:ascii="Georgia" w:eastAsia="Arial Unicode MS" w:hAnsi="Georgia"/>
        </w:rPr>
        <w:t>the information has come into the public domain through no fault of that party.</w:t>
      </w:r>
      <w:bookmarkStart w:id="65" w:name="_Toc202147585"/>
      <w:bookmarkEnd w:id="63"/>
      <w:bookmarkEnd w:id="64"/>
    </w:p>
    <w:p w14:paraId="63FB33CA" w14:textId="77777777" w:rsidR="005A641F" w:rsidRPr="00DA5E3C" w:rsidRDefault="005A641F" w:rsidP="00DA5E3C">
      <w:pPr>
        <w:pStyle w:val="Heading1"/>
        <w:keepNext/>
        <w:rPr>
          <w:smallCaps/>
        </w:rPr>
      </w:pPr>
      <w:bookmarkStart w:id="66" w:name="_Toc47007408"/>
      <w:bookmarkStart w:id="67" w:name="_Toc78864833"/>
      <w:r w:rsidRPr="00DA5E3C">
        <w:rPr>
          <w:smallCaps/>
        </w:rPr>
        <w:t>Waiver</w:t>
      </w:r>
      <w:bookmarkEnd w:id="65"/>
      <w:r w:rsidRPr="00DA5E3C">
        <w:rPr>
          <w:smallCaps/>
        </w:rPr>
        <w:t xml:space="preserve"> and Amendments</w:t>
      </w:r>
      <w:bookmarkEnd w:id="66"/>
      <w:bookmarkEnd w:id="67"/>
    </w:p>
    <w:p w14:paraId="36FEB941" w14:textId="77777777" w:rsidR="005A641F" w:rsidRPr="008B688D" w:rsidRDefault="005A641F" w:rsidP="00F31B65">
      <w:pPr>
        <w:pStyle w:val="ListParagraph"/>
        <w:widowControl w:val="0"/>
        <w:numPr>
          <w:ilvl w:val="2"/>
          <w:numId w:val="11"/>
        </w:numPr>
        <w:spacing w:line="288" w:lineRule="auto"/>
        <w:contextualSpacing w:val="0"/>
        <w:jc w:val="both"/>
        <w:rPr>
          <w:rFonts w:ascii="Georgia" w:eastAsia="Times New Roman" w:hAnsi="Georgia"/>
          <w:color w:val="auto"/>
        </w:rPr>
      </w:pPr>
      <w:r w:rsidRPr="008B688D">
        <w:rPr>
          <w:rFonts w:ascii="Georgia" w:eastAsia="Times New Roman" w:hAnsi="Georgia"/>
          <w:color w:val="auto"/>
        </w:rPr>
        <w:t>None of the terms or provisions of this Deed shall be waived, altered, modified or amended in any respect except in writing signed by the Parties.</w:t>
      </w:r>
    </w:p>
    <w:p w14:paraId="6515C987" w14:textId="77777777" w:rsidR="005A641F" w:rsidRPr="00DA5E3C" w:rsidRDefault="005A641F" w:rsidP="00DA5E3C">
      <w:pPr>
        <w:pStyle w:val="Heading1"/>
        <w:keepNext/>
        <w:rPr>
          <w:smallCaps/>
        </w:rPr>
      </w:pPr>
      <w:bookmarkStart w:id="68" w:name="_Toc202147589"/>
      <w:bookmarkStart w:id="69" w:name="_Toc47007409"/>
      <w:bookmarkStart w:id="70" w:name="_Toc78864834"/>
      <w:r w:rsidRPr="00DA5E3C">
        <w:rPr>
          <w:smallCaps/>
        </w:rPr>
        <w:t>Notices</w:t>
      </w:r>
      <w:bookmarkEnd w:id="68"/>
      <w:bookmarkEnd w:id="69"/>
      <w:bookmarkEnd w:id="70"/>
    </w:p>
    <w:p w14:paraId="0FE134DC" w14:textId="77777777" w:rsidR="005A641F" w:rsidRPr="008B688D" w:rsidRDefault="005A641F" w:rsidP="00F31B65">
      <w:pPr>
        <w:pStyle w:val="ListParagraph"/>
        <w:widowControl w:val="0"/>
        <w:numPr>
          <w:ilvl w:val="2"/>
          <w:numId w:val="11"/>
        </w:numPr>
        <w:spacing w:line="288" w:lineRule="auto"/>
        <w:contextualSpacing w:val="0"/>
        <w:jc w:val="both"/>
        <w:rPr>
          <w:rFonts w:ascii="Georgia" w:eastAsia="Times New Roman" w:hAnsi="Georgia"/>
          <w:color w:val="auto"/>
        </w:rPr>
      </w:pPr>
      <w:r w:rsidRPr="008B688D">
        <w:rPr>
          <w:rFonts w:ascii="Georgia" w:eastAsia="Times New Roman" w:hAnsi="Georgia"/>
          <w:color w:val="auto"/>
        </w:rPr>
        <w:t>Where a notice is to be given to any party it may be served by leaving it at the registered office or last known address of that party or by sending it by registered post to the registered office or the last known address of that party then it shall be deemed to have been served at the expiration of Seven (7) days after it has been posted or on the day on which it was delivered by hand or sent by electronic mail or facsimile or telex as aforesaid (provided that in the case of a notice sent by telex, the correct answer back acknowledgement is received and in the case of a notice sent by facsimile a printed confirmation of transmission is received and a hard copy of such notice is forthwith sent by prepaid post as above).</w:t>
      </w:r>
    </w:p>
    <w:p w14:paraId="4DB59637" w14:textId="77777777" w:rsidR="005A641F" w:rsidRPr="00DA5E3C" w:rsidRDefault="005A641F" w:rsidP="00DA5E3C">
      <w:pPr>
        <w:pStyle w:val="Heading1"/>
        <w:keepNext/>
        <w:rPr>
          <w:smallCaps/>
        </w:rPr>
      </w:pPr>
      <w:bookmarkStart w:id="71" w:name="_Toc47007410"/>
      <w:bookmarkStart w:id="72" w:name="_Toc78864835"/>
      <w:r w:rsidRPr="00DA5E3C">
        <w:rPr>
          <w:smallCaps/>
        </w:rPr>
        <w:lastRenderedPageBreak/>
        <w:t>Benefit of Agreement</w:t>
      </w:r>
      <w:bookmarkEnd w:id="71"/>
      <w:bookmarkEnd w:id="72"/>
    </w:p>
    <w:p w14:paraId="4A50A1F5" w14:textId="77777777" w:rsidR="005A641F" w:rsidRPr="008B688D" w:rsidRDefault="005A641F" w:rsidP="00F31B65">
      <w:pPr>
        <w:pStyle w:val="ListParagraph"/>
        <w:widowControl w:val="0"/>
        <w:numPr>
          <w:ilvl w:val="2"/>
          <w:numId w:val="11"/>
        </w:numPr>
        <w:spacing w:line="288" w:lineRule="auto"/>
        <w:contextualSpacing w:val="0"/>
        <w:jc w:val="both"/>
        <w:rPr>
          <w:rFonts w:ascii="Georgia" w:eastAsia="Times New Roman" w:hAnsi="Georgia"/>
          <w:color w:val="auto"/>
        </w:rPr>
      </w:pPr>
      <w:r w:rsidRPr="008B688D">
        <w:rPr>
          <w:rFonts w:ascii="Georgia" w:eastAsia="Times New Roman" w:hAnsi="Georgia"/>
          <w:color w:val="auto"/>
        </w:rPr>
        <w:t>This Deed and the provisions hereof shall be binding on and shall en</w:t>
      </w:r>
      <w:r w:rsidR="00B93548" w:rsidRPr="008B688D">
        <w:rPr>
          <w:rFonts w:ascii="Georgia" w:eastAsia="Times New Roman" w:hAnsi="Georgia"/>
          <w:color w:val="auto"/>
        </w:rPr>
        <w:t>s</w:t>
      </w:r>
      <w:r w:rsidRPr="008B688D">
        <w:rPr>
          <w:rFonts w:ascii="Georgia" w:eastAsia="Times New Roman" w:hAnsi="Georgia"/>
          <w:color w:val="auto"/>
        </w:rPr>
        <w:t>ure for the benefit of and be enforceable by the successors and assigns (as the case may be) of the parties.</w:t>
      </w:r>
    </w:p>
    <w:p w14:paraId="454F3136" w14:textId="41F876C2" w:rsidR="00340B0B" w:rsidRPr="00DA5E3C" w:rsidRDefault="005A641F" w:rsidP="00DA5E3C">
      <w:pPr>
        <w:pStyle w:val="Heading1"/>
        <w:keepNext/>
        <w:rPr>
          <w:smallCaps/>
        </w:rPr>
      </w:pPr>
      <w:bookmarkStart w:id="73" w:name="a952259"/>
      <w:bookmarkStart w:id="74" w:name="_Toc47007411"/>
      <w:bookmarkStart w:id="75" w:name="_Toc78864836"/>
      <w:r w:rsidRPr="00DA5E3C">
        <w:rPr>
          <w:smallCaps/>
        </w:rPr>
        <w:t>Counterparts</w:t>
      </w:r>
      <w:bookmarkEnd w:id="73"/>
      <w:bookmarkEnd w:id="74"/>
      <w:bookmarkEnd w:id="75"/>
    </w:p>
    <w:p w14:paraId="292CF98D" w14:textId="52C0B0E5" w:rsidR="005A641F" w:rsidRPr="00340B0B" w:rsidRDefault="005A641F" w:rsidP="00F31B65">
      <w:pPr>
        <w:pStyle w:val="ListParagraph"/>
        <w:widowControl w:val="0"/>
        <w:numPr>
          <w:ilvl w:val="1"/>
          <w:numId w:val="11"/>
        </w:numPr>
        <w:spacing w:line="288" w:lineRule="auto"/>
        <w:contextualSpacing w:val="0"/>
        <w:jc w:val="both"/>
        <w:outlineLvl w:val="1"/>
        <w:rPr>
          <w:rFonts w:ascii="Georgia" w:eastAsia="Arial Unicode MS" w:hAnsi="Georgia"/>
        </w:rPr>
      </w:pPr>
      <w:bookmarkStart w:id="76" w:name="a894119"/>
      <w:bookmarkStart w:id="77" w:name="_Toc47007097"/>
      <w:bookmarkStart w:id="78" w:name="_Toc47007412"/>
      <w:r w:rsidRPr="00340B0B">
        <w:rPr>
          <w:rFonts w:ascii="Georgia" w:eastAsia="Arial Unicode MS" w:hAnsi="Georgia"/>
        </w:rPr>
        <w:t>This Deed may be executed in any number of counterparts, each of which when executed and delivered shall constitute a duplicate original, but all the counterparts shall together constitute the one agreement.</w:t>
      </w:r>
      <w:bookmarkEnd w:id="76"/>
      <w:bookmarkEnd w:id="77"/>
      <w:bookmarkEnd w:id="78"/>
    </w:p>
    <w:p w14:paraId="3D6E66EC" w14:textId="77777777" w:rsidR="005A641F" w:rsidRPr="00340B0B" w:rsidRDefault="005A641F" w:rsidP="00F31B65">
      <w:pPr>
        <w:widowControl w:val="0"/>
        <w:numPr>
          <w:ilvl w:val="1"/>
          <w:numId w:val="11"/>
        </w:numPr>
        <w:spacing w:line="288" w:lineRule="auto"/>
        <w:jc w:val="both"/>
        <w:outlineLvl w:val="1"/>
        <w:rPr>
          <w:rFonts w:ascii="Georgia" w:eastAsia="Arial Unicode MS" w:hAnsi="Georgia"/>
        </w:rPr>
      </w:pPr>
      <w:r w:rsidRPr="00340B0B">
        <w:rPr>
          <w:rFonts w:ascii="Georgia" w:eastAsia="Arial Unicode MS" w:hAnsi="Georgia"/>
        </w:rPr>
        <w:fldChar w:fldCharType="begin"/>
      </w:r>
      <w:r w:rsidRPr="00340B0B">
        <w:rPr>
          <w:rFonts w:ascii="Georgia" w:eastAsia="Arial Unicode MS" w:hAnsi="Georgia"/>
        </w:rPr>
        <w:fldChar w:fldCharType="end"/>
      </w:r>
      <w:bookmarkStart w:id="79" w:name="a224049"/>
      <w:bookmarkStart w:id="80" w:name="_Toc47007098"/>
      <w:bookmarkStart w:id="81" w:name="_Toc47007413"/>
      <w:r w:rsidRPr="00340B0B">
        <w:rPr>
          <w:rFonts w:ascii="Georgia" w:eastAsia="Arial Unicode MS" w:hAnsi="Georgia"/>
        </w:rPr>
        <w:t>No counterpart shall be effective until each party has executed and delivered their counterpart.</w:t>
      </w:r>
      <w:bookmarkEnd w:id="79"/>
      <w:bookmarkEnd w:id="80"/>
      <w:bookmarkEnd w:id="81"/>
    </w:p>
    <w:p w14:paraId="4F6F3743" w14:textId="77777777" w:rsidR="005A641F" w:rsidRPr="00DA5E3C" w:rsidRDefault="005A641F" w:rsidP="00DA5E3C">
      <w:pPr>
        <w:pStyle w:val="Heading1"/>
        <w:keepNext/>
        <w:rPr>
          <w:smallCaps/>
        </w:rPr>
      </w:pPr>
      <w:bookmarkStart w:id="82" w:name="_Toc78864837"/>
      <w:r w:rsidRPr="00DA5E3C">
        <w:rPr>
          <w:smallCaps/>
        </w:rPr>
        <w:t>Force Majeure</w:t>
      </w:r>
      <w:bookmarkEnd w:id="82"/>
    </w:p>
    <w:p w14:paraId="78A7E2C6" w14:textId="0552627A" w:rsidR="005A641F" w:rsidRPr="008B688D" w:rsidRDefault="005A641F" w:rsidP="00F31B65">
      <w:pPr>
        <w:pStyle w:val="ListParagraph"/>
        <w:widowControl w:val="0"/>
        <w:numPr>
          <w:ilvl w:val="1"/>
          <w:numId w:val="11"/>
        </w:numPr>
        <w:spacing w:line="288" w:lineRule="auto"/>
        <w:contextualSpacing w:val="0"/>
        <w:jc w:val="both"/>
        <w:outlineLvl w:val="1"/>
        <w:rPr>
          <w:rFonts w:ascii="Georgia" w:eastAsia="Arial Unicode MS" w:hAnsi="Georgia"/>
        </w:rPr>
      </w:pPr>
      <w:bookmarkStart w:id="83" w:name="_Toc47007099"/>
      <w:bookmarkStart w:id="84" w:name="_Toc47007414"/>
      <w:r w:rsidRPr="008B688D">
        <w:rPr>
          <w:rFonts w:ascii="Georgia" w:eastAsia="Arial Unicode MS" w:hAnsi="Georgia"/>
        </w:rPr>
        <w:t>For the purposes of this Deed, “Force Majeure” means an event which could not reasonably have been avoided by a diligent party in the circumstances, which is beyond the reasonable control of a party and which makes a party’s performance of its responsibilities hereunder impossible or so impractical as reasonably to be considered impossible in the circumstances and includes, but is not limited to, war, riots, civil disorder, earthquake, storm, flood or adverse weather conditions, strikes, lockouts or other industrial action, terrorist acts, confiscation or any other action by government agencies.</w:t>
      </w:r>
      <w:bookmarkEnd w:id="83"/>
      <w:bookmarkEnd w:id="84"/>
    </w:p>
    <w:p w14:paraId="5BB3B32C" w14:textId="29B29456" w:rsidR="005A641F" w:rsidRPr="00F31B65" w:rsidRDefault="005A641F" w:rsidP="00F31B65">
      <w:pPr>
        <w:pStyle w:val="ListParagraph"/>
        <w:widowControl w:val="0"/>
        <w:numPr>
          <w:ilvl w:val="1"/>
          <w:numId w:val="11"/>
        </w:numPr>
        <w:spacing w:line="288" w:lineRule="auto"/>
        <w:contextualSpacing w:val="0"/>
        <w:jc w:val="both"/>
        <w:outlineLvl w:val="1"/>
        <w:rPr>
          <w:rFonts w:ascii="Georgia" w:eastAsia="Arial Unicode MS" w:hAnsi="Georgia"/>
        </w:rPr>
      </w:pPr>
      <w:bookmarkStart w:id="85" w:name="_Toc47007100"/>
      <w:bookmarkStart w:id="86" w:name="_Toc47007415"/>
      <w:r w:rsidRPr="00F31B65">
        <w:rPr>
          <w:rFonts w:ascii="Georgia" w:eastAsia="Arial Unicode MS" w:hAnsi="Georgia"/>
        </w:rPr>
        <w:t xml:space="preserve">Force Majeure shall not include any event which is caused by the negligence or </w:t>
      </w:r>
      <w:r w:rsidRPr="008B688D">
        <w:rPr>
          <w:rFonts w:ascii="Georgia" w:eastAsia="Arial Unicode MS" w:hAnsi="Georgia"/>
        </w:rPr>
        <w:t>intentional</w:t>
      </w:r>
      <w:r w:rsidRPr="00F31B65">
        <w:rPr>
          <w:rFonts w:ascii="Georgia" w:eastAsia="Arial Unicode MS" w:hAnsi="Georgia"/>
        </w:rPr>
        <w:t xml:space="preserve"> action of a Party or such Party’s subcontractors or agents or employees, or by a failure to observe good professional practice.</w:t>
      </w:r>
      <w:bookmarkEnd w:id="85"/>
      <w:bookmarkEnd w:id="86"/>
      <w:r w:rsidRPr="00F31B65">
        <w:rPr>
          <w:rFonts w:ascii="Georgia" w:eastAsia="Arial Unicode MS" w:hAnsi="Georgia"/>
        </w:rPr>
        <w:t xml:space="preserve"> </w:t>
      </w:r>
    </w:p>
    <w:p w14:paraId="17ED98E5" w14:textId="2259E491" w:rsidR="005A641F" w:rsidRPr="00F31B65" w:rsidRDefault="005A641F" w:rsidP="00F31B65">
      <w:pPr>
        <w:pStyle w:val="ListParagraph"/>
        <w:widowControl w:val="0"/>
        <w:numPr>
          <w:ilvl w:val="1"/>
          <w:numId w:val="11"/>
        </w:numPr>
        <w:spacing w:line="288" w:lineRule="auto"/>
        <w:contextualSpacing w:val="0"/>
        <w:jc w:val="both"/>
        <w:outlineLvl w:val="1"/>
        <w:rPr>
          <w:rFonts w:ascii="Georgia" w:eastAsia="Arial Unicode MS" w:hAnsi="Georgia"/>
        </w:rPr>
      </w:pPr>
      <w:bookmarkStart w:id="87" w:name="_Toc47007101"/>
      <w:bookmarkStart w:id="88" w:name="_Toc47007416"/>
      <w:r w:rsidRPr="00F31B65">
        <w:rPr>
          <w:rFonts w:ascii="Georgia" w:eastAsia="Arial Unicode MS" w:hAnsi="Georgia"/>
        </w:rPr>
        <w:t>The failure of a Party to fulfil any of its obligations hereunder shall not be considered to be a breach of, or default under, this Deed insofar as such inability arises from an event of Force Majeure, provided that the Party affected by such an event has taken all reasonable precautions, due care and reasonable alternative measures, all with the objective of carrying out the terms of this Deed.</w:t>
      </w:r>
      <w:bookmarkEnd w:id="87"/>
      <w:bookmarkEnd w:id="88"/>
    </w:p>
    <w:p w14:paraId="110F50FA" w14:textId="21ED48B0" w:rsidR="005A641F" w:rsidRPr="00F31B65" w:rsidRDefault="005A641F" w:rsidP="00F31B65">
      <w:pPr>
        <w:pStyle w:val="ListParagraph"/>
        <w:widowControl w:val="0"/>
        <w:numPr>
          <w:ilvl w:val="1"/>
          <w:numId w:val="11"/>
        </w:numPr>
        <w:spacing w:line="288" w:lineRule="auto"/>
        <w:contextualSpacing w:val="0"/>
        <w:jc w:val="both"/>
        <w:outlineLvl w:val="1"/>
        <w:rPr>
          <w:rFonts w:ascii="Georgia" w:eastAsia="Arial Unicode MS" w:hAnsi="Georgia"/>
        </w:rPr>
      </w:pPr>
      <w:bookmarkStart w:id="89" w:name="_Toc47007102"/>
      <w:bookmarkStart w:id="90" w:name="_Toc47007417"/>
      <w:r w:rsidRPr="00F31B65">
        <w:rPr>
          <w:rFonts w:ascii="Georgia" w:eastAsia="Arial Unicode MS" w:hAnsi="Georgia"/>
        </w:rPr>
        <w:t>A Party affected by an event of Force Majeure shall take all reasonable measures to remove such Party’s inability to fulfil its obligations hereunder with a minimum of delay.  The Parties shall take all reasonable measures to minimise the consequence of any event of Force Majeure.</w:t>
      </w:r>
      <w:bookmarkEnd w:id="89"/>
      <w:bookmarkEnd w:id="90"/>
    </w:p>
    <w:p w14:paraId="13A23AC0" w14:textId="000DC62F" w:rsidR="005A641F" w:rsidRPr="00F31B65" w:rsidRDefault="005A641F" w:rsidP="00F31B65">
      <w:pPr>
        <w:pStyle w:val="ListParagraph"/>
        <w:widowControl w:val="0"/>
        <w:numPr>
          <w:ilvl w:val="1"/>
          <w:numId w:val="11"/>
        </w:numPr>
        <w:spacing w:line="288" w:lineRule="auto"/>
        <w:contextualSpacing w:val="0"/>
        <w:jc w:val="both"/>
        <w:outlineLvl w:val="1"/>
        <w:rPr>
          <w:rFonts w:ascii="Georgia" w:eastAsia="Arial Unicode MS" w:hAnsi="Georgia"/>
        </w:rPr>
      </w:pPr>
      <w:bookmarkStart w:id="91" w:name="_Toc47007103"/>
      <w:bookmarkStart w:id="92" w:name="_Toc47007418"/>
      <w:r w:rsidRPr="00F31B65">
        <w:rPr>
          <w:rFonts w:ascii="Georgia" w:eastAsia="Arial Unicode MS" w:hAnsi="Georgia"/>
        </w:rPr>
        <w:t>A Party affected by an event of Force Majeure shall notify in writing the other Party of such event as soon as possible, and in any event not later than five (5) days following the occurrence of such event, providing evidence of the nature and cause of such event, and shall similarly give notice of the restoration of normal conditions as soon as possible.</w:t>
      </w:r>
      <w:bookmarkEnd w:id="91"/>
      <w:bookmarkEnd w:id="92"/>
    </w:p>
    <w:p w14:paraId="51B48681" w14:textId="4DDF3C1D" w:rsidR="005A641F" w:rsidRPr="00F31B65" w:rsidRDefault="005A641F" w:rsidP="00F31B65">
      <w:pPr>
        <w:pStyle w:val="ListParagraph"/>
        <w:widowControl w:val="0"/>
        <w:numPr>
          <w:ilvl w:val="1"/>
          <w:numId w:val="11"/>
        </w:numPr>
        <w:spacing w:line="288" w:lineRule="auto"/>
        <w:contextualSpacing w:val="0"/>
        <w:jc w:val="both"/>
        <w:outlineLvl w:val="1"/>
        <w:rPr>
          <w:rFonts w:ascii="Georgia" w:eastAsia="Arial Unicode MS" w:hAnsi="Georgia"/>
        </w:rPr>
      </w:pPr>
      <w:bookmarkStart w:id="93" w:name="_Toc47007104"/>
      <w:bookmarkStart w:id="94" w:name="_Toc47007419"/>
      <w:r w:rsidRPr="00F31B65">
        <w:rPr>
          <w:rFonts w:ascii="Georgia" w:eastAsia="Arial Unicode MS" w:hAnsi="Georgia"/>
        </w:rPr>
        <w:t xml:space="preserve">Not later than fourteen (14) days after Debtor, as a result of an event of Force Majeure, has become unable to discharge a material portion of its obligations, the Parties shall consult </w:t>
      </w:r>
      <w:r w:rsidRPr="00F31B65">
        <w:rPr>
          <w:rFonts w:ascii="Georgia" w:eastAsia="Arial Unicode MS" w:hAnsi="Georgia"/>
        </w:rPr>
        <w:lastRenderedPageBreak/>
        <w:t>with each other with a view to agreeing on appropriate measures to be taken in the circumstances.</w:t>
      </w:r>
      <w:bookmarkEnd w:id="93"/>
      <w:bookmarkEnd w:id="94"/>
    </w:p>
    <w:p w14:paraId="1598E9E5" w14:textId="77777777" w:rsidR="005A641F" w:rsidRPr="00DA5E3C" w:rsidRDefault="005A641F" w:rsidP="00DA5E3C">
      <w:pPr>
        <w:pStyle w:val="Heading1"/>
        <w:keepNext/>
        <w:rPr>
          <w:smallCaps/>
        </w:rPr>
      </w:pPr>
      <w:bookmarkStart w:id="95" w:name="_Toc47007420"/>
      <w:bookmarkStart w:id="96" w:name="_Toc78864838"/>
      <w:r w:rsidRPr="00DA5E3C">
        <w:rPr>
          <w:smallCaps/>
        </w:rPr>
        <w:t>Dispute Resolution</w:t>
      </w:r>
      <w:bookmarkEnd w:id="95"/>
      <w:bookmarkEnd w:id="96"/>
    </w:p>
    <w:p w14:paraId="2651A04E" w14:textId="77777777" w:rsidR="005A641F" w:rsidRPr="00340B0B" w:rsidRDefault="005A641F" w:rsidP="00F31B65">
      <w:pPr>
        <w:numPr>
          <w:ilvl w:val="1"/>
          <w:numId w:val="11"/>
        </w:numPr>
        <w:spacing w:line="288" w:lineRule="auto"/>
        <w:jc w:val="both"/>
        <w:outlineLvl w:val="1"/>
        <w:rPr>
          <w:rFonts w:ascii="Georgia" w:eastAsia="Times New Roman" w:hAnsi="Georgia"/>
          <w:b/>
        </w:rPr>
      </w:pPr>
      <w:bookmarkStart w:id="97" w:name="_Toc47007106"/>
      <w:bookmarkStart w:id="98" w:name="_Toc47007421"/>
      <w:r w:rsidRPr="00340B0B">
        <w:rPr>
          <w:rFonts w:ascii="Georgia" w:eastAsia="Arial Unicode MS" w:hAnsi="Georgia"/>
        </w:rPr>
        <w:t xml:space="preserve">In case of any dispute arising out of this Deed including any question regarding its interpretation, existence, validity or termination, each party will use its best efforts to resolve the dispute by good faith negotiation within a period of </w:t>
      </w:r>
      <w:r w:rsidRPr="00340B0B">
        <w:rPr>
          <w:rFonts w:ascii="Georgia" w:eastAsia="Arial Unicode MS" w:hAnsi="Georgia"/>
        </w:rPr>
        <w:fldChar w:fldCharType="begin">
          <w:ffData>
            <w:name w:val="Text22"/>
            <w:enabled/>
            <w:calcOnExit w:val="0"/>
            <w:textInput>
              <w:default w:val="fourteen [14]"/>
            </w:textInput>
          </w:ffData>
        </w:fldChar>
      </w:r>
      <w:r w:rsidRPr="00340B0B">
        <w:rPr>
          <w:rFonts w:ascii="Georgia" w:eastAsia="Arial Unicode MS" w:hAnsi="Georgia"/>
        </w:rPr>
        <w:instrText xml:space="preserve"> FORMTEXT </w:instrText>
      </w:r>
      <w:r w:rsidRPr="00340B0B">
        <w:rPr>
          <w:rFonts w:ascii="Georgia" w:eastAsia="Arial Unicode MS" w:hAnsi="Georgia"/>
        </w:rPr>
      </w:r>
      <w:r w:rsidRPr="00340B0B">
        <w:rPr>
          <w:rFonts w:ascii="Georgia" w:eastAsia="Arial Unicode MS" w:hAnsi="Georgia"/>
        </w:rPr>
        <w:fldChar w:fldCharType="separate"/>
      </w:r>
      <w:r w:rsidRPr="00340B0B">
        <w:rPr>
          <w:rFonts w:ascii="Georgia" w:eastAsia="Arial Unicode MS" w:hAnsi="Georgia"/>
        </w:rPr>
        <w:t>fourteen [14]</w:t>
      </w:r>
      <w:r w:rsidRPr="00340B0B">
        <w:rPr>
          <w:rFonts w:ascii="Georgia" w:eastAsia="Arial Unicode MS" w:hAnsi="Georgia"/>
        </w:rPr>
        <w:fldChar w:fldCharType="end"/>
      </w:r>
      <w:r w:rsidRPr="00340B0B">
        <w:rPr>
          <w:rFonts w:ascii="Georgia" w:eastAsia="Arial Unicode MS" w:hAnsi="Georgia"/>
        </w:rPr>
        <w:t xml:space="preserve"> Business Days following notification of the dispute.</w:t>
      </w:r>
      <w:bookmarkEnd w:id="97"/>
      <w:bookmarkEnd w:id="98"/>
      <w:r w:rsidRPr="00340B0B">
        <w:rPr>
          <w:rFonts w:ascii="Georgia" w:eastAsia="Arial Unicode MS" w:hAnsi="Georgia"/>
        </w:rPr>
        <w:t xml:space="preserve"> </w:t>
      </w:r>
    </w:p>
    <w:p w14:paraId="247F86F6" w14:textId="77777777" w:rsidR="005A641F" w:rsidRPr="00340B0B" w:rsidRDefault="005A641F" w:rsidP="00F31B65">
      <w:pPr>
        <w:numPr>
          <w:ilvl w:val="1"/>
          <w:numId w:val="11"/>
        </w:numPr>
        <w:spacing w:line="288" w:lineRule="auto"/>
        <w:jc w:val="both"/>
        <w:outlineLvl w:val="1"/>
        <w:rPr>
          <w:rFonts w:ascii="Georgia" w:eastAsia="Arial Unicode MS" w:hAnsi="Georgia" w:cs="Times New Roman"/>
          <w:bCs/>
        </w:rPr>
      </w:pPr>
      <w:bookmarkStart w:id="99" w:name="_Toc47007107"/>
      <w:bookmarkStart w:id="100" w:name="_Toc47007422"/>
      <w:r w:rsidRPr="00340B0B">
        <w:rPr>
          <w:rFonts w:ascii="Georgia" w:eastAsia="Arial Unicode MS" w:hAnsi="Georgia" w:cs="Times New Roman"/>
          <w:bCs/>
        </w:rPr>
        <w:t>If the dispute has not been settled pursuant to amicable settlement under clause 15.1 above within Fourteen (14) Business Days (or such longer period as may be agreed upon between the parties) from when the settlement discussions were instituted, any party may elect to commence arbitration.  Such arbitration shall be referred to arbitration by a single arbitrator to be appointed by agreement between the Parties or in default of such agreement within fourteen (14) days of the notification of a dispute, upon the application of either Party, by the Chairman for the time being of the Kenya Branch of the Chartered Institute of Arbitration of the United Kingdom.</w:t>
      </w:r>
      <w:bookmarkEnd w:id="99"/>
      <w:bookmarkEnd w:id="100"/>
    </w:p>
    <w:p w14:paraId="4B694ECD" w14:textId="77777777" w:rsidR="005A641F" w:rsidRPr="00340B0B" w:rsidRDefault="005A641F" w:rsidP="00F31B65">
      <w:pPr>
        <w:numPr>
          <w:ilvl w:val="1"/>
          <w:numId w:val="11"/>
        </w:numPr>
        <w:spacing w:line="288" w:lineRule="auto"/>
        <w:jc w:val="both"/>
        <w:outlineLvl w:val="1"/>
        <w:rPr>
          <w:rFonts w:ascii="Georgia" w:eastAsia="Arial Unicode MS" w:hAnsi="Georgia" w:cs="Times New Roman"/>
          <w:bCs/>
        </w:rPr>
      </w:pPr>
      <w:bookmarkStart w:id="101" w:name="_Toc47007108"/>
      <w:bookmarkStart w:id="102" w:name="_Toc47007423"/>
      <w:r w:rsidRPr="00340B0B">
        <w:rPr>
          <w:rFonts w:ascii="Georgia" w:eastAsia="Arial Unicode MS" w:hAnsi="Georgia" w:cs="Times New Roman"/>
          <w:bCs/>
        </w:rPr>
        <w:t>Such arbitration shall be conducted in Nairobi in accordance with the Rules of Arbitration of the said Institute and subject to and in accordance with the provisions of the Arbitration Act 1995.</w:t>
      </w:r>
      <w:bookmarkEnd w:id="101"/>
      <w:bookmarkEnd w:id="102"/>
    </w:p>
    <w:p w14:paraId="2200FA99" w14:textId="77777777" w:rsidR="005A641F" w:rsidRPr="00340B0B" w:rsidRDefault="005A641F" w:rsidP="00F31B65">
      <w:pPr>
        <w:numPr>
          <w:ilvl w:val="1"/>
          <w:numId w:val="11"/>
        </w:numPr>
        <w:spacing w:line="288" w:lineRule="auto"/>
        <w:jc w:val="both"/>
        <w:outlineLvl w:val="1"/>
        <w:rPr>
          <w:rFonts w:ascii="Georgia" w:eastAsia="Arial Unicode MS" w:hAnsi="Georgia" w:cs="Times New Roman"/>
          <w:bCs/>
        </w:rPr>
      </w:pPr>
      <w:bookmarkStart w:id="103" w:name="_Toc47007109"/>
      <w:bookmarkStart w:id="104" w:name="_Toc47007424"/>
      <w:r w:rsidRPr="00340B0B">
        <w:rPr>
          <w:rFonts w:ascii="Georgia" w:eastAsia="Arial Unicode MS" w:hAnsi="Georgia" w:cs="Times New Roman"/>
          <w:bCs/>
        </w:rPr>
        <w:t>To the extent permissible by Law, the determination of the Arbitrator shall be final, conclusive and binding upon the Parties hereto.</w:t>
      </w:r>
      <w:bookmarkEnd w:id="103"/>
      <w:bookmarkEnd w:id="104"/>
    </w:p>
    <w:p w14:paraId="1A9A772E" w14:textId="77777777" w:rsidR="005A641F" w:rsidRPr="00340B0B" w:rsidRDefault="005A641F" w:rsidP="00F31B65">
      <w:pPr>
        <w:numPr>
          <w:ilvl w:val="1"/>
          <w:numId w:val="11"/>
        </w:numPr>
        <w:spacing w:line="288" w:lineRule="auto"/>
        <w:jc w:val="both"/>
        <w:outlineLvl w:val="1"/>
        <w:rPr>
          <w:rFonts w:ascii="Georgia" w:eastAsia="Arial Unicode MS" w:hAnsi="Georgia" w:cs="Times New Roman"/>
          <w:bCs/>
        </w:rPr>
      </w:pPr>
      <w:bookmarkStart w:id="105" w:name="_Toc47007110"/>
      <w:bookmarkStart w:id="106" w:name="_Toc47007425"/>
      <w:r w:rsidRPr="00340B0B">
        <w:rPr>
          <w:rFonts w:ascii="Georgia" w:eastAsia="Arial Unicode MS" w:hAnsi="Georgia" w:cs="Times New Roman"/>
          <w:bCs/>
        </w:rPr>
        <w:t>Pending final settlement or determination of a dispute, the Parties shall continue to perform their subsisting obligations hereunder.</w:t>
      </w:r>
      <w:bookmarkEnd w:id="105"/>
      <w:bookmarkEnd w:id="106"/>
    </w:p>
    <w:p w14:paraId="32DAF102" w14:textId="77777777" w:rsidR="005A641F" w:rsidRPr="00340B0B" w:rsidRDefault="005A641F" w:rsidP="00F31B65">
      <w:pPr>
        <w:numPr>
          <w:ilvl w:val="1"/>
          <w:numId w:val="11"/>
        </w:numPr>
        <w:spacing w:line="288" w:lineRule="auto"/>
        <w:jc w:val="both"/>
        <w:outlineLvl w:val="1"/>
        <w:rPr>
          <w:rFonts w:ascii="Georgia" w:eastAsia="Arial Unicode MS" w:hAnsi="Georgia" w:cs="Times New Roman"/>
          <w:bCs/>
        </w:rPr>
      </w:pPr>
      <w:bookmarkStart w:id="107" w:name="_Toc47007111"/>
      <w:bookmarkStart w:id="108" w:name="_Toc47007426"/>
      <w:r w:rsidRPr="00340B0B">
        <w:rPr>
          <w:rFonts w:ascii="Georgia" w:eastAsia="Arial Unicode MS" w:hAnsi="Georgia" w:cs="Times New Roman"/>
          <w:bCs/>
        </w:rPr>
        <w:t>Nothing in this Agreement shall prevent or delay a Party seeking urgent injunctive or interlocutory relief in a court having jurisdiction.</w:t>
      </w:r>
      <w:bookmarkEnd w:id="107"/>
      <w:bookmarkEnd w:id="108"/>
    </w:p>
    <w:p w14:paraId="145CB6A4" w14:textId="342CC236" w:rsidR="005A641F" w:rsidRPr="00DA5E3C" w:rsidRDefault="005A641F" w:rsidP="00DA5E3C">
      <w:pPr>
        <w:pStyle w:val="Heading1"/>
        <w:keepNext/>
        <w:rPr>
          <w:smallCaps/>
        </w:rPr>
      </w:pPr>
      <w:bookmarkStart w:id="109" w:name="a771188"/>
      <w:bookmarkStart w:id="110" w:name="_Toc47007427"/>
      <w:bookmarkStart w:id="111" w:name="_Toc78864839"/>
      <w:r w:rsidRPr="00DA5E3C">
        <w:rPr>
          <w:smallCaps/>
        </w:rPr>
        <w:t>Governing law and jurisdiction</w:t>
      </w:r>
      <w:bookmarkEnd w:id="109"/>
      <w:bookmarkEnd w:id="110"/>
      <w:bookmarkEnd w:id="111"/>
    </w:p>
    <w:p w14:paraId="7C481DCA" w14:textId="77777777" w:rsidR="00340B0B" w:rsidRPr="008B688D" w:rsidRDefault="005A641F" w:rsidP="00F31B65">
      <w:pPr>
        <w:pStyle w:val="ListParagraph"/>
        <w:widowControl w:val="0"/>
        <w:numPr>
          <w:ilvl w:val="2"/>
          <w:numId w:val="11"/>
        </w:numPr>
        <w:tabs>
          <w:tab w:val="num" w:pos="1440"/>
        </w:tabs>
        <w:spacing w:line="288" w:lineRule="auto"/>
        <w:contextualSpacing w:val="0"/>
        <w:jc w:val="both"/>
        <w:outlineLvl w:val="1"/>
        <w:rPr>
          <w:rFonts w:ascii="Georgia" w:eastAsia="Arial Unicode MS" w:hAnsi="Georgia"/>
        </w:rPr>
      </w:pPr>
      <w:bookmarkStart w:id="112" w:name="_Toc47007113"/>
      <w:bookmarkStart w:id="113" w:name="_Toc47007428"/>
      <w:r w:rsidRPr="008B688D">
        <w:rPr>
          <w:rFonts w:ascii="Georgia" w:eastAsia="Arial Unicode MS" w:hAnsi="Georgia"/>
        </w:rPr>
        <w:t>This Deed is governed by, and shall be construed in accordance with, the laws of Kenya.</w:t>
      </w:r>
      <w:bookmarkEnd w:id="59"/>
      <w:bookmarkEnd w:id="60"/>
      <w:bookmarkEnd w:id="112"/>
      <w:bookmarkEnd w:id="113"/>
    </w:p>
    <w:p w14:paraId="7C01DDBE" w14:textId="0A1FAD4D" w:rsidR="005A641F" w:rsidRPr="00340B0B" w:rsidRDefault="005A641F" w:rsidP="00F31B65">
      <w:pPr>
        <w:widowControl w:val="0"/>
        <w:spacing w:line="288" w:lineRule="auto"/>
        <w:jc w:val="both"/>
        <w:rPr>
          <w:rFonts w:ascii="Georgia" w:eastAsia="Arial Unicode MS" w:hAnsi="Georgia"/>
        </w:rPr>
      </w:pPr>
      <w:r w:rsidRPr="00340B0B">
        <w:rPr>
          <w:rFonts w:ascii="Georgia" w:eastAsia="Arial Unicode MS" w:hAnsi="Georgia"/>
        </w:rPr>
        <w:t>This document has been executed as a deed and is delivered and takes effect on the date stated at the beginning of it.</w:t>
      </w:r>
    </w:p>
    <w:bookmarkEnd w:id="3"/>
    <w:p w14:paraId="3B6EDF21" w14:textId="1F93C317" w:rsidR="008B688D" w:rsidRDefault="008B688D">
      <w:pPr>
        <w:spacing w:after="160" w:line="259" w:lineRule="auto"/>
        <w:rPr>
          <w:szCs w:val="24"/>
        </w:rPr>
      </w:pPr>
      <w:r>
        <w:rPr>
          <w:szCs w:val="24"/>
        </w:rPr>
        <w:br w:type="page"/>
      </w:r>
    </w:p>
    <w:p w14:paraId="02B0182F" w14:textId="77777777" w:rsidR="002C4C0D" w:rsidRDefault="002C4C0D" w:rsidP="00051D67">
      <w:pPr>
        <w:spacing w:line="288" w:lineRule="auto"/>
        <w:rPr>
          <w:rFonts w:ascii="Georgia" w:hAnsi="Georgia"/>
        </w:rPr>
      </w:pPr>
    </w:p>
    <w:p w14:paraId="2E78769A" w14:textId="77777777" w:rsidR="00A35FF2" w:rsidRDefault="00A35FF2" w:rsidP="00051D67">
      <w:pPr>
        <w:spacing w:line="288" w:lineRule="auto"/>
        <w:rPr>
          <w:rFonts w:ascii="Georgia" w:hAnsi="Georgia"/>
        </w:rPr>
      </w:pPr>
    </w:p>
    <w:tbl>
      <w:tblPr>
        <w:tblW w:w="5000" w:type="pct"/>
        <w:tblLook w:val="04A0" w:firstRow="1" w:lastRow="0" w:firstColumn="1" w:lastColumn="0" w:noHBand="0" w:noVBand="1"/>
      </w:tblPr>
      <w:tblGrid>
        <w:gridCol w:w="4890"/>
        <w:gridCol w:w="4470"/>
      </w:tblGrid>
      <w:tr w:rsidR="00A35FF2" w:rsidRPr="00116553" w14:paraId="6D4DCAED" w14:textId="77777777" w:rsidTr="00FB46D8">
        <w:tc>
          <w:tcPr>
            <w:tcW w:w="2612" w:type="pct"/>
            <w:shd w:val="clear" w:color="auto" w:fill="auto"/>
          </w:tcPr>
          <w:p w14:paraId="5E6AC411" w14:textId="77777777" w:rsidR="00A35FF2" w:rsidRPr="00116553" w:rsidRDefault="00A35FF2" w:rsidP="00FB46D8">
            <w:pPr>
              <w:widowControl w:val="0"/>
              <w:spacing w:after="0" w:line="240" w:lineRule="auto"/>
              <w:ind w:left="-113"/>
              <w:contextualSpacing/>
              <w:jc w:val="both"/>
              <w:rPr>
                <w:rFonts w:ascii="Georgia" w:eastAsia="Times New Roman" w:hAnsi="Georgia"/>
                <w:snapToGrid w:val="0"/>
                <w:lang w:val="en-GB"/>
              </w:rPr>
            </w:pPr>
            <w:r w:rsidRPr="00116553">
              <w:rPr>
                <w:rFonts w:ascii="Georgia" w:eastAsia="Times New Roman" w:hAnsi="Georgia"/>
                <w:b/>
                <w:snapToGrid w:val="0"/>
                <w:lang w:val="en-GB"/>
              </w:rPr>
              <w:t xml:space="preserve">SEALED </w:t>
            </w:r>
            <w:r w:rsidRPr="00116553">
              <w:rPr>
                <w:rFonts w:ascii="Georgia" w:eastAsia="Times New Roman" w:hAnsi="Georgia"/>
                <w:snapToGrid w:val="0"/>
                <w:lang w:val="en-GB"/>
              </w:rPr>
              <w:t xml:space="preserve">with the Common Seal of the </w:t>
            </w:r>
            <w:r>
              <w:rPr>
                <w:rFonts w:ascii="Georgia" w:eastAsia="Times New Roman" w:hAnsi="Georgia"/>
                <w:snapToGrid w:val="0"/>
                <w:lang w:val="en-GB"/>
              </w:rPr>
              <w:t>Employer,</w:t>
            </w:r>
          </w:p>
          <w:p w14:paraId="40F09D03" w14:textId="77777777" w:rsidR="00A35FF2" w:rsidRPr="00116553" w:rsidRDefault="00A35FF2" w:rsidP="00FB46D8">
            <w:pPr>
              <w:widowControl w:val="0"/>
              <w:spacing w:after="0" w:line="240" w:lineRule="auto"/>
              <w:ind w:left="-113"/>
              <w:contextualSpacing/>
              <w:jc w:val="both"/>
              <w:rPr>
                <w:rFonts w:ascii="Georgia" w:eastAsia="Times New Roman" w:hAnsi="Georgia"/>
                <w:snapToGrid w:val="0"/>
                <w:lang w:val="en-GB"/>
              </w:rPr>
            </w:pPr>
            <w:r w:rsidRPr="00116553">
              <w:rPr>
                <w:rFonts w:ascii="Georgia" w:eastAsia="Times New Roman" w:hAnsi="Georgia"/>
                <w:snapToGrid w:val="0"/>
                <w:lang w:val="en-GB"/>
              </w:rPr>
              <w:fldChar w:fldCharType="begin">
                <w:ffData>
                  <w:name w:val="Text1"/>
                  <w:enabled/>
                  <w:calcOnExit w:val="0"/>
                  <w:textInput/>
                </w:ffData>
              </w:fldChar>
            </w:r>
            <w:r w:rsidRPr="00116553">
              <w:rPr>
                <w:rFonts w:ascii="Georgia" w:eastAsia="Times New Roman" w:hAnsi="Georgia"/>
                <w:snapToGrid w:val="0"/>
                <w:lang w:val="en-GB"/>
              </w:rPr>
              <w:instrText xml:space="preserve"> FORMTEXT </w:instrText>
            </w:r>
            <w:r w:rsidRPr="00116553">
              <w:rPr>
                <w:rFonts w:ascii="Georgia" w:eastAsia="Times New Roman" w:hAnsi="Georgia"/>
                <w:snapToGrid w:val="0"/>
                <w:lang w:val="en-GB"/>
              </w:rPr>
            </w:r>
            <w:r w:rsidRPr="00116553">
              <w:rPr>
                <w:rFonts w:ascii="Georgia" w:eastAsia="Times New Roman" w:hAnsi="Georgia"/>
                <w:snapToGrid w:val="0"/>
                <w:lang w:val="en-GB"/>
              </w:rPr>
              <w:fldChar w:fldCharType="separate"/>
            </w:r>
            <w:r w:rsidRPr="00116553">
              <w:rPr>
                <w:rFonts w:ascii="Georgia" w:eastAsia="Times New Roman" w:hAnsi="Georgia"/>
                <w:noProof/>
                <w:snapToGrid w:val="0"/>
                <w:lang w:val="en-GB"/>
              </w:rPr>
              <w:t> </w:t>
            </w:r>
            <w:r w:rsidRPr="00116553">
              <w:rPr>
                <w:rFonts w:ascii="Georgia" w:eastAsia="Times New Roman" w:hAnsi="Georgia"/>
                <w:noProof/>
                <w:snapToGrid w:val="0"/>
                <w:lang w:val="en-GB"/>
              </w:rPr>
              <w:t> </w:t>
            </w:r>
            <w:r w:rsidRPr="00116553">
              <w:rPr>
                <w:rFonts w:ascii="Georgia" w:eastAsia="Times New Roman" w:hAnsi="Georgia"/>
                <w:noProof/>
                <w:snapToGrid w:val="0"/>
                <w:lang w:val="en-GB"/>
              </w:rPr>
              <w:t> </w:t>
            </w:r>
            <w:r w:rsidRPr="00116553">
              <w:rPr>
                <w:rFonts w:ascii="Georgia" w:eastAsia="Times New Roman" w:hAnsi="Georgia"/>
                <w:noProof/>
                <w:snapToGrid w:val="0"/>
                <w:lang w:val="en-GB"/>
              </w:rPr>
              <w:t> </w:t>
            </w:r>
            <w:r w:rsidRPr="00116553">
              <w:rPr>
                <w:rFonts w:ascii="Georgia" w:eastAsia="Times New Roman" w:hAnsi="Georgia"/>
                <w:noProof/>
                <w:snapToGrid w:val="0"/>
                <w:lang w:val="en-GB"/>
              </w:rPr>
              <w:t> </w:t>
            </w:r>
            <w:r w:rsidRPr="00116553">
              <w:rPr>
                <w:rFonts w:ascii="Georgia" w:eastAsia="Times New Roman" w:hAnsi="Georgia"/>
                <w:snapToGrid w:val="0"/>
                <w:lang w:val="en-GB"/>
              </w:rPr>
              <w:fldChar w:fldCharType="end"/>
            </w:r>
            <w:r w:rsidRPr="00116553">
              <w:rPr>
                <w:rFonts w:ascii="Georgia" w:eastAsia="Times New Roman" w:hAnsi="Georgia"/>
                <w:snapToGrid w:val="0"/>
                <w:lang w:val="en-GB"/>
              </w:rPr>
              <w:t xml:space="preserve"> Limited in the presence of:</w:t>
            </w:r>
          </w:p>
          <w:p w14:paraId="69C457F3" w14:textId="77777777" w:rsidR="00A35FF2" w:rsidRPr="00116553" w:rsidRDefault="00A35FF2" w:rsidP="00FB46D8">
            <w:pPr>
              <w:widowControl w:val="0"/>
              <w:spacing w:after="0" w:line="240" w:lineRule="auto"/>
              <w:ind w:left="-113"/>
              <w:contextualSpacing/>
              <w:jc w:val="both"/>
              <w:rPr>
                <w:rFonts w:ascii="Georgia" w:eastAsia="Times New Roman" w:hAnsi="Georgia"/>
                <w:snapToGrid w:val="0"/>
                <w:lang w:val="en-GB"/>
              </w:rPr>
            </w:pPr>
          </w:p>
          <w:p w14:paraId="2C6EF9A4" w14:textId="77777777" w:rsidR="00A35FF2" w:rsidRPr="00116553" w:rsidRDefault="00A35FF2" w:rsidP="00FB46D8">
            <w:pPr>
              <w:widowControl w:val="0"/>
              <w:spacing w:after="0" w:line="240" w:lineRule="auto"/>
              <w:ind w:left="-113"/>
              <w:contextualSpacing/>
              <w:jc w:val="both"/>
              <w:rPr>
                <w:rFonts w:ascii="Georgia" w:eastAsia="Times New Roman" w:hAnsi="Georgia"/>
                <w:snapToGrid w:val="0"/>
                <w:u w:val="dotted"/>
                <w:lang w:val="en-GB"/>
              </w:rPr>
            </w:pP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p>
          <w:p w14:paraId="386BE5CA" w14:textId="77777777" w:rsidR="00A35FF2" w:rsidRPr="00116553" w:rsidRDefault="00A35FF2" w:rsidP="00FB46D8">
            <w:pPr>
              <w:widowControl w:val="0"/>
              <w:spacing w:after="0" w:line="240" w:lineRule="auto"/>
              <w:ind w:left="-113"/>
              <w:contextualSpacing/>
              <w:jc w:val="both"/>
              <w:rPr>
                <w:rFonts w:ascii="Georgia" w:eastAsia="Times New Roman" w:hAnsi="Georgia"/>
                <w:snapToGrid w:val="0"/>
                <w:lang w:val="en-GB"/>
              </w:rPr>
            </w:pPr>
            <w:r w:rsidRPr="00116553">
              <w:rPr>
                <w:rFonts w:ascii="Georgia" w:eastAsia="Times New Roman" w:hAnsi="Georgia"/>
                <w:snapToGrid w:val="0"/>
                <w:lang w:val="en-GB"/>
              </w:rPr>
              <w:t>Director</w:t>
            </w:r>
          </w:p>
          <w:p w14:paraId="1E5B4EBA" w14:textId="77777777" w:rsidR="00A35FF2" w:rsidRPr="00116553" w:rsidRDefault="00A35FF2" w:rsidP="00FB46D8">
            <w:pPr>
              <w:widowControl w:val="0"/>
              <w:spacing w:after="0" w:line="240" w:lineRule="auto"/>
              <w:ind w:left="-113"/>
              <w:contextualSpacing/>
              <w:jc w:val="both"/>
              <w:rPr>
                <w:rFonts w:ascii="Georgia" w:eastAsia="Times New Roman" w:hAnsi="Georgia"/>
                <w:snapToGrid w:val="0"/>
                <w:u w:val="dotted"/>
                <w:lang w:val="en-GB"/>
              </w:rPr>
            </w:pPr>
            <w:r w:rsidRPr="00116553">
              <w:rPr>
                <w:rFonts w:ascii="Georgia" w:eastAsia="Times New Roman" w:hAnsi="Georgia"/>
                <w:snapToGrid w:val="0"/>
                <w:lang w:val="en-GB"/>
              </w:rPr>
              <w:t>I.D./Passport No.:</w:t>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p>
          <w:p w14:paraId="2FE7EEF7" w14:textId="77777777" w:rsidR="00A35FF2" w:rsidRPr="00116553" w:rsidRDefault="00A35FF2" w:rsidP="00FB46D8">
            <w:pPr>
              <w:widowControl w:val="0"/>
              <w:spacing w:after="0" w:line="240" w:lineRule="auto"/>
              <w:ind w:left="-113"/>
              <w:contextualSpacing/>
              <w:jc w:val="both"/>
              <w:rPr>
                <w:rFonts w:ascii="Georgia" w:eastAsia="Times New Roman" w:hAnsi="Georgia"/>
                <w:snapToGrid w:val="0"/>
                <w:lang w:val="en-GB"/>
              </w:rPr>
            </w:pPr>
            <w:r w:rsidRPr="00116553">
              <w:rPr>
                <w:rFonts w:ascii="Georgia" w:eastAsia="Times New Roman" w:hAnsi="Georgia"/>
                <w:snapToGrid w:val="0"/>
                <w:lang w:val="en-GB"/>
              </w:rPr>
              <w:t>KRA Pin:</w:t>
            </w:r>
            <w:r w:rsidRPr="00116553">
              <w:rPr>
                <w:rFonts w:ascii="Georgia" w:eastAsia="Times New Roman" w:hAnsi="Georgia"/>
                <w:snapToGrid w:val="0"/>
                <w:u w:val="dotted"/>
                <w:lang w:val="en-GB"/>
              </w:rPr>
              <w:t xml:space="preserve"> </w:t>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p>
          <w:p w14:paraId="6FC758D0" w14:textId="77777777" w:rsidR="00A35FF2" w:rsidRPr="00116553" w:rsidRDefault="00A35FF2" w:rsidP="00FB46D8">
            <w:pPr>
              <w:widowControl w:val="0"/>
              <w:spacing w:after="0" w:line="240" w:lineRule="auto"/>
              <w:ind w:left="-113"/>
              <w:contextualSpacing/>
              <w:jc w:val="both"/>
              <w:rPr>
                <w:rFonts w:ascii="Georgia" w:eastAsia="Times New Roman" w:hAnsi="Georgia"/>
                <w:snapToGrid w:val="0"/>
                <w:lang w:val="en-GB"/>
              </w:rPr>
            </w:pPr>
          </w:p>
          <w:p w14:paraId="4DA710A8" w14:textId="77777777" w:rsidR="00A35FF2" w:rsidRPr="00116553" w:rsidRDefault="00A35FF2" w:rsidP="00FB46D8">
            <w:pPr>
              <w:widowControl w:val="0"/>
              <w:spacing w:after="0" w:line="240" w:lineRule="auto"/>
              <w:ind w:left="-113"/>
              <w:contextualSpacing/>
              <w:jc w:val="both"/>
              <w:rPr>
                <w:rFonts w:ascii="Georgia" w:eastAsia="Times New Roman" w:hAnsi="Georgia"/>
                <w:snapToGrid w:val="0"/>
                <w:u w:val="dotted"/>
                <w:lang w:val="en-GB"/>
              </w:rPr>
            </w:pPr>
          </w:p>
          <w:p w14:paraId="1D36E8DB" w14:textId="77777777" w:rsidR="00A35FF2" w:rsidRPr="00116553" w:rsidRDefault="00A35FF2" w:rsidP="00FB46D8">
            <w:pPr>
              <w:widowControl w:val="0"/>
              <w:spacing w:after="0" w:line="240" w:lineRule="auto"/>
              <w:ind w:left="-113"/>
              <w:contextualSpacing/>
              <w:jc w:val="both"/>
              <w:rPr>
                <w:rFonts w:ascii="Georgia" w:eastAsia="Times New Roman" w:hAnsi="Georgia"/>
                <w:snapToGrid w:val="0"/>
                <w:u w:val="dotted"/>
                <w:lang w:val="en-GB"/>
              </w:rPr>
            </w:pP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p>
          <w:p w14:paraId="5E8FDBA5" w14:textId="77777777" w:rsidR="00A35FF2" w:rsidRPr="00116553" w:rsidRDefault="00A35FF2" w:rsidP="00FB46D8">
            <w:pPr>
              <w:widowControl w:val="0"/>
              <w:spacing w:after="0" w:line="240" w:lineRule="auto"/>
              <w:ind w:left="-113"/>
              <w:contextualSpacing/>
              <w:jc w:val="both"/>
              <w:rPr>
                <w:rFonts w:ascii="Georgia" w:eastAsia="Times New Roman" w:hAnsi="Georgia"/>
                <w:snapToGrid w:val="0"/>
                <w:lang w:val="en-GB"/>
              </w:rPr>
            </w:pPr>
            <w:r w:rsidRPr="00116553">
              <w:rPr>
                <w:rFonts w:ascii="Georgia" w:eastAsia="Times New Roman" w:hAnsi="Georgia"/>
                <w:snapToGrid w:val="0"/>
                <w:lang w:val="en-GB"/>
              </w:rPr>
              <w:t>Director/Secretary</w:t>
            </w:r>
          </w:p>
          <w:p w14:paraId="4FEA2AB9" w14:textId="77777777" w:rsidR="00A35FF2" w:rsidRPr="00116553" w:rsidRDefault="00A35FF2" w:rsidP="00FB46D8">
            <w:pPr>
              <w:widowControl w:val="0"/>
              <w:spacing w:after="0" w:line="240" w:lineRule="auto"/>
              <w:ind w:left="-113"/>
              <w:contextualSpacing/>
              <w:jc w:val="both"/>
              <w:rPr>
                <w:rFonts w:ascii="Georgia" w:eastAsia="Times New Roman" w:hAnsi="Georgia"/>
                <w:snapToGrid w:val="0"/>
                <w:u w:val="dotted"/>
                <w:lang w:val="en-GB"/>
              </w:rPr>
            </w:pPr>
            <w:r w:rsidRPr="00116553">
              <w:rPr>
                <w:rFonts w:ascii="Georgia" w:eastAsia="Times New Roman" w:hAnsi="Georgia"/>
                <w:snapToGrid w:val="0"/>
                <w:lang w:val="en-GB"/>
              </w:rPr>
              <w:t>I.D./Passport No.:</w:t>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t xml:space="preserve"> </w:t>
            </w:r>
          </w:p>
          <w:p w14:paraId="6575D69E" w14:textId="77777777" w:rsidR="00A35FF2" w:rsidRPr="00116553" w:rsidRDefault="00A35FF2" w:rsidP="00FB46D8">
            <w:pPr>
              <w:widowControl w:val="0"/>
              <w:spacing w:after="0" w:line="240" w:lineRule="auto"/>
              <w:ind w:left="-113"/>
              <w:contextualSpacing/>
              <w:jc w:val="both"/>
              <w:rPr>
                <w:rFonts w:ascii="Georgia" w:eastAsia="Times New Roman" w:hAnsi="Georgia"/>
                <w:snapToGrid w:val="0"/>
                <w:lang w:val="en-GB"/>
              </w:rPr>
            </w:pPr>
            <w:r w:rsidRPr="00116553">
              <w:rPr>
                <w:rFonts w:ascii="Georgia" w:eastAsia="Times New Roman" w:hAnsi="Georgia"/>
                <w:snapToGrid w:val="0"/>
                <w:lang w:val="en-GB"/>
              </w:rPr>
              <w:t>KRA Pin:</w:t>
            </w:r>
            <w:r w:rsidRPr="00116553">
              <w:rPr>
                <w:rFonts w:ascii="Georgia" w:eastAsia="Times New Roman" w:hAnsi="Georgia"/>
                <w:snapToGrid w:val="0"/>
                <w:u w:val="dotted"/>
                <w:lang w:val="en-GB"/>
              </w:rPr>
              <w:t xml:space="preserve"> </w:t>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p>
          <w:p w14:paraId="74B75C50" w14:textId="77777777" w:rsidR="00A35FF2" w:rsidRPr="00116553" w:rsidRDefault="00A35FF2" w:rsidP="00FB46D8">
            <w:pPr>
              <w:widowControl w:val="0"/>
              <w:spacing w:after="0" w:line="240" w:lineRule="auto"/>
              <w:ind w:left="-113"/>
              <w:contextualSpacing/>
              <w:jc w:val="both"/>
              <w:rPr>
                <w:rFonts w:ascii="Georgia" w:eastAsia="Times New Roman" w:hAnsi="Georgia"/>
                <w:snapToGrid w:val="0"/>
                <w:lang w:val="en-GB"/>
              </w:rPr>
            </w:pPr>
          </w:p>
          <w:p w14:paraId="395D5F00" w14:textId="77777777" w:rsidR="00A35FF2" w:rsidRPr="00116553" w:rsidRDefault="00A35FF2" w:rsidP="00FB46D8">
            <w:pPr>
              <w:widowControl w:val="0"/>
              <w:spacing w:after="0" w:line="240" w:lineRule="auto"/>
              <w:ind w:left="-113"/>
              <w:contextualSpacing/>
              <w:jc w:val="both"/>
              <w:rPr>
                <w:rFonts w:ascii="Georgia" w:eastAsia="Times New Roman" w:hAnsi="Georgia"/>
                <w:snapToGrid w:val="0"/>
                <w:lang w:val="en-GB"/>
              </w:rPr>
            </w:pPr>
          </w:p>
          <w:p w14:paraId="4E12593E" w14:textId="77777777" w:rsidR="00A35FF2" w:rsidRPr="00116553" w:rsidRDefault="00A35FF2" w:rsidP="00FB46D8">
            <w:pPr>
              <w:widowControl w:val="0"/>
              <w:spacing w:after="0" w:line="240" w:lineRule="auto"/>
              <w:ind w:left="-113"/>
              <w:contextualSpacing/>
              <w:jc w:val="both"/>
              <w:rPr>
                <w:rFonts w:ascii="Georgia" w:eastAsia="Times New Roman" w:hAnsi="Georgia"/>
                <w:snapToGrid w:val="0"/>
                <w:u w:val="dotted"/>
                <w:lang w:val="en-GB"/>
              </w:rPr>
            </w:pP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p>
          <w:p w14:paraId="30F67BFC" w14:textId="77777777" w:rsidR="00A35FF2" w:rsidRPr="00116553" w:rsidRDefault="00A35FF2" w:rsidP="00FB46D8">
            <w:pPr>
              <w:widowControl w:val="0"/>
              <w:spacing w:after="0" w:line="240" w:lineRule="auto"/>
              <w:ind w:left="-113"/>
              <w:contextualSpacing/>
              <w:rPr>
                <w:rFonts w:ascii="Georgia" w:eastAsia="Times New Roman" w:hAnsi="Georgia"/>
                <w:i/>
                <w:snapToGrid w:val="0"/>
                <w:lang w:val="en-GB"/>
              </w:rPr>
            </w:pPr>
            <w:r w:rsidRPr="00116553">
              <w:rPr>
                <w:rFonts w:ascii="Georgia" w:eastAsia="Times New Roman" w:hAnsi="Georgia"/>
                <w:i/>
                <w:snapToGrid w:val="0"/>
                <w:lang w:val="en-GB"/>
              </w:rPr>
              <w:t>Advocate</w:t>
            </w:r>
          </w:p>
        </w:tc>
        <w:tc>
          <w:tcPr>
            <w:tcW w:w="2388" w:type="pct"/>
            <w:shd w:val="clear" w:color="auto" w:fill="auto"/>
          </w:tcPr>
          <w:p w14:paraId="7AFF51ED" w14:textId="77777777" w:rsidR="00A35FF2" w:rsidRPr="00116553" w:rsidRDefault="00A35FF2" w:rsidP="00FB46D8">
            <w:pPr>
              <w:widowControl w:val="0"/>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w:t>
            </w:r>
          </w:p>
          <w:p w14:paraId="2FF6FA11" w14:textId="77777777" w:rsidR="00A35FF2" w:rsidRPr="00116553" w:rsidRDefault="00A35FF2" w:rsidP="00FB46D8">
            <w:pPr>
              <w:widowControl w:val="0"/>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w:t>
            </w:r>
          </w:p>
          <w:p w14:paraId="30E43984" w14:textId="77777777" w:rsidR="00A35FF2" w:rsidRPr="00116553" w:rsidRDefault="00A35FF2" w:rsidP="00FB46D8">
            <w:pPr>
              <w:widowControl w:val="0"/>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w:t>
            </w:r>
          </w:p>
          <w:p w14:paraId="3E7F408A" w14:textId="77777777" w:rsidR="00A35FF2" w:rsidRPr="00116553" w:rsidRDefault="00A35FF2" w:rsidP="00FB46D8">
            <w:pPr>
              <w:widowControl w:val="0"/>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w:t>
            </w:r>
          </w:p>
          <w:p w14:paraId="32DBC1D4" w14:textId="77777777" w:rsidR="00A35FF2" w:rsidRPr="00116553" w:rsidRDefault="00A35FF2" w:rsidP="00FB46D8">
            <w:pPr>
              <w:widowControl w:val="0"/>
              <w:spacing w:after="0" w:line="240" w:lineRule="auto"/>
              <w:contextualSpacing/>
              <w:jc w:val="both"/>
              <w:rPr>
                <w:rFonts w:ascii="Georgia" w:eastAsia="Times New Roman" w:hAnsi="Georgia"/>
                <w:snapToGrid w:val="0"/>
                <w:color w:val="D9D9D9"/>
                <w:lang w:val="en-GB"/>
              </w:rPr>
            </w:pPr>
            <w:proofErr w:type="gramStart"/>
            <w:r w:rsidRPr="00116553">
              <w:rPr>
                <w:rFonts w:ascii="Georgia" w:eastAsia="Times New Roman" w:hAnsi="Georgia"/>
                <w:snapToGrid w:val="0"/>
                <w:lang w:val="en-GB"/>
              </w:rPr>
              <w:t xml:space="preserve">)   </w:t>
            </w:r>
            <w:proofErr w:type="gramEnd"/>
            <w:r w:rsidRPr="00116553">
              <w:rPr>
                <w:rFonts w:ascii="Georgia" w:eastAsia="Times New Roman" w:hAnsi="Georgia"/>
                <w:snapToGrid w:val="0"/>
                <w:lang w:val="en-GB"/>
              </w:rPr>
              <w:t xml:space="preserve">  </w:t>
            </w:r>
            <w:r w:rsidRPr="00116553">
              <w:rPr>
                <w:rFonts w:ascii="Georgia" w:eastAsia="Times New Roman" w:hAnsi="Georgia"/>
                <w:snapToGrid w:val="0"/>
                <w:color w:val="D9D9D9"/>
                <w:lang w:val="en-GB"/>
              </w:rPr>
              <w:t>[affix seal]</w:t>
            </w:r>
          </w:p>
          <w:p w14:paraId="33A7B7BC" w14:textId="77777777" w:rsidR="00A35FF2" w:rsidRPr="00116553" w:rsidRDefault="00A35FF2" w:rsidP="00FB46D8">
            <w:pPr>
              <w:widowControl w:val="0"/>
              <w:spacing w:after="0" w:line="240" w:lineRule="auto"/>
              <w:contextualSpacing/>
              <w:jc w:val="both"/>
              <w:rPr>
                <w:rFonts w:ascii="Georgia" w:eastAsia="Times New Roman" w:hAnsi="Georgia"/>
                <w:snapToGrid w:val="0"/>
                <w:color w:val="auto"/>
                <w:lang w:val="en-GB"/>
              </w:rPr>
            </w:pPr>
            <w:r w:rsidRPr="00116553">
              <w:rPr>
                <w:rFonts w:ascii="Georgia" w:eastAsia="Times New Roman" w:hAnsi="Georgia"/>
                <w:snapToGrid w:val="0"/>
                <w:lang w:val="en-GB"/>
              </w:rPr>
              <w:t>)</w:t>
            </w:r>
          </w:p>
          <w:p w14:paraId="44407958" w14:textId="77777777" w:rsidR="00A35FF2" w:rsidRPr="00116553" w:rsidRDefault="00A35FF2" w:rsidP="00FB46D8">
            <w:pPr>
              <w:widowControl w:val="0"/>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w:t>
            </w:r>
          </w:p>
          <w:p w14:paraId="787BFAD5" w14:textId="77777777" w:rsidR="00A35FF2" w:rsidRPr="00116553" w:rsidRDefault="00A35FF2" w:rsidP="00FB46D8">
            <w:pPr>
              <w:widowControl w:val="0"/>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w:t>
            </w:r>
          </w:p>
          <w:p w14:paraId="4752C3BA" w14:textId="77777777" w:rsidR="00A35FF2" w:rsidRPr="00116553" w:rsidRDefault="00A35FF2" w:rsidP="00FB46D8">
            <w:pPr>
              <w:widowControl w:val="0"/>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w:t>
            </w:r>
          </w:p>
          <w:p w14:paraId="4D2B8445" w14:textId="77777777" w:rsidR="00A35FF2" w:rsidRPr="00116553" w:rsidRDefault="00A35FF2" w:rsidP="00FB46D8">
            <w:pPr>
              <w:widowControl w:val="0"/>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w:t>
            </w:r>
          </w:p>
          <w:p w14:paraId="197E32C5" w14:textId="77777777" w:rsidR="00A35FF2" w:rsidRPr="00116553" w:rsidRDefault="00A35FF2" w:rsidP="00FB46D8">
            <w:pPr>
              <w:widowControl w:val="0"/>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w:t>
            </w:r>
          </w:p>
          <w:p w14:paraId="196E7208" w14:textId="77777777" w:rsidR="00A35FF2" w:rsidRPr="00116553" w:rsidRDefault="00A35FF2" w:rsidP="00FB46D8">
            <w:pPr>
              <w:widowControl w:val="0"/>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w:t>
            </w:r>
          </w:p>
          <w:p w14:paraId="3D1954CE" w14:textId="77777777" w:rsidR="00A35FF2" w:rsidRPr="00116553" w:rsidRDefault="00A35FF2" w:rsidP="00FB46D8">
            <w:pPr>
              <w:widowControl w:val="0"/>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w:t>
            </w:r>
          </w:p>
          <w:p w14:paraId="0FD729A5" w14:textId="77777777" w:rsidR="00A35FF2" w:rsidRPr="00116553" w:rsidRDefault="00A35FF2" w:rsidP="00FB46D8">
            <w:pPr>
              <w:widowControl w:val="0"/>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w:t>
            </w:r>
          </w:p>
          <w:p w14:paraId="4C656B5E" w14:textId="77777777" w:rsidR="00A35FF2" w:rsidRPr="00116553" w:rsidRDefault="00A35FF2" w:rsidP="00FB46D8">
            <w:pPr>
              <w:widowControl w:val="0"/>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w:t>
            </w:r>
          </w:p>
          <w:p w14:paraId="69D4D97A" w14:textId="77777777" w:rsidR="00A35FF2" w:rsidRPr="00116553" w:rsidRDefault="00A35FF2" w:rsidP="00FB46D8">
            <w:pPr>
              <w:widowControl w:val="0"/>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w:t>
            </w:r>
          </w:p>
          <w:p w14:paraId="25A7FF7A" w14:textId="77777777" w:rsidR="00A35FF2" w:rsidRPr="00116553" w:rsidRDefault="00A35FF2" w:rsidP="00FB46D8">
            <w:pPr>
              <w:widowControl w:val="0"/>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w:t>
            </w:r>
          </w:p>
          <w:p w14:paraId="3900C336" w14:textId="77777777" w:rsidR="00A35FF2" w:rsidRPr="00116553" w:rsidRDefault="00A35FF2" w:rsidP="00FB46D8">
            <w:pPr>
              <w:widowControl w:val="0"/>
              <w:spacing w:after="0" w:line="240" w:lineRule="auto"/>
              <w:contextualSpacing/>
              <w:jc w:val="both"/>
              <w:rPr>
                <w:rFonts w:ascii="Georgia" w:eastAsia="Times New Roman" w:hAnsi="Georgia"/>
                <w:snapToGrid w:val="0"/>
                <w:lang w:val="en-GB"/>
              </w:rPr>
            </w:pPr>
          </w:p>
        </w:tc>
      </w:tr>
    </w:tbl>
    <w:p w14:paraId="5C6EDDE8" w14:textId="77777777" w:rsidR="00A35FF2" w:rsidRPr="00116553" w:rsidRDefault="00A35FF2" w:rsidP="00A35FF2">
      <w:pPr>
        <w:widowControl w:val="0"/>
        <w:spacing w:after="0" w:line="240" w:lineRule="auto"/>
        <w:jc w:val="center"/>
        <w:rPr>
          <w:rFonts w:ascii="Georgia" w:eastAsia="Times New Roman" w:hAnsi="Georgia"/>
          <w:i/>
          <w:snapToGrid w:val="0"/>
          <w:color w:val="auto"/>
          <w:lang w:val="en-GB"/>
        </w:rPr>
      </w:pPr>
    </w:p>
    <w:p w14:paraId="2443F835" w14:textId="77777777" w:rsidR="00A35FF2" w:rsidRPr="00116553" w:rsidRDefault="00A35FF2" w:rsidP="00A35FF2">
      <w:pPr>
        <w:widowControl w:val="0"/>
        <w:spacing w:after="0" w:line="240" w:lineRule="auto"/>
        <w:contextualSpacing/>
        <w:jc w:val="both"/>
        <w:rPr>
          <w:rFonts w:ascii="Georgia" w:eastAsia="Times New Roman" w:hAnsi="Georgia"/>
          <w:b/>
          <w:snapToGrid w:val="0"/>
          <w:color w:val="auto"/>
          <w:lang w:val="en-GB"/>
        </w:rPr>
      </w:pPr>
    </w:p>
    <w:tbl>
      <w:tblPr>
        <w:tblW w:w="0" w:type="auto"/>
        <w:tblLook w:val="04A0" w:firstRow="1" w:lastRow="0" w:firstColumn="1" w:lastColumn="0" w:noHBand="0" w:noVBand="1"/>
      </w:tblPr>
      <w:tblGrid>
        <w:gridCol w:w="3838"/>
        <w:gridCol w:w="9"/>
        <w:gridCol w:w="4656"/>
      </w:tblGrid>
      <w:tr w:rsidR="00A35FF2" w:rsidRPr="00116553" w14:paraId="7A95656F" w14:textId="77777777" w:rsidTr="00FB46D8">
        <w:tc>
          <w:tcPr>
            <w:tcW w:w="3847" w:type="dxa"/>
            <w:gridSpan w:val="2"/>
            <w:shd w:val="clear" w:color="auto" w:fill="auto"/>
          </w:tcPr>
          <w:p w14:paraId="5E95C472" w14:textId="77777777" w:rsidR="00A35FF2" w:rsidRPr="00116553" w:rsidRDefault="00A35FF2" w:rsidP="00FB46D8">
            <w:pPr>
              <w:widowControl w:val="0"/>
              <w:spacing w:after="0" w:line="240" w:lineRule="auto"/>
              <w:contextualSpacing/>
              <w:jc w:val="both"/>
              <w:rPr>
                <w:rFonts w:ascii="Georgia" w:eastAsia="Calibri" w:hAnsi="Georgia"/>
                <w:snapToGrid w:val="0"/>
                <w:lang w:val="en-GB"/>
              </w:rPr>
            </w:pPr>
          </w:p>
        </w:tc>
        <w:tc>
          <w:tcPr>
            <w:tcW w:w="4656" w:type="dxa"/>
            <w:shd w:val="clear" w:color="auto" w:fill="auto"/>
          </w:tcPr>
          <w:p w14:paraId="329E3649" w14:textId="77777777" w:rsidR="00A35FF2" w:rsidRPr="00116553" w:rsidRDefault="00A35FF2" w:rsidP="00FB46D8">
            <w:pPr>
              <w:widowControl w:val="0"/>
              <w:spacing w:after="0" w:line="240" w:lineRule="auto"/>
              <w:contextualSpacing/>
              <w:jc w:val="both"/>
              <w:rPr>
                <w:rFonts w:ascii="Georgia" w:eastAsia="Times New Roman" w:hAnsi="Georgia"/>
                <w:snapToGrid w:val="0"/>
                <w:u w:val="dotted"/>
                <w:lang w:val="en-GB"/>
              </w:rPr>
            </w:pPr>
          </w:p>
        </w:tc>
      </w:tr>
      <w:tr w:rsidR="00A35FF2" w:rsidRPr="00116553" w14:paraId="67BE4A86" w14:textId="77777777" w:rsidTr="00FB46D8">
        <w:tc>
          <w:tcPr>
            <w:tcW w:w="3838" w:type="dxa"/>
            <w:shd w:val="clear" w:color="auto" w:fill="auto"/>
          </w:tcPr>
          <w:p w14:paraId="50614823" w14:textId="77777777" w:rsidR="00A35FF2" w:rsidRPr="00116553" w:rsidRDefault="00A35FF2" w:rsidP="00FB46D8">
            <w:pPr>
              <w:widowControl w:val="0"/>
              <w:spacing w:after="0" w:line="240" w:lineRule="auto"/>
              <w:ind w:left="-113"/>
              <w:contextualSpacing/>
              <w:jc w:val="both"/>
              <w:rPr>
                <w:rFonts w:ascii="Georgia" w:eastAsia="Times New Roman" w:hAnsi="Georgia"/>
                <w:snapToGrid w:val="0"/>
                <w:lang w:val="en-GB"/>
              </w:rPr>
            </w:pPr>
            <w:r w:rsidRPr="00116553">
              <w:rPr>
                <w:rFonts w:ascii="Georgia" w:eastAsia="Times New Roman" w:hAnsi="Georgia"/>
                <w:b/>
                <w:snapToGrid w:val="0"/>
                <w:lang w:val="en-GB"/>
              </w:rPr>
              <w:t xml:space="preserve">SIGNED </w:t>
            </w:r>
            <w:r w:rsidRPr="00116553">
              <w:rPr>
                <w:rFonts w:ascii="Georgia" w:eastAsia="Times New Roman" w:hAnsi="Georgia"/>
                <w:snapToGrid w:val="0"/>
                <w:lang w:val="en-GB"/>
              </w:rPr>
              <w:t>by</w:t>
            </w:r>
            <w:r>
              <w:rPr>
                <w:rFonts w:ascii="Georgia" w:eastAsia="Times New Roman" w:hAnsi="Georgia"/>
                <w:snapToGrid w:val="0"/>
                <w:lang w:val="en-GB"/>
              </w:rPr>
              <w:t xml:space="preserve"> the Side </w:t>
            </w:r>
            <w:proofErr w:type="gramStart"/>
            <w:r>
              <w:rPr>
                <w:rFonts w:ascii="Georgia" w:eastAsia="Times New Roman" w:hAnsi="Georgia"/>
                <w:snapToGrid w:val="0"/>
                <w:lang w:val="en-GB"/>
              </w:rPr>
              <w:t xml:space="preserve">Artist </w:t>
            </w:r>
            <w:r w:rsidRPr="00116553">
              <w:rPr>
                <w:rFonts w:ascii="Georgia" w:eastAsia="Times New Roman" w:hAnsi="Georgia"/>
                <w:snapToGrid w:val="0"/>
                <w:lang w:val="en-GB"/>
              </w:rPr>
              <w:t xml:space="preserve"> </w:t>
            </w:r>
            <w:r w:rsidRPr="00116553">
              <w:rPr>
                <w:rFonts w:ascii="Georgia" w:eastAsia="Times New Roman" w:hAnsi="Georgia"/>
                <w:snapToGrid w:val="0"/>
                <w:u w:val="dotted"/>
                <w:lang w:val="en-GB"/>
              </w:rPr>
              <w:tab/>
            </w:r>
            <w:proofErr w:type="gramEnd"/>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t xml:space="preserve"> </w:t>
            </w:r>
            <w:r w:rsidRPr="00116553">
              <w:rPr>
                <w:rFonts w:ascii="Georgia" w:eastAsia="Times New Roman" w:hAnsi="Georgia"/>
                <w:snapToGrid w:val="0"/>
                <w:lang w:val="en-GB"/>
              </w:rPr>
              <w:t xml:space="preserve"> in the presence of:</w:t>
            </w:r>
          </w:p>
          <w:p w14:paraId="3F194773" w14:textId="77777777" w:rsidR="00A35FF2" w:rsidRPr="00116553" w:rsidRDefault="00A35FF2" w:rsidP="00FB46D8">
            <w:pPr>
              <w:widowControl w:val="0"/>
              <w:spacing w:after="0" w:line="240" w:lineRule="auto"/>
              <w:ind w:left="-113"/>
              <w:contextualSpacing/>
              <w:jc w:val="both"/>
              <w:rPr>
                <w:rFonts w:ascii="Georgia" w:eastAsia="Times New Roman" w:hAnsi="Georgia"/>
                <w:snapToGrid w:val="0"/>
                <w:lang w:val="en-GB"/>
              </w:rPr>
            </w:pPr>
          </w:p>
          <w:p w14:paraId="47D6CD5C" w14:textId="77777777" w:rsidR="00A35FF2" w:rsidRPr="00116553" w:rsidRDefault="00A35FF2" w:rsidP="00FB46D8">
            <w:pPr>
              <w:widowControl w:val="0"/>
              <w:spacing w:after="0" w:line="240" w:lineRule="auto"/>
              <w:ind w:left="-113"/>
              <w:contextualSpacing/>
              <w:jc w:val="both"/>
              <w:rPr>
                <w:rFonts w:ascii="Georgia" w:eastAsia="Times New Roman" w:hAnsi="Georgia"/>
                <w:snapToGrid w:val="0"/>
                <w:lang w:val="en-GB"/>
              </w:rPr>
            </w:pPr>
          </w:p>
          <w:p w14:paraId="1691204F" w14:textId="77777777" w:rsidR="00A35FF2" w:rsidRPr="00116553" w:rsidRDefault="00A35FF2" w:rsidP="00FB46D8">
            <w:pPr>
              <w:widowControl w:val="0"/>
              <w:spacing w:after="0" w:line="240" w:lineRule="auto"/>
              <w:ind w:left="-113"/>
              <w:contextualSpacing/>
              <w:jc w:val="both"/>
              <w:rPr>
                <w:rFonts w:ascii="Georgia" w:eastAsia="Times New Roman" w:hAnsi="Georgia"/>
                <w:snapToGrid w:val="0"/>
                <w:lang w:val="en-GB"/>
              </w:rPr>
            </w:pPr>
          </w:p>
          <w:p w14:paraId="58914107" w14:textId="77777777" w:rsidR="00A35FF2" w:rsidRPr="00116553" w:rsidRDefault="00A35FF2" w:rsidP="00FB46D8">
            <w:pPr>
              <w:widowControl w:val="0"/>
              <w:spacing w:after="0" w:line="240" w:lineRule="auto"/>
              <w:ind w:left="-113"/>
              <w:contextualSpacing/>
              <w:jc w:val="both"/>
              <w:rPr>
                <w:rFonts w:ascii="Georgia" w:eastAsia="Times New Roman" w:hAnsi="Georgia"/>
                <w:snapToGrid w:val="0"/>
                <w:lang w:val="en-GB"/>
              </w:rPr>
            </w:pPr>
          </w:p>
          <w:p w14:paraId="57788A93" w14:textId="77777777" w:rsidR="00A35FF2" w:rsidRPr="00116553" w:rsidRDefault="00A35FF2" w:rsidP="00FB46D8">
            <w:pPr>
              <w:widowControl w:val="0"/>
              <w:spacing w:after="0" w:line="240" w:lineRule="auto"/>
              <w:ind w:left="-113"/>
              <w:contextualSpacing/>
              <w:jc w:val="both"/>
              <w:rPr>
                <w:rFonts w:ascii="Georgia" w:eastAsia="Times New Roman" w:hAnsi="Georgia"/>
                <w:snapToGrid w:val="0"/>
                <w:lang w:val="en-GB"/>
              </w:rPr>
            </w:pPr>
          </w:p>
          <w:p w14:paraId="46690BDC" w14:textId="77777777" w:rsidR="00A35FF2" w:rsidRPr="00116553" w:rsidRDefault="00A35FF2" w:rsidP="00FB46D8">
            <w:pPr>
              <w:widowControl w:val="0"/>
              <w:spacing w:after="0" w:line="240" w:lineRule="auto"/>
              <w:ind w:left="-113"/>
              <w:contextualSpacing/>
              <w:jc w:val="both"/>
              <w:rPr>
                <w:rFonts w:ascii="Georgia" w:eastAsia="Times New Roman" w:hAnsi="Georgia"/>
                <w:snapToGrid w:val="0"/>
                <w:lang w:val="en-GB"/>
              </w:rPr>
            </w:pPr>
          </w:p>
          <w:p w14:paraId="46F8C453" w14:textId="77777777" w:rsidR="00A35FF2" w:rsidRPr="00116553" w:rsidRDefault="00A35FF2" w:rsidP="00FB46D8">
            <w:pPr>
              <w:widowControl w:val="0"/>
              <w:spacing w:after="0" w:line="240" w:lineRule="auto"/>
              <w:ind w:left="-113"/>
              <w:contextualSpacing/>
              <w:jc w:val="center"/>
              <w:rPr>
                <w:rFonts w:ascii="Georgia" w:eastAsia="Times New Roman" w:hAnsi="Georgia"/>
                <w:b/>
                <w:snapToGrid w:val="0"/>
                <w:u w:val="single"/>
                <w:lang w:val="en-GB"/>
              </w:rPr>
            </w:pPr>
          </w:p>
          <w:p w14:paraId="50906FFB" w14:textId="77777777" w:rsidR="00A35FF2" w:rsidRPr="00116553" w:rsidRDefault="00A35FF2" w:rsidP="00FB46D8">
            <w:pPr>
              <w:widowControl w:val="0"/>
              <w:spacing w:after="0" w:line="240" w:lineRule="auto"/>
              <w:ind w:left="-113"/>
              <w:contextualSpacing/>
              <w:rPr>
                <w:rFonts w:ascii="Georgia" w:eastAsia="Times New Roman" w:hAnsi="Georgia"/>
                <w:b/>
                <w:snapToGrid w:val="0"/>
                <w:u w:val="single"/>
                <w:lang w:val="en-GB"/>
              </w:rPr>
            </w:pP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p>
          <w:p w14:paraId="5024C321" w14:textId="77777777" w:rsidR="00A35FF2" w:rsidRPr="00116553" w:rsidRDefault="00A35FF2" w:rsidP="00FB46D8">
            <w:pPr>
              <w:widowControl w:val="0"/>
              <w:spacing w:after="0" w:line="240" w:lineRule="auto"/>
              <w:ind w:left="-113"/>
              <w:contextualSpacing/>
              <w:rPr>
                <w:rFonts w:ascii="Georgia" w:eastAsia="Times New Roman" w:hAnsi="Georgia"/>
                <w:b/>
                <w:snapToGrid w:val="0"/>
                <w:u w:val="single"/>
                <w:lang w:val="en-GB"/>
              </w:rPr>
            </w:pPr>
            <w:r w:rsidRPr="00116553">
              <w:rPr>
                <w:rFonts w:ascii="Georgia" w:eastAsia="Times New Roman" w:hAnsi="Georgia"/>
                <w:i/>
                <w:snapToGrid w:val="0"/>
                <w:lang w:val="en-GB"/>
              </w:rPr>
              <w:t>Advocate</w:t>
            </w:r>
          </w:p>
          <w:p w14:paraId="2D5EA5C0" w14:textId="77777777" w:rsidR="00A35FF2" w:rsidRPr="00116553" w:rsidRDefault="00A35FF2" w:rsidP="00FB46D8">
            <w:pPr>
              <w:widowControl w:val="0"/>
              <w:spacing w:after="0" w:line="240" w:lineRule="auto"/>
              <w:ind w:left="-113"/>
              <w:contextualSpacing/>
              <w:jc w:val="both"/>
              <w:rPr>
                <w:rFonts w:ascii="Georgia" w:eastAsia="Times New Roman" w:hAnsi="Georgia"/>
                <w:snapToGrid w:val="0"/>
                <w:lang w:val="en-GB"/>
              </w:rPr>
            </w:pPr>
          </w:p>
        </w:tc>
        <w:tc>
          <w:tcPr>
            <w:tcW w:w="4665" w:type="dxa"/>
            <w:gridSpan w:val="2"/>
            <w:shd w:val="clear" w:color="auto" w:fill="auto"/>
            <w:hideMark/>
          </w:tcPr>
          <w:p w14:paraId="23098BA5" w14:textId="77777777" w:rsidR="00A35FF2" w:rsidRPr="00116553" w:rsidRDefault="00A35FF2" w:rsidP="00FB46D8">
            <w:pPr>
              <w:widowControl w:val="0"/>
              <w:tabs>
                <w:tab w:val="left" w:pos="723"/>
              </w:tabs>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w:t>
            </w:r>
          </w:p>
          <w:p w14:paraId="403F0B10" w14:textId="77777777" w:rsidR="00A35FF2" w:rsidRPr="00116553" w:rsidRDefault="00A35FF2" w:rsidP="00FB46D8">
            <w:pPr>
              <w:widowControl w:val="0"/>
              <w:tabs>
                <w:tab w:val="left" w:pos="760"/>
              </w:tabs>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w:t>
            </w:r>
          </w:p>
          <w:p w14:paraId="4D9841A6" w14:textId="77777777" w:rsidR="00A35FF2" w:rsidRPr="00116553" w:rsidRDefault="00A35FF2" w:rsidP="00FB46D8">
            <w:pPr>
              <w:widowControl w:val="0"/>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w:t>
            </w:r>
          </w:p>
          <w:p w14:paraId="651B592A" w14:textId="77777777" w:rsidR="00A35FF2" w:rsidRPr="00116553" w:rsidRDefault="00A35FF2" w:rsidP="00FB46D8">
            <w:pPr>
              <w:widowControl w:val="0"/>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w:t>
            </w:r>
          </w:p>
          <w:p w14:paraId="6538949F" w14:textId="77AF6CA1" w:rsidR="00A35FF2" w:rsidRPr="00116553" w:rsidRDefault="00A35FF2" w:rsidP="00FB46D8">
            <w:pPr>
              <w:widowControl w:val="0"/>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 xml:space="preserve">) </w:t>
            </w:r>
          </w:p>
          <w:p w14:paraId="46AA74F9" w14:textId="77777777" w:rsidR="00A35FF2" w:rsidRPr="00116553" w:rsidRDefault="00A35FF2" w:rsidP="00FB46D8">
            <w:pPr>
              <w:widowControl w:val="0"/>
              <w:spacing w:after="0" w:line="240" w:lineRule="auto"/>
              <w:contextualSpacing/>
              <w:jc w:val="both"/>
              <w:rPr>
                <w:rFonts w:ascii="Georgia" w:eastAsia="Times New Roman" w:hAnsi="Georgia"/>
                <w:snapToGrid w:val="0"/>
                <w:u w:val="dotted"/>
                <w:lang w:val="en-GB"/>
              </w:rPr>
            </w:pPr>
            <w:r w:rsidRPr="00116553">
              <w:rPr>
                <w:rFonts w:ascii="Georgia" w:eastAsia="Times New Roman" w:hAnsi="Georgia"/>
                <w:snapToGrid w:val="0"/>
                <w:lang w:val="en-GB"/>
              </w:rPr>
              <w:t xml:space="preserve">) </w:t>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p>
          <w:p w14:paraId="14564CCD" w14:textId="77777777" w:rsidR="00A35FF2" w:rsidRPr="00116553" w:rsidRDefault="00A35FF2" w:rsidP="00FB46D8">
            <w:pPr>
              <w:widowControl w:val="0"/>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w:t>
            </w:r>
          </w:p>
          <w:p w14:paraId="4DCD0DDE" w14:textId="77777777" w:rsidR="00A35FF2" w:rsidRPr="00116553" w:rsidRDefault="00A35FF2" w:rsidP="00FB46D8">
            <w:pPr>
              <w:widowControl w:val="0"/>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w:t>
            </w:r>
          </w:p>
          <w:p w14:paraId="4E99DCBB" w14:textId="77777777" w:rsidR="00A35FF2" w:rsidRPr="00116553" w:rsidRDefault="00A35FF2" w:rsidP="00FB46D8">
            <w:pPr>
              <w:widowControl w:val="0"/>
              <w:spacing w:after="0" w:line="240" w:lineRule="auto"/>
              <w:contextualSpacing/>
              <w:rPr>
                <w:rFonts w:ascii="Georgia" w:eastAsia="Times New Roman" w:hAnsi="Georgia"/>
                <w:b/>
                <w:snapToGrid w:val="0"/>
                <w:lang w:val="en-GB"/>
              </w:rPr>
            </w:pPr>
            <w:r w:rsidRPr="00116553">
              <w:rPr>
                <w:rFonts w:ascii="Georgia" w:eastAsia="Times New Roman" w:hAnsi="Georgia"/>
                <w:snapToGrid w:val="0"/>
                <w:lang w:val="en-GB"/>
              </w:rPr>
              <w:t>) I.D./Passport No.:</w:t>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t xml:space="preserve"> </w:t>
            </w:r>
          </w:p>
          <w:p w14:paraId="7FB5DF07" w14:textId="77777777" w:rsidR="00A35FF2" w:rsidRPr="00116553" w:rsidRDefault="00A35FF2" w:rsidP="00FB46D8">
            <w:pPr>
              <w:widowControl w:val="0"/>
              <w:tabs>
                <w:tab w:val="left" w:pos="1635"/>
              </w:tabs>
              <w:spacing w:after="0" w:line="240" w:lineRule="auto"/>
              <w:contextualSpacing/>
              <w:rPr>
                <w:rFonts w:ascii="Georgia" w:eastAsia="Times New Roman" w:hAnsi="Georgia"/>
                <w:b/>
                <w:snapToGrid w:val="0"/>
                <w:u w:val="dotted"/>
                <w:lang w:val="en-GB"/>
              </w:rPr>
            </w:pPr>
            <w:r w:rsidRPr="00116553">
              <w:rPr>
                <w:rFonts w:ascii="Georgia" w:eastAsia="Times New Roman" w:hAnsi="Georgia"/>
                <w:snapToGrid w:val="0"/>
                <w:lang w:val="en-GB"/>
              </w:rPr>
              <w:t>) PIN No.:</w:t>
            </w:r>
            <w:r w:rsidRPr="00116553">
              <w:rPr>
                <w:rFonts w:ascii="Georgia" w:eastAsia="Times New Roman" w:hAnsi="Georgia"/>
                <w:snapToGrid w:val="0"/>
                <w:u w:val="dotted"/>
                <w:lang w:val="en-GB"/>
              </w:rPr>
              <w:t xml:space="preserve"> </w:t>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t xml:space="preserve"> </w:t>
            </w:r>
          </w:p>
          <w:p w14:paraId="7F39FB5C" w14:textId="77777777" w:rsidR="00A35FF2" w:rsidRPr="00116553" w:rsidRDefault="00A35FF2" w:rsidP="00FB46D8">
            <w:pPr>
              <w:widowControl w:val="0"/>
              <w:tabs>
                <w:tab w:val="left" w:pos="1635"/>
              </w:tabs>
              <w:spacing w:after="0" w:line="240" w:lineRule="auto"/>
              <w:contextualSpacing/>
              <w:rPr>
                <w:rFonts w:ascii="Georgia" w:eastAsia="Times New Roman" w:hAnsi="Georgia"/>
                <w:snapToGrid w:val="0"/>
                <w:lang w:val="en-GB"/>
              </w:rPr>
            </w:pPr>
            <w:r w:rsidRPr="00116553">
              <w:rPr>
                <w:rFonts w:ascii="Georgia" w:eastAsia="Times New Roman" w:hAnsi="Georgia"/>
                <w:snapToGrid w:val="0"/>
                <w:lang w:val="en-GB"/>
              </w:rPr>
              <w:t>)</w:t>
            </w:r>
          </w:p>
          <w:p w14:paraId="6E6D074F" w14:textId="77777777" w:rsidR="00A35FF2" w:rsidRPr="00116553" w:rsidRDefault="00A35FF2" w:rsidP="00FB46D8">
            <w:pPr>
              <w:widowControl w:val="0"/>
              <w:spacing w:after="0" w:line="240" w:lineRule="auto"/>
              <w:contextualSpacing/>
              <w:jc w:val="both"/>
              <w:rPr>
                <w:rFonts w:ascii="Georgia" w:eastAsia="Times New Roman" w:hAnsi="Georgia"/>
                <w:snapToGrid w:val="0"/>
                <w:u w:val="dotted"/>
                <w:lang w:val="en-GB"/>
              </w:rPr>
            </w:pPr>
            <w:r w:rsidRPr="00116553">
              <w:rPr>
                <w:rFonts w:ascii="Georgia" w:eastAsia="Times New Roman" w:hAnsi="Georgia"/>
                <w:snapToGrid w:val="0"/>
                <w:lang w:val="en-GB"/>
              </w:rPr>
              <w:t>) Signature/Thumb Print:</w:t>
            </w:r>
            <w:r w:rsidRPr="00116553">
              <w:rPr>
                <w:rFonts w:ascii="Georgia" w:eastAsia="Times New Roman" w:hAnsi="Georgia"/>
                <w:snapToGrid w:val="0"/>
                <w:u w:val="dotted"/>
                <w:lang w:val="en-GB"/>
              </w:rPr>
              <w:t xml:space="preserve"> </w:t>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p>
        </w:tc>
      </w:tr>
    </w:tbl>
    <w:p w14:paraId="0A3DD505" w14:textId="77777777" w:rsidR="00A35FF2" w:rsidRPr="00116553" w:rsidRDefault="00A35FF2" w:rsidP="00A35FF2">
      <w:pPr>
        <w:widowControl w:val="0"/>
        <w:spacing w:after="0" w:line="240" w:lineRule="auto"/>
        <w:contextualSpacing/>
        <w:jc w:val="both"/>
        <w:rPr>
          <w:rFonts w:ascii="Georgia" w:eastAsia="Times New Roman" w:hAnsi="Georgia"/>
          <w:snapToGrid w:val="0"/>
          <w:color w:val="auto"/>
          <w:lang w:val="en-GB"/>
        </w:rPr>
      </w:pPr>
    </w:p>
    <w:sectPr w:rsidR="00A35FF2" w:rsidRPr="00116553" w:rsidSect="00DA5E3C">
      <w:footerReference w:type="default" r:id="rId1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4A13AC" w14:textId="77777777" w:rsidR="00877AAF" w:rsidRDefault="00877AAF">
      <w:pPr>
        <w:spacing w:after="0" w:line="240" w:lineRule="auto"/>
      </w:pPr>
      <w:r>
        <w:separator/>
      </w:r>
    </w:p>
  </w:endnote>
  <w:endnote w:type="continuationSeparator" w:id="0">
    <w:p w14:paraId="538E17D5" w14:textId="77777777" w:rsidR="00877AAF" w:rsidRDefault="00877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7FADC" w14:textId="771699E9" w:rsidR="007F5337" w:rsidRPr="008A6597" w:rsidRDefault="007301B9">
    <w:pPr>
      <w:jc w:val="center"/>
      <w:rPr>
        <w:rFonts w:ascii="Georgia" w:hAnsi="Georgia"/>
        <w:sz w:val="20"/>
        <w:szCs w:val="20"/>
      </w:rPr>
    </w:pPr>
    <w:r w:rsidRPr="008A6597">
      <w:rPr>
        <w:rFonts w:ascii="Georgia" w:hAnsi="Georgia"/>
        <w:sz w:val="20"/>
        <w:szCs w:val="20"/>
      </w:rPr>
      <w:fldChar w:fldCharType="begin"/>
    </w:r>
    <w:r w:rsidRPr="008A6597">
      <w:rPr>
        <w:rFonts w:ascii="Georgia" w:hAnsi="Georgia"/>
        <w:sz w:val="20"/>
        <w:szCs w:val="20"/>
      </w:rPr>
      <w:instrText>PAGE</w:instrText>
    </w:r>
    <w:r w:rsidRPr="008A6597">
      <w:rPr>
        <w:rFonts w:ascii="Georgia" w:hAnsi="Georgia"/>
        <w:sz w:val="20"/>
        <w:szCs w:val="20"/>
      </w:rPr>
      <w:fldChar w:fldCharType="separate"/>
    </w:r>
    <w:r w:rsidR="00DA5E3C">
      <w:rPr>
        <w:rFonts w:ascii="Georgia" w:hAnsi="Georgia"/>
        <w:noProof/>
        <w:sz w:val="20"/>
        <w:szCs w:val="20"/>
      </w:rPr>
      <w:t>2</w:t>
    </w:r>
    <w:r w:rsidRPr="008A6597">
      <w:rPr>
        <w:rFonts w:ascii="Georgia" w:hAnsi="Georgia"/>
        <w:sz w:val="20"/>
        <w:szCs w:val="2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43621" w14:textId="5128F140" w:rsidR="00DA5E3C" w:rsidRPr="008A6597" w:rsidRDefault="00DA5E3C">
    <w:pPr>
      <w:jc w:val="center"/>
      <w:rPr>
        <w:rFonts w:ascii="Georgia" w:hAnsi="Georgia"/>
        <w:sz w:val="20"/>
        <w:szCs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6CCD2" w14:textId="7EC4ED44" w:rsidR="00DA5E3C" w:rsidRPr="008A6597" w:rsidRDefault="00DA5E3C">
    <w:pPr>
      <w:jc w:val="center"/>
      <w:rPr>
        <w:rFonts w:ascii="Georgia" w:hAnsi="Georgia"/>
        <w:sz w:val="20"/>
        <w:szCs w:val="20"/>
      </w:rPr>
    </w:pPr>
    <w:r w:rsidRPr="008A6597">
      <w:rPr>
        <w:rFonts w:ascii="Georgia" w:hAnsi="Georgia"/>
        <w:sz w:val="20"/>
        <w:szCs w:val="20"/>
      </w:rPr>
      <w:fldChar w:fldCharType="begin"/>
    </w:r>
    <w:r w:rsidRPr="008A6597">
      <w:rPr>
        <w:rFonts w:ascii="Georgia" w:hAnsi="Georgia"/>
        <w:sz w:val="20"/>
        <w:szCs w:val="20"/>
      </w:rPr>
      <w:instrText>PAGE</w:instrText>
    </w:r>
    <w:r w:rsidRPr="008A6597">
      <w:rPr>
        <w:rFonts w:ascii="Georgia" w:hAnsi="Georgia"/>
        <w:sz w:val="20"/>
        <w:szCs w:val="20"/>
      </w:rPr>
      <w:fldChar w:fldCharType="separate"/>
    </w:r>
    <w:r w:rsidR="00684A92">
      <w:rPr>
        <w:rFonts w:ascii="Georgia" w:hAnsi="Georgia"/>
        <w:noProof/>
        <w:sz w:val="20"/>
        <w:szCs w:val="20"/>
      </w:rPr>
      <w:t>9</w:t>
    </w:r>
    <w:r w:rsidRPr="008A6597">
      <w:rPr>
        <w:rFonts w:ascii="Georgia" w:hAnsi="Georgia"/>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006D85" w14:textId="77777777" w:rsidR="00877AAF" w:rsidRDefault="00877AAF">
      <w:pPr>
        <w:spacing w:after="0" w:line="240" w:lineRule="auto"/>
      </w:pPr>
      <w:r>
        <w:separator/>
      </w:r>
    </w:p>
  </w:footnote>
  <w:footnote w:type="continuationSeparator" w:id="0">
    <w:p w14:paraId="1042ED22" w14:textId="77777777" w:rsidR="00877AAF" w:rsidRDefault="00877A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4D04"/>
    <w:multiLevelType w:val="multilevel"/>
    <w:tmpl w:val="AC8C25DE"/>
    <w:lvl w:ilvl="0">
      <w:start w:val="1"/>
      <w:numFmt w:val="decimal"/>
      <w:pStyle w:val="TitleClause"/>
      <w:lvlText w:val="%1."/>
      <w:lvlJc w:val="left"/>
      <w:pPr>
        <w:tabs>
          <w:tab w:val="num" w:pos="720"/>
        </w:tabs>
        <w:ind w:left="720" w:hanging="720"/>
      </w:pPr>
      <w:rPr>
        <w:rFonts w:hint="default"/>
        <w:b w:val="0"/>
        <w:bCs/>
        <w:color w:val="000000"/>
      </w:rPr>
    </w:lvl>
    <w:lvl w:ilvl="1">
      <w:start w:val="1"/>
      <w:numFmt w:val="decimal"/>
      <w:pStyle w:val="Untitledsubclause1"/>
      <w:lvlText w:val="%1.%2"/>
      <w:lvlJc w:val="left"/>
      <w:pPr>
        <w:tabs>
          <w:tab w:val="num" w:pos="720"/>
        </w:tabs>
        <w:ind w:left="720" w:hanging="720"/>
      </w:pPr>
      <w:rPr>
        <w:rFonts w:hint="default"/>
        <w:b w:val="0"/>
        <w:bCs/>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0066ADE"/>
    <w:multiLevelType w:val="multilevel"/>
    <w:tmpl w:val="D6D08CD8"/>
    <w:lvl w:ilvl="0">
      <w:start w:val="1"/>
      <w:numFmt w:val="upperLetter"/>
      <w:lvlText w:val="(%1)"/>
      <w:lvlJc w:val="left"/>
      <w:pPr>
        <w:ind w:left="720" w:hanging="360"/>
      </w:pPr>
      <w:rPr>
        <w:rFonts w:hint="default"/>
        <w:b w:val="0"/>
      </w:rPr>
    </w:lvl>
    <w:lvl w:ilvl="1">
      <w:start w:val="1"/>
      <w:numFmt w:val="decimal"/>
      <w:isLgl/>
      <w:lvlText w:val="%1.%2"/>
      <w:lvlJc w:val="left"/>
      <w:pPr>
        <w:ind w:left="720" w:hanging="720"/>
      </w:pPr>
      <w:rPr>
        <w:rFonts w:ascii="Georgia" w:eastAsia="Times New Roman" w:hAnsi="Georgia" w:cs="Times New Roman" w:hint="default"/>
        <w:b/>
        <w:sz w:val="22"/>
        <w:szCs w:val="22"/>
      </w:rPr>
    </w:lvl>
    <w:lvl w:ilvl="2">
      <w:start w:val="1"/>
      <w:numFmt w:val="decimal"/>
      <w:isLgl/>
      <w:lvlText w:val="%1.%2.%3"/>
      <w:lvlJc w:val="left"/>
      <w:pPr>
        <w:ind w:left="1080" w:hanging="720"/>
      </w:pPr>
      <w:rPr>
        <w:rFonts w:eastAsia="Times New Roman" w:cs="Times New Roman" w:hint="default"/>
        <w:b/>
      </w:rPr>
    </w:lvl>
    <w:lvl w:ilvl="3">
      <w:start w:val="1"/>
      <w:numFmt w:val="decimal"/>
      <w:isLgl/>
      <w:lvlText w:val="%1.%2.%3.%4"/>
      <w:lvlJc w:val="left"/>
      <w:pPr>
        <w:ind w:left="1440" w:hanging="1080"/>
      </w:pPr>
      <w:rPr>
        <w:rFonts w:eastAsia="Times New Roman" w:cs="Times New Roman" w:hint="default"/>
        <w:b/>
      </w:rPr>
    </w:lvl>
    <w:lvl w:ilvl="4">
      <w:start w:val="1"/>
      <w:numFmt w:val="decimal"/>
      <w:isLgl/>
      <w:lvlText w:val="%1.%2.%3.%4.%5"/>
      <w:lvlJc w:val="left"/>
      <w:pPr>
        <w:ind w:left="1440" w:hanging="1080"/>
      </w:pPr>
      <w:rPr>
        <w:rFonts w:eastAsia="Times New Roman" w:cs="Times New Roman" w:hint="default"/>
        <w:b/>
      </w:rPr>
    </w:lvl>
    <w:lvl w:ilvl="5">
      <w:start w:val="1"/>
      <w:numFmt w:val="decimal"/>
      <w:isLgl/>
      <w:lvlText w:val="%1.%2.%3.%4.%5.%6"/>
      <w:lvlJc w:val="left"/>
      <w:pPr>
        <w:ind w:left="1800" w:hanging="1440"/>
      </w:pPr>
      <w:rPr>
        <w:rFonts w:eastAsia="Times New Roman" w:cs="Times New Roman" w:hint="default"/>
        <w:b/>
      </w:rPr>
    </w:lvl>
    <w:lvl w:ilvl="6">
      <w:start w:val="1"/>
      <w:numFmt w:val="decimal"/>
      <w:isLgl/>
      <w:lvlText w:val="%1.%2.%3.%4.%5.%6.%7"/>
      <w:lvlJc w:val="left"/>
      <w:pPr>
        <w:ind w:left="1800" w:hanging="1440"/>
      </w:pPr>
      <w:rPr>
        <w:rFonts w:eastAsia="Times New Roman" w:cs="Times New Roman" w:hint="default"/>
        <w:b/>
      </w:rPr>
    </w:lvl>
    <w:lvl w:ilvl="7">
      <w:start w:val="1"/>
      <w:numFmt w:val="decimal"/>
      <w:isLgl/>
      <w:lvlText w:val="%1.%2.%3.%4.%5.%6.%7.%8"/>
      <w:lvlJc w:val="left"/>
      <w:pPr>
        <w:ind w:left="2160" w:hanging="1800"/>
      </w:pPr>
      <w:rPr>
        <w:rFonts w:eastAsia="Times New Roman" w:cs="Times New Roman" w:hint="default"/>
        <w:b/>
      </w:rPr>
    </w:lvl>
    <w:lvl w:ilvl="8">
      <w:start w:val="1"/>
      <w:numFmt w:val="decimal"/>
      <w:isLgl/>
      <w:lvlText w:val="%1.%2.%3.%4.%5.%6.%7.%8.%9"/>
      <w:lvlJc w:val="left"/>
      <w:pPr>
        <w:ind w:left="2160" w:hanging="1800"/>
      </w:pPr>
      <w:rPr>
        <w:rFonts w:eastAsia="Times New Roman" w:cs="Times New Roman" w:hint="default"/>
        <w:b/>
      </w:rPr>
    </w:lvl>
  </w:abstractNum>
  <w:abstractNum w:abstractNumId="2" w15:restartNumberingAfterBreak="0">
    <w:nsid w:val="1F182093"/>
    <w:multiLevelType w:val="hybridMultilevel"/>
    <w:tmpl w:val="BF6AD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500994"/>
    <w:multiLevelType w:val="singleLevel"/>
    <w:tmpl w:val="DE44765C"/>
    <w:lvl w:ilvl="0">
      <w:start w:val="1"/>
      <w:numFmt w:val="upperLetter"/>
      <w:lvlText w:val="(%1)"/>
      <w:lvlJc w:val="left"/>
      <w:pPr>
        <w:ind w:left="360" w:hanging="360"/>
      </w:pPr>
      <w:rPr>
        <w:rFonts w:hint="default"/>
        <w:b w:val="0"/>
      </w:rPr>
    </w:lvl>
  </w:abstractNum>
  <w:abstractNum w:abstractNumId="4" w15:restartNumberingAfterBreak="0">
    <w:nsid w:val="3A145534"/>
    <w:multiLevelType w:val="hybridMultilevel"/>
    <w:tmpl w:val="FC10A5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BDE3DE3"/>
    <w:multiLevelType w:val="singleLevel"/>
    <w:tmpl w:val="CEF2D9D6"/>
    <w:lvl w:ilvl="0">
      <w:start w:val="1"/>
      <w:numFmt w:val="lowerRoman"/>
      <w:lvlText w:val="(%1)"/>
      <w:lvlJc w:val="left"/>
      <w:pPr>
        <w:ind w:left="1800" w:hanging="360"/>
      </w:pPr>
    </w:lvl>
  </w:abstractNum>
  <w:abstractNum w:abstractNumId="6" w15:restartNumberingAfterBreak="0">
    <w:nsid w:val="66B452AF"/>
    <w:multiLevelType w:val="multilevel"/>
    <w:tmpl w:val="406A8A3A"/>
    <w:lvl w:ilvl="0">
      <w:start w:val="1"/>
      <w:numFmt w:val="decimal"/>
      <w:lvlText w:val="%1."/>
      <w:lvlJc w:val="left"/>
      <w:pPr>
        <w:tabs>
          <w:tab w:val="num" w:pos="720"/>
        </w:tabs>
        <w:ind w:left="720" w:hanging="720"/>
      </w:pPr>
      <w:rPr>
        <w:rFonts w:ascii="Georgia" w:hAnsi="Georgia" w:hint="default"/>
        <w:b/>
      </w:rPr>
    </w:lvl>
    <w:lvl w:ilvl="1">
      <w:start w:val="1"/>
      <w:numFmt w:val="decimal"/>
      <w:lvlText w:val="%1.%2."/>
      <w:lvlJc w:val="left"/>
      <w:pPr>
        <w:tabs>
          <w:tab w:val="num" w:pos="720"/>
        </w:tabs>
        <w:ind w:left="720" w:hanging="720"/>
      </w:pPr>
      <w:rPr>
        <w:rFonts w:hint="default"/>
        <w:b w:val="0"/>
      </w:rPr>
    </w:lvl>
    <w:lvl w:ilvl="2">
      <w:start w:val="1"/>
      <w:numFmt w:val="lowerLetter"/>
      <w:lvlText w:val="(%3)"/>
      <w:lvlJc w:val="left"/>
      <w:pPr>
        <w:tabs>
          <w:tab w:val="num" w:pos="1440"/>
        </w:tabs>
        <w:ind w:left="144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6ADF4683"/>
    <w:multiLevelType w:val="multilevel"/>
    <w:tmpl w:val="81ECC810"/>
    <w:lvl w:ilvl="0">
      <w:start w:val="1"/>
      <w:numFmt w:val="lowerLetter"/>
      <w:pStyle w:val="DefinedTermPara"/>
      <w:lvlText w:val="%1)"/>
      <w:lvlJc w:val="left"/>
      <w:pPr>
        <w:tabs>
          <w:tab w:val="num" w:pos="731"/>
        </w:tabs>
        <w:ind w:left="731" w:hanging="720"/>
      </w:pPr>
      <w:rPr>
        <w:rFonts w:ascii="Georgia" w:hAnsi="Georgia" w:hint="default"/>
        <w:b w:val="0"/>
        <w:color w:val="000000"/>
      </w:rPr>
    </w:lvl>
    <w:lvl w:ilvl="1">
      <w:start w:val="1"/>
      <w:numFmt w:val="lowerLetter"/>
      <w:pStyle w:val="DefinedTermNumber"/>
      <w:lvlText w:val="%1%2)"/>
      <w:lvlJc w:val="left"/>
      <w:pPr>
        <w:tabs>
          <w:tab w:val="num" w:pos="1565"/>
        </w:tabs>
        <w:ind w:left="1565" w:firstLine="0"/>
      </w:pPr>
      <w:rPr>
        <w:rFonts w:hint="default"/>
      </w:rPr>
    </w:lvl>
    <w:lvl w:ilvl="2">
      <w:start w:val="1"/>
      <w:numFmt w:val="none"/>
      <w:lvlText w:val=""/>
      <w:lvlJc w:val="left"/>
      <w:pPr>
        <w:tabs>
          <w:tab w:val="num" w:pos="1566"/>
        </w:tabs>
        <w:ind w:left="1566" w:hanging="561"/>
      </w:pPr>
      <w:rPr>
        <w:rFonts w:hint="default"/>
      </w:rPr>
    </w:lvl>
    <w:lvl w:ilvl="3">
      <w:start w:val="1"/>
      <w:numFmt w:val="lowerRoman"/>
      <w:lvlText w:val="(%4)"/>
      <w:lvlJc w:val="left"/>
      <w:pPr>
        <w:tabs>
          <w:tab w:val="num" w:pos="2430"/>
        </w:tabs>
        <w:ind w:left="2286" w:hanging="576"/>
      </w:pPr>
      <w:rPr>
        <w:rFonts w:hint="default"/>
        <w:sz w:val="20"/>
      </w:rPr>
    </w:lvl>
    <w:lvl w:ilvl="4">
      <w:start w:val="1"/>
      <w:numFmt w:val="upperLetter"/>
      <w:lvlText w:val="(%5)"/>
      <w:lvlJc w:val="left"/>
      <w:pPr>
        <w:tabs>
          <w:tab w:val="num" w:pos="2891"/>
        </w:tabs>
        <w:ind w:left="2891" w:hanging="720"/>
      </w:pPr>
      <w:rPr>
        <w:rFonts w:hint="default"/>
      </w:rPr>
    </w:lvl>
    <w:lvl w:ilvl="5">
      <w:start w:val="1"/>
      <w:numFmt w:val="lowerRoman"/>
      <w:lvlText w:val="(%6)"/>
      <w:lvlJc w:val="left"/>
      <w:pPr>
        <w:ind w:left="2171" w:hanging="360"/>
      </w:pPr>
      <w:rPr>
        <w:rFonts w:hint="default"/>
      </w:rPr>
    </w:lvl>
    <w:lvl w:ilvl="6">
      <w:start w:val="1"/>
      <w:numFmt w:val="decimal"/>
      <w:lvlText w:val="%7."/>
      <w:lvlJc w:val="left"/>
      <w:pPr>
        <w:ind w:left="2531" w:hanging="360"/>
      </w:pPr>
      <w:rPr>
        <w:rFonts w:hint="default"/>
      </w:rPr>
    </w:lvl>
    <w:lvl w:ilvl="7">
      <w:start w:val="1"/>
      <w:numFmt w:val="lowerLetter"/>
      <w:lvlText w:val="%8."/>
      <w:lvlJc w:val="left"/>
      <w:pPr>
        <w:ind w:left="2891" w:hanging="360"/>
      </w:pPr>
      <w:rPr>
        <w:rFonts w:hint="default"/>
      </w:rPr>
    </w:lvl>
    <w:lvl w:ilvl="8">
      <w:start w:val="1"/>
      <w:numFmt w:val="lowerRoman"/>
      <w:lvlText w:val="%9."/>
      <w:lvlJc w:val="left"/>
      <w:pPr>
        <w:ind w:left="3251" w:hanging="360"/>
      </w:pPr>
      <w:rPr>
        <w:rFonts w:hint="default"/>
      </w:rPr>
    </w:lvl>
  </w:abstractNum>
  <w:abstractNum w:abstractNumId="8" w15:restartNumberingAfterBreak="0">
    <w:nsid w:val="725A3B03"/>
    <w:multiLevelType w:val="multilevel"/>
    <w:tmpl w:val="3F668136"/>
    <w:lvl w:ilvl="0">
      <w:start w:val="1"/>
      <w:numFmt w:val="decimal"/>
      <w:lvlText w:val="%1."/>
      <w:lvlJc w:val="left"/>
      <w:pPr>
        <w:ind w:left="720" w:hanging="360"/>
      </w:pPr>
      <w:rPr>
        <w:b/>
      </w:rPr>
    </w:lvl>
    <w:lvl w:ilvl="1">
      <w:start w:val="1"/>
      <w:numFmt w:val="decimal"/>
      <w:isLgl/>
      <w:lvlText w:val="%1.%2"/>
      <w:lvlJc w:val="left"/>
      <w:pPr>
        <w:ind w:left="720" w:hanging="720"/>
      </w:pPr>
      <w:rPr>
        <w:rFonts w:ascii="Georgia" w:eastAsia="Times New Roman" w:hAnsi="Georgia" w:cs="Times New Roman" w:hint="default"/>
        <w:b/>
        <w:sz w:val="22"/>
        <w:szCs w:val="22"/>
      </w:rPr>
    </w:lvl>
    <w:lvl w:ilvl="2">
      <w:start w:val="1"/>
      <w:numFmt w:val="decimal"/>
      <w:isLgl/>
      <w:lvlText w:val="%1.%2.%3"/>
      <w:lvlJc w:val="left"/>
      <w:pPr>
        <w:ind w:left="1080" w:hanging="720"/>
      </w:pPr>
      <w:rPr>
        <w:rFonts w:eastAsia="Times New Roman" w:cs="Times New Roman" w:hint="default"/>
        <w:b/>
      </w:rPr>
    </w:lvl>
    <w:lvl w:ilvl="3">
      <w:start w:val="1"/>
      <w:numFmt w:val="decimal"/>
      <w:isLgl/>
      <w:lvlText w:val="%1.%2.%3.%4"/>
      <w:lvlJc w:val="left"/>
      <w:pPr>
        <w:ind w:left="1440" w:hanging="1080"/>
      </w:pPr>
      <w:rPr>
        <w:rFonts w:eastAsia="Times New Roman" w:cs="Times New Roman" w:hint="default"/>
        <w:b/>
      </w:rPr>
    </w:lvl>
    <w:lvl w:ilvl="4">
      <w:start w:val="1"/>
      <w:numFmt w:val="decimal"/>
      <w:isLgl/>
      <w:lvlText w:val="%1.%2.%3.%4.%5"/>
      <w:lvlJc w:val="left"/>
      <w:pPr>
        <w:ind w:left="1440" w:hanging="1080"/>
      </w:pPr>
      <w:rPr>
        <w:rFonts w:eastAsia="Times New Roman" w:cs="Times New Roman" w:hint="default"/>
        <w:b/>
      </w:rPr>
    </w:lvl>
    <w:lvl w:ilvl="5">
      <w:start w:val="1"/>
      <w:numFmt w:val="decimal"/>
      <w:isLgl/>
      <w:lvlText w:val="%1.%2.%3.%4.%5.%6"/>
      <w:lvlJc w:val="left"/>
      <w:pPr>
        <w:ind w:left="1800" w:hanging="1440"/>
      </w:pPr>
      <w:rPr>
        <w:rFonts w:eastAsia="Times New Roman" w:cs="Times New Roman" w:hint="default"/>
        <w:b/>
      </w:rPr>
    </w:lvl>
    <w:lvl w:ilvl="6">
      <w:start w:val="1"/>
      <w:numFmt w:val="decimal"/>
      <w:isLgl/>
      <w:lvlText w:val="%1.%2.%3.%4.%5.%6.%7"/>
      <w:lvlJc w:val="left"/>
      <w:pPr>
        <w:ind w:left="1800" w:hanging="1440"/>
      </w:pPr>
      <w:rPr>
        <w:rFonts w:eastAsia="Times New Roman" w:cs="Times New Roman" w:hint="default"/>
        <w:b/>
      </w:rPr>
    </w:lvl>
    <w:lvl w:ilvl="7">
      <w:start w:val="1"/>
      <w:numFmt w:val="decimal"/>
      <w:isLgl/>
      <w:lvlText w:val="%1.%2.%3.%4.%5.%6.%7.%8"/>
      <w:lvlJc w:val="left"/>
      <w:pPr>
        <w:ind w:left="2160" w:hanging="1800"/>
      </w:pPr>
      <w:rPr>
        <w:rFonts w:eastAsia="Times New Roman" w:cs="Times New Roman" w:hint="default"/>
        <w:b/>
      </w:rPr>
    </w:lvl>
    <w:lvl w:ilvl="8">
      <w:start w:val="1"/>
      <w:numFmt w:val="decimal"/>
      <w:isLgl/>
      <w:lvlText w:val="%1.%2.%3.%4.%5.%6.%7.%8.%9"/>
      <w:lvlJc w:val="left"/>
      <w:pPr>
        <w:ind w:left="2160" w:hanging="1800"/>
      </w:pPr>
      <w:rPr>
        <w:rFonts w:eastAsia="Times New Roman" w:cs="Times New Roman" w:hint="default"/>
        <w:b/>
      </w:rPr>
    </w:lvl>
  </w:abstractNum>
  <w:abstractNum w:abstractNumId="9" w15:restartNumberingAfterBreak="0">
    <w:nsid w:val="7FEF383D"/>
    <w:multiLevelType w:val="multilevel"/>
    <w:tmpl w:val="BF362898"/>
    <w:lvl w:ilvl="0">
      <w:start w:val="1"/>
      <w:numFmt w:val="decimal"/>
      <w:pStyle w:val="Heading1"/>
      <w:lvlText w:val="%1."/>
      <w:lvlJc w:val="left"/>
      <w:pPr>
        <w:ind w:left="720" w:hanging="720"/>
      </w:pPr>
      <w:rPr>
        <w:rFonts w:ascii="Georgia" w:hAnsi="Georgia" w:hint="default"/>
        <w:b/>
        <w:sz w:val="22"/>
        <w:szCs w:val="22"/>
      </w:rPr>
    </w:lvl>
    <w:lvl w:ilvl="1">
      <w:start w:val="1"/>
      <w:numFmt w:val="decimal"/>
      <w:lvlText w:val="%1.%2."/>
      <w:lvlJc w:val="left"/>
      <w:pPr>
        <w:ind w:left="720" w:hanging="720"/>
      </w:pPr>
      <w:rPr>
        <w:rFonts w:ascii="Georgia" w:hAnsi="Georgia" w:hint="default"/>
        <w:b w:val="0"/>
        <w:color w:val="auto"/>
        <w:sz w:val="22"/>
        <w:szCs w:val="22"/>
      </w:rPr>
    </w:lvl>
    <w:lvl w:ilvl="2">
      <w:start w:val="1"/>
      <w:numFmt w:val="none"/>
      <w:lvlText w:val=""/>
      <w:lvlJc w:val="left"/>
      <w:pPr>
        <w:ind w:left="720" w:hanging="720"/>
      </w:pPr>
      <w:rPr>
        <w:rFonts w:hint="default"/>
        <w:b w:val="0"/>
      </w:rPr>
    </w:lvl>
    <w:lvl w:ilvl="3">
      <w:start w:val="1"/>
      <w:numFmt w:val="lowerLetter"/>
      <w:lvlText w:val="(%4)"/>
      <w:lvlJc w:val="left"/>
      <w:pPr>
        <w:ind w:left="1440" w:hanging="720"/>
      </w:pPr>
      <w:rPr>
        <w:rFonts w:hint="default"/>
        <w:b w:val="0"/>
      </w:rPr>
    </w:lvl>
    <w:lvl w:ilvl="4">
      <w:start w:val="1"/>
      <w:numFmt w:val="lowerRoman"/>
      <w:lvlText w:val="(%5)"/>
      <w:lvlJc w:val="left"/>
      <w:pPr>
        <w:ind w:left="2160" w:hanging="720"/>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2"/>
  </w:num>
  <w:num w:numId="3">
    <w:abstractNumId w:val="8"/>
  </w:num>
  <w:num w:numId="4">
    <w:abstractNumId w:val="6"/>
  </w:num>
  <w:num w:numId="5">
    <w:abstractNumId w:val="7"/>
  </w:num>
  <w:num w:numId="6">
    <w:abstractNumId w:val="5"/>
    <w:lvlOverride w:ilvl="0">
      <w:startOverride w:val="1"/>
    </w:lvlOverride>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417"/>
    <w:rsid w:val="00046F90"/>
    <w:rsid w:val="00051D67"/>
    <w:rsid w:val="000658A6"/>
    <w:rsid w:val="00086E90"/>
    <w:rsid w:val="000B019B"/>
    <w:rsid w:val="0013202A"/>
    <w:rsid w:val="00181CED"/>
    <w:rsid w:val="001D713F"/>
    <w:rsid w:val="00232E42"/>
    <w:rsid w:val="00233417"/>
    <w:rsid w:val="002833F7"/>
    <w:rsid w:val="002C4048"/>
    <w:rsid w:val="002C4C0D"/>
    <w:rsid w:val="00312AB7"/>
    <w:rsid w:val="00331AEA"/>
    <w:rsid w:val="00340B0B"/>
    <w:rsid w:val="003420E6"/>
    <w:rsid w:val="003627CC"/>
    <w:rsid w:val="003810FF"/>
    <w:rsid w:val="003F2F13"/>
    <w:rsid w:val="00436936"/>
    <w:rsid w:val="00445A62"/>
    <w:rsid w:val="00452A64"/>
    <w:rsid w:val="0047367A"/>
    <w:rsid w:val="00476670"/>
    <w:rsid w:val="004773F8"/>
    <w:rsid w:val="004F6333"/>
    <w:rsid w:val="00502565"/>
    <w:rsid w:val="005066EE"/>
    <w:rsid w:val="00535F97"/>
    <w:rsid w:val="005363CE"/>
    <w:rsid w:val="005712BF"/>
    <w:rsid w:val="00574394"/>
    <w:rsid w:val="005948E6"/>
    <w:rsid w:val="005A0A6B"/>
    <w:rsid w:val="005A641F"/>
    <w:rsid w:val="005B5DB4"/>
    <w:rsid w:val="005C2132"/>
    <w:rsid w:val="005F68E9"/>
    <w:rsid w:val="00611FA2"/>
    <w:rsid w:val="00675AAE"/>
    <w:rsid w:val="00684A92"/>
    <w:rsid w:val="006A6008"/>
    <w:rsid w:val="006D3F8F"/>
    <w:rsid w:val="006E3382"/>
    <w:rsid w:val="006F754C"/>
    <w:rsid w:val="00714105"/>
    <w:rsid w:val="0072727B"/>
    <w:rsid w:val="007301B9"/>
    <w:rsid w:val="00761F2F"/>
    <w:rsid w:val="00783D9C"/>
    <w:rsid w:val="00797B69"/>
    <w:rsid w:val="00806812"/>
    <w:rsid w:val="0081061F"/>
    <w:rsid w:val="00835FD9"/>
    <w:rsid w:val="00872D83"/>
    <w:rsid w:val="00877AAF"/>
    <w:rsid w:val="00877C56"/>
    <w:rsid w:val="008A43AF"/>
    <w:rsid w:val="008A7A97"/>
    <w:rsid w:val="008B356E"/>
    <w:rsid w:val="008B688D"/>
    <w:rsid w:val="008D00B6"/>
    <w:rsid w:val="00915669"/>
    <w:rsid w:val="00917493"/>
    <w:rsid w:val="00950DC7"/>
    <w:rsid w:val="00952089"/>
    <w:rsid w:val="00961D01"/>
    <w:rsid w:val="00994AD1"/>
    <w:rsid w:val="009A1AD1"/>
    <w:rsid w:val="009C5D94"/>
    <w:rsid w:val="009F5EF8"/>
    <w:rsid w:val="00A061E3"/>
    <w:rsid w:val="00A35FF2"/>
    <w:rsid w:val="00A42732"/>
    <w:rsid w:val="00A65C13"/>
    <w:rsid w:val="00A84B41"/>
    <w:rsid w:val="00A91B3A"/>
    <w:rsid w:val="00AF4382"/>
    <w:rsid w:val="00B228A0"/>
    <w:rsid w:val="00B233D2"/>
    <w:rsid w:val="00B34BA6"/>
    <w:rsid w:val="00B5340B"/>
    <w:rsid w:val="00B54D44"/>
    <w:rsid w:val="00B93548"/>
    <w:rsid w:val="00B94EA9"/>
    <w:rsid w:val="00BA61CB"/>
    <w:rsid w:val="00BE367D"/>
    <w:rsid w:val="00BE7BAE"/>
    <w:rsid w:val="00C06D3A"/>
    <w:rsid w:val="00C157E5"/>
    <w:rsid w:val="00C32086"/>
    <w:rsid w:val="00C33ED3"/>
    <w:rsid w:val="00C35E76"/>
    <w:rsid w:val="00C42149"/>
    <w:rsid w:val="00C53E99"/>
    <w:rsid w:val="00C700B6"/>
    <w:rsid w:val="00C769FF"/>
    <w:rsid w:val="00C97E89"/>
    <w:rsid w:val="00CB0350"/>
    <w:rsid w:val="00CB6C08"/>
    <w:rsid w:val="00CC0C27"/>
    <w:rsid w:val="00CC7C82"/>
    <w:rsid w:val="00D075DC"/>
    <w:rsid w:val="00D431A3"/>
    <w:rsid w:val="00D93D68"/>
    <w:rsid w:val="00DA286C"/>
    <w:rsid w:val="00DA519A"/>
    <w:rsid w:val="00DA5E3C"/>
    <w:rsid w:val="00E0305E"/>
    <w:rsid w:val="00E06B34"/>
    <w:rsid w:val="00E410F5"/>
    <w:rsid w:val="00E41894"/>
    <w:rsid w:val="00EB77D8"/>
    <w:rsid w:val="00ED16B3"/>
    <w:rsid w:val="00F00453"/>
    <w:rsid w:val="00F13658"/>
    <w:rsid w:val="00F31B65"/>
    <w:rsid w:val="00F42E3A"/>
    <w:rsid w:val="00F4519B"/>
    <w:rsid w:val="00F60711"/>
    <w:rsid w:val="00F65F67"/>
    <w:rsid w:val="00F67EB0"/>
    <w:rsid w:val="00F83EA1"/>
    <w:rsid w:val="00F85DF6"/>
    <w:rsid w:val="00FB3734"/>
    <w:rsid w:val="00FC4A2F"/>
    <w:rsid w:val="00FF3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E9FB3"/>
  <w15:chartTrackingRefBased/>
  <w15:docId w15:val="{1E892D31-5593-4372-AE5F-54419A5F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417"/>
    <w:pPr>
      <w:spacing w:after="200" w:line="240" w:lineRule="atLeast"/>
    </w:pPr>
    <w:rPr>
      <w:rFonts w:ascii="Arial" w:eastAsia="Arial" w:hAnsi="Arial" w:cs="Arial"/>
      <w:color w:val="000000"/>
    </w:rPr>
  </w:style>
  <w:style w:type="paragraph" w:styleId="Heading1">
    <w:name w:val="heading 1"/>
    <w:basedOn w:val="Normal"/>
    <w:next w:val="Normal"/>
    <w:link w:val="Heading1Char"/>
    <w:uiPriority w:val="9"/>
    <w:qFormat/>
    <w:rsid w:val="00DA5E3C"/>
    <w:pPr>
      <w:numPr>
        <w:numId w:val="11"/>
      </w:numPr>
      <w:spacing w:line="288" w:lineRule="auto"/>
      <w:jc w:val="both"/>
      <w:outlineLvl w:val="0"/>
    </w:pPr>
    <w:rPr>
      <w:rFonts w:ascii="Georgia" w:eastAsia="Times New Roman" w:hAnsi="Georgia"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riptiveHeading">
    <w:name w:val="DescriptiveHeading"/>
    <w:next w:val="Normal"/>
    <w:link w:val="DescriptiveHeadingChar"/>
    <w:rsid w:val="00233417"/>
    <w:pPr>
      <w:spacing w:before="360" w:after="360" w:line="240" w:lineRule="auto"/>
      <w:outlineLvl w:val="0"/>
    </w:pPr>
    <w:rPr>
      <w:rFonts w:ascii="Arial" w:eastAsia="Arial Unicode MS" w:hAnsi="Arial" w:cs="Arial"/>
      <w:b/>
      <w:color w:val="000000"/>
    </w:rPr>
  </w:style>
  <w:style w:type="character" w:customStyle="1" w:styleId="DescriptiveHeadingChar">
    <w:name w:val="DescriptiveHeading Char"/>
    <w:link w:val="DescriptiveHeading"/>
    <w:rsid w:val="00233417"/>
    <w:rPr>
      <w:rFonts w:ascii="Arial" w:eastAsia="Arial Unicode MS" w:hAnsi="Arial" w:cs="Arial"/>
      <w:b/>
      <w:color w:val="000000"/>
    </w:rPr>
  </w:style>
  <w:style w:type="paragraph" w:styleId="ListParagraph">
    <w:name w:val="List Paragraph"/>
    <w:basedOn w:val="Normal"/>
    <w:uiPriority w:val="34"/>
    <w:qFormat/>
    <w:rsid w:val="0081061F"/>
    <w:pPr>
      <w:ind w:left="720"/>
      <w:contextualSpacing/>
    </w:pPr>
  </w:style>
  <w:style w:type="character" w:styleId="CommentReference">
    <w:name w:val="annotation reference"/>
    <w:uiPriority w:val="99"/>
    <w:semiHidden/>
    <w:unhideWhenUsed/>
    <w:rsid w:val="002833F7"/>
    <w:rPr>
      <w:rFonts w:ascii="Arial" w:eastAsia="Arial" w:hAnsi="Arial" w:cs="Arial"/>
      <w:color w:val="000000"/>
      <w:sz w:val="16"/>
      <w:szCs w:val="16"/>
    </w:rPr>
  </w:style>
  <w:style w:type="paragraph" w:styleId="CommentText">
    <w:name w:val="annotation text"/>
    <w:basedOn w:val="Normal"/>
    <w:link w:val="CommentTextChar"/>
    <w:uiPriority w:val="99"/>
    <w:semiHidden/>
    <w:unhideWhenUsed/>
    <w:rsid w:val="002833F7"/>
    <w:rPr>
      <w:sz w:val="20"/>
      <w:szCs w:val="20"/>
    </w:rPr>
  </w:style>
  <w:style w:type="character" w:customStyle="1" w:styleId="CommentTextChar">
    <w:name w:val="Comment Text Char"/>
    <w:basedOn w:val="DefaultParagraphFont"/>
    <w:link w:val="CommentText"/>
    <w:uiPriority w:val="99"/>
    <w:semiHidden/>
    <w:rsid w:val="002833F7"/>
    <w:rPr>
      <w:rFonts w:ascii="Arial" w:eastAsia="Arial" w:hAnsi="Arial" w:cs="Arial"/>
      <w:color w:val="000000"/>
      <w:sz w:val="20"/>
      <w:szCs w:val="20"/>
    </w:rPr>
  </w:style>
  <w:style w:type="paragraph" w:styleId="BalloonText">
    <w:name w:val="Balloon Text"/>
    <w:basedOn w:val="Normal"/>
    <w:link w:val="BalloonTextChar"/>
    <w:uiPriority w:val="99"/>
    <w:semiHidden/>
    <w:unhideWhenUsed/>
    <w:rsid w:val="002833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33F7"/>
    <w:rPr>
      <w:rFonts w:ascii="Segoe UI" w:eastAsia="Arial" w:hAnsi="Segoe UI" w:cs="Segoe UI"/>
      <w:color w:val="000000"/>
      <w:sz w:val="18"/>
      <w:szCs w:val="18"/>
    </w:rPr>
  </w:style>
  <w:style w:type="paragraph" w:customStyle="1" w:styleId="DefinedTermPara">
    <w:name w:val="Defined Term Para"/>
    <w:basedOn w:val="Normal"/>
    <w:qFormat/>
    <w:rsid w:val="00675AAE"/>
    <w:pPr>
      <w:numPr>
        <w:numId w:val="5"/>
      </w:numPr>
      <w:spacing w:after="120" w:line="300" w:lineRule="atLeast"/>
      <w:jc w:val="both"/>
    </w:pPr>
    <w:rPr>
      <w:rFonts w:eastAsia="Arial Unicode MS"/>
      <w:szCs w:val="20"/>
    </w:rPr>
  </w:style>
  <w:style w:type="character" w:customStyle="1" w:styleId="DefTerm">
    <w:name w:val="DefTerm"/>
    <w:uiPriority w:val="1"/>
    <w:qFormat/>
    <w:rsid w:val="00675AAE"/>
    <w:rPr>
      <w:rFonts w:ascii="Arial" w:eastAsia="Arial" w:hAnsi="Arial" w:cs="Arial"/>
      <w:b/>
      <w:color w:val="000000"/>
    </w:rPr>
  </w:style>
  <w:style w:type="paragraph" w:customStyle="1" w:styleId="DefinedTermNumber">
    <w:name w:val="Defined Term Number"/>
    <w:basedOn w:val="DefinedTermPara"/>
    <w:qFormat/>
    <w:rsid w:val="00675AAE"/>
    <w:pPr>
      <w:numPr>
        <w:ilvl w:val="1"/>
      </w:numPr>
    </w:pPr>
  </w:style>
  <w:style w:type="character" w:styleId="PageNumber">
    <w:name w:val="page number"/>
    <w:basedOn w:val="DefaultParagraphFont"/>
    <w:rsid w:val="00E41894"/>
  </w:style>
  <w:style w:type="paragraph" w:customStyle="1" w:styleId="TitleClause">
    <w:name w:val="Title Clause"/>
    <w:basedOn w:val="Normal"/>
    <w:rsid w:val="005A641F"/>
    <w:pPr>
      <w:keepNext/>
      <w:numPr>
        <w:numId w:val="7"/>
      </w:numPr>
      <w:spacing w:before="240" w:after="240" w:line="300" w:lineRule="atLeast"/>
      <w:jc w:val="both"/>
      <w:outlineLvl w:val="0"/>
    </w:pPr>
    <w:rPr>
      <w:rFonts w:eastAsia="Arial Unicode MS"/>
      <w:b/>
      <w:kern w:val="28"/>
      <w:szCs w:val="20"/>
    </w:rPr>
  </w:style>
  <w:style w:type="paragraph" w:customStyle="1" w:styleId="Untitledsubclause1">
    <w:name w:val="Untitled subclause 1"/>
    <w:basedOn w:val="Normal"/>
    <w:rsid w:val="005A641F"/>
    <w:pPr>
      <w:numPr>
        <w:ilvl w:val="1"/>
        <w:numId w:val="7"/>
      </w:numPr>
      <w:spacing w:before="280" w:after="120" w:line="300" w:lineRule="atLeast"/>
      <w:jc w:val="both"/>
      <w:outlineLvl w:val="1"/>
    </w:pPr>
    <w:rPr>
      <w:rFonts w:eastAsia="Arial Unicode MS"/>
      <w:szCs w:val="20"/>
    </w:rPr>
  </w:style>
  <w:style w:type="paragraph" w:customStyle="1" w:styleId="Untitledsubclause2">
    <w:name w:val="Untitled subclause 2"/>
    <w:basedOn w:val="Normal"/>
    <w:rsid w:val="005A641F"/>
    <w:pPr>
      <w:numPr>
        <w:ilvl w:val="2"/>
        <w:numId w:val="7"/>
      </w:numPr>
      <w:spacing w:after="120" w:line="300" w:lineRule="atLeast"/>
      <w:jc w:val="both"/>
      <w:outlineLvl w:val="2"/>
    </w:pPr>
    <w:rPr>
      <w:rFonts w:eastAsia="Arial Unicode MS"/>
      <w:szCs w:val="20"/>
    </w:rPr>
  </w:style>
  <w:style w:type="paragraph" w:customStyle="1" w:styleId="Untitledsubclause3">
    <w:name w:val="Untitled subclause 3"/>
    <w:basedOn w:val="Normal"/>
    <w:rsid w:val="005A641F"/>
    <w:pPr>
      <w:numPr>
        <w:ilvl w:val="3"/>
        <w:numId w:val="7"/>
      </w:numPr>
      <w:tabs>
        <w:tab w:val="left" w:pos="2261"/>
      </w:tabs>
      <w:spacing w:after="120" w:line="300" w:lineRule="atLeast"/>
      <w:jc w:val="both"/>
      <w:outlineLvl w:val="3"/>
    </w:pPr>
    <w:rPr>
      <w:rFonts w:eastAsia="Arial Unicode MS"/>
      <w:szCs w:val="20"/>
    </w:rPr>
  </w:style>
  <w:style w:type="paragraph" w:customStyle="1" w:styleId="Untitledsubclause4">
    <w:name w:val="Untitled subclause 4"/>
    <w:basedOn w:val="Normal"/>
    <w:rsid w:val="005A641F"/>
    <w:pPr>
      <w:numPr>
        <w:ilvl w:val="4"/>
        <w:numId w:val="7"/>
      </w:numPr>
      <w:spacing w:after="120" w:line="300" w:lineRule="atLeast"/>
      <w:jc w:val="both"/>
      <w:outlineLvl w:val="4"/>
    </w:pPr>
    <w:rPr>
      <w:rFonts w:eastAsia="Arial Unicode MS"/>
      <w:szCs w:val="20"/>
    </w:rPr>
  </w:style>
  <w:style w:type="character" w:customStyle="1" w:styleId="Heading1Char">
    <w:name w:val="Heading 1 Char"/>
    <w:basedOn w:val="DefaultParagraphFont"/>
    <w:link w:val="Heading1"/>
    <w:uiPriority w:val="9"/>
    <w:rsid w:val="00DA5E3C"/>
    <w:rPr>
      <w:rFonts w:ascii="Georgia" w:eastAsia="Times New Roman" w:hAnsi="Georgia" w:cs="Times New Roman"/>
      <w:b/>
      <w:color w:val="000000"/>
    </w:rPr>
  </w:style>
  <w:style w:type="paragraph" w:styleId="Header">
    <w:name w:val="header"/>
    <w:basedOn w:val="Normal"/>
    <w:link w:val="HeaderChar"/>
    <w:uiPriority w:val="99"/>
    <w:unhideWhenUsed/>
    <w:rsid w:val="00DA5E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E3C"/>
    <w:rPr>
      <w:rFonts w:ascii="Arial" w:eastAsia="Arial" w:hAnsi="Arial" w:cs="Arial"/>
      <w:color w:val="000000"/>
    </w:rPr>
  </w:style>
  <w:style w:type="paragraph" w:styleId="Footer">
    <w:name w:val="footer"/>
    <w:basedOn w:val="Normal"/>
    <w:link w:val="FooterChar"/>
    <w:uiPriority w:val="99"/>
    <w:unhideWhenUsed/>
    <w:rsid w:val="00DA5E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E3C"/>
    <w:rPr>
      <w:rFonts w:ascii="Arial" w:eastAsia="Arial" w:hAnsi="Arial" w:cs="Arial"/>
      <w:color w:val="000000"/>
    </w:rPr>
  </w:style>
  <w:style w:type="character" w:styleId="Hyperlink">
    <w:name w:val="Hyperlink"/>
    <w:basedOn w:val="DefaultParagraphFont"/>
    <w:uiPriority w:val="99"/>
    <w:unhideWhenUsed/>
    <w:rsid w:val="00DA5E3C"/>
    <w:rPr>
      <w:color w:val="0563C1" w:themeColor="hyperlink"/>
      <w:u w:val="single"/>
    </w:rPr>
  </w:style>
  <w:style w:type="paragraph" w:styleId="TOC1">
    <w:name w:val="toc 1"/>
    <w:basedOn w:val="Normal"/>
    <w:next w:val="Normal"/>
    <w:autoRedefine/>
    <w:uiPriority w:val="39"/>
    <w:unhideWhenUsed/>
    <w:rsid w:val="00DA5E3C"/>
    <w:pPr>
      <w:tabs>
        <w:tab w:val="left" w:pos="440"/>
        <w:tab w:val="right" w:leader="dot" w:pos="9350"/>
      </w:tabs>
      <w:spacing w:after="100"/>
    </w:pPr>
    <w:rPr>
      <w:rFonts w:ascii="Georgia" w:hAnsi="Georgia"/>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18373-51D2-42C5-B514-E7ACEF37A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3068</Words>
  <Characters>17489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 Nyaga</dc:creator>
  <cp:keywords/>
  <dc:description/>
  <cp:lastModifiedBy>INDIMULI</cp:lastModifiedBy>
  <cp:revision>11</cp:revision>
  <dcterms:created xsi:type="dcterms:W3CDTF">2021-07-28T06:20:00Z</dcterms:created>
  <dcterms:modified xsi:type="dcterms:W3CDTF">2021-08-03T05:47:00Z</dcterms:modified>
</cp:coreProperties>
</file>