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2AEC9" w14:textId="77777777" w:rsidR="00824FDB" w:rsidRPr="000C24D4" w:rsidRDefault="00824FDB" w:rsidP="00824FDB">
      <w:pPr>
        <w:widowControl w:val="0"/>
        <w:tabs>
          <w:tab w:val="center" w:pos="4513"/>
        </w:tabs>
        <w:spacing w:after="0" w:line="240" w:lineRule="auto"/>
        <w:rPr>
          <w:rFonts w:ascii="Georgia" w:eastAsia="Times New Roman" w:hAnsi="Georgia" w:cs="Times New Roman"/>
          <w:b/>
          <w:color w:val="auto"/>
          <w:spacing w:val="-2"/>
          <w:sz w:val="24"/>
          <w:szCs w:val="24"/>
          <w:lang w:val="en-GB"/>
        </w:rPr>
      </w:pPr>
      <w:r w:rsidRPr="000C24D4">
        <w:rPr>
          <w:rFonts w:ascii="Georgia" w:hAnsi="Georgia"/>
          <w:noProof/>
          <w:sz w:val="24"/>
          <w:szCs w:val="24"/>
        </w:rPr>
        <mc:AlternateContent>
          <mc:Choice Requires="wps">
            <w:drawing>
              <wp:anchor distT="0" distB="0" distL="114300" distR="114300" simplePos="0" relativeHeight="251659264" behindDoc="0" locked="0" layoutInCell="1" allowOverlap="1" wp14:anchorId="08F708F2" wp14:editId="081EE4A3">
                <wp:simplePos x="0" y="0"/>
                <wp:positionH relativeFrom="margin">
                  <wp:posOffset>381000</wp:posOffset>
                </wp:positionH>
                <wp:positionV relativeFrom="paragraph">
                  <wp:posOffset>-619125</wp:posOffset>
                </wp:positionV>
                <wp:extent cx="5114925" cy="295275"/>
                <wp:effectExtent l="19050" t="1905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295275"/>
                        </a:xfrm>
                        <a:prstGeom prst="rect">
                          <a:avLst/>
                        </a:prstGeom>
                        <a:solidFill>
                          <a:srgbClr val="FFFFFF"/>
                        </a:solidFill>
                        <a:ln w="31750">
                          <a:solidFill>
                            <a:srgbClr val="C00000"/>
                          </a:solidFill>
                          <a:miter lim="800000"/>
                          <a:headEnd/>
                          <a:tailEnd/>
                        </a:ln>
                        <a:effectLst/>
                      </wps:spPr>
                      <wps:txbx>
                        <w:txbxContent>
                          <w:p w14:paraId="48716A96" w14:textId="77777777" w:rsidR="00824FDB" w:rsidRPr="00233417" w:rsidRDefault="00824FDB" w:rsidP="00824FDB">
                            <w:pPr>
                              <w:jc w:val="center"/>
                              <w:rPr>
                                <w:rFonts w:ascii="Georgia" w:hAnsi="Georgia"/>
                                <w:b/>
                                <w:sz w:val="24"/>
                                <w:szCs w:val="24"/>
                              </w:rPr>
                            </w:pPr>
                            <w:r w:rsidRPr="00824FDB">
                              <w:rPr>
                                <w:rFonts w:ascii="Georgia" w:hAnsi="Georgia"/>
                                <w:b/>
                              </w:rPr>
                              <w:t>MUSIC VIDEO PRODUCTION SERVICES</w:t>
                            </w:r>
                            <w:r w:rsidR="00F601E4">
                              <w:rPr>
                                <w:b/>
                              </w:rPr>
                              <w:t xml:space="preserve"> </w:t>
                            </w:r>
                            <w:r w:rsidRPr="00233417">
                              <w:rPr>
                                <w:rFonts w:ascii="Georgia" w:hAnsi="Georgia"/>
                                <w:b/>
                                <w:sz w:val="24"/>
                                <w:szCs w:val="24"/>
                              </w:rPr>
                              <w:t>AGREEMENT</w:t>
                            </w:r>
                          </w:p>
                          <w:p w14:paraId="4212D236" w14:textId="77777777" w:rsidR="00824FDB" w:rsidRPr="00D74E96" w:rsidRDefault="00824FDB" w:rsidP="00824FDB">
                            <w:pPr>
                              <w:jc w:val="center"/>
                              <w:rPr>
                                <w:rFonts w:ascii="Book Antiqua" w:hAnsi="Book Antiqua"/>
                                <w:b/>
                                <w:color w:val="C00000"/>
                              </w:rPr>
                            </w:pPr>
                          </w:p>
                          <w:p w14:paraId="671733A9" w14:textId="77777777" w:rsidR="00824FDB" w:rsidRPr="00D74E96" w:rsidRDefault="00824FDB" w:rsidP="00824FDB">
                            <w:pPr>
                              <w:jc w:val="center"/>
                              <w:rPr>
                                <w:rFonts w:ascii="Book Antiqua" w:hAnsi="Book Antiqua"/>
                                <w:b/>
                                <w:color w:val="C00000"/>
                              </w:rPr>
                            </w:pPr>
                          </w:p>
                          <w:p w14:paraId="0025D6A1" w14:textId="77777777" w:rsidR="00824FDB" w:rsidRPr="00D74E96" w:rsidRDefault="00824FDB" w:rsidP="00824FDB">
                            <w:pPr>
                              <w:jc w:val="center"/>
                              <w:rPr>
                                <w:rFonts w:ascii="Book Antiqua" w:hAnsi="Book Antiqua"/>
                                <w:b/>
                                <w:color w:val="C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F708F2" id="_x0000_t202" coordsize="21600,21600" o:spt="202" path="m,l,21600r21600,l21600,xe">
                <v:stroke joinstyle="miter"/>
                <v:path gradientshapeok="t" o:connecttype="rect"/>
              </v:shapetype>
              <v:shape id="Text Box 2" o:spid="_x0000_s1026" type="#_x0000_t202" style="position:absolute;margin-left:30pt;margin-top:-48.75pt;width:402.75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" strokecolor="#c00000" strokeweight="2.5pt">
                <v:textbox>
                  <w:txbxContent>
                    <w:p w14:paraId="48716A96" w14:textId="77777777" w:rsidR="00824FDB" w:rsidRPr="00233417" w:rsidRDefault="00824FDB" w:rsidP="00824FDB">
                      <w:pPr>
                        <w:jc w:val="center"/>
                        <w:rPr>
                          <w:rFonts w:ascii="Georgia" w:hAnsi="Georgia"/>
                          <w:b/>
                          <w:sz w:val="24"/>
                          <w:szCs w:val="24"/>
                        </w:rPr>
                      </w:pPr>
                      <w:r w:rsidRPr="00824FDB">
                        <w:rPr>
                          <w:rFonts w:ascii="Georgia" w:hAnsi="Georgia"/>
                          <w:b/>
                        </w:rPr>
                        <w:t>MUSIC VIDEO PRODUCTION SERVICES</w:t>
                      </w:r>
                      <w:r w:rsidR="00F601E4">
                        <w:rPr>
                          <w:b/>
                        </w:rPr>
                        <w:t xml:space="preserve"> </w:t>
                      </w:r>
                      <w:r w:rsidRPr="00233417">
                        <w:rPr>
                          <w:rFonts w:ascii="Georgia" w:hAnsi="Georgia"/>
                          <w:b/>
                          <w:sz w:val="24"/>
                          <w:szCs w:val="24"/>
                        </w:rPr>
                        <w:t>AGREEMENT</w:t>
                      </w:r>
                    </w:p>
                    <w:p w14:paraId="4212D236" w14:textId="77777777" w:rsidR="00824FDB" w:rsidRPr="00D74E96" w:rsidRDefault="00824FDB" w:rsidP="00824FDB">
                      <w:pPr>
                        <w:jc w:val="center"/>
                        <w:rPr>
                          <w:rFonts w:ascii="Book Antiqua" w:hAnsi="Book Antiqua"/>
                          <w:b/>
                          <w:color w:val="C00000"/>
                        </w:rPr>
                      </w:pPr>
                    </w:p>
                    <w:p w14:paraId="671733A9" w14:textId="77777777" w:rsidR="00824FDB" w:rsidRPr="00D74E96" w:rsidRDefault="00824FDB" w:rsidP="00824FDB">
                      <w:pPr>
                        <w:jc w:val="center"/>
                        <w:rPr>
                          <w:rFonts w:ascii="Book Antiqua" w:hAnsi="Book Antiqua"/>
                          <w:b/>
                          <w:color w:val="C00000"/>
                        </w:rPr>
                      </w:pPr>
                    </w:p>
                    <w:p w14:paraId="0025D6A1" w14:textId="77777777" w:rsidR="00824FDB" w:rsidRPr="00D74E96" w:rsidRDefault="00824FDB" w:rsidP="00824FDB">
                      <w:pPr>
                        <w:jc w:val="center"/>
                        <w:rPr>
                          <w:rFonts w:ascii="Book Antiqua" w:hAnsi="Book Antiqua"/>
                          <w:b/>
                          <w:color w:val="C00000"/>
                        </w:rPr>
                      </w:pPr>
                    </w:p>
                  </w:txbxContent>
                </v:textbox>
                <w10:wrap anchorx="margin"/>
              </v:shape>
            </w:pict>
          </mc:Fallback>
        </mc:AlternateContent>
      </w:r>
    </w:p>
    <w:p w14:paraId="13B817B5" w14:textId="20B20E1A" w:rsidR="00824FDB" w:rsidRPr="000C24D4" w:rsidRDefault="00824FDB" w:rsidP="00824FDB">
      <w:pPr>
        <w:widowControl w:val="0"/>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DATED                                                                           2021</w:t>
      </w:r>
    </w:p>
    <w:p w14:paraId="1872478F"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color w:val="auto"/>
          <w:spacing w:val="-2"/>
          <w:sz w:val="24"/>
          <w:szCs w:val="24"/>
          <w:lang w:val="en-GB"/>
        </w:rPr>
      </w:pPr>
    </w:p>
    <w:p w14:paraId="732FF364" w14:textId="77777777" w:rsidR="00824FDB" w:rsidRPr="000C24D4" w:rsidRDefault="00824FDB" w:rsidP="00824FDB">
      <w:pPr>
        <w:widowControl w:val="0"/>
        <w:spacing w:after="0" w:line="240" w:lineRule="auto"/>
        <w:jc w:val="center"/>
        <w:rPr>
          <w:rFonts w:ascii="Georgia" w:eastAsia="Times New Roman" w:hAnsi="Georgia" w:cs="Times New Roman"/>
          <w:b/>
          <w:color w:val="auto"/>
          <w:spacing w:val="-2"/>
          <w:sz w:val="24"/>
          <w:szCs w:val="24"/>
          <w:lang w:val="en-GB"/>
        </w:rPr>
      </w:pPr>
    </w:p>
    <w:p w14:paraId="1199373F"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DE91F5D"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3650475"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bookmarkStart w:id="0" w:name="_Hlk57396084"/>
      <w:r w:rsidRPr="000C24D4">
        <w:rPr>
          <w:rFonts w:ascii="Georgia" w:eastAsia="Times New Roman" w:hAnsi="Georgia"/>
          <w:b/>
          <w:color w:val="auto"/>
          <w:sz w:val="24"/>
          <w:szCs w:val="24"/>
          <w:shd w:val="clear" w:color="auto" w:fill="FFFFFF"/>
          <w:lang w:val="en-GB"/>
        </w:rPr>
        <w:t>[PARTY 1]</w:t>
      </w:r>
    </w:p>
    <w:bookmarkEnd w:id="0"/>
    <w:p w14:paraId="4568D5E5"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(AS THE “</w:t>
      </w:r>
      <w:r>
        <w:rPr>
          <w:rFonts w:ascii="Georgia" w:eastAsia="Times New Roman" w:hAnsi="Georgia" w:cs="Times New Roman"/>
          <w:b/>
          <w:color w:val="auto"/>
          <w:spacing w:val="-2"/>
          <w:sz w:val="24"/>
          <w:szCs w:val="24"/>
          <w:lang w:val="en-GB"/>
        </w:rPr>
        <w:t>EMPLOYER</w:t>
      </w:r>
      <w:r w:rsidRPr="000C24D4">
        <w:rPr>
          <w:rFonts w:ascii="Georgia" w:eastAsia="Times New Roman" w:hAnsi="Georgia" w:cs="Times New Roman"/>
          <w:b/>
          <w:color w:val="auto"/>
          <w:spacing w:val="-2"/>
          <w:sz w:val="24"/>
          <w:szCs w:val="24"/>
          <w:lang w:val="en-GB"/>
        </w:rPr>
        <w:t>”)</w:t>
      </w:r>
    </w:p>
    <w:p w14:paraId="61E2806A"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96554A0"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F6C4A1A"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 AND -</w:t>
      </w:r>
    </w:p>
    <w:p w14:paraId="0863A855"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723D7308"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A72F5EA"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6750DD29" w14:textId="77777777" w:rsidR="00824FDB" w:rsidRPr="000C24D4" w:rsidRDefault="00824FDB" w:rsidP="00824FDB">
      <w:pPr>
        <w:widowControl w:val="0"/>
        <w:spacing w:after="0" w:line="240" w:lineRule="auto"/>
        <w:jc w:val="center"/>
        <w:rPr>
          <w:rFonts w:ascii="Georgia" w:eastAsia="Times New Roman" w:hAnsi="Georgia" w:cs="Times New Roman"/>
          <w:b/>
          <w:color w:val="auto"/>
          <w:spacing w:val="-2"/>
          <w:sz w:val="24"/>
          <w:szCs w:val="24"/>
          <w:lang w:val="en-GB"/>
        </w:rPr>
      </w:pPr>
      <w:bookmarkStart w:id="1" w:name="_Hlk57414734"/>
      <w:r w:rsidRPr="000C24D4">
        <w:rPr>
          <w:rFonts w:ascii="Georgia" w:eastAsia="Times New Roman" w:hAnsi="Georgia" w:cs="Times New Roman"/>
          <w:b/>
          <w:bCs/>
          <w:color w:val="auto"/>
          <w:sz w:val="24"/>
          <w:szCs w:val="24"/>
          <w:shd w:val="clear" w:color="auto" w:fill="FFFFFF"/>
          <w:lang w:val="en-GB"/>
        </w:rPr>
        <w:t>[PARTY 2]</w:t>
      </w:r>
    </w:p>
    <w:bookmarkEnd w:id="1"/>
    <w:p w14:paraId="24414EDB" w14:textId="77777777" w:rsidR="00824FDB" w:rsidRPr="000C24D4" w:rsidRDefault="00824FDB" w:rsidP="00824FDB">
      <w:pPr>
        <w:widowControl w:val="0"/>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(AS THE “</w:t>
      </w:r>
      <w:r>
        <w:rPr>
          <w:rFonts w:ascii="Georgia" w:eastAsia="Times New Roman" w:hAnsi="Georgia" w:cs="Times New Roman"/>
          <w:b/>
          <w:color w:val="auto"/>
          <w:spacing w:val="-2"/>
          <w:sz w:val="24"/>
          <w:szCs w:val="24"/>
          <w:lang w:val="en-GB"/>
        </w:rPr>
        <w:t>INDEPENDENT CONTRACTOR</w:t>
      </w:r>
      <w:r w:rsidRPr="000C24D4">
        <w:rPr>
          <w:rFonts w:ascii="Georgia" w:eastAsia="Times New Roman" w:hAnsi="Georgia" w:cs="Times New Roman"/>
          <w:b/>
          <w:color w:val="auto"/>
          <w:spacing w:val="-2"/>
          <w:sz w:val="24"/>
          <w:szCs w:val="24"/>
          <w:lang w:val="en-GB"/>
        </w:rPr>
        <w:t>”)</w:t>
      </w:r>
    </w:p>
    <w:p w14:paraId="787ADCAE"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1C70F719"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34C44589"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68AC6F3C" w14:textId="77777777" w:rsidR="00824FDB" w:rsidRPr="000C24D4" w:rsidRDefault="00824FDB" w:rsidP="00824FDB">
      <w:pPr>
        <w:widowControl w:val="0"/>
        <w:tabs>
          <w:tab w:val="center" w:pos="4513"/>
        </w:tabs>
        <w:spacing w:after="0" w:line="240" w:lineRule="auto"/>
        <w:rPr>
          <w:rFonts w:ascii="Georgia" w:eastAsia="Times New Roman" w:hAnsi="Georgia" w:cs="Times New Roman"/>
          <w:b/>
          <w:color w:val="auto"/>
          <w:spacing w:val="-2"/>
          <w:sz w:val="24"/>
          <w:szCs w:val="24"/>
          <w:lang w:val="en-GB"/>
        </w:rPr>
      </w:pPr>
    </w:p>
    <w:p w14:paraId="3A34422A"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r w:rsidRPr="000C24D4">
        <w:rPr>
          <w:rFonts w:ascii="Georgia" w:eastAsia="Times New Roman" w:hAnsi="Georgia" w:cs="Times New Roman"/>
          <w:b/>
          <w:color w:val="auto"/>
          <w:spacing w:val="-2"/>
          <w:sz w:val="24"/>
          <w:szCs w:val="24"/>
          <w:lang w:val="en-GB"/>
        </w:rPr>
        <w:t>-IN RESPECT OF-</w:t>
      </w:r>
    </w:p>
    <w:p w14:paraId="01DB1848"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4D3F3F86" w14:textId="77777777" w:rsidR="00824FDB" w:rsidRPr="000C24D4" w:rsidRDefault="00824FDB" w:rsidP="00824FDB">
      <w:pPr>
        <w:widowControl w:val="0"/>
        <w:tabs>
          <w:tab w:val="center" w:pos="4513"/>
        </w:tabs>
        <w:spacing w:after="0" w:line="240" w:lineRule="auto"/>
        <w:jc w:val="center"/>
        <w:rPr>
          <w:rFonts w:ascii="Georgia" w:eastAsia="Times New Roman" w:hAnsi="Georgia" w:cs="Times New Roman"/>
          <w:b/>
          <w:color w:val="auto"/>
          <w:spacing w:val="-2"/>
          <w:sz w:val="24"/>
          <w:szCs w:val="24"/>
          <w:lang w:val="en-GB"/>
        </w:rPr>
      </w:pPr>
    </w:p>
    <w:p w14:paraId="0E74C875" w14:textId="77777777" w:rsidR="00824FDB" w:rsidRPr="000C24D4" w:rsidRDefault="00824FDB" w:rsidP="00824FDB">
      <w:pPr>
        <w:widowControl w:val="0"/>
        <w:tabs>
          <w:tab w:val="left" w:pos="-1440"/>
          <w:tab w:val="left" w:pos="-720"/>
        </w:tabs>
        <w:spacing w:after="0" w:line="240" w:lineRule="auto"/>
        <w:jc w:val="center"/>
        <w:rPr>
          <w:rFonts w:ascii="Georgia" w:eastAsia="Times New Roman" w:hAnsi="Georgia" w:cs="Times New Roman"/>
          <w:color w:val="auto"/>
          <w:spacing w:val="-2"/>
          <w:sz w:val="24"/>
          <w:szCs w:val="24"/>
          <w:lang w:val="en-GB"/>
        </w:rPr>
      </w:pPr>
    </w:p>
    <w:p w14:paraId="313AF3A4" w14:textId="138E007B" w:rsidR="00824FDB" w:rsidRPr="000C24D4" w:rsidRDefault="00824FDB" w:rsidP="00824FDB">
      <w:pPr>
        <w:widowControl w:val="0"/>
        <w:tabs>
          <w:tab w:val="left" w:pos="-1440"/>
          <w:tab w:val="left" w:pos="-720"/>
        </w:tabs>
        <w:spacing w:after="0" w:line="240" w:lineRule="auto"/>
        <w:jc w:val="center"/>
        <w:rPr>
          <w:rFonts w:ascii="Georgia" w:eastAsia="Times New Roman" w:hAnsi="Georgia" w:cs="Times New Roman"/>
          <w:b/>
          <w:color w:val="auto"/>
          <w:spacing w:val="-2"/>
          <w:sz w:val="24"/>
          <w:szCs w:val="24"/>
          <w:lang w:val="en-GB"/>
        </w:rPr>
      </w:pPr>
      <w:r>
        <w:rPr>
          <w:rFonts w:ascii="Georgia" w:eastAsia="Times New Roman" w:hAnsi="Georgia" w:cs="Times New Roman"/>
          <w:b/>
          <w:color w:val="auto"/>
          <w:spacing w:val="-2"/>
          <w:sz w:val="24"/>
          <w:szCs w:val="24"/>
          <w:lang w:val="en-GB"/>
        </w:rPr>
        <w:t>[</w:t>
      </w:r>
      <w:r w:rsidR="00E41DF5">
        <w:rPr>
          <w:rFonts w:ascii="Georgia" w:eastAsia="Times New Roman" w:hAnsi="Georgia" w:cs="Times New Roman"/>
          <w:b/>
          <w:color w:val="auto"/>
          <w:spacing w:val="-2"/>
          <w:sz w:val="24"/>
          <w:szCs w:val="24"/>
          <w:lang w:val="en-GB"/>
        </w:rPr>
        <w:t xml:space="preserve">PROVISION OF </w:t>
      </w:r>
      <w:r w:rsidR="000C4320" w:rsidRPr="000C4320">
        <w:rPr>
          <w:rFonts w:ascii="Georgia" w:hAnsi="Georgia"/>
          <w:b/>
        </w:rPr>
        <w:t>SERVICES IN THE PRODUCTION OF A MUSIC VIDEO</w:t>
      </w:r>
      <w:r w:rsidRPr="000C24D4">
        <w:rPr>
          <w:rFonts w:ascii="Georgia" w:eastAsia="Times New Roman" w:hAnsi="Georgia" w:cs="Times New Roman"/>
          <w:b/>
          <w:color w:val="auto"/>
          <w:spacing w:val="-2"/>
          <w:sz w:val="24"/>
          <w:szCs w:val="24"/>
          <w:lang w:val="en-GB"/>
        </w:rPr>
        <w:t>]</w:t>
      </w:r>
    </w:p>
    <w:p w14:paraId="3DA1AAD4" w14:textId="77777777" w:rsidR="00824FDB" w:rsidRPr="000C24D4" w:rsidRDefault="00824FDB" w:rsidP="00824FDB">
      <w:pPr>
        <w:widowControl w:val="0"/>
        <w:spacing w:after="0" w:line="240" w:lineRule="auto"/>
        <w:jc w:val="center"/>
        <w:rPr>
          <w:rFonts w:ascii="Georgia" w:eastAsia="Times New Roman" w:hAnsi="Georgia" w:cs="Times New Roman"/>
          <w:b/>
          <w:smallCaps/>
          <w:color w:val="auto"/>
          <w:sz w:val="24"/>
          <w:szCs w:val="24"/>
          <w:lang w:val="en-GB"/>
        </w:rPr>
      </w:pPr>
    </w:p>
    <w:p w14:paraId="7E234F18" w14:textId="77777777" w:rsidR="00824FDB" w:rsidRPr="000C24D4" w:rsidRDefault="00824FDB" w:rsidP="00824FDB">
      <w:pPr>
        <w:widowControl w:val="0"/>
        <w:spacing w:after="0" w:line="240" w:lineRule="auto"/>
        <w:jc w:val="both"/>
        <w:rPr>
          <w:rFonts w:ascii="Georgia" w:eastAsia="Times New Roman" w:hAnsi="Georgia" w:cs="Times New Roman"/>
          <w:b/>
          <w:bCs/>
          <w:color w:val="auto"/>
          <w:sz w:val="24"/>
          <w:szCs w:val="24"/>
          <w:u w:val="single"/>
          <w:lang w:val="en-GB"/>
        </w:rPr>
      </w:pPr>
    </w:p>
    <w:p w14:paraId="2B9E41E2" w14:textId="77777777" w:rsidR="00824FDB" w:rsidRPr="000C24D4" w:rsidRDefault="00824FDB" w:rsidP="00824FDB">
      <w:pPr>
        <w:widowControl w:val="0"/>
        <w:spacing w:after="0" w:line="240" w:lineRule="auto"/>
        <w:jc w:val="both"/>
        <w:rPr>
          <w:rFonts w:ascii="Georgia" w:eastAsia="Times New Roman" w:hAnsi="Georgia" w:cs="Times New Roman"/>
          <w:b/>
          <w:bCs/>
          <w:color w:val="auto"/>
          <w:sz w:val="24"/>
          <w:szCs w:val="24"/>
          <w:u w:val="single"/>
          <w:lang w:val="en-GB"/>
        </w:rPr>
      </w:pPr>
    </w:p>
    <w:p w14:paraId="71523FCF" w14:textId="77777777" w:rsidR="00824FDB" w:rsidRPr="000C24D4" w:rsidRDefault="00824FDB" w:rsidP="00824FDB">
      <w:pPr>
        <w:widowControl w:val="0"/>
        <w:spacing w:after="0" w:line="240" w:lineRule="auto"/>
        <w:jc w:val="center"/>
        <w:rPr>
          <w:rFonts w:ascii="Georgia" w:eastAsia="Times New Roman" w:hAnsi="Georgia"/>
          <w:b/>
          <w:color w:val="auto"/>
          <w:sz w:val="24"/>
          <w:szCs w:val="24"/>
          <w:u w:val="single"/>
          <w:lang w:val="en-GB"/>
        </w:rPr>
      </w:pPr>
    </w:p>
    <w:p w14:paraId="7B66D7B0" w14:textId="77777777" w:rsidR="00824FDB" w:rsidRPr="000C24D4" w:rsidRDefault="00824FDB" w:rsidP="00824FDB">
      <w:pPr>
        <w:widowControl w:val="0"/>
        <w:spacing w:after="0" w:line="240" w:lineRule="auto"/>
        <w:jc w:val="center"/>
        <w:rPr>
          <w:rFonts w:ascii="Georgia" w:eastAsia="Times New Roman" w:hAnsi="Georgia"/>
          <w:b/>
          <w:color w:val="auto"/>
          <w:sz w:val="24"/>
          <w:szCs w:val="24"/>
          <w:u w:val="single"/>
          <w:lang w:val="en-GB"/>
        </w:rPr>
      </w:pPr>
      <w:r w:rsidRPr="000C24D4">
        <w:rPr>
          <w:rFonts w:ascii="Georgia" w:eastAsia="Calibri" w:hAnsi="Georgia" w:cs="Times New Roman"/>
          <w:noProof/>
          <w:color w:val="auto"/>
          <w:sz w:val="24"/>
          <w:szCs w:val="24"/>
          <w:bdr w:val="none" w:sz="0" w:space="0" w:color="auto" w:frame="1"/>
        </w:rPr>
        <w:drawing>
          <wp:inline distT="0" distB="0" distL="0" distR="0" wp14:anchorId="243607F3" wp14:editId="47DBBABC">
            <wp:extent cx="18764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933450"/>
                    </a:xfrm>
                    <a:prstGeom prst="rect">
                      <a:avLst/>
                    </a:prstGeom>
                    <a:noFill/>
                    <a:ln>
                      <a:noFill/>
                    </a:ln>
                  </pic:spPr>
                </pic:pic>
              </a:graphicData>
            </a:graphic>
          </wp:inline>
        </w:drawing>
      </w:r>
    </w:p>
    <w:p w14:paraId="336D85EE" w14:textId="77777777" w:rsidR="00824FDB" w:rsidRPr="000C24D4" w:rsidRDefault="00824FDB" w:rsidP="00824FDB">
      <w:pPr>
        <w:widowControl w:val="0"/>
        <w:spacing w:after="0" w:line="240" w:lineRule="auto"/>
        <w:jc w:val="center"/>
        <w:rPr>
          <w:rFonts w:ascii="Georgia" w:eastAsia="Times New Roman" w:hAnsi="Georgia"/>
          <w:b/>
          <w:color w:val="auto"/>
          <w:sz w:val="24"/>
          <w:szCs w:val="24"/>
          <w:u w:val="single"/>
          <w:lang w:val="en-GB"/>
        </w:rPr>
      </w:pPr>
    </w:p>
    <w:p w14:paraId="0BB7D335" w14:textId="77777777" w:rsidR="00824FDB" w:rsidRPr="00F601E4" w:rsidRDefault="00824FDB" w:rsidP="00824FDB">
      <w:pPr>
        <w:widowControl w:val="0"/>
        <w:spacing w:after="0" w:line="240" w:lineRule="auto"/>
        <w:jc w:val="center"/>
        <w:rPr>
          <w:rFonts w:ascii="Georgia" w:eastAsia="Times New Roman" w:hAnsi="Georgia"/>
          <w:b/>
          <w:color w:val="auto"/>
          <w:lang w:val="en-GB"/>
        </w:rPr>
      </w:pPr>
      <w:r w:rsidRPr="00F601E4">
        <w:rPr>
          <w:rFonts w:ascii="Georgia" w:eastAsia="Times New Roman" w:hAnsi="Georgia"/>
          <w:b/>
          <w:color w:val="auto"/>
          <w:lang w:val="en-GB"/>
        </w:rPr>
        <w:t>CM Advocates LLP</w:t>
      </w:r>
    </w:p>
    <w:p w14:paraId="262E4044" w14:textId="77777777" w:rsidR="00824FDB" w:rsidRPr="00F601E4" w:rsidRDefault="00824FDB" w:rsidP="00824FDB">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I &amp; M Bank Building, 7</w:t>
      </w:r>
      <w:r w:rsidRPr="00F601E4">
        <w:rPr>
          <w:rFonts w:ascii="Georgia" w:eastAsia="Times New Roman" w:hAnsi="Georgia" w:cs="Times New Roman"/>
          <w:noProof/>
          <w:color w:val="auto"/>
          <w:vertAlign w:val="superscript"/>
          <w:lang w:val="en-GB"/>
        </w:rPr>
        <w:t>th</w:t>
      </w:r>
      <w:r w:rsidRPr="00F601E4">
        <w:rPr>
          <w:rFonts w:ascii="Georgia" w:eastAsia="Times New Roman" w:hAnsi="Georgia" w:cs="Times New Roman"/>
          <w:noProof/>
          <w:color w:val="auto"/>
          <w:lang w:val="en-GB"/>
        </w:rPr>
        <w:t xml:space="preserve"> Floor</w:t>
      </w:r>
      <w:r w:rsidR="00BF5CE7">
        <w:rPr>
          <w:rFonts w:ascii="Georgia" w:eastAsia="Times New Roman" w:hAnsi="Georgia" w:cs="Times New Roman"/>
          <w:noProof/>
          <w:color w:val="auto"/>
          <w:lang w:val="en-GB"/>
        </w:rPr>
        <w:t>,</w:t>
      </w:r>
    </w:p>
    <w:p w14:paraId="57644A64" w14:textId="77777777" w:rsidR="00824FDB" w:rsidRPr="00F601E4" w:rsidRDefault="00824FDB" w:rsidP="00824FDB">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2</w:t>
      </w:r>
      <w:r w:rsidRPr="00F601E4">
        <w:rPr>
          <w:rFonts w:ascii="Georgia" w:eastAsia="Times New Roman" w:hAnsi="Georgia" w:cs="Times New Roman"/>
          <w:noProof/>
          <w:color w:val="auto"/>
          <w:vertAlign w:val="superscript"/>
          <w:lang w:val="en-GB"/>
        </w:rPr>
        <w:t>nd</w:t>
      </w:r>
      <w:r w:rsidRPr="00F601E4">
        <w:rPr>
          <w:rFonts w:ascii="Georgia" w:eastAsia="Times New Roman" w:hAnsi="Georgia" w:cs="Times New Roman"/>
          <w:noProof/>
          <w:color w:val="auto"/>
          <w:lang w:val="en-GB"/>
        </w:rPr>
        <w:t xml:space="preserve"> Ngong Avenue</w:t>
      </w:r>
    </w:p>
    <w:p w14:paraId="3D86C86D" w14:textId="77777777" w:rsidR="00824FDB" w:rsidRPr="00F601E4" w:rsidRDefault="00824FDB" w:rsidP="00824FDB">
      <w:pPr>
        <w:widowControl w:val="0"/>
        <w:spacing w:after="0" w:line="240" w:lineRule="auto"/>
        <w:jc w:val="center"/>
        <w:rPr>
          <w:rFonts w:ascii="Georgia" w:eastAsia="Times New Roman" w:hAnsi="Georgia" w:cs="Times New Roman"/>
          <w:noProof/>
          <w:color w:val="auto"/>
          <w:lang w:val="en-GB"/>
        </w:rPr>
      </w:pPr>
      <w:r w:rsidRPr="00F601E4">
        <w:rPr>
          <w:rFonts w:ascii="Georgia" w:eastAsia="Times New Roman" w:hAnsi="Georgia" w:cs="Times New Roman"/>
          <w:noProof/>
          <w:color w:val="auto"/>
          <w:lang w:val="en-GB"/>
        </w:rPr>
        <w:t>P. O. Box 22588-00505</w:t>
      </w:r>
    </w:p>
    <w:p w14:paraId="76C3DF3A" w14:textId="77777777" w:rsidR="00824FDB" w:rsidRPr="00F601E4" w:rsidRDefault="00824FDB" w:rsidP="00824FDB">
      <w:pPr>
        <w:widowControl w:val="0"/>
        <w:spacing w:after="0" w:line="240" w:lineRule="auto"/>
        <w:jc w:val="center"/>
        <w:rPr>
          <w:rFonts w:ascii="Georgia" w:eastAsia="Times New Roman" w:hAnsi="Georgia" w:cs="Times New Roman"/>
          <w:b/>
          <w:noProof/>
          <w:color w:val="auto"/>
          <w:lang w:val="en-GB"/>
        </w:rPr>
      </w:pPr>
      <w:r w:rsidRPr="00F601E4">
        <w:rPr>
          <w:rFonts w:ascii="Georgia" w:eastAsia="Times New Roman" w:hAnsi="Georgia" w:cs="Times New Roman"/>
          <w:b/>
          <w:noProof/>
          <w:color w:val="auto"/>
          <w:lang w:val="en-GB"/>
        </w:rPr>
        <w:t>Nairobi.</w:t>
      </w:r>
    </w:p>
    <w:p w14:paraId="5357A7E9" w14:textId="77777777" w:rsidR="00824FDB" w:rsidRPr="00F601E4" w:rsidRDefault="00824FDB" w:rsidP="00824FDB">
      <w:pPr>
        <w:widowControl w:val="0"/>
        <w:spacing w:after="0" w:line="240" w:lineRule="auto"/>
        <w:jc w:val="center"/>
        <w:rPr>
          <w:rFonts w:ascii="Georgia" w:eastAsia="Times New Roman" w:hAnsi="Georgia" w:cs="Times New Roman"/>
          <w:b/>
          <w:noProof/>
          <w:color w:val="auto"/>
          <w:lang w:val="en-GB"/>
        </w:rPr>
      </w:pPr>
      <w:r w:rsidRPr="00F601E4">
        <w:rPr>
          <w:rFonts w:ascii="Georgia" w:eastAsia="Times New Roman" w:hAnsi="Georgia" w:cs="Times New Roman"/>
          <w:b/>
          <w:noProof/>
          <w:color w:val="auto"/>
          <w:u w:val="single"/>
          <w:lang w:val="en-GB"/>
        </w:rPr>
        <w:t>www.cmadvocates.com</w:t>
      </w:r>
    </w:p>
    <w:p w14:paraId="64D16897" w14:textId="77777777" w:rsidR="00824FDB" w:rsidRPr="000C24D4" w:rsidRDefault="00824FDB" w:rsidP="00824FDB">
      <w:pPr>
        <w:pStyle w:val="DescriptiveHeading"/>
        <w:widowControl w:val="0"/>
        <w:rPr>
          <w:rFonts w:ascii="Georgia" w:hAnsi="Georgia"/>
          <w:sz w:val="24"/>
          <w:szCs w:val="24"/>
        </w:rPr>
        <w:sectPr w:rsidR="00824FDB" w:rsidRPr="000C24D4" w:rsidSect="00DF3A54">
          <w:footerReference w:type="default" r:id="rId9"/>
          <w:pgSz w:w="12240" w:h="15840"/>
          <w:pgMar w:top="1440" w:right="1440" w:bottom="1440" w:left="1440" w:header="720" w:footer="720" w:gutter="0"/>
          <w:pgNumType w:start="1"/>
          <w:cols w:space="720"/>
          <w:titlePg/>
          <w:docGrid w:linePitch="299"/>
        </w:sectPr>
      </w:pPr>
    </w:p>
    <w:p w14:paraId="58F910C3" w14:textId="20F26669" w:rsidR="00391B97" w:rsidRDefault="00391B97" w:rsidP="00BD61BC">
      <w:pPr>
        <w:spacing w:line="288" w:lineRule="auto"/>
        <w:jc w:val="center"/>
        <w:rPr>
          <w:rFonts w:ascii="Georgia" w:hAnsi="Georgia"/>
          <w:b/>
          <w:u w:val="single"/>
        </w:rPr>
      </w:pPr>
      <w:r>
        <w:rPr>
          <w:rFonts w:ascii="Georgia" w:hAnsi="Georgia"/>
          <w:b/>
          <w:u w:val="single"/>
        </w:rPr>
        <w:lastRenderedPageBreak/>
        <w:t>TABLE OF CONTENTS</w:t>
      </w:r>
    </w:p>
    <w:p w14:paraId="405BED55" w14:textId="05CCF73F" w:rsidR="00391B97" w:rsidRDefault="00391B97" w:rsidP="00391B97">
      <w:pPr>
        <w:pStyle w:val="TOC1"/>
        <w:rPr>
          <w:rFonts w:asciiTheme="minorHAnsi" w:eastAsiaTheme="minorEastAsia" w:hAnsiTheme="minorHAnsi" w:cstheme="minorBidi"/>
          <w:noProof/>
          <w:color w:val="auto"/>
        </w:rPr>
      </w:pPr>
      <w:r>
        <w:fldChar w:fldCharType="begin"/>
      </w:r>
      <w:r>
        <w:instrText xml:space="preserve"> TOC \h \z \t "Heading 1,1" </w:instrText>
      </w:r>
      <w:r>
        <w:fldChar w:fldCharType="separate"/>
      </w:r>
      <w:hyperlink w:anchor="_Toc78865958" w:history="1">
        <w:r w:rsidRPr="00C11B6E">
          <w:rPr>
            <w:rStyle w:val="Hyperlink"/>
            <w:noProof/>
          </w:rPr>
          <w:t>1.</w:t>
        </w:r>
        <w:r>
          <w:rPr>
            <w:rFonts w:asciiTheme="minorHAnsi" w:eastAsiaTheme="minorEastAsia" w:hAnsiTheme="minorHAnsi" w:cstheme="minorBidi"/>
            <w:noProof/>
            <w:color w:val="auto"/>
          </w:rPr>
          <w:tab/>
        </w:r>
        <w:r w:rsidRPr="00C11B6E">
          <w:rPr>
            <w:rStyle w:val="Hyperlink"/>
            <w:noProof/>
          </w:rPr>
          <w:t>Definitions and Interpretation</w:t>
        </w:r>
        <w:r>
          <w:rPr>
            <w:noProof/>
            <w:webHidden/>
          </w:rPr>
          <w:tab/>
        </w:r>
        <w:r>
          <w:rPr>
            <w:noProof/>
            <w:webHidden/>
          </w:rPr>
          <w:fldChar w:fldCharType="begin"/>
        </w:r>
        <w:r>
          <w:rPr>
            <w:noProof/>
            <w:webHidden/>
          </w:rPr>
          <w:instrText xml:space="preserve"> PAGEREF _Toc78865958 \h </w:instrText>
        </w:r>
        <w:r>
          <w:rPr>
            <w:noProof/>
            <w:webHidden/>
          </w:rPr>
        </w:r>
        <w:r>
          <w:rPr>
            <w:noProof/>
            <w:webHidden/>
          </w:rPr>
          <w:fldChar w:fldCharType="separate"/>
        </w:r>
        <w:r w:rsidR="000746D1">
          <w:rPr>
            <w:noProof/>
            <w:webHidden/>
          </w:rPr>
          <w:t>1</w:t>
        </w:r>
        <w:r>
          <w:rPr>
            <w:noProof/>
            <w:webHidden/>
          </w:rPr>
          <w:fldChar w:fldCharType="end"/>
        </w:r>
      </w:hyperlink>
    </w:p>
    <w:p w14:paraId="21ACAFCC" w14:textId="64A725E1" w:rsidR="00391B97" w:rsidRDefault="00391B97" w:rsidP="00391B97">
      <w:pPr>
        <w:pStyle w:val="TOC1"/>
        <w:rPr>
          <w:rFonts w:asciiTheme="minorHAnsi" w:eastAsiaTheme="minorEastAsia" w:hAnsiTheme="minorHAnsi" w:cstheme="minorBidi"/>
          <w:noProof/>
          <w:color w:val="auto"/>
        </w:rPr>
      </w:pPr>
      <w:hyperlink w:anchor="_Toc78865959" w:history="1">
        <w:r w:rsidRPr="00C11B6E">
          <w:rPr>
            <w:rStyle w:val="Hyperlink"/>
            <w:noProof/>
          </w:rPr>
          <w:t>2.</w:t>
        </w:r>
        <w:r>
          <w:rPr>
            <w:rFonts w:asciiTheme="minorHAnsi" w:eastAsiaTheme="minorEastAsia" w:hAnsiTheme="minorHAnsi" w:cstheme="minorBidi"/>
            <w:noProof/>
            <w:color w:val="auto"/>
          </w:rPr>
          <w:tab/>
        </w:r>
        <w:r w:rsidRPr="00C11B6E">
          <w:rPr>
            <w:rStyle w:val="Hyperlink"/>
            <w:noProof/>
          </w:rPr>
          <w:t>Recording Expenses</w:t>
        </w:r>
        <w:r>
          <w:rPr>
            <w:noProof/>
            <w:webHidden/>
          </w:rPr>
          <w:tab/>
        </w:r>
        <w:r>
          <w:rPr>
            <w:noProof/>
            <w:webHidden/>
          </w:rPr>
          <w:fldChar w:fldCharType="begin"/>
        </w:r>
        <w:r>
          <w:rPr>
            <w:noProof/>
            <w:webHidden/>
          </w:rPr>
          <w:instrText xml:space="preserve"> PAGEREF _Toc78865959 \h </w:instrText>
        </w:r>
        <w:r>
          <w:rPr>
            <w:noProof/>
            <w:webHidden/>
          </w:rPr>
        </w:r>
        <w:r>
          <w:rPr>
            <w:noProof/>
            <w:webHidden/>
          </w:rPr>
          <w:fldChar w:fldCharType="separate"/>
        </w:r>
        <w:r w:rsidR="000746D1">
          <w:rPr>
            <w:noProof/>
            <w:webHidden/>
          </w:rPr>
          <w:t>3</w:t>
        </w:r>
        <w:r>
          <w:rPr>
            <w:noProof/>
            <w:webHidden/>
          </w:rPr>
          <w:fldChar w:fldCharType="end"/>
        </w:r>
      </w:hyperlink>
    </w:p>
    <w:p w14:paraId="78E0D762" w14:textId="6E1ACE2F" w:rsidR="00391B97" w:rsidRDefault="00391B97" w:rsidP="00391B97">
      <w:pPr>
        <w:pStyle w:val="TOC1"/>
        <w:rPr>
          <w:rFonts w:asciiTheme="minorHAnsi" w:eastAsiaTheme="minorEastAsia" w:hAnsiTheme="minorHAnsi" w:cstheme="minorBidi"/>
          <w:noProof/>
          <w:color w:val="auto"/>
        </w:rPr>
      </w:pPr>
      <w:hyperlink w:anchor="_Toc78865960" w:history="1">
        <w:r w:rsidRPr="00C11B6E">
          <w:rPr>
            <w:rStyle w:val="Hyperlink"/>
            <w:noProof/>
          </w:rPr>
          <w:t>3.</w:t>
        </w:r>
        <w:r>
          <w:rPr>
            <w:rFonts w:asciiTheme="minorHAnsi" w:eastAsiaTheme="minorEastAsia" w:hAnsiTheme="minorHAnsi" w:cstheme="minorBidi"/>
            <w:noProof/>
            <w:color w:val="auto"/>
          </w:rPr>
          <w:tab/>
        </w:r>
        <w:r w:rsidRPr="00C11B6E">
          <w:rPr>
            <w:rStyle w:val="Hyperlink"/>
            <w:noProof/>
          </w:rPr>
          <w:t>Consideration</w:t>
        </w:r>
        <w:r>
          <w:rPr>
            <w:noProof/>
            <w:webHidden/>
          </w:rPr>
          <w:tab/>
        </w:r>
        <w:r>
          <w:rPr>
            <w:noProof/>
            <w:webHidden/>
          </w:rPr>
          <w:fldChar w:fldCharType="begin"/>
        </w:r>
        <w:r>
          <w:rPr>
            <w:noProof/>
            <w:webHidden/>
          </w:rPr>
          <w:instrText xml:space="preserve"> PAGEREF _Toc78865960 \h </w:instrText>
        </w:r>
        <w:r>
          <w:rPr>
            <w:noProof/>
            <w:webHidden/>
          </w:rPr>
        </w:r>
        <w:r>
          <w:rPr>
            <w:noProof/>
            <w:webHidden/>
          </w:rPr>
          <w:fldChar w:fldCharType="separate"/>
        </w:r>
        <w:r w:rsidR="000746D1">
          <w:rPr>
            <w:noProof/>
            <w:webHidden/>
          </w:rPr>
          <w:t>3</w:t>
        </w:r>
        <w:r>
          <w:rPr>
            <w:noProof/>
            <w:webHidden/>
          </w:rPr>
          <w:fldChar w:fldCharType="end"/>
        </w:r>
      </w:hyperlink>
    </w:p>
    <w:p w14:paraId="64B3C63B" w14:textId="58180A13" w:rsidR="00391B97" w:rsidRDefault="00391B97" w:rsidP="00391B97">
      <w:pPr>
        <w:pStyle w:val="TOC1"/>
        <w:rPr>
          <w:rFonts w:asciiTheme="minorHAnsi" w:eastAsiaTheme="minorEastAsia" w:hAnsiTheme="minorHAnsi" w:cstheme="minorBidi"/>
          <w:noProof/>
          <w:color w:val="auto"/>
        </w:rPr>
      </w:pPr>
      <w:hyperlink w:anchor="_Toc78865961" w:history="1">
        <w:r w:rsidRPr="00C11B6E">
          <w:rPr>
            <w:rStyle w:val="Hyperlink"/>
            <w:noProof/>
          </w:rPr>
          <w:t>4.</w:t>
        </w:r>
        <w:r>
          <w:rPr>
            <w:rFonts w:asciiTheme="minorHAnsi" w:eastAsiaTheme="minorEastAsia" w:hAnsiTheme="minorHAnsi" w:cstheme="minorBidi"/>
            <w:noProof/>
            <w:color w:val="auto"/>
          </w:rPr>
          <w:tab/>
        </w:r>
        <w:r w:rsidRPr="00C11B6E">
          <w:rPr>
            <w:rStyle w:val="Hyperlink"/>
            <w:noProof/>
          </w:rPr>
          <w:t>Rights in Audiovisual Recording</w:t>
        </w:r>
        <w:r>
          <w:rPr>
            <w:noProof/>
            <w:webHidden/>
          </w:rPr>
          <w:tab/>
        </w:r>
        <w:r>
          <w:rPr>
            <w:noProof/>
            <w:webHidden/>
          </w:rPr>
          <w:fldChar w:fldCharType="begin"/>
        </w:r>
        <w:r>
          <w:rPr>
            <w:noProof/>
            <w:webHidden/>
          </w:rPr>
          <w:instrText xml:space="preserve"> PAGEREF _Toc78865961 \h </w:instrText>
        </w:r>
        <w:r>
          <w:rPr>
            <w:noProof/>
            <w:webHidden/>
          </w:rPr>
        </w:r>
        <w:r>
          <w:rPr>
            <w:noProof/>
            <w:webHidden/>
          </w:rPr>
          <w:fldChar w:fldCharType="separate"/>
        </w:r>
        <w:r w:rsidR="000746D1">
          <w:rPr>
            <w:noProof/>
            <w:webHidden/>
          </w:rPr>
          <w:t>3</w:t>
        </w:r>
        <w:r>
          <w:rPr>
            <w:noProof/>
            <w:webHidden/>
          </w:rPr>
          <w:fldChar w:fldCharType="end"/>
        </w:r>
      </w:hyperlink>
    </w:p>
    <w:p w14:paraId="5FC8BA8B" w14:textId="28AF7EFA" w:rsidR="00391B97" w:rsidRDefault="00391B97" w:rsidP="00391B97">
      <w:pPr>
        <w:pStyle w:val="TOC1"/>
        <w:rPr>
          <w:rFonts w:asciiTheme="minorHAnsi" w:eastAsiaTheme="minorEastAsia" w:hAnsiTheme="minorHAnsi" w:cstheme="minorBidi"/>
          <w:noProof/>
          <w:color w:val="auto"/>
        </w:rPr>
      </w:pPr>
      <w:hyperlink w:anchor="_Toc78865962" w:history="1">
        <w:r w:rsidRPr="00C11B6E">
          <w:rPr>
            <w:rStyle w:val="Hyperlink"/>
            <w:noProof/>
          </w:rPr>
          <w:t>5.</w:t>
        </w:r>
        <w:r>
          <w:rPr>
            <w:rFonts w:asciiTheme="minorHAnsi" w:eastAsiaTheme="minorEastAsia" w:hAnsiTheme="minorHAnsi" w:cstheme="minorBidi"/>
            <w:noProof/>
            <w:color w:val="auto"/>
          </w:rPr>
          <w:tab/>
        </w:r>
        <w:r w:rsidRPr="00C11B6E">
          <w:rPr>
            <w:rStyle w:val="Hyperlink"/>
            <w:noProof/>
          </w:rPr>
          <w:t>Names &amp; Likeness</w:t>
        </w:r>
        <w:r>
          <w:rPr>
            <w:noProof/>
            <w:webHidden/>
          </w:rPr>
          <w:tab/>
        </w:r>
        <w:r>
          <w:rPr>
            <w:noProof/>
            <w:webHidden/>
          </w:rPr>
          <w:fldChar w:fldCharType="begin"/>
        </w:r>
        <w:r>
          <w:rPr>
            <w:noProof/>
            <w:webHidden/>
          </w:rPr>
          <w:instrText xml:space="preserve"> PAGEREF _Toc78865962 \h </w:instrText>
        </w:r>
        <w:r>
          <w:rPr>
            <w:noProof/>
            <w:webHidden/>
          </w:rPr>
        </w:r>
        <w:r>
          <w:rPr>
            <w:noProof/>
            <w:webHidden/>
          </w:rPr>
          <w:fldChar w:fldCharType="separate"/>
        </w:r>
        <w:r w:rsidR="000746D1">
          <w:rPr>
            <w:noProof/>
            <w:webHidden/>
          </w:rPr>
          <w:t>4</w:t>
        </w:r>
        <w:r>
          <w:rPr>
            <w:noProof/>
            <w:webHidden/>
          </w:rPr>
          <w:fldChar w:fldCharType="end"/>
        </w:r>
      </w:hyperlink>
    </w:p>
    <w:p w14:paraId="32A96307" w14:textId="745FEE21" w:rsidR="00391B97" w:rsidRDefault="00391B97" w:rsidP="00391B97">
      <w:pPr>
        <w:pStyle w:val="TOC1"/>
        <w:rPr>
          <w:rFonts w:asciiTheme="minorHAnsi" w:eastAsiaTheme="minorEastAsia" w:hAnsiTheme="minorHAnsi" w:cstheme="minorBidi"/>
          <w:noProof/>
          <w:color w:val="auto"/>
        </w:rPr>
      </w:pPr>
      <w:hyperlink w:anchor="_Toc78865963" w:history="1">
        <w:r w:rsidRPr="00C11B6E">
          <w:rPr>
            <w:rStyle w:val="Hyperlink"/>
            <w:noProof/>
          </w:rPr>
          <w:t>6.</w:t>
        </w:r>
        <w:r>
          <w:rPr>
            <w:rFonts w:asciiTheme="minorHAnsi" w:eastAsiaTheme="minorEastAsia" w:hAnsiTheme="minorHAnsi" w:cstheme="minorBidi"/>
            <w:noProof/>
            <w:color w:val="auto"/>
          </w:rPr>
          <w:tab/>
        </w:r>
        <w:r w:rsidRPr="00C11B6E">
          <w:rPr>
            <w:rStyle w:val="Hyperlink"/>
            <w:noProof/>
          </w:rPr>
          <w:t>Credit</w:t>
        </w:r>
        <w:r>
          <w:rPr>
            <w:noProof/>
            <w:webHidden/>
          </w:rPr>
          <w:tab/>
        </w:r>
        <w:r>
          <w:rPr>
            <w:noProof/>
            <w:webHidden/>
          </w:rPr>
          <w:fldChar w:fldCharType="begin"/>
        </w:r>
        <w:r>
          <w:rPr>
            <w:noProof/>
            <w:webHidden/>
          </w:rPr>
          <w:instrText xml:space="preserve"> PAGEREF _Toc78865963 \h </w:instrText>
        </w:r>
        <w:r>
          <w:rPr>
            <w:noProof/>
            <w:webHidden/>
          </w:rPr>
        </w:r>
        <w:r>
          <w:rPr>
            <w:noProof/>
            <w:webHidden/>
          </w:rPr>
          <w:fldChar w:fldCharType="separate"/>
        </w:r>
        <w:r w:rsidR="000746D1">
          <w:rPr>
            <w:noProof/>
            <w:webHidden/>
          </w:rPr>
          <w:t>4</w:t>
        </w:r>
        <w:r>
          <w:rPr>
            <w:noProof/>
            <w:webHidden/>
          </w:rPr>
          <w:fldChar w:fldCharType="end"/>
        </w:r>
      </w:hyperlink>
    </w:p>
    <w:p w14:paraId="2748D90A" w14:textId="5D2E4153" w:rsidR="00391B97" w:rsidRDefault="00391B97" w:rsidP="00391B97">
      <w:pPr>
        <w:pStyle w:val="TOC1"/>
        <w:rPr>
          <w:rFonts w:asciiTheme="minorHAnsi" w:eastAsiaTheme="minorEastAsia" w:hAnsiTheme="minorHAnsi" w:cstheme="minorBidi"/>
          <w:noProof/>
          <w:color w:val="auto"/>
        </w:rPr>
      </w:pPr>
      <w:hyperlink w:anchor="_Toc78865964" w:history="1">
        <w:r w:rsidRPr="00C11B6E">
          <w:rPr>
            <w:rStyle w:val="Hyperlink"/>
            <w:noProof/>
          </w:rPr>
          <w:t>7.</w:t>
        </w:r>
        <w:r>
          <w:rPr>
            <w:rFonts w:asciiTheme="minorHAnsi" w:eastAsiaTheme="minorEastAsia" w:hAnsiTheme="minorHAnsi" w:cstheme="minorBidi"/>
            <w:noProof/>
            <w:color w:val="auto"/>
          </w:rPr>
          <w:tab/>
        </w:r>
        <w:r w:rsidRPr="00C11B6E">
          <w:rPr>
            <w:rStyle w:val="Hyperlink"/>
            <w:noProof/>
          </w:rPr>
          <w:t>Warranties</w:t>
        </w:r>
        <w:r>
          <w:rPr>
            <w:noProof/>
            <w:webHidden/>
          </w:rPr>
          <w:tab/>
        </w:r>
        <w:r>
          <w:rPr>
            <w:noProof/>
            <w:webHidden/>
          </w:rPr>
          <w:fldChar w:fldCharType="begin"/>
        </w:r>
        <w:r>
          <w:rPr>
            <w:noProof/>
            <w:webHidden/>
          </w:rPr>
          <w:instrText xml:space="preserve"> PAGEREF _Toc78865964 \h </w:instrText>
        </w:r>
        <w:r>
          <w:rPr>
            <w:noProof/>
            <w:webHidden/>
          </w:rPr>
        </w:r>
        <w:r>
          <w:rPr>
            <w:noProof/>
            <w:webHidden/>
          </w:rPr>
          <w:fldChar w:fldCharType="separate"/>
        </w:r>
        <w:r w:rsidR="000746D1">
          <w:rPr>
            <w:noProof/>
            <w:webHidden/>
          </w:rPr>
          <w:t>4</w:t>
        </w:r>
        <w:r>
          <w:rPr>
            <w:noProof/>
            <w:webHidden/>
          </w:rPr>
          <w:fldChar w:fldCharType="end"/>
        </w:r>
      </w:hyperlink>
    </w:p>
    <w:p w14:paraId="30BB11C7" w14:textId="041BBDB7" w:rsidR="00391B97" w:rsidRDefault="00391B97" w:rsidP="00391B97">
      <w:pPr>
        <w:pStyle w:val="TOC1"/>
        <w:rPr>
          <w:rFonts w:asciiTheme="minorHAnsi" w:eastAsiaTheme="minorEastAsia" w:hAnsiTheme="minorHAnsi" w:cstheme="minorBidi"/>
          <w:noProof/>
          <w:color w:val="auto"/>
        </w:rPr>
      </w:pPr>
      <w:hyperlink w:anchor="_Toc78865965" w:history="1">
        <w:r w:rsidRPr="00C11B6E">
          <w:rPr>
            <w:rStyle w:val="Hyperlink"/>
            <w:noProof/>
          </w:rPr>
          <w:t>8.</w:t>
        </w:r>
        <w:r>
          <w:rPr>
            <w:rFonts w:asciiTheme="minorHAnsi" w:eastAsiaTheme="minorEastAsia" w:hAnsiTheme="minorHAnsi" w:cstheme="minorBidi"/>
            <w:noProof/>
            <w:color w:val="auto"/>
          </w:rPr>
          <w:tab/>
        </w:r>
        <w:r w:rsidRPr="00C11B6E">
          <w:rPr>
            <w:rStyle w:val="Hyperlink"/>
            <w:noProof/>
          </w:rPr>
          <w:t>Legal Costs</w:t>
        </w:r>
        <w:r>
          <w:rPr>
            <w:noProof/>
            <w:webHidden/>
          </w:rPr>
          <w:tab/>
        </w:r>
        <w:r>
          <w:rPr>
            <w:noProof/>
            <w:webHidden/>
          </w:rPr>
          <w:fldChar w:fldCharType="begin"/>
        </w:r>
        <w:r>
          <w:rPr>
            <w:noProof/>
            <w:webHidden/>
          </w:rPr>
          <w:instrText xml:space="preserve"> PAGEREF _Toc78865965 \h </w:instrText>
        </w:r>
        <w:r>
          <w:rPr>
            <w:noProof/>
            <w:webHidden/>
          </w:rPr>
        </w:r>
        <w:r>
          <w:rPr>
            <w:noProof/>
            <w:webHidden/>
          </w:rPr>
          <w:fldChar w:fldCharType="separate"/>
        </w:r>
        <w:r w:rsidR="000746D1">
          <w:rPr>
            <w:noProof/>
            <w:webHidden/>
          </w:rPr>
          <w:t>5</w:t>
        </w:r>
        <w:r>
          <w:rPr>
            <w:noProof/>
            <w:webHidden/>
          </w:rPr>
          <w:fldChar w:fldCharType="end"/>
        </w:r>
      </w:hyperlink>
    </w:p>
    <w:p w14:paraId="13A5BB2A" w14:textId="23C65B27" w:rsidR="00391B97" w:rsidRDefault="00391B97" w:rsidP="00391B97">
      <w:pPr>
        <w:pStyle w:val="TOC1"/>
        <w:rPr>
          <w:rFonts w:asciiTheme="minorHAnsi" w:eastAsiaTheme="minorEastAsia" w:hAnsiTheme="minorHAnsi" w:cstheme="minorBidi"/>
          <w:noProof/>
          <w:color w:val="auto"/>
        </w:rPr>
      </w:pPr>
      <w:hyperlink w:anchor="_Toc78865966" w:history="1">
        <w:r w:rsidRPr="00C11B6E">
          <w:rPr>
            <w:rStyle w:val="Hyperlink"/>
            <w:noProof/>
          </w:rPr>
          <w:t>9.</w:t>
        </w:r>
        <w:r>
          <w:rPr>
            <w:rFonts w:asciiTheme="minorHAnsi" w:eastAsiaTheme="minorEastAsia" w:hAnsiTheme="minorHAnsi" w:cstheme="minorBidi"/>
            <w:noProof/>
            <w:color w:val="auto"/>
          </w:rPr>
          <w:tab/>
        </w:r>
        <w:r w:rsidRPr="00C11B6E">
          <w:rPr>
            <w:rStyle w:val="Hyperlink"/>
            <w:noProof/>
          </w:rPr>
          <w:t>No admission</w:t>
        </w:r>
        <w:r>
          <w:rPr>
            <w:noProof/>
            <w:webHidden/>
          </w:rPr>
          <w:tab/>
        </w:r>
        <w:r>
          <w:rPr>
            <w:noProof/>
            <w:webHidden/>
          </w:rPr>
          <w:fldChar w:fldCharType="begin"/>
        </w:r>
        <w:r>
          <w:rPr>
            <w:noProof/>
            <w:webHidden/>
          </w:rPr>
          <w:instrText xml:space="preserve"> PAGEREF _Toc78865966 \h </w:instrText>
        </w:r>
        <w:r>
          <w:rPr>
            <w:noProof/>
            <w:webHidden/>
          </w:rPr>
        </w:r>
        <w:r>
          <w:rPr>
            <w:noProof/>
            <w:webHidden/>
          </w:rPr>
          <w:fldChar w:fldCharType="separate"/>
        </w:r>
        <w:r w:rsidR="000746D1">
          <w:rPr>
            <w:noProof/>
            <w:webHidden/>
          </w:rPr>
          <w:t>5</w:t>
        </w:r>
        <w:r>
          <w:rPr>
            <w:noProof/>
            <w:webHidden/>
          </w:rPr>
          <w:fldChar w:fldCharType="end"/>
        </w:r>
      </w:hyperlink>
    </w:p>
    <w:p w14:paraId="5809F2C1" w14:textId="22672FF7" w:rsidR="00391B97" w:rsidRDefault="00391B97" w:rsidP="00391B97">
      <w:pPr>
        <w:pStyle w:val="TOC1"/>
        <w:rPr>
          <w:rFonts w:asciiTheme="minorHAnsi" w:eastAsiaTheme="minorEastAsia" w:hAnsiTheme="minorHAnsi" w:cstheme="minorBidi"/>
          <w:noProof/>
          <w:color w:val="auto"/>
        </w:rPr>
      </w:pPr>
      <w:hyperlink w:anchor="_Toc78865967" w:history="1">
        <w:r w:rsidRPr="00C11B6E">
          <w:rPr>
            <w:rStyle w:val="Hyperlink"/>
            <w:noProof/>
          </w:rPr>
          <w:t>10.</w:t>
        </w:r>
        <w:r>
          <w:rPr>
            <w:rFonts w:asciiTheme="minorHAnsi" w:eastAsiaTheme="minorEastAsia" w:hAnsiTheme="minorHAnsi" w:cstheme="minorBidi"/>
            <w:noProof/>
            <w:color w:val="auto"/>
          </w:rPr>
          <w:tab/>
        </w:r>
        <w:r w:rsidRPr="00C11B6E">
          <w:rPr>
            <w:rStyle w:val="Hyperlink"/>
            <w:noProof/>
          </w:rPr>
          <w:t>Severability</w:t>
        </w:r>
        <w:r>
          <w:rPr>
            <w:noProof/>
            <w:webHidden/>
          </w:rPr>
          <w:tab/>
        </w:r>
        <w:r>
          <w:rPr>
            <w:noProof/>
            <w:webHidden/>
          </w:rPr>
          <w:fldChar w:fldCharType="begin"/>
        </w:r>
        <w:r>
          <w:rPr>
            <w:noProof/>
            <w:webHidden/>
          </w:rPr>
          <w:instrText xml:space="preserve"> PAGEREF _Toc78865967 \h </w:instrText>
        </w:r>
        <w:r>
          <w:rPr>
            <w:noProof/>
            <w:webHidden/>
          </w:rPr>
        </w:r>
        <w:r>
          <w:rPr>
            <w:noProof/>
            <w:webHidden/>
          </w:rPr>
          <w:fldChar w:fldCharType="separate"/>
        </w:r>
        <w:r w:rsidR="000746D1">
          <w:rPr>
            <w:noProof/>
            <w:webHidden/>
          </w:rPr>
          <w:t>5</w:t>
        </w:r>
        <w:r>
          <w:rPr>
            <w:noProof/>
            <w:webHidden/>
          </w:rPr>
          <w:fldChar w:fldCharType="end"/>
        </w:r>
      </w:hyperlink>
    </w:p>
    <w:p w14:paraId="10B2AE4F" w14:textId="1F69C067" w:rsidR="00391B97" w:rsidRDefault="00391B97" w:rsidP="00391B97">
      <w:pPr>
        <w:pStyle w:val="TOC1"/>
        <w:rPr>
          <w:rFonts w:asciiTheme="minorHAnsi" w:eastAsiaTheme="minorEastAsia" w:hAnsiTheme="minorHAnsi" w:cstheme="minorBidi"/>
          <w:noProof/>
          <w:color w:val="auto"/>
        </w:rPr>
      </w:pPr>
      <w:hyperlink w:anchor="_Toc78865968" w:history="1">
        <w:r w:rsidRPr="00C11B6E">
          <w:rPr>
            <w:rStyle w:val="Hyperlink"/>
            <w:noProof/>
          </w:rPr>
          <w:t>11.</w:t>
        </w:r>
        <w:r>
          <w:rPr>
            <w:rFonts w:asciiTheme="minorHAnsi" w:eastAsiaTheme="minorEastAsia" w:hAnsiTheme="minorHAnsi" w:cstheme="minorBidi"/>
            <w:noProof/>
            <w:color w:val="auto"/>
          </w:rPr>
          <w:tab/>
        </w:r>
        <w:r w:rsidRPr="00C11B6E">
          <w:rPr>
            <w:rStyle w:val="Hyperlink"/>
            <w:noProof/>
          </w:rPr>
          <w:t>Entire agreement</w:t>
        </w:r>
        <w:r>
          <w:rPr>
            <w:noProof/>
            <w:webHidden/>
          </w:rPr>
          <w:tab/>
        </w:r>
        <w:r>
          <w:rPr>
            <w:noProof/>
            <w:webHidden/>
          </w:rPr>
          <w:fldChar w:fldCharType="begin"/>
        </w:r>
        <w:r>
          <w:rPr>
            <w:noProof/>
            <w:webHidden/>
          </w:rPr>
          <w:instrText xml:space="preserve"> PAGEREF _Toc78865968 \h </w:instrText>
        </w:r>
        <w:r>
          <w:rPr>
            <w:noProof/>
            <w:webHidden/>
          </w:rPr>
        </w:r>
        <w:r>
          <w:rPr>
            <w:noProof/>
            <w:webHidden/>
          </w:rPr>
          <w:fldChar w:fldCharType="separate"/>
        </w:r>
        <w:r w:rsidR="000746D1">
          <w:rPr>
            <w:noProof/>
            <w:webHidden/>
          </w:rPr>
          <w:t>5</w:t>
        </w:r>
        <w:r>
          <w:rPr>
            <w:noProof/>
            <w:webHidden/>
          </w:rPr>
          <w:fldChar w:fldCharType="end"/>
        </w:r>
      </w:hyperlink>
    </w:p>
    <w:p w14:paraId="31D5B829" w14:textId="1F8E6D9B" w:rsidR="00391B97" w:rsidRDefault="00391B97" w:rsidP="00391B97">
      <w:pPr>
        <w:pStyle w:val="TOC1"/>
        <w:rPr>
          <w:rFonts w:asciiTheme="minorHAnsi" w:eastAsiaTheme="minorEastAsia" w:hAnsiTheme="minorHAnsi" w:cstheme="minorBidi"/>
          <w:noProof/>
          <w:color w:val="auto"/>
        </w:rPr>
      </w:pPr>
      <w:hyperlink w:anchor="_Toc78865969" w:history="1">
        <w:r w:rsidRPr="00C11B6E">
          <w:rPr>
            <w:rStyle w:val="Hyperlink"/>
            <w:noProof/>
          </w:rPr>
          <w:t>12.</w:t>
        </w:r>
        <w:r>
          <w:rPr>
            <w:rFonts w:asciiTheme="minorHAnsi" w:eastAsiaTheme="minorEastAsia" w:hAnsiTheme="minorHAnsi" w:cstheme="minorBidi"/>
            <w:noProof/>
            <w:color w:val="auto"/>
          </w:rPr>
          <w:tab/>
        </w:r>
        <w:r w:rsidRPr="00C11B6E">
          <w:rPr>
            <w:rStyle w:val="Hyperlink"/>
            <w:noProof/>
          </w:rPr>
          <w:t>Confidentiality</w:t>
        </w:r>
        <w:r>
          <w:rPr>
            <w:noProof/>
            <w:webHidden/>
          </w:rPr>
          <w:tab/>
        </w:r>
        <w:r>
          <w:rPr>
            <w:noProof/>
            <w:webHidden/>
          </w:rPr>
          <w:fldChar w:fldCharType="begin"/>
        </w:r>
        <w:r>
          <w:rPr>
            <w:noProof/>
            <w:webHidden/>
          </w:rPr>
          <w:instrText xml:space="preserve"> PAGEREF _Toc78865969 \h </w:instrText>
        </w:r>
        <w:r>
          <w:rPr>
            <w:noProof/>
            <w:webHidden/>
          </w:rPr>
        </w:r>
        <w:r>
          <w:rPr>
            <w:noProof/>
            <w:webHidden/>
          </w:rPr>
          <w:fldChar w:fldCharType="separate"/>
        </w:r>
        <w:r w:rsidR="000746D1">
          <w:rPr>
            <w:noProof/>
            <w:webHidden/>
          </w:rPr>
          <w:t>5</w:t>
        </w:r>
        <w:r>
          <w:rPr>
            <w:noProof/>
            <w:webHidden/>
          </w:rPr>
          <w:fldChar w:fldCharType="end"/>
        </w:r>
      </w:hyperlink>
    </w:p>
    <w:p w14:paraId="6F06BDDB" w14:textId="0E7E8A01" w:rsidR="00391B97" w:rsidRDefault="00391B97" w:rsidP="00391B97">
      <w:pPr>
        <w:pStyle w:val="TOC1"/>
        <w:rPr>
          <w:rFonts w:asciiTheme="minorHAnsi" w:eastAsiaTheme="minorEastAsia" w:hAnsiTheme="minorHAnsi" w:cstheme="minorBidi"/>
          <w:noProof/>
          <w:color w:val="auto"/>
        </w:rPr>
      </w:pPr>
      <w:hyperlink w:anchor="_Toc78865970" w:history="1">
        <w:r w:rsidRPr="00C11B6E">
          <w:rPr>
            <w:rStyle w:val="Hyperlink"/>
            <w:noProof/>
          </w:rPr>
          <w:t>13.</w:t>
        </w:r>
        <w:r>
          <w:rPr>
            <w:rFonts w:asciiTheme="minorHAnsi" w:eastAsiaTheme="minorEastAsia" w:hAnsiTheme="minorHAnsi" w:cstheme="minorBidi"/>
            <w:noProof/>
            <w:color w:val="auto"/>
          </w:rPr>
          <w:tab/>
        </w:r>
        <w:r w:rsidRPr="00C11B6E">
          <w:rPr>
            <w:rStyle w:val="Hyperlink"/>
            <w:noProof/>
          </w:rPr>
          <w:t>Waiver and Amendments</w:t>
        </w:r>
        <w:r>
          <w:rPr>
            <w:noProof/>
            <w:webHidden/>
          </w:rPr>
          <w:tab/>
        </w:r>
        <w:r>
          <w:rPr>
            <w:noProof/>
            <w:webHidden/>
          </w:rPr>
          <w:fldChar w:fldCharType="begin"/>
        </w:r>
        <w:r>
          <w:rPr>
            <w:noProof/>
            <w:webHidden/>
          </w:rPr>
          <w:instrText xml:space="preserve"> PAGEREF _Toc78865970 \h </w:instrText>
        </w:r>
        <w:r>
          <w:rPr>
            <w:noProof/>
            <w:webHidden/>
          </w:rPr>
        </w:r>
        <w:r>
          <w:rPr>
            <w:noProof/>
            <w:webHidden/>
          </w:rPr>
          <w:fldChar w:fldCharType="separate"/>
        </w:r>
        <w:r w:rsidR="000746D1">
          <w:rPr>
            <w:noProof/>
            <w:webHidden/>
          </w:rPr>
          <w:t>6</w:t>
        </w:r>
        <w:r>
          <w:rPr>
            <w:noProof/>
            <w:webHidden/>
          </w:rPr>
          <w:fldChar w:fldCharType="end"/>
        </w:r>
      </w:hyperlink>
    </w:p>
    <w:p w14:paraId="70AE66E7" w14:textId="192505F9" w:rsidR="00391B97" w:rsidRDefault="00391B97" w:rsidP="00391B97">
      <w:pPr>
        <w:pStyle w:val="TOC1"/>
        <w:rPr>
          <w:rFonts w:asciiTheme="minorHAnsi" w:eastAsiaTheme="minorEastAsia" w:hAnsiTheme="minorHAnsi" w:cstheme="minorBidi"/>
          <w:noProof/>
          <w:color w:val="auto"/>
        </w:rPr>
      </w:pPr>
      <w:hyperlink w:anchor="_Toc78865971" w:history="1">
        <w:r w:rsidRPr="00C11B6E">
          <w:rPr>
            <w:rStyle w:val="Hyperlink"/>
            <w:noProof/>
          </w:rPr>
          <w:t>14.</w:t>
        </w:r>
        <w:r>
          <w:rPr>
            <w:rFonts w:asciiTheme="minorHAnsi" w:eastAsiaTheme="minorEastAsia" w:hAnsiTheme="minorHAnsi" w:cstheme="minorBidi"/>
            <w:noProof/>
            <w:color w:val="auto"/>
          </w:rPr>
          <w:tab/>
        </w:r>
        <w:r w:rsidRPr="00C11B6E">
          <w:rPr>
            <w:rStyle w:val="Hyperlink"/>
            <w:noProof/>
          </w:rPr>
          <w:t>Notices</w:t>
        </w:r>
        <w:r>
          <w:rPr>
            <w:noProof/>
            <w:webHidden/>
          </w:rPr>
          <w:tab/>
        </w:r>
        <w:r>
          <w:rPr>
            <w:noProof/>
            <w:webHidden/>
          </w:rPr>
          <w:fldChar w:fldCharType="begin"/>
        </w:r>
        <w:r>
          <w:rPr>
            <w:noProof/>
            <w:webHidden/>
          </w:rPr>
          <w:instrText xml:space="preserve"> PAGEREF _Toc78865971 \h </w:instrText>
        </w:r>
        <w:r>
          <w:rPr>
            <w:noProof/>
            <w:webHidden/>
          </w:rPr>
        </w:r>
        <w:r>
          <w:rPr>
            <w:noProof/>
            <w:webHidden/>
          </w:rPr>
          <w:fldChar w:fldCharType="separate"/>
        </w:r>
        <w:r w:rsidR="000746D1">
          <w:rPr>
            <w:noProof/>
            <w:webHidden/>
          </w:rPr>
          <w:t>6</w:t>
        </w:r>
        <w:r>
          <w:rPr>
            <w:noProof/>
            <w:webHidden/>
          </w:rPr>
          <w:fldChar w:fldCharType="end"/>
        </w:r>
      </w:hyperlink>
    </w:p>
    <w:p w14:paraId="6DAE9EEE" w14:textId="363F2A1E" w:rsidR="00391B97" w:rsidRDefault="00391B97" w:rsidP="00391B97">
      <w:pPr>
        <w:pStyle w:val="TOC1"/>
        <w:rPr>
          <w:rFonts w:asciiTheme="minorHAnsi" w:eastAsiaTheme="minorEastAsia" w:hAnsiTheme="minorHAnsi" w:cstheme="minorBidi"/>
          <w:noProof/>
          <w:color w:val="auto"/>
        </w:rPr>
      </w:pPr>
      <w:hyperlink w:anchor="_Toc78865972" w:history="1">
        <w:r w:rsidRPr="00C11B6E">
          <w:rPr>
            <w:rStyle w:val="Hyperlink"/>
            <w:noProof/>
          </w:rPr>
          <w:t>15.</w:t>
        </w:r>
        <w:r>
          <w:rPr>
            <w:rFonts w:asciiTheme="minorHAnsi" w:eastAsiaTheme="minorEastAsia" w:hAnsiTheme="minorHAnsi" w:cstheme="minorBidi"/>
            <w:noProof/>
            <w:color w:val="auto"/>
          </w:rPr>
          <w:tab/>
        </w:r>
        <w:r w:rsidRPr="00C11B6E">
          <w:rPr>
            <w:rStyle w:val="Hyperlink"/>
            <w:noProof/>
          </w:rPr>
          <w:t>Benefit of Agreement</w:t>
        </w:r>
        <w:r>
          <w:rPr>
            <w:noProof/>
            <w:webHidden/>
          </w:rPr>
          <w:tab/>
        </w:r>
        <w:r>
          <w:rPr>
            <w:noProof/>
            <w:webHidden/>
          </w:rPr>
          <w:fldChar w:fldCharType="begin"/>
        </w:r>
        <w:r>
          <w:rPr>
            <w:noProof/>
            <w:webHidden/>
          </w:rPr>
          <w:instrText xml:space="preserve"> PAGEREF _Toc78865972 \h </w:instrText>
        </w:r>
        <w:r>
          <w:rPr>
            <w:noProof/>
            <w:webHidden/>
          </w:rPr>
        </w:r>
        <w:r>
          <w:rPr>
            <w:noProof/>
            <w:webHidden/>
          </w:rPr>
          <w:fldChar w:fldCharType="separate"/>
        </w:r>
        <w:r w:rsidR="000746D1">
          <w:rPr>
            <w:noProof/>
            <w:webHidden/>
          </w:rPr>
          <w:t>6</w:t>
        </w:r>
        <w:r>
          <w:rPr>
            <w:noProof/>
            <w:webHidden/>
          </w:rPr>
          <w:fldChar w:fldCharType="end"/>
        </w:r>
      </w:hyperlink>
    </w:p>
    <w:p w14:paraId="5F1409C5" w14:textId="131A5698" w:rsidR="00391B97" w:rsidRDefault="00391B97" w:rsidP="00391B97">
      <w:pPr>
        <w:pStyle w:val="TOC1"/>
        <w:rPr>
          <w:rFonts w:asciiTheme="minorHAnsi" w:eastAsiaTheme="minorEastAsia" w:hAnsiTheme="minorHAnsi" w:cstheme="minorBidi"/>
          <w:noProof/>
          <w:color w:val="auto"/>
        </w:rPr>
      </w:pPr>
      <w:hyperlink w:anchor="_Toc78865973" w:history="1">
        <w:r w:rsidRPr="00C11B6E">
          <w:rPr>
            <w:rStyle w:val="Hyperlink"/>
            <w:noProof/>
          </w:rPr>
          <w:t>16.</w:t>
        </w:r>
        <w:r>
          <w:rPr>
            <w:rFonts w:asciiTheme="minorHAnsi" w:eastAsiaTheme="minorEastAsia" w:hAnsiTheme="minorHAnsi" w:cstheme="minorBidi"/>
            <w:noProof/>
            <w:color w:val="auto"/>
          </w:rPr>
          <w:tab/>
        </w:r>
        <w:r w:rsidRPr="00C11B6E">
          <w:rPr>
            <w:rStyle w:val="Hyperlink"/>
            <w:noProof/>
          </w:rPr>
          <w:t>Counterparts</w:t>
        </w:r>
        <w:r>
          <w:rPr>
            <w:noProof/>
            <w:webHidden/>
          </w:rPr>
          <w:tab/>
        </w:r>
        <w:r>
          <w:rPr>
            <w:noProof/>
            <w:webHidden/>
          </w:rPr>
          <w:fldChar w:fldCharType="begin"/>
        </w:r>
        <w:r>
          <w:rPr>
            <w:noProof/>
            <w:webHidden/>
          </w:rPr>
          <w:instrText xml:space="preserve"> PAGEREF _Toc78865973 \h </w:instrText>
        </w:r>
        <w:r>
          <w:rPr>
            <w:noProof/>
            <w:webHidden/>
          </w:rPr>
        </w:r>
        <w:r>
          <w:rPr>
            <w:noProof/>
            <w:webHidden/>
          </w:rPr>
          <w:fldChar w:fldCharType="separate"/>
        </w:r>
        <w:r w:rsidR="000746D1">
          <w:rPr>
            <w:noProof/>
            <w:webHidden/>
          </w:rPr>
          <w:t>6</w:t>
        </w:r>
        <w:r>
          <w:rPr>
            <w:noProof/>
            <w:webHidden/>
          </w:rPr>
          <w:fldChar w:fldCharType="end"/>
        </w:r>
      </w:hyperlink>
    </w:p>
    <w:p w14:paraId="1EC7A768" w14:textId="577D48E3" w:rsidR="00391B97" w:rsidRDefault="00391B97" w:rsidP="00391B97">
      <w:pPr>
        <w:pStyle w:val="TOC1"/>
        <w:rPr>
          <w:rFonts w:asciiTheme="minorHAnsi" w:eastAsiaTheme="minorEastAsia" w:hAnsiTheme="minorHAnsi" w:cstheme="minorBidi"/>
          <w:noProof/>
          <w:color w:val="auto"/>
        </w:rPr>
      </w:pPr>
      <w:hyperlink w:anchor="_Toc78865974" w:history="1">
        <w:r w:rsidRPr="00C11B6E">
          <w:rPr>
            <w:rStyle w:val="Hyperlink"/>
            <w:noProof/>
          </w:rPr>
          <w:t>17.</w:t>
        </w:r>
        <w:r>
          <w:rPr>
            <w:rFonts w:asciiTheme="minorHAnsi" w:eastAsiaTheme="minorEastAsia" w:hAnsiTheme="minorHAnsi" w:cstheme="minorBidi"/>
            <w:noProof/>
            <w:color w:val="auto"/>
          </w:rPr>
          <w:tab/>
        </w:r>
        <w:r w:rsidRPr="00C11B6E">
          <w:rPr>
            <w:rStyle w:val="Hyperlink"/>
            <w:noProof/>
          </w:rPr>
          <w:t>Force Majeure</w:t>
        </w:r>
        <w:r>
          <w:rPr>
            <w:noProof/>
            <w:webHidden/>
          </w:rPr>
          <w:tab/>
        </w:r>
        <w:r>
          <w:rPr>
            <w:noProof/>
            <w:webHidden/>
          </w:rPr>
          <w:fldChar w:fldCharType="begin"/>
        </w:r>
        <w:r>
          <w:rPr>
            <w:noProof/>
            <w:webHidden/>
          </w:rPr>
          <w:instrText xml:space="preserve"> PAGEREF _Toc78865974 \h </w:instrText>
        </w:r>
        <w:r>
          <w:rPr>
            <w:noProof/>
            <w:webHidden/>
          </w:rPr>
        </w:r>
        <w:r>
          <w:rPr>
            <w:noProof/>
            <w:webHidden/>
          </w:rPr>
          <w:fldChar w:fldCharType="separate"/>
        </w:r>
        <w:r w:rsidR="000746D1">
          <w:rPr>
            <w:noProof/>
            <w:webHidden/>
          </w:rPr>
          <w:t>6</w:t>
        </w:r>
        <w:r>
          <w:rPr>
            <w:noProof/>
            <w:webHidden/>
          </w:rPr>
          <w:fldChar w:fldCharType="end"/>
        </w:r>
      </w:hyperlink>
    </w:p>
    <w:p w14:paraId="6C6DF647" w14:textId="56903BE8" w:rsidR="00391B97" w:rsidRDefault="00391B97" w:rsidP="00391B97">
      <w:pPr>
        <w:pStyle w:val="TOC1"/>
        <w:rPr>
          <w:rFonts w:asciiTheme="minorHAnsi" w:eastAsiaTheme="minorEastAsia" w:hAnsiTheme="minorHAnsi" w:cstheme="minorBidi"/>
          <w:noProof/>
          <w:color w:val="auto"/>
        </w:rPr>
      </w:pPr>
      <w:hyperlink w:anchor="_Toc78865975" w:history="1">
        <w:r w:rsidRPr="00C11B6E">
          <w:rPr>
            <w:rStyle w:val="Hyperlink"/>
            <w:noProof/>
          </w:rPr>
          <w:t>18.</w:t>
        </w:r>
        <w:r>
          <w:rPr>
            <w:rFonts w:asciiTheme="minorHAnsi" w:eastAsiaTheme="minorEastAsia" w:hAnsiTheme="minorHAnsi" w:cstheme="minorBidi"/>
            <w:noProof/>
            <w:color w:val="auto"/>
          </w:rPr>
          <w:tab/>
        </w:r>
        <w:r w:rsidRPr="00C11B6E">
          <w:rPr>
            <w:rStyle w:val="Hyperlink"/>
            <w:noProof/>
          </w:rPr>
          <w:t>Dispute Resolution</w:t>
        </w:r>
        <w:r>
          <w:rPr>
            <w:noProof/>
            <w:webHidden/>
          </w:rPr>
          <w:tab/>
        </w:r>
        <w:r>
          <w:rPr>
            <w:noProof/>
            <w:webHidden/>
          </w:rPr>
          <w:fldChar w:fldCharType="begin"/>
        </w:r>
        <w:r>
          <w:rPr>
            <w:noProof/>
            <w:webHidden/>
          </w:rPr>
          <w:instrText xml:space="preserve"> PAGEREF _Toc78865975 \h </w:instrText>
        </w:r>
        <w:r>
          <w:rPr>
            <w:noProof/>
            <w:webHidden/>
          </w:rPr>
        </w:r>
        <w:r>
          <w:rPr>
            <w:noProof/>
            <w:webHidden/>
          </w:rPr>
          <w:fldChar w:fldCharType="separate"/>
        </w:r>
        <w:r w:rsidR="000746D1">
          <w:rPr>
            <w:noProof/>
            <w:webHidden/>
          </w:rPr>
          <w:t>7</w:t>
        </w:r>
        <w:r>
          <w:rPr>
            <w:noProof/>
            <w:webHidden/>
          </w:rPr>
          <w:fldChar w:fldCharType="end"/>
        </w:r>
      </w:hyperlink>
    </w:p>
    <w:p w14:paraId="518DF628" w14:textId="03E73837" w:rsidR="00391B97" w:rsidRDefault="00391B97" w:rsidP="00391B97">
      <w:pPr>
        <w:pStyle w:val="TOC1"/>
        <w:rPr>
          <w:rFonts w:asciiTheme="minorHAnsi" w:eastAsiaTheme="minorEastAsia" w:hAnsiTheme="minorHAnsi" w:cstheme="minorBidi"/>
          <w:noProof/>
          <w:color w:val="auto"/>
        </w:rPr>
      </w:pPr>
      <w:hyperlink w:anchor="_Toc78865976" w:history="1">
        <w:r w:rsidRPr="00C11B6E">
          <w:rPr>
            <w:rStyle w:val="Hyperlink"/>
            <w:noProof/>
          </w:rPr>
          <w:t>19.</w:t>
        </w:r>
        <w:r>
          <w:rPr>
            <w:rFonts w:asciiTheme="minorHAnsi" w:eastAsiaTheme="minorEastAsia" w:hAnsiTheme="minorHAnsi" w:cstheme="minorBidi"/>
            <w:noProof/>
            <w:color w:val="auto"/>
          </w:rPr>
          <w:tab/>
        </w:r>
        <w:r w:rsidRPr="00C11B6E">
          <w:rPr>
            <w:rStyle w:val="Hyperlink"/>
            <w:noProof/>
          </w:rPr>
          <w:t>Governing law and jurisdiction</w:t>
        </w:r>
        <w:r>
          <w:rPr>
            <w:noProof/>
            <w:webHidden/>
          </w:rPr>
          <w:tab/>
        </w:r>
        <w:r>
          <w:rPr>
            <w:noProof/>
            <w:webHidden/>
          </w:rPr>
          <w:fldChar w:fldCharType="begin"/>
        </w:r>
        <w:r>
          <w:rPr>
            <w:noProof/>
            <w:webHidden/>
          </w:rPr>
          <w:instrText xml:space="preserve"> PAGEREF _Toc78865976 \h </w:instrText>
        </w:r>
        <w:r>
          <w:rPr>
            <w:noProof/>
            <w:webHidden/>
          </w:rPr>
        </w:r>
        <w:r>
          <w:rPr>
            <w:noProof/>
            <w:webHidden/>
          </w:rPr>
          <w:fldChar w:fldCharType="separate"/>
        </w:r>
        <w:r w:rsidR="000746D1">
          <w:rPr>
            <w:noProof/>
            <w:webHidden/>
          </w:rPr>
          <w:t>8</w:t>
        </w:r>
        <w:r>
          <w:rPr>
            <w:noProof/>
            <w:webHidden/>
          </w:rPr>
          <w:fldChar w:fldCharType="end"/>
        </w:r>
      </w:hyperlink>
    </w:p>
    <w:p w14:paraId="7E652388" w14:textId="25185B38" w:rsidR="00391B97" w:rsidRDefault="00391B97" w:rsidP="008F706C">
      <w:pPr>
        <w:spacing w:line="288" w:lineRule="auto"/>
        <w:jc w:val="both"/>
        <w:rPr>
          <w:rFonts w:ascii="Georgia" w:hAnsi="Georgia"/>
          <w:b/>
          <w:u w:val="single"/>
        </w:rPr>
      </w:pPr>
      <w:r>
        <w:rPr>
          <w:rFonts w:ascii="Georgia" w:hAnsi="Georgia"/>
          <w:b/>
          <w:u w:val="single"/>
        </w:rPr>
        <w:fldChar w:fldCharType="end"/>
      </w:r>
    </w:p>
    <w:p w14:paraId="152F0BDC" w14:textId="77777777" w:rsidR="00391B97" w:rsidRDefault="00391B97" w:rsidP="00BD61BC">
      <w:pPr>
        <w:spacing w:line="288" w:lineRule="auto"/>
        <w:jc w:val="center"/>
        <w:rPr>
          <w:rFonts w:ascii="Georgia" w:hAnsi="Georgia"/>
          <w:b/>
          <w:u w:val="single"/>
        </w:rPr>
      </w:pPr>
    </w:p>
    <w:p w14:paraId="46C2D60F" w14:textId="77777777" w:rsidR="00391B97" w:rsidRDefault="00391B97" w:rsidP="00BD61BC">
      <w:pPr>
        <w:spacing w:line="288" w:lineRule="auto"/>
        <w:jc w:val="center"/>
        <w:rPr>
          <w:rFonts w:ascii="Georgia" w:hAnsi="Georgia"/>
          <w:b/>
          <w:u w:val="single"/>
        </w:rPr>
        <w:sectPr w:rsidR="00391B97">
          <w:footerReference w:type="default" r:id="rId10"/>
          <w:pgSz w:w="12240" w:h="15840"/>
          <w:pgMar w:top="1440" w:right="1440" w:bottom="1440" w:left="1440" w:header="720" w:footer="720" w:gutter="0"/>
          <w:cols w:space="720"/>
          <w:docGrid w:linePitch="360"/>
        </w:sectPr>
      </w:pPr>
    </w:p>
    <w:p w14:paraId="0A1B93AA" w14:textId="44EDF61A" w:rsidR="00BD61BC" w:rsidRDefault="00BF5CE7" w:rsidP="00BD61BC">
      <w:pPr>
        <w:spacing w:line="288" w:lineRule="auto"/>
        <w:jc w:val="center"/>
        <w:rPr>
          <w:rFonts w:ascii="Georgia" w:eastAsia="Times New Roman" w:hAnsi="Georgia" w:cs="Times New Roman"/>
          <w:b/>
          <w:color w:val="auto"/>
          <w:u w:val="single"/>
        </w:rPr>
      </w:pPr>
      <w:r w:rsidRPr="00BF5CE7">
        <w:rPr>
          <w:rFonts w:ascii="Georgia" w:hAnsi="Georgia"/>
          <w:b/>
          <w:u w:val="single"/>
        </w:rPr>
        <w:lastRenderedPageBreak/>
        <w:t>MUSIC VIDEO PRODUCTION SERVICES</w:t>
      </w:r>
      <w:r w:rsidRPr="00BF5CE7">
        <w:rPr>
          <w:b/>
          <w:u w:val="single"/>
        </w:rPr>
        <w:t xml:space="preserve"> </w:t>
      </w:r>
      <w:r w:rsidR="00824FDB" w:rsidRPr="00BF5CE7">
        <w:rPr>
          <w:rFonts w:ascii="Georgia" w:eastAsia="Times New Roman" w:hAnsi="Georgia" w:cs="Times New Roman"/>
          <w:b/>
          <w:color w:val="auto"/>
          <w:u w:val="single"/>
        </w:rPr>
        <w:t>AGREEMENT</w:t>
      </w:r>
    </w:p>
    <w:p w14:paraId="7124765D" w14:textId="007B0280" w:rsidR="00824FDB" w:rsidRPr="000C24D4" w:rsidRDefault="00824FDB" w:rsidP="00BD61BC">
      <w:pPr>
        <w:spacing w:line="288" w:lineRule="auto"/>
        <w:jc w:val="both"/>
        <w:rPr>
          <w:rFonts w:ascii="Georgia" w:eastAsia="Times New Roman" w:hAnsi="Georgia" w:cs="Times New Roman"/>
          <w:color w:val="auto"/>
          <w:lang w:val="en-GB"/>
        </w:rPr>
      </w:pPr>
      <w:r w:rsidRPr="000C24D4">
        <w:rPr>
          <w:rFonts w:ascii="Georgia" w:eastAsia="Times New Roman" w:hAnsi="Georgia" w:cs="Times New Roman"/>
          <w:b/>
          <w:color w:val="auto"/>
          <w:lang w:val="en-GB"/>
        </w:rPr>
        <w:t xml:space="preserve">THIS </w:t>
      </w:r>
      <w:r>
        <w:rPr>
          <w:rFonts w:ascii="Georgia" w:eastAsia="Times New Roman" w:hAnsi="Georgia" w:cs="Times New Roman"/>
          <w:b/>
          <w:color w:val="auto"/>
          <w:lang w:val="en-GB"/>
        </w:rPr>
        <w:t>DEED</w:t>
      </w:r>
      <w:r w:rsidRPr="000C24D4">
        <w:rPr>
          <w:rFonts w:ascii="Georgia" w:eastAsia="Times New Roman" w:hAnsi="Georgia" w:cs="Times New Roman"/>
          <w:color w:val="auto"/>
          <w:lang w:val="en-GB"/>
        </w:rPr>
        <w:t xml:space="preserve"> is made on the ……………………. day of …………………. Two Thousand and Twenty-One.</w:t>
      </w:r>
    </w:p>
    <w:p w14:paraId="1EDDD0FD" w14:textId="77777777" w:rsidR="00824FDB" w:rsidRPr="000C24D4" w:rsidRDefault="00824FDB" w:rsidP="00BD61BC">
      <w:pPr>
        <w:spacing w:line="288" w:lineRule="auto"/>
        <w:jc w:val="both"/>
        <w:rPr>
          <w:rFonts w:ascii="Georgia" w:eastAsia="Times New Roman" w:hAnsi="Georgia" w:cs="Times New Roman"/>
          <w:color w:val="auto"/>
          <w:lang w:val="en-GB"/>
        </w:rPr>
      </w:pPr>
      <w:r w:rsidRPr="000C24D4">
        <w:rPr>
          <w:rFonts w:ascii="Georgia" w:eastAsia="Times New Roman" w:hAnsi="Georgia" w:cs="Times New Roman"/>
          <w:b/>
          <w:color w:val="auto"/>
          <w:lang w:val="en-GB"/>
        </w:rPr>
        <w:t>BETWEEN: -</w:t>
      </w:r>
    </w:p>
    <w:p w14:paraId="3EA72F7C" w14:textId="77777777" w:rsidR="00824FDB" w:rsidRPr="0081061F" w:rsidRDefault="00824FDB" w:rsidP="00BD61BC">
      <w:pPr>
        <w:numPr>
          <w:ilvl w:val="0"/>
          <w:numId w:val="8"/>
        </w:numPr>
        <w:spacing w:line="288" w:lineRule="auto"/>
        <w:ind w:left="720" w:hanging="720"/>
        <w:jc w:val="both"/>
        <w:rPr>
          <w:rFonts w:ascii="Georgia" w:eastAsia="Arial Unicode MS" w:hAnsi="Georgia"/>
          <w:lang w:val="en-GB"/>
        </w:rPr>
      </w:pPr>
      <w:r w:rsidRPr="000C24D4">
        <w:rPr>
          <w:rFonts w:ascii="Georgia" w:eastAsia="Arial Unicode MS" w:hAnsi="Georgia"/>
          <w:lang w:val="en-GB"/>
        </w:rPr>
        <w:t xml:space="preserve">[FULL COMPANY NAME] </w:t>
      </w:r>
      <w:r w:rsidRPr="000C24D4">
        <w:rPr>
          <w:rFonts w:ascii="Georgia" w:eastAsia="Arial Unicode MS" w:hAnsi="Georgia"/>
        </w:rPr>
        <w:t xml:space="preserve">a limited liability company </w:t>
      </w:r>
      <w:r w:rsidRPr="000C24D4">
        <w:rPr>
          <w:rFonts w:ascii="Georgia" w:eastAsia="Arial Unicode MS" w:hAnsi="Georgia"/>
          <w:lang w:val="en-GB"/>
        </w:rPr>
        <w:t xml:space="preserve">incorporated in </w:t>
      </w:r>
      <w:r w:rsidRPr="000C24D4">
        <w:rPr>
          <w:rFonts w:ascii="Georgia" w:eastAsia="Arial Unicode MS" w:hAnsi="Georgia"/>
        </w:rPr>
        <w:t>the Republic of Kenya</w:t>
      </w:r>
      <w:r w:rsidRPr="000C24D4">
        <w:rPr>
          <w:rFonts w:ascii="Georgia" w:eastAsia="Arial Unicode MS" w:hAnsi="Georgia"/>
          <w:lang w:val="en-GB"/>
        </w:rPr>
        <w:t xml:space="preserve"> with company number [NUMBER] whose registered office is at [REGISTERED OFFICE ADDRESS]</w:t>
      </w:r>
      <w:r w:rsidRPr="000C24D4">
        <w:rPr>
          <w:rFonts w:ascii="Georgia" w:eastAsia="Arial Unicode MS" w:hAnsi="Georgia"/>
        </w:rPr>
        <w:t xml:space="preserve"> </w:t>
      </w:r>
      <w:r w:rsidRPr="000C24D4">
        <w:rPr>
          <w:rFonts w:ascii="Georgia" w:eastAsia="Arial Unicode MS" w:hAnsi="Georgia"/>
          <w:lang w:val="en-GB"/>
        </w:rPr>
        <w:t>(</w:t>
      </w:r>
      <w:r>
        <w:rPr>
          <w:rFonts w:ascii="Georgia" w:eastAsia="Arial Unicode MS" w:hAnsi="Georgia"/>
          <w:lang w:val="en-GB"/>
        </w:rPr>
        <w:t>hereinafter referred to as the “</w:t>
      </w:r>
      <w:r>
        <w:rPr>
          <w:rFonts w:ascii="Georgia" w:hAnsi="Georgia"/>
          <w:b/>
        </w:rPr>
        <w:t>Employer”</w:t>
      </w:r>
      <w:r w:rsidRPr="000C24D4">
        <w:rPr>
          <w:rFonts w:ascii="Georgia" w:eastAsia="Arial Unicode MS" w:hAnsi="Georgia"/>
          <w:lang w:val="en-GB"/>
        </w:rPr>
        <w:t>)</w:t>
      </w:r>
      <w:r w:rsidRPr="000C24D4">
        <w:rPr>
          <w:rFonts w:ascii="Georgia" w:eastAsia="Arial Unicode MS" w:hAnsi="Georgia"/>
        </w:rPr>
        <w:t>; and</w:t>
      </w:r>
    </w:p>
    <w:p w14:paraId="2ED57D04" w14:textId="77777777" w:rsidR="00824FDB" w:rsidRPr="0081061F" w:rsidRDefault="00824FDB" w:rsidP="00BD61BC">
      <w:pPr>
        <w:pStyle w:val="ListParagraph"/>
        <w:numPr>
          <w:ilvl w:val="0"/>
          <w:numId w:val="8"/>
        </w:numPr>
        <w:spacing w:line="288" w:lineRule="auto"/>
        <w:ind w:left="720" w:hanging="720"/>
        <w:contextualSpacing w:val="0"/>
        <w:jc w:val="both"/>
        <w:rPr>
          <w:rFonts w:ascii="Georgia" w:eastAsia="Arial Unicode MS" w:hAnsi="Georgia"/>
        </w:rPr>
      </w:pPr>
      <w:r>
        <w:rPr>
          <w:rFonts w:ascii="Georgia" w:eastAsia="Arial Unicode MS" w:hAnsi="Georgia"/>
        </w:rPr>
        <w:t>[</w:t>
      </w:r>
      <w:r w:rsidRPr="0081061F">
        <w:rPr>
          <w:rFonts w:ascii="Georgia" w:eastAsia="Arial Unicode MS" w:hAnsi="Georgia"/>
        </w:rPr>
        <w:t>FULL NAMES] of Identification /Passport Number [INSERT THE NUMBER] and whose address is [INSERT THE ADDRESS] (</w:t>
      </w:r>
      <w:r>
        <w:rPr>
          <w:rFonts w:ascii="Georgia" w:eastAsia="Arial Unicode MS" w:hAnsi="Georgia"/>
        </w:rPr>
        <w:t>hereinafter referred to as the “</w:t>
      </w:r>
      <w:r w:rsidR="00BF5CE7">
        <w:rPr>
          <w:rFonts w:ascii="Georgia" w:eastAsia="Arial Unicode MS" w:hAnsi="Georgia"/>
          <w:b/>
        </w:rPr>
        <w:t>Independent Contractor</w:t>
      </w:r>
      <w:r>
        <w:rPr>
          <w:rFonts w:ascii="Georgia" w:eastAsia="Arial Unicode MS" w:hAnsi="Georgia"/>
        </w:rPr>
        <w:t>”</w:t>
      </w:r>
      <w:r w:rsidRPr="0081061F">
        <w:rPr>
          <w:rFonts w:ascii="Georgia" w:eastAsia="Arial Unicode MS" w:hAnsi="Georgia"/>
        </w:rPr>
        <w:t xml:space="preserve"> together with his/her personal representatives or permitted assigns).</w:t>
      </w:r>
    </w:p>
    <w:p w14:paraId="4F29DB8B" w14:textId="77777777" w:rsidR="00824FDB" w:rsidRPr="002833F7" w:rsidRDefault="00824FDB" w:rsidP="00BD61BC">
      <w:pPr>
        <w:spacing w:line="288" w:lineRule="auto"/>
        <w:outlineLvl w:val="0"/>
        <w:rPr>
          <w:rFonts w:ascii="Georgia" w:eastAsia="Arial Unicode MS" w:hAnsi="Georgia"/>
          <w:b/>
          <w:sz w:val="24"/>
          <w:szCs w:val="24"/>
        </w:rPr>
      </w:pPr>
      <w:r>
        <w:rPr>
          <w:rFonts w:ascii="Georgia" w:eastAsia="Arial Unicode MS" w:hAnsi="Georgia"/>
          <w:b/>
          <w:sz w:val="24"/>
          <w:szCs w:val="24"/>
        </w:rPr>
        <w:t>WHEREAS</w:t>
      </w:r>
    </w:p>
    <w:p w14:paraId="18A7B7CE" w14:textId="77777777" w:rsidR="00BD61BC" w:rsidRDefault="00824FDB" w:rsidP="00BD61BC">
      <w:pPr>
        <w:pStyle w:val="ListParagraph"/>
        <w:numPr>
          <w:ilvl w:val="0"/>
          <w:numId w:val="9"/>
        </w:numPr>
        <w:spacing w:line="288" w:lineRule="auto"/>
        <w:ind w:hanging="720"/>
        <w:contextualSpacing w:val="0"/>
        <w:jc w:val="both"/>
        <w:rPr>
          <w:rFonts w:ascii="Georgia" w:hAnsi="Georgia"/>
          <w:szCs w:val="24"/>
        </w:rPr>
      </w:pPr>
      <w:r>
        <w:rPr>
          <w:rFonts w:ascii="Georgia" w:eastAsia="Arial Unicode MS" w:hAnsi="Georgia"/>
          <w:sz w:val="24"/>
          <w:szCs w:val="24"/>
        </w:rPr>
        <w:t xml:space="preserve">The </w:t>
      </w:r>
      <w:r w:rsidR="000C4CAA">
        <w:rPr>
          <w:rFonts w:ascii="Georgia" w:hAnsi="Georgia"/>
          <w:szCs w:val="24"/>
        </w:rPr>
        <w:t xml:space="preserve">Independent Contractor </w:t>
      </w:r>
      <w:r>
        <w:rPr>
          <w:rFonts w:ascii="Georgia" w:hAnsi="Georgia"/>
          <w:szCs w:val="24"/>
        </w:rPr>
        <w:t xml:space="preserve">has agreed to </w:t>
      </w:r>
      <w:r w:rsidR="00127EA3">
        <w:rPr>
          <w:rFonts w:ascii="Georgia" w:hAnsi="Georgia"/>
          <w:szCs w:val="24"/>
        </w:rPr>
        <w:t xml:space="preserve">provide </w:t>
      </w:r>
      <w:r w:rsidR="00127EA3" w:rsidRPr="00127EA3">
        <w:rPr>
          <w:rFonts w:ascii="Georgia" w:hAnsi="Georgia"/>
        </w:rPr>
        <w:t>services in the production of a music video</w:t>
      </w:r>
      <w:r w:rsidRPr="00127EA3">
        <w:rPr>
          <w:rFonts w:ascii="Georgia" w:hAnsi="Georgia"/>
          <w:szCs w:val="24"/>
        </w:rPr>
        <w:t xml:space="preserve">. </w:t>
      </w:r>
    </w:p>
    <w:p w14:paraId="4FBD16CD" w14:textId="77777777" w:rsidR="00BD61BC" w:rsidRDefault="00127EA3" w:rsidP="00BD61BC">
      <w:pPr>
        <w:pStyle w:val="ListParagraph"/>
        <w:numPr>
          <w:ilvl w:val="0"/>
          <w:numId w:val="9"/>
        </w:numPr>
        <w:spacing w:line="288" w:lineRule="auto"/>
        <w:ind w:hanging="720"/>
        <w:contextualSpacing w:val="0"/>
        <w:jc w:val="both"/>
        <w:rPr>
          <w:rFonts w:ascii="Georgia" w:hAnsi="Georgia"/>
          <w:szCs w:val="24"/>
        </w:rPr>
      </w:pPr>
      <w:r w:rsidRPr="00127EA3">
        <w:rPr>
          <w:rFonts w:ascii="Georgia" w:hAnsi="Georgia"/>
          <w:szCs w:val="24"/>
        </w:rPr>
        <w:t>The</w:t>
      </w:r>
      <w:r>
        <w:rPr>
          <w:rFonts w:ascii="Georgia" w:hAnsi="Georgia"/>
          <w:szCs w:val="24"/>
        </w:rPr>
        <w:t xml:space="preserve"> </w:t>
      </w:r>
      <w:r w:rsidRPr="00127EA3">
        <w:rPr>
          <w:rFonts w:ascii="Georgia" w:hAnsi="Georgia"/>
        </w:rPr>
        <w:t>Independent Contractor shall perform production services and produce an Audiovisual Recording of the vocal and theatrical performances of the group professionally known as __________________("Artist") performing the song "_________________" ("Music Video") for inclusion, at Employer's election, in Audiovisual Products. Production of the Audiovisual Recordings shall take place at dates and times to be mutually agreed upon by Employer and Independent Contractor.</w:t>
      </w:r>
    </w:p>
    <w:p w14:paraId="56DF5D5F" w14:textId="30D0A7AB" w:rsidR="00824FDB" w:rsidRPr="002C4048" w:rsidRDefault="00824FDB" w:rsidP="006D646D">
      <w:pPr>
        <w:pStyle w:val="ListParagraph"/>
        <w:spacing w:line="288" w:lineRule="auto"/>
        <w:ind w:left="0"/>
        <w:contextualSpacing w:val="0"/>
        <w:jc w:val="both"/>
        <w:rPr>
          <w:rFonts w:ascii="Georgia" w:eastAsia="Times New Roman" w:hAnsi="Georgia" w:cs="Times New Roman"/>
        </w:rPr>
      </w:pPr>
      <w:r w:rsidRPr="002C4048">
        <w:rPr>
          <w:rFonts w:ascii="Georgia" w:eastAsia="Times New Roman" w:hAnsi="Georgia" w:cs="Times New Roman"/>
          <w:b/>
        </w:rPr>
        <w:t>NOW THIS AGREEMENT WITNESSETH</w:t>
      </w:r>
      <w:r w:rsidRPr="002C4048">
        <w:rPr>
          <w:rFonts w:ascii="Georgia" w:eastAsia="Times New Roman" w:hAnsi="Georgia" w:cs="Times New Roman"/>
        </w:rPr>
        <w:t xml:space="preserve"> as follows: -</w:t>
      </w:r>
    </w:p>
    <w:p w14:paraId="520DFA06" w14:textId="77777777" w:rsidR="00824FDB" w:rsidRPr="002123D9" w:rsidRDefault="00824FDB" w:rsidP="002123D9">
      <w:pPr>
        <w:pStyle w:val="Heading1"/>
      </w:pPr>
      <w:bookmarkStart w:id="2" w:name="_Toc5702671"/>
      <w:bookmarkStart w:id="3" w:name="_Toc162086005"/>
      <w:bookmarkStart w:id="4" w:name="_Toc280092765"/>
      <w:bookmarkStart w:id="5" w:name="_Toc78865958"/>
      <w:r w:rsidRPr="002123D9">
        <w:t xml:space="preserve">Definitions and </w:t>
      </w:r>
      <w:bookmarkEnd w:id="2"/>
      <w:r w:rsidRPr="002123D9">
        <w:t>Interpretation</w:t>
      </w:r>
      <w:bookmarkEnd w:id="3"/>
      <w:bookmarkEnd w:id="4"/>
      <w:bookmarkEnd w:id="5"/>
      <w:r w:rsidRPr="002123D9">
        <w:t xml:space="preserve">  </w:t>
      </w:r>
    </w:p>
    <w:p w14:paraId="7D3DA353" w14:textId="77777777" w:rsidR="00824FDB" w:rsidRPr="00E346E2" w:rsidRDefault="00824FDB" w:rsidP="006D646D">
      <w:pPr>
        <w:numPr>
          <w:ilvl w:val="1"/>
          <w:numId w:val="10"/>
        </w:numPr>
        <w:spacing w:line="288" w:lineRule="auto"/>
        <w:jc w:val="both"/>
        <w:rPr>
          <w:rFonts w:ascii="Georgia" w:eastAsia="Times New Roman" w:hAnsi="Georgia" w:cs="Times New Roman"/>
        </w:rPr>
      </w:pPr>
      <w:r w:rsidRPr="00E346E2">
        <w:rPr>
          <w:rFonts w:ascii="Georgia" w:eastAsia="Times New Roman" w:hAnsi="Georgia" w:cs="Times New Roman"/>
          <w:b/>
        </w:rPr>
        <w:t>Definitions</w:t>
      </w:r>
    </w:p>
    <w:p w14:paraId="40AF9D9D" w14:textId="77777777" w:rsidR="00824FDB" w:rsidRPr="00BD61BC" w:rsidRDefault="00824FDB" w:rsidP="006D646D">
      <w:pPr>
        <w:pStyle w:val="ListParagraph"/>
        <w:numPr>
          <w:ilvl w:val="2"/>
          <w:numId w:val="10"/>
        </w:numPr>
        <w:spacing w:line="288" w:lineRule="auto"/>
        <w:contextualSpacing w:val="0"/>
        <w:jc w:val="both"/>
        <w:rPr>
          <w:rFonts w:ascii="Georgia" w:eastAsia="Times New Roman" w:hAnsi="Georgia" w:cs="Times New Roman"/>
        </w:rPr>
      </w:pPr>
      <w:r w:rsidRPr="00BD61BC">
        <w:rPr>
          <w:rFonts w:ascii="Georgia" w:eastAsia="Times New Roman" w:hAnsi="Georgia" w:cs="Times New Roman"/>
        </w:rPr>
        <w:t>In this Agreement, unless the context otherwise requires, the following expressions shall have the following meanings:</w:t>
      </w:r>
    </w:p>
    <w:p w14:paraId="5FAF37BA" w14:textId="4AC2A7F0" w:rsidR="00127EA3" w:rsidRPr="00127EA3" w:rsidRDefault="00127EA3" w:rsidP="006D646D">
      <w:pPr>
        <w:pStyle w:val="DefinedTermPara"/>
        <w:numPr>
          <w:ilvl w:val="3"/>
          <w:numId w:val="10"/>
        </w:numPr>
        <w:spacing w:after="200" w:line="288" w:lineRule="auto"/>
      </w:pPr>
      <w:r w:rsidRPr="00127EA3">
        <w:rPr>
          <w:rFonts w:ascii="Georgia" w:eastAsia="Arial" w:hAnsi="Georgia"/>
          <w:b/>
          <w:lang w:val="en-GB"/>
        </w:rPr>
        <w:t xml:space="preserve">“Agreement” </w:t>
      </w:r>
      <w:r w:rsidRPr="00127EA3">
        <w:rPr>
          <w:rFonts w:ascii="Georgia" w:eastAsia="Arial" w:hAnsi="Georgia"/>
          <w:lang w:val="en-GB"/>
        </w:rPr>
        <w:t>means this agreement</w:t>
      </w:r>
      <w:r>
        <w:rPr>
          <w:rFonts w:ascii="Georgia" w:eastAsia="Arial" w:hAnsi="Georgia"/>
          <w:lang w:val="en-GB"/>
        </w:rPr>
        <w:t>;</w:t>
      </w:r>
    </w:p>
    <w:p w14:paraId="31F0ED6D" w14:textId="77777777" w:rsidR="00BD61BC" w:rsidRDefault="00127EA3" w:rsidP="006D646D">
      <w:pPr>
        <w:pStyle w:val="DefinedTermPara"/>
        <w:numPr>
          <w:ilvl w:val="3"/>
          <w:numId w:val="10"/>
        </w:numPr>
        <w:spacing w:after="200" w:line="288" w:lineRule="auto"/>
        <w:rPr>
          <w:rFonts w:ascii="Georgia" w:eastAsia="Times New Roman" w:hAnsi="Georgia" w:cs="Times New Roman"/>
          <w:color w:val="auto"/>
        </w:rPr>
      </w:pPr>
      <w:r w:rsidRPr="00127EA3">
        <w:rPr>
          <w:rFonts w:ascii="Georgia" w:hAnsi="Georgia"/>
        </w:rPr>
        <w:t>"</w:t>
      </w:r>
      <w:r w:rsidRPr="00127EA3">
        <w:rPr>
          <w:rFonts w:ascii="Georgia" w:hAnsi="Georgia"/>
          <w:b/>
        </w:rPr>
        <w:t>Audiovisual Products</w:t>
      </w:r>
      <w:r w:rsidRPr="00127EA3">
        <w:rPr>
          <w:rFonts w:ascii="Georgia" w:hAnsi="Georgia"/>
        </w:rPr>
        <w:t>" shall mean and include without limitation all forms of audiovisual reproduction by which the Audiovisual Recordings may be fixed, embodied, by any method now known or later developed, that can be perceived for any and all public or commercial uses including recording tape, digital video disc, Digital Formats, laser disc, film, electronic video tapes or recordings, and any other medium or device now known or later developed;</w:t>
      </w:r>
    </w:p>
    <w:p w14:paraId="7DB7E04A" w14:textId="1C2AD317" w:rsidR="00127EA3" w:rsidRPr="00127EA3" w:rsidRDefault="00127EA3" w:rsidP="006D646D">
      <w:pPr>
        <w:pStyle w:val="DefinedTermPara"/>
        <w:numPr>
          <w:ilvl w:val="3"/>
          <w:numId w:val="10"/>
        </w:numPr>
        <w:spacing w:after="200" w:line="288" w:lineRule="auto"/>
        <w:rPr>
          <w:rFonts w:ascii="Georgia" w:hAnsi="Georgia"/>
        </w:rPr>
      </w:pPr>
      <w:r>
        <w:t>"</w:t>
      </w:r>
      <w:r w:rsidRPr="00127EA3">
        <w:rPr>
          <w:rFonts w:ascii="Georgia" w:hAnsi="Georgia"/>
          <w:b/>
        </w:rPr>
        <w:t>Audiovisual Recordings</w:t>
      </w:r>
      <w:r w:rsidRPr="00127EA3">
        <w:rPr>
          <w:rFonts w:ascii="Georgia" w:hAnsi="Georgia"/>
        </w:rPr>
        <w:t xml:space="preserve">" shall mean every recording of sound, whether or not coupled with a visual image, by any method and on any substance or material, </w:t>
      </w:r>
      <w:r w:rsidRPr="00127EA3">
        <w:rPr>
          <w:rFonts w:ascii="Georgia" w:hAnsi="Georgia"/>
        </w:rPr>
        <w:lastRenderedPageBreak/>
        <w:t>whether now or hereafter known, which is used or useful in the recording production and/or manufacture of Audiovisual Products.</w:t>
      </w:r>
    </w:p>
    <w:p w14:paraId="6836145B" w14:textId="43B40C3D" w:rsidR="00127EA3" w:rsidRPr="00127EA3" w:rsidRDefault="00127EA3" w:rsidP="006D646D">
      <w:pPr>
        <w:pStyle w:val="DefinedTermPara"/>
        <w:numPr>
          <w:ilvl w:val="3"/>
          <w:numId w:val="10"/>
        </w:numPr>
        <w:spacing w:after="200" w:line="288" w:lineRule="auto"/>
        <w:rPr>
          <w:rFonts w:ascii="Georgia" w:hAnsi="Georgia"/>
        </w:rPr>
      </w:pPr>
      <w:r w:rsidRPr="00127EA3">
        <w:rPr>
          <w:rFonts w:ascii="Georgia" w:hAnsi="Georgia"/>
          <w:b/>
          <w:lang w:val="en-GB"/>
        </w:rPr>
        <w:t xml:space="preserve">“Consideration” </w:t>
      </w:r>
      <w:r w:rsidRPr="00127EA3">
        <w:rPr>
          <w:rFonts w:ascii="Georgia" w:hAnsi="Georgia"/>
          <w:lang w:val="en-GB"/>
        </w:rPr>
        <w:t>means Kenya Shillings ……………………….</w:t>
      </w:r>
      <w:r w:rsidRPr="00127EA3">
        <w:rPr>
          <w:rFonts w:ascii="Georgia" w:hAnsi="Georgia"/>
        </w:rPr>
        <w:t>;</w:t>
      </w:r>
    </w:p>
    <w:p w14:paraId="1EFD0CD0" w14:textId="16A5FCDE" w:rsidR="00127EA3" w:rsidRPr="00127EA3" w:rsidRDefault="00127EA3" w:rsidP="006D646D">
      <w:pPr>
        <w:pStyle w:val="DefinedTermPara"/>
        <w:numPr>
          <w:ilvl w:val="3"/>
          <w:numId w:val="10"/>
        </w:numPr>
        <w:spacing w:after="200" w:line="288" w:lineRule="auto"/>
        <w:rPr>
          <w:rFonts w:ascii="Georgia" w:hAnsi="Georgia"/>
        </w:rPr>
      </w:pPr>
      <w:r w:rsidRPr="00127EA3">
        <w:rPr>
          <w:rFonts w:ascii="Georgia" w:hAnsi="Georgia"/>
        </w:rPr>
        <w:t>"</w:t>
      </w:r>
      <w:r w:rsidRPr="00127EA3">
        <w:rPr>
          <w:rFonts w:ascii="Georgia" w:hAnsi="Georgia"/>
          <w:b/>
        </w:rPr>
        <w:t>Digital Format</w:t>
      </w:r>
      <w:r w:rsidRPr="00127EA3">
        <w:rPr>
          <w:rFonts w:ascii="Georgia" w:hAnsi="Georgia"/>
        </w:rPr>
        <w:t xml:space="preserve">" shall mean the format of the Audiovisual Recordings other than a physical configuration typically created in a computer file format (e.g. MPEG, MV1, AVI, WMV, </w:t>
      </w:r>
      <w:proofErr w:type="gramStart"/>
      <w:r w:rsidRPr="00127EA3">
        <w:rPr>
          <w:rFonts w:ascii="Georgia" w:hAnsi="Georgia"/>
        </w:rPr>
        <w:t>etc. )</w:t>
      </w:r>
      <w:proofErr w:type="gramEnd"/>
      <w:r w:rsidRPr="00127EA3">
        <w:rPr>
          <w:rFonts w:ascii="Georgia" w:hAnsi="Georgia"/>
        </w:rPr>
        <w:t xml:space="preserve"> that are distributed and sold to consumers in any format including Digital Transmission;  </w:t>
      </w:r>
      <w:r w:rsidRPr="00127EA3">
        <w:rPr>
          <w:rFonts w:ascii="Georgia" w:hAnsi="Georgia"/>
        </w:rPr>
        <w:tab/>
      </w:r>
    </w:p>
    <w:p w14:paraId="72733C68" w14:textId="3762041C" w:rsidR="00824FDB" w:rsidRPr="00127EA3" w:rsidRDefault="00127EA3" w:rsidP="006D646D">
      <w:pPr>
        <w:pStyle w:val="DefinedTermPara"/>
        <w:numPr>
          <w:ilvl w:val="3"/>
          <w:numId w:val="10"/>
        </w:numPr>
        <w:spacing w:after="200" w:line="288" w:lineRule="auto"/>
        <w:rPr>
          <w:rFonts w:ascii="Georgia" w:hAnsi="Georgia"/>
        </w:rPr>
      </w:pPr>
      <w:r w:rsidRPr="00127EA3">
        <w:rPr>
          <w:rFonts w:ascii="Georgia" w:hAnsi="Georgia"/>
        </w:rPr>
        <w:t>"</w:t>
      </w:r>
      <w:r w:rsidRPr="00127EA3">
        <w:rPr>
          <w:rFonts w:ascii="Georgia" w:hAnsi="Georgia"/>
          <w:b/>
        </w:rPr>
        <w:t>Digital</w:t>
      </w:r>
      <w:r w:rsidRPr="00127EA3">
        <w:rPr>
          <w:rFonts w:ascii="Georgia" w:hAnsi="Georgia"/>
        </w:rPr>
        <w:t xml:space="preserve"> </w:t>
      </w:r>
      <w:r w:rsidRPr="00127EA3">
        <w:rPr>
          <w:rFonts w:ascii="Georgia" w:hAnsi="Georgia"/>
          <w:b/>
        </w:rPr>
        <w:t>Transmissions</w:t>
      </w:r>
      <w:r w:rsidRPr="00127EA3">
        <w:rPr>
          <w:rFonts w:ascii="Georgia" w:hAnsi="Georgia"/>
        </w:rPr>
        <w:t xml:space="preserve">" shall mean the transmission and distribution to the consumer, other than the distribution of Audiovisual Products to consumers, whether of sound alone, sound coupled with an image or sound coupled with data, in any form including but not limited to the downloading or other conveyance of the Audiovisual Recordings by telephone, satellite, cable, direct transmission over wire or through the air, and on-line computers whether a direct or indirect charge is made to receive the transmission; </w:t>
      </w:r>
      <w:bookmarkStart w:id="6" w:name="_Hlk78227079"/>
    </w:p>
    <w:bookmarkEnd w:id="6"/>
    <w:p w14:paraId="3880AB24" w14:textId="77777777" w:rsidR="00127EA3" w:rsidRDefault="00824FDB" w:rsidP="006D646D">
      <w:pPr>
        <w:pStyle w:val="DefinedTermPara"/>
        <w:numPr>
          <w:ilvl w:val="3"/>
          <w:numId w:val="10"/>
        </w:numPr>
        <w:spacing w:after="200" w:line="288" w:lineRule="auto"/>
        <w:rPr>
          <w:rStyle w:val="DefTerm"/>
          <w:rFonts w:ascii="Georgia" w:hAnsi="Georgia"/>
        </w:rPr>
      </w:pPr>
      <w:r>
        <w:rPr>
          <w:rFonts w:ascii="Georgia" w:eastAsia="Times New Roman" w:hAnsi="Georgia" w:cs="Times New Roman"/>
          <w:b/>
        </w:rPr>
        <w:t>“</w:t>
      </w:r>
      <w:r>
        <w:rPr>
          <w:rFonts w:ascii="Georgia" w:eastAsia="Times New Roman" w:hAnsi="Georgia" w:cs="Times New Roman"/>
          <w:b/>
          <w:lang w:val="en-GB"/>
        </w:rPr>
        <w:t>Employer</w:t>
      </w:r>
      <w:r w:rsidRPr="00A91B3A">
        <w:rPr>
          <w:rFonts w:ascii="Georgia" w:eastAsia="Times New Roman" w:hAnsi="Georgia" w:cs="Times New Roman"/>
        </w:rPr>
        <w:t xml:space="preserve">” </w:t>
      </w:r>
      <w:r w:rsidRPr="00A91B3A">
        <w:rPr>
          <w:rFonts w:ascii="Georgia" w:hAnsi="Georgia"/>
        </w:rPr>
        <w:t xml:space="preserve">includes reference to the </w:t>
      </w:r>
      <w:r>
        <w:rPr>
          <w:rFonts w:ascii="Georgia" w:hAnsi="Georgia"/>
          <w:lang w:val="en-GB"/>
        </w:rPr>
        <w:t>Employer</w:t>
      </w:r>
      <w:r w:rsidRPr="00A91B3A">
        <w:rPr>
          <w:rFonts w:ascii="Georgia" w:hAnsi="Georgia"/>
        </w:rPr>
        <w:t xml:space="preserve">’s representatives, successors and </w:t>
      </w:r>
      <w:r>
        <w:rPr>
          <w:rFonts w:ascii="Georgia" w:hAnsi="Georgia"/>
        </w:rPr>
        <w:t xml:space="preserve">assigns; </w:t>
      </w:r>
    </w:p>
    <w:p w14:paraId="2D62997A" w14:textId="28E15D24" w:rsidR="00127EA3" w:rsidRPr="00127EA3" w:rsidRDefault="00824FDB" w:rsidP="006D646D">
      <w:pPr>
        <w:pStyle w:val="DefinedTermPara"/>
        <w:numPr>
          <w:ilvl w:val="3"/>
          <w:numId w:val="10"/>
        </w:numPr>
        <w:spacing w:after="200" w:line="288" w:lineRule="auto"/>
        <w:rPr>
          <w:rFonts w:ascii="Georgia" w:eastAsia="Arial" w:hAnsi="Georgia"/>
          <w:b/>
        </w:rPr>
      </w:pPr>
      <w:r w:rsidRPr="00127EA3">
        <w:rPr>
          <w:rFonts w:ascii="Georgia" w:hAnsi="Georgia"/>
          <w:b/>
          <w:bCs/>
          <w:szCs w:val="22"/>
        </w:rPr>
        <w:t>“</w:t>
      </w:r>
      <w:r w:rsidR="00127EA3">
        <w:rPr>
          <w:rFonts w:ascii="Georgia" w:hAnsi="Georgia"/>
          <w:b/>
          <w:bCs/>
          <w:szCs w:val="22"/>
        </w:rPr>
        <w:t>Independent Contractor</w:t>
      </w:r>
      <w:r w:rsidRPr="00127EA3">
        <w:rPr>
          <w:rFonts w:ascii="Georgia" w:hAnsi="Georgia"/>
          <w:b/>
          <w:bCs/>
          <w:szCs w:val="22"/>
        </w:rPr>
        <w:t>”</w:t>
      </w:r>
      <w:r w:rsidRPr="00127EA3">
        <w:rPr>
          <w:rFonts w:ascii="Georgia" w:hAnsi="Georgia"/>
          <w:szCs w:val="22"/>
        </w:rPr>
        <w:t xml:space="preserve"> includes reference to the Side Artist’s representatives, successors and assigns; and</w:t>
      </w:r>
    </w:p>
    <w:p w14:paraId="5C7075A7" w14:textId="77777777" w:rsidR="00824FDB" w:rsidRPr="00F83EA1" w:rsidRDefault="00824FDB" w:rsidP="006D646D">
      <w:pPr>
        <w:pStyle w:val="DefinedTermPara"/>
        <w:numPr>
          <w:ilvl w:val="3"/>
          <w:numId w:val="10"/>
        </w:numPr>
        <w:spacing w:after="200" w:line="288" w:lineRule="auto"/>
        <w:rPr>
          <w:rFonts w:ascii="Georgia" w:eastAsia="Arial" w:hAnsi="Georgia"/>
          <w:b/>
          <w:szCs w:val="22"/>
        </w:rPr>
      </w:pPr>
      <w:r>
        <w:rPr>
          <w:rFonts w:ascii="Georgia" w:hAnsi="Georgia"/>
          <w:b/>
          <w:bCs/>
          <w:szCs w:val="22"/>
        </w:rPr>
        <w:t xml:space="preserve">“Term” </w:t>
      </w:r>
      <w:r w:rsidRPr="00611FA2">
        <w:rPr>
          <w:rFonts w:ascii="Georgia" w:hAnsi="Georgia"/>
          <w:bCs/>
          <w:szCs w:val="22"/>
        </w:rPr>
        <w:t>means</w:t>
      </w:r>
      <w:r>
        <w:rPr>
          <w:rFonts w:ascii="Georgia" w:hAnsi="Georgia"/>
          <w:b/>
          <w:bCs/>
          <w:szCs w:val="22"/>
        </w:rPr>
        <w:t xml:space="preserve"> …………………………………………</w:t>
      </w:r>
      <w:proofErr w:type="gramStart"/>
      <w:r>
        <w:rPr>
          <w:rFonts w:ascii="Georgia" w:hAnsi="Georgia"/>
          <w:b/>
          <w:bCs/>
          <w:szCs w:val="22"/>
        </w:rPr>
        <w:t>…..</w:t>
      </w:r>
      <w:proofErr w:type="gramEnd"/>
    </w:p>
    <w:p w14:paraId="615E68D9" w14:textId="77777777" w:rsidR="00824FDB" w:rsidRPr="00E346E2" w:rsidRDefault="00824FDB" w:rsidP="006D646D">
      <w:pPr>
        <w:numPr>
          <w:ilvl w:val="1"/>
          <w:numId w:val="10"/>
        </w:numPr>
        <w:tabs>
          <w:tab w:val="left" w:pos="2160"/>
        </w:tabs>
        <w:spacing w:line="288" w:lineRule="auto"/>
        <w:jc w:val="both"/>
        <w:rPr>
          <w:rFonts w:ascii="Georgia" w:eastAsia="Times New Roman" w:hAnsi="Georgia" w:cs="Times New Roman"/>
        </w:rPr>
      </w:pPr>
      <w:r w:rsidRPr="00E346E2">
        <w:rPr>
          <w:rFonts w:ascii="Georgia" w:eastAsia="Times New Roman" w:hAnsi="Georgia" w:cs="Times New Roman"/>
          <w:b/>
        </w:rPr>
        <w:t>Interpretation</w:t>
      </w:r>
    </w:p>
    <w:p w14:paraId="7DE93D39" w14:textId="77777777" w:rsidR="00824FDB" w:rsidRPr="00BD61BC" w:rsidRDefault="00824FDB" w:rsidP="006D646D">
      <w:pPr>
        <w:pStyle w:val="ListParagraph"/>
        <w:numPr>
          <w:ilvl w:val="2"/>
          <w:numId w:val="10"/>
        </w:numPr>
        <w:spacing w:line="288" w:lineRule="auto"/>
        <w:contextualSpacing w:val="0"/>
        <w:jc w:val="both"/>
        <w:rPr>
          <w:rFonts w:ascii="Georgia" w:eastAsia="Times New Roman" w:hAnsi="Georgia" w:cs="Times New Roman"/>
        </w:rPr>
      </w:pPr>
      <w:r w:rsidRPr="00BD61BC">
        <w:rPr>
          <w:rFonts w:ascii="Georgia" w:eastAsia="Times New Roman" w:hAnsi="Georgia" w:cs="Times New Roman"/>
        </w:rPr>
        <w:t>In this Agreement, unless the context otherwise requires, reference to:</w:t>
      </w:r>
    </w:p>
    <w:p w14:paraId="77DE9F3A"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words importing the singular number only shall include the plural number also and vice versa and words importing the masculine gender include the feminine gender and neuter and vice versa;</w:t>
      </w:r>
    </w:p>
    <w:p w14:paraId="328F6716" w14:textId="77777777" w:rsidR="00824FDB" w:rsidRPr="00E346E2" w:rsidRDefault="00824FDB" w:rsidP="006D646D">
      <w:pPr>
        <w:numPr>
          <w:ilvl w:val="3"/>
          <w:numId w:val="10"/>
        </w:numPr>
        <w:spacing w:line="288" w:lineRule="auto"/>
        <w:jc w:val="both"/>
        <w:rPr>
          <w:rFonts w:ascii="Georgia" w:eastAsia="Times New Roman" w:hAnsi="Georgia" w:cs="Calibri"/>
          <w:spacing w:val="-3"/>
        </w:rPr>
      </w:pPr>
      <w:r w:rsidRPr="00E346E2">
        <w:rPr>
          <w:rFonts w:ascii="Georgia" w:eastAsia="Times New Roman" w:hAnsi="Georgia" w:cs="Calibri"/>
          <w:spacing w:val="-3"/>
        </w:rPr>
        <w:t>the expression “person” shall include any legal or natural person, partnership, trust, company, joint venture, agency, government or local authority department or other body (whether corporate or unincorporate);</w:t>
      </w:r>
    </w:p>
    <w:p w14:paraId="427289F0"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Clauses shall be construed as references to Clauses of this Agreement;</w:t>
      </w:r>
    </w:p>
    <w:p w14:paraId="3F2298F3"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any statute or any provision of any statute shall be deemed to refer to any statutory modification or re-enactment thereof and to any statutory instrument, order or regulation made thereunder or under any such re-enactment;</w:t>
      </w:r>
    </w:p>
    <w:p w14:paraId="2D52772C"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 xml:space="preserve">indemnifying any person against any circumstance includes indemnifying and keeping him harmless from all actions, claims and proceedings from time to time made against that person and all loss or damage and all payments, costs and </w:t>
      </w:r>
      <w:r w:rsidRPr="00E346E2">
        <w:rPr>
          <w:rFonts w:ascii="Georgia" w:eastAsia="Times New Roman" w:hAnsi="Georgia" w:cs="Times New Roman"/>
        </w:rPr>
        <w:lastRenderedPageBreak/>
        <w:t>expenses made or incurred by that person as a consequence of or which could not have arisen but for that circumstance;</w:t>
      </w:r>
    </w:p>
    <w:p w14:paraId="4FB2A51B"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 xml:space="preserve">costs, charges, expenses or remuneration shall be deemed to include, in addition, references to any value added tax or similar tax charged or chargeable in respect thereof; and </w:t>
      </w:r>
    </w:p>
    <w:p w14:paraId="1374D9A6" w14:textId="77777777" w:rsidR="00824FDB" w:rsidRPr="00E346E2" w:rsidRDefault="00824FDB" w:rsidP="006D646D">
      <w:pPr>
        <w:numPr>
          <w:ilvl w:val="3"/>
          <w:numId w:val="10"/>
        </w:numPr>
        <w:spacing w:line="288" w:lineRule="auto"/>
        <w:jc w:val="both"/>
        <w:rPr>
          <w:rFonts w:ascii="Georgia" w:eastAsia="Times New Roman" w:hAnsi="Georgia" w:cs="Times New Roman"/>
        </w:rPr>
      </w:pPr>
      <w:r w:rsidRPr="00E346E2">
        <w:rPr>
          <w:rFonts w:ascii="Georgia" w:eastAsia="Times New Roman" w:hAnsi="Georgia" w:cs="Times New Roman"/>
        </w:rPr>
        <w:t>any reference to any document means that document as is supplemented, amended or varied from time to time between the parties thereto in accordance with the terms (if applicable) hereof and thereof.</w:t>
      </w:r>
    </w:p>
    <w:p w14:paraId="04CE6ACF" w14:textId="77777777" w:rsidR="00824FDB" w:rsidRPr="00E346E2" w:rsidRDefault="00824FDB" w:rsidP="006D646D">
      <w:pPr>
        <w:numPr>
          <w:ilvl w:val="3"/>
          <w:numId w:val="10"/>
        </w:numPr>
        <w:spacing w:line="288" w:lineRule="auto"/>
        <w:jc w:val="both"/>
        <w:rPr>
          <w:rFonts w:ascii="Georgia" w:eastAsia="Times New Roman" w:hAnsi="Georgia" w:cs="Calibri"/>
          <w:spacing w:val="-3"/>
        </w:rPr>
      </w:pPr>
      <w:r w:rsidRPr="00E346E2">
        <w:rPr>
          <w:rFonts w:ascii="Georgia" w:eastAsia="Times New Roman" w:hAnsi="Georgia" w:cs="Calibri"/>
          <w:spacing w:val="-3"/>
        </w:rPr>
        <w:t xml:space="preserve">the term “parties” means the parties to this Agreement and “party” shall be construed accordingly; </w:t>
      </w:r>
    </w:p>
    <w:p w14:paraId="7DE42ED5" w14:textId="77777777" w:rsidR="00824FDB" w:rsidRPr="00E346E2" w:rsidRDefault="00824FDB" w:rsidP="006D646D">
      <w:pPr>
        <w:numPr>
          <w:ilvl w:val="1"/>
          <w:numId w:val="10"/>
        </w:numPr>
        <w:spacing w:line="288" w:lineRule="auto"/>
        <w:jc w:val="both"/>
        <w:rPr>
          <w:rFonts w:ascii="Georgia" w:eastAsia="Times New Roman" w:hAnsi="Georgia" w:cs="Times New Roman"/>
        </w:rPr>
      </w:pPr>
      <w:r w:rsidRPr="00E346E2">
        <w:rPr>
          <w:rFonts w:ascii="Georgia" w:eastAsia="Times New Roman" w:hAnsi="Georgia" w:cs="Times New Roman"/>
          <w:b/>
        </w:rPr>
        <w:t>Headings</w:t>
      </w:r>
    </w:p>
    <w:p w14:paraId="35E5A4F4" w14:textId="77777777" w:rsidR="00824FDB" w:rsidRPr="00BD61BC" w:rsidRDefault="00824FDB" w:rsidP="006D646D">
      <w:pPr>
        <w:pStyle w:val="ListParagraph"/>
        <w:numPr>
          <w:ilvl w:val="2"/>
          <w:numId w:val="10"/>
        </w:numPr>
        <w:spacing w:line="288" w:lineRule="auto"/>
        <w:contextualSpacing w:val="0"/>
        <w:jc w:val="both"/>
        <w:rPr>
          <w:rFonts w:ascii="Georgia" w:eastAsia="Times New Roman" w:hAnsi="Georgia" w:cs="Times New Roman"/>
        </w:rPr>
      </w:pPr>
      <w:r w:rsidRPr="00BD61BC">
        <w:rPr>
          <w:rFonts w:ascii="Georgia" w:eastAsia="Times New Roman" w:hAnsi="Georgia" w:cs="Times New Roman"/>
        </w:rPr>
        <w:t>Headings to clauses are for convenience only and shall not affect the construction or interpretation of this Agreement.</w:t>
      </w:r>
    </w:p>
    <w:p w14:paraId="30AF8F8D" w14:textId="77777777" w:rsidR="00BD61BC" w:rsidRPr="002123D9" w:rsidRDefault="000524DF" w:rsidP="002123D9">
      <w:pPr>
        <w:pStyle w:val="Heading1"/>
      </w:pPr>
      <w:bookmarkStart w:id="7" w:name="_Toc78865959"/>
      <w:r w:rsidRPr="000524DF">
        <w:t xml:space="preserve">Recording </w:t>
      </w:r>
      <w:r>
        <w:t>Expenses</w:t>
      </w:r>
      <w:bookmarkEnd w:id="7"/>
    </w:p>
    <w:p w14:paraId="08C3481D" w14:textId="77777777" w:rsidR="00BD61BC" w:rsidRDefault="000524DF" w:rsidP="006D646D">
      <w:pPr>
        <w:pStyle w:val="ListParagraph"/>
        <w:numPr>
          <w:ilvl w:val="1"/>
          <w:numId w:val="10"/>
        </w:numPr>
        <w:spacing w:line="288" w:lineRule="auto"/>
        <w:contextualSpacing w:val="0"/>
        <w:jc w:val="both"/>
        <w:rPr>
          <w:rFonts w:ascii="Georgia" w:hAnsi="Georgia"/>
        </w:rPr>
      </w:pPr>
      <w:r>
        <w:rPr>
          <w:rFonts w:ascii="Georgia" w:hAnsi="Georgia"/>
        </w:rPr>
        <w:t>The f</w:t>
      </w:r>
      <w:r w:rsidRPr="000524DF">
        <w:rPr>
          <w:rFonts w:ascii="Georgia" w:hAnsi="Georgia"/>
        </w:rPr>
        <w:t xml:space="preserve">ilming sessions for the Music Video </w:t>
      </w:r>
      <w:r>
        <w:rPr>
          <w:rFonts w:ascii="Georgia" w:hAnsi="Georgia"/>
        </w:rPr>
        <w:t>shall</w:t>
      </w:r>
      <w:r w:rsidRPr="000524DF">
        <w:rPr>
          <w:rFonts w:ascii="Georgia" w:hAnsi="Georgia"/>
        </w:rPr>
        <w:t xml:space="preserve"> be conducted by </w:t>
      </w:r>
      <w:r>
        <w:rPr>
          <w:rFonts w:ascii="Georgia" w:hAnsi="Georgia"/>
        </w:rPr>
        <w:t xml:space="preserve">the </w:t>
      </w:r>
      <w:r w:rsidRPr="000524DF">
        <w:rPr>
          <w:rFonts w:ascii="Georgia" w:hAnsi="Georgia"/>
        </w:rPr>
        <w:t xml:space="preserve">Employer at Employer's sole cost and expense. </w:t>
      </w:r>
    </w:p>
    <w:p w14:paraId="3C2098AB" w14:textId="77777777" w:rsidR="00BD61BC" w:rsidRDefault="000524DF" w:rsidP="006D646D">
      <w:pPr>
        <w:pStyle w:val="ListParagraph"/>
        <w:numPr>
          <w:ilvl w:val="1"/>
          <w:numId w:val="10"/>
        </w:numPr>
        <w:spacing w:line="288" w:lineRule="auto"/>
        <w:contextualSpacing w:val="0"/>
        <w:jc w:val="both"/>
        <w:rPr>
          <w:rFonts w:ascii="Georgia" w:eastAsia="Times New Roman" w:hAnsi="Georgia" w:cs="Times New Roman"/>
          <w:color w:val="auto"/>
        </w:rPr>
      </w:pPr>
      <w:r>
        <w:rPr>
          <w:rFonts w:ascii="Georgia" w:hAnsi="Georgia"/>
        </w:rPr>
        <w:t xml:space="preserve">The </w:t>
      </w:r>
      <w:r w:rsidRPr="000524DF">
        <w:rPr>
          <w:rFonts w:ascii="Georgia" w:hAnsi="Georgia"/>
        </w:rPr>
        <w:t xml:space="preserve">Employer shall pay all </w:t>
      </w:r>
      <w:r>
        <w:rPr>
          <w:rFonts w:ascii="Georgia" w:hAnsi="Georgia"/>
        </w:rPr>
        <w:t xml:space="preserve">for all the </w:t>
      </w:r>
      <w:r w:rsidRPr="000524DF">
        <w:rPr>
          <w:rFonts w:ascii="Georgia" w:hAnsi="Georgia"/>
        </w:rPr>
        <w:t xml:space="preserve">costs to create and produce the Music Video as and when due.  </w:t>
      </w:r>
    </w:p>
    <w:p w14:paraId="5D190EB8" w14:textId="77777777" w:rsidR="00BD61BC" w:rsidRDefault="000524DF" w:rsidP="006D646D">
      <w:pPr>
        <w:pStyle w:val="ListParagraph"/>
        <w:numPr>
          <w:ilvl w:val="1"/>
          <w:numId w:val="10"/>
        </w:numPr>
        <w:spacing w:line="288" w:lineRule="auto"/>
        <w:contextualSpacing w:val="0"/>
        <w:jc w:val="both"/>
        <w:rPr>
          <w:rFonts w:ascii="Georgia" w:eastAsia="Times New Roman" w:hAnsi="Georgia" w:cs="Times New Roman"/>
          <w:color w:val="auto"/>
        </w:rPr>
      </w:pPr>
      <w:r>
        <w:rPr>
          <w:rFonts w:ascii="Georgia" w:hAnsi="Georgia"/>
        </w:rPr>
        <w:t xml:space="preserve">The </w:t>
      </w:r>
      <w:r w:rsidRPr="000524DF">
        <w:rPr>
          <w:rFonts w:ascii="Georgia" w:hAnsi="Georgia"/>
        </w:rPr>
        <w:t xml:space="preserve">Independent Contractor shall deliver to </w:t>
      </w:r>
      <w:r>
        <w:rPr>
          <w:rFonts w:ascii="Georgia" w:hAnsi="Georgia"/>
        </w:rPr>
        <w:t xml:space="preserve">the </w:t>
      </w:r>
      <w:r w:rsidRPr="000524DF">
        <w:rPr>
          <w:rFonts w:ascii="Georgia" w:hAnsi="Georgia"/>
        </w:rPr>
        <w:t xml:space="preserve">Employer upon completion, a fully mixed, edited, and equalized Audiovisual Recording in a format to be mutually agreed to by the parties, commercially satisfactory to </w:t>
      </w:r>
      <w:r>
        <w:rPr>
          <w:rFonts w:ascii="Georgia" w:hAnsi="Georgia"/>
        </w:rPr>
        <w:t xml:space="preserve">the </w:t>
      </w:r>
      <w:r w:rsidRPr="000524DF">
        <w:rPr>
          <w:rFonts w:ascii="Georgia" w:hAnsi="Georgia"/>
        </w:rPr>
        <w:t xml:space="preserve">Employer for use in Audiovisual Products. </w:t>
      </w:r>
    </w:p>
    <w:p w14:paraId="02702A4B" w14:textId="77777777" w:rsidR="00BD61BC" w:rsidRDefault="000524DF" w:rsidP="006D646D">
      <w:pPr>
        <w:pStyle w:val="ListParagraph"/>
        <w:numPr>
          <w:ilvl w:val="1"/>
          <w:numId w:val="10"/>
        </w:numPr>
        <w:spacing w:line="288" w:lineRule="auto"/>
        <w:contextualSpacing w:val="0"/>
        <w:jc w:val="both"/>
        <w:rPr>
          <w:rFonts w:ascii="Georgia" w:eastAsia="Times New Roman" w:hAnsi="Georgia" w:cs="Times New Roman"/>
          <w:color w:val="auto"/>
        </w:rPr>
      </w:pPr>
      <w:r>
        <w:rPr>
          <w:rFonts w:ascii="Georgia" w:hAnsi="Georgia"/>
        </w:rPr>
        <w:t xml:space="preserve">The </w:t>
      </w:r>
      <w:r w:rsidRPr="000524DF">
        <w:rPr>
          <w:rFonts w:ascii="Georgia" w:hAnsi="Georgia"/>
        </w:rPr>
        <w:t xml:space="preserve">Independent Contractor shall act diligently in completion of the Music Video. </w:t>
      </w:r>
    </w:p>
    <w:p w14:paraId="1093491E" w14:textId="77777777" w:rsidR="00BD61BC" w:rsidRPr="002123D9" w:rsidRDefault="000524DF" w:rsidP="002123D9">
      <w:pPr>
        <w:pStyle w:val="Heading1"/>
      </w:pPr>
      <w:bookmarkStart w:id="8" w:name="_Toc78865960"/>
      <w:r w:rsidRPr="00B95694">
        <w:t>Consideration</w:t>
      </w:r>
      <w:bookmarkEnd w:id="8"/>
      <w:r w:rsidRPr="00B95694">
        <w:t xml:space="preserve">  </w:t>
      </w:r>
    </w:p>
    <w:p w14:paraId="343BBBF7" w14:textId="77777777" w:rsidR="00BD61BC" w:rsidRDefault="00B95694" w:rsidP="006D646D">
      <w:pPr>
        <w:pStyle w:val="ListParagraph"/>
        <w:numPr>
          <w:ilvl w:val="2"/>
          <w:numId w:val="10"/>
        </w:numPr>
        <w:spacing w:line="288" w:lineRule="auto"/>
        <w:contextualSpacing w:val="0"/>
        <w:jc w:val="both"/>
        <w:rPr>
          <w:rFonts w:ascii="Georgia" w:hAnsi="Georgia"/>
        </w:rPr>
      </w:pPr>
      <w:r>
        <w:rPr>
          <w:rFonts w:ascii="Georgia" w:hAnsi="Georgia"/>
        </w:rPr>
        <w:t xml:space="preserve">The </w:t>
      </w:r>
      <w:r w:rsidR="000524DF" w:rsidRPr="00B95694">
        <w:rPr>
          <w:rFonts w:ascii="Georgia" w:hAnsi="Georgia"/>
        </w:rPr>
        <w:t xml:space="preserve">Employer shall pay </w:t>
      </w:r>
      <w:r>
        <w:rPr>
          <w:rFonts w:ascii="Georgia" w:hAnsi="Georgia"/>
        </w:rPr>
        <w:t xml:space="preserve">the </w:t>
      </w:r>
      <w:r w:rsidR="000524DF" w:rsidRPr="00B95694">
        <w:rPr>
          <w:rFonts w:ascii="Georgia" w:hAnsi="Georgia"/>
        </w:rPr>
        <w:t xml:space="preserve">Independent Contractor </w:t>
      </w:r>
      <w:r>
        <w:rPr>
          <w:rFonts w:ascii="Georgia" w:hAnsi="Georgia"/>
        </w:rPr>
        <w:t>a Consideration in the sum of Kenya Shillings ……………</w:t>
      </w:r>
      <w:proofErr w:type="gramStart"/>
      <w:r>
        <w:rPr>
          <w:rFonts w:ascii="Georgia" w:hAnsi="Georgia"/>
        </w:rPr>
        <w:t>…..</w:t>
      </w:r>
      <w:proofErr w:type="gramEnd"/>
      <w:r>
        <w:rPr>
          <w:rFonts w:ascii="Georgia" w:hAnsi="Georgia"/>
        </w:rPr>
        <w:t xml:space="preserve"> (Kshs. ……….)</w:t>
      </w:r>
      <w:r w:rsidR="000524DF" w:rsidRPr="00B95694">
        <w:rPr>
          <w:rFonts w:ascii="Georgia" w:hAnsi="Georgia"/>
        </w:rPr>
        <w:t xml:space="preserve"> for </w:t>
      </w:r>
      <w:r>
        <w:rPr>
          <w:rFonts w:ascii="Georgia" w:hAnsi="Georgia"/>
        </w:rPr>
        <w:t xml:space="preserve">the </w:t>
      </w:r>
      <w:r w:rsidR="000524DF" w:rsidRPr="00B95694">
        <w:rPr>
          <w:rFonts w:ascii="Georgia" w:hAnsi="Georgia"/>
        </w:rPr>
        <w:t xml:space="preserve">Independent Contractor's services under this Agreement. </w:t>
      </w:r>
    </w:p>
    <w:p w14:paraId="00037CC1" w14:textId="56BFF17E" w:rsidR="00BD61BC" w:rsidRPr="002123D9" w:rsidRDefault="00BD5CD9" w:rsidP="002123D9">
      <w:pPr>
        <w:pStyle w:val="Heading1"/>
      </w:pPr>
      <w:bookmarkStart w:id="9" w:name="_Toc78865961"/>
      <w:r w:rsidRPr="002123D9">
        <w:t>R</w:t>
      </w:r>
      <w:r w:rsidR="00B95694" w:rsidRPr="00B95694">
        <w:t xml:space="preserve">ights </w:t>
      </w:r>
      <w:r w:rsidR="00B95694">
        <w:t>i</w:t>
      </w:r>
      <w:r w:rsidR="00B95694" w:rsidRPr="00B95694">
        <w:t>n Audiovisual Recording</w:t>
      </w:r>
      <w:bookmarkEnd w:id="9"/>
    </w:p>
    <w:p w14:paraId="417D8203" w14:textId="77777777" w:rsidR="00BD61BC" w:rsidRDefault="00B95694" w:rsidP="006D646D">
      <w:pPr>
        <w:pStyle w:val="ListParagraph"/>
        <w:numPr>
          <w:ilvl w:val="1"/>
          <w:numId w:val="10"/>
        </w:numPr>
        <w:tabs>
          <w:tab w:val="left" w:pos="709"/>
        </w:tabs>
        <w:spacing w:line="288" w:lineRule="auto"/>
        <w:contextualSpacing w:val="0"/>
        <w:jc w:val="both"/>
        <w:rPr>
          <w:rFonts w:ascii="Georgia" w:hAnsi="Georgia"/>
        </w:rPr>
      </w:pPr>
      <w:r w:rsidRPr="00B95694">
        <w:rPr>
          <w:rFonts w:ascii="Georgia" w:hAnsi="Georgia"/>
        </w:rPr>
        <w:t xml:space="preserve">The Audiovisual Recording made under this Agreement, from the inception of filming and recording, </w:t>
      </w:r>
      <w:r>
        <w:rPr>
          <w:rFonts w:ascii="Georgia" w:hAnsi="Georgia"/>
        </w:rPr>
        <w:t>shall</w:t>
      </w:r>
      <w:r w:rsidRPr="00B95694">
        <w:rPr>
          <w:rFonts w:ascii="Georgia" w:hAnsi="Georgia"/>
        </w:rPr>
        <w:t xml:space="preserve"> be considered a work made for hire for Employer.  If any such Audiovisual Recording is deemed not to be a work made for hire, all rights, title and interest in the Audiovisual Recordings which are attributable to the Independent Contractor's participation in its authorship </w:t>
      </w:r>
      <w:r>
        <w:rPr>
          <w:rFonts w:ascii="Georgia" w:hAnsi="Georgia"/>
        </w:rPr>
        <w:t>shall</w:t>
      </w:r>
      <w:r w:rsidRPr="00B95694">
        <w:rPr>
          <w:rFonts w:ascii="Georgia" w:hAnsi="Georgia"/>
        </w:rPr>
        <w:t xml:space="preserve"> be deemed transferred to </w:t>
      </w:r>
      <w:r>
        <w:rPr>
          <w:rFonts w:ascii="Georgia" w:hAnsi="Georgia"/>
        </w:rPr>
        <w:t xml:space="preserve">the </w:t>
      </w:r>
      <w:r w:rsidRPr="00B95694">
        <w:rPr>
          <w:rFonts w:ascii="Georgia" w:hAnsi="Georgia"/>
        </w:rPr>
        <w:t xml:space="preserve">Employer by this Agreement and this Agreement may be filed with the </w:t>
      </w:r>
      <w:r>
        <w:rPr>
          <w:rFonts w:ascii="Georgia" w:hAnsi="Georgia"/>
        </w:rPr>
        <w:t>Kenya Copyrights Board</w:t>
      </w:r>
      <w:r w:rsidRPr="00B95694">
        <w:rPr>
          <w:rFonts w:ascii="Georgia" w:hAnsi="Georgia"/>
        </w:rPr>
        <w:t xml:space="preserve"> as an official transfer of copyright if necessary. </w:t>
      </w:r>
    </w:p>
    <w:p w14:paraId="77B47DFB" w14:textId="77777777" w:rsidR="00BD61BC" w:rsidRDefault="00B95694" w:rsidP="006D646D">
      <w:pPr>
        <w:pStyle w:val="ListParagraph"/>
        <w:numPr>
          <w:ilvl w:val="1"/>
          <w:numId w:val="10"/>
        </w:numPr>
        <w:tabs>
          <w:tab w:val="left" w:pos="709"/>
        </w:tabs>
        <w:spacing w:line="288" w:lineRule="auto"/>
        <w:contextualSpacing w:val="0"/>
        <w:jc w:val="both"/>
        <w:rPr>
          <w:rFonts w:ascii="Georgia" w:eastAsia="Times New Roman" w:hAnsi="Georgia" w:cs="Times New Roman"/>
          <w:color w:val="auto"/>
        </w:rPr>
      </w:pPr>
      <w:r w:rsidRPr="00B95694">
        <w:rPr>
          <w:rFonts w:ascii="Georgia" w:hAnsi="Georgia"/>
        </w:rPr>
        <w:lastRenderedPageBreak/>
        <w:t xml:space="preserve">The Audiovisual Recording made under this Agreement, from the inception of filming and recording and Audiovisual Products derived therefrom, shall be the sole property of </w:t>
      </w:r>
      <w:r>
        <w:rPr>
          <w:rFonts w:ascii="Georgia" w:hAnsi="Georgia"/>
        </w:rPr>
        <w:t xml:space="preserve">the </w:t>
      </w:r>
      <w:r w:rsidRPr="00B95694">
        <w:rPr>
          <w:rFonts w:ascii="Georgia" w:hAnsi="Georgia"/>
        </w:rPr>
        <w:t xml:space="preserve">Employer, free from any claims whatsoever by Independent Contractor or any other person; and </w:t>
      </w:r>
      <w:r>
        <w:rPr>
          <w:rFonts w:ascii="Georgia" w:hAnsi="Georgia"/>
        </w:rPr>
        <w:t xml:space="preserve">the </w:t>
      </w:r>
      <w:r w:rsidRPr="00B95694">
        <w:rPr>
          <w:rFonts w:ascii="Georgia" w:hAnsi="Georgia"/>
        </w:rPr>
        <w:t>Employer shall have the exclusive right to claim ownership of and register the copyright to those Audiovisual Recordings in its name as the owner and author of them and to secure any and all renewals and extensions of such copyright throughout the world.</w:t>
      </w:r>
    </w:p>
    <w:p w14:paraId="2CFAA8A2" w14:textId="06F17224" w:rsidR="00E071FC" w:rsidRPr="002123D9" w:rsidRDefault="00E071FC" w:rsidP="002123D9">
      <w:pPr>
        <w:pStyle w:val="Heading1"/>
      </w:pPr>
      <w:bookmarkStart w:id="10" w:name="_Toc78865962"/>
      <w:r w:rsidRPr="00E071FC">
        <w:t>Names &amp; Likeness</w:t>
      </w:r>
      <w:bookmarkEnd w:id="10"/>
    </w:p>
    <w:p w14:paraId="1B3201B9" w14:textId="2AF667F8" w:rsidR="00E071FC" w:rsidRPr="00BD61BC" w:rsidRDefault="00E071FC" w:rsidP="006D646D">
      <w:pPr>
        <w:pStyle w:val="ListParagraph"/>
        <w:numPr>
          <w:ilvl w:val="2"/>
          <w:numId w:val="10"/>
        </w:numPr>
        <w:tabs>
          <w:tab w:val="left" w:pos="709"/>
        </w:tabs>
        <w:spacing w:line="288" w:lineRule="auto"/>
        <w:contextualSpacing w:val="0"/>
        <w:jc w:val="both"/>
        <w:rPr>
          <w:rFonts w:ascii="Georgia" w:hAnsi="Georgia"/>
        </w:rPr>
      </w:pPr>
      <w:r w:rsidRPr="00BD61BC">
        <w:rPr>
          <w:rFonts w:ascii="Georgia" w:hAnsi="Georgia"/>
        </w:rPr>
        <w:t>The Employer shall have the world wide right in perpetuity to use and to permit others to use the Independent Contractor's name, (both legal and professional), likeness, other identification, and biographical material concerning the Independent Contractor for purposes of trade without restriction in connection with the Audiovisual Recordings recorded and the Audiovisual Products derived therefrom.</w:t>
      </w:r>
    </w:p>
    <w:p w14:paraId="7E1CA91B" w14:textId="77777777" w:rsidR="00BD61BC" w:rsidRPr="002123D9" w:rsidRDefault="00E071FC" w:rsidP="002123D9">
      <w:pPr>
        <w:pStyle w:val="Heading1"/>
      </w:pPr>
      <w:bookmarkStart w:id="11" w:name="_Toc78865963"/>
      <w:r w:rsidRPr="00E071FC">
        <w:t>Credit</w:t>
      </w:r>
      <w:bookmarkEnd w:id="11"/>
    </w:p>
    <w:p w14:paraId="3DED1F03" w14:textId="77777777" w:rsidR="00BD61BC" w:rsidRDefault="00E071FC" w:rsidP="006D646D">
      <w:pPr>
        <w:pStyle w:val="ListParagraph"/>
        <w:numPr>
          <w:ilvl w:val="1"/>
          <w:numId w:val="10"/>
        </w:numPr>
        <w:spacing w:line="288" w:lineRule="auto"/>
        <w:contextualSpacing w:val="0"/>
        <w:jc w:val="both"/>
        <w:rPr>
          <w:rFonts w:ascii="Georgia" w:hAnsi="Georgia"/>
        </w:rPr>
      </w:pPr>
      <w:r w:rsidRPr="00E071FC">
        <w:rPr>
          <w:rFonts w:ascii="Georgia" w:hAnsi="Georgia"/>
        </w:rPr>
        <w:t>The Employer shall give the Independent Contractor appropriate production credit on all Audiovisual Products that embodies the Audiovisual Recordings created and on all cover line notes, such credit shall be in substantial form:  "Music video produced by ____________________."</w:t>
      </w:r>
    </w:p>
    <w:p w14:paraId="10A07AFD" w14:textId="77777777" w:rsidR="00BD61BC" w:rsidRDefault="00E071FC" w:rsidP="006D646D">
      <w:pPr>
        <w:pStyle w:val="ListParagraph"/>
        <w:numPr>
          <w:ilvl w:val="1"/>
          <w:numId w:val="10"/>
        </w:numPr>
        <w:spacing w:line="288" w:lineRule="auto"/>
        <w:contextualSpacing w:val="0"/>
        <w:jc w:val="both"/>
        <w:rPr>
          <w:rFonts w:ascii="Georgia" w:hAnsi="Georgia"/>
        </w:rPr>
      </w:pPr>
      <w:r w:rsidRPr="00E071FC">
        <w:rPr>
          <w:rFonts w:ascii="Georgia" w:hAnsi="Georgia"/>
        </w:rPr>
        <w:t xml:space="preserve">If </w:t>
      </w:r>
      <w:r>
        <w:rPr>
          <w:rFonts w:ascii="Georgia" w:hAnsi="Georgia"/>
        </w:rPr>
        <w:t xml:space="preserve">the </w:t>
      </w:r>
      <w:r w:rsidRPr="00E071FC">
        <w:rPr>
          <w:rFonts w:ascii="Georgia" w:hAnsi="Georgia"/>
        </w:rPr>
        <w:t xml:space="preserve">Employer fails to comply with this clause in any instance the Employer shall use </w:t>
      </w:r>
      <w:r>
        <w:rPr>
          <w:rFonts w:ascii="Georgia" w:hAnsi="Georgia"/>
        </w:rPr>
        <w:t>its</w:t>
      </w:r>
      <w:r w:rsidRPr="00E071FC">
        <w:rPr>
          <w:rFonts w:ascii="Georgia" w:hAnsi="Georgia"/>
        </w:rPr>
        <w:t>'s best efforts to rectify the er</w:t>
      </w:r>
      <w:r>
        <w:rPr>
          <w:rFonts w:ascii="Georgia" w:hAnsi="Georgia"/>
        </w:rPr>
        <w:t>ror</w:t>
      </w:r>
      <w:r w:rsidRPr="00E071FC">
        <w:rPr>
          <w:rFonts w:ascii="Georgia" w:hAnsi="Georgia"/>
        </w:rPr>
        <w:t xml:space="preserve"> in</w:t>
      </w:r>
      <w:r>
        <w:rPr>
          <w:rFonts w:ascii="Georgia" w:hAnsi="Georgia"/>
        </w:rPr>
        <w:t xml:space="preserve"> all</w:t>
      </w:r>
      <w:r w:rsidRPr="00E071FC">
        <w:rPr>
          <w:rFonts w:ascii="Georgia" w:hAnsi="Georgia"/>
        </w:rPr>
        <w:t xml:space="preserve"> materials prepared after receipt of </w:t>
      </w:r>
      <w:r>
        <w:rPr>
          <w:rFonts w:ascii="Georgia" w:hAnsi="Georgia"/>
        </w:rPr>
        <w:t xml:space="preserve">the </w:t>
      </w:r>
      <w:r w:rsidRPr="00E071FC">
        <w:rPr>
          <w:rFonts w:ascii="Georgia" w:hAnsi="Georgia"/>
        </w:rPr>
        <w:t xml:space="preserve">notice of </w:t>
      </w:r>
      <w:r>
        <w:rPr>
          <w:rFonts w:ascii="Georgia" w:hAnsi="Georgia"/>
        </w:rPr>
        <w:t xml:space="preserve">such </w:t>
      </w:r>
      <w:r w:rsidRPr="00E071FC">
        <w:rPr>
          <w:rFonts w:ascii="Georgia" w:hAnsi="Georgia"/>
        </w:rPr>
        <w:t xml:space="preserve">failure.  No inadvertent failure by </w:t>
      </w:r>
      <w:r>
        <w:rPr>
          <w:rFonts w:ascii="Georgia" w:hAnsi="Georgia"/>
        </w:rPr>
        <w:t xml:space="preserve">the </w:t>
      </w:r>
      <w:r w:rsidRPr="00E071FC">
        <w:rPr>
          <w:rFonts w:ascii="Georgia" w:hAnsi="Georgia"/>
        </w:rPr>
        <w:t>Employer to satisfy the credit obligation set forth herein shall be deemed a breach of this Agreement.</w:t>
      </w:r>
    </w:p>
    <w:p w14:paraId="4708AE37" w14:textId="2420927D" w:rsidR="00BD61BC" w:rsidRPr="002123D9" w:rsidRDefault="005D7F75" w:rsidP="002123D9">
      <w:pPr>
        <w:pStyle w:val="Heading1"/>
      </w:pPr>
      <w:bookmarkStart w:id="12" w:name="_Toc78865964"/>
      <w:r w:rsidRPr="005D7F75">
        <w:t>Warranties</w:t>
      </w:r>
      <w:bookmarkEnd w:id="12"/>
    </w:p>
    <w:p w14:paraId="150A5181" w14:textId="77777777" w:rsidR="00BD61BC" w:rsidRDefault="005D7F75" w:rsidP="006D646D">
      <w:pPr>
        <w:pStyle w:val="ListParagraph"/>
        <w:numPr>
          <w:ilvl w:val="1"/>
          <w:numId w:val="10"/>
        </w:numPr>
        <w:spacing w:line="288" w:lineRule="auto"/>
        <w:contextualSpacing w:val="0"/>
        <w:jc w:val="both"/>
        <w:rPr>
          <w:rFonts w:ascii="Georgia" w:hAnsi="Georgia"/>
        </w:rPr>
      </w:pPr>
      <w:r w:rsidRPr="005D7F75">
        <w:rPr>
          <w:rFonts w:ascii="Georgia" w:hAnsi="Georgia"/>
        </w:rPr>
        <w:t>The Independent Contractor hereby warrants that the Audiovisual Recordings shall be entirely the property of the Employer, free of any claims whatsoever by the Independent Contractor or any person deriving any rights or interest from the Independent Contractor.</w:t>
      </w:r>
    </w:p>
    <w:p w14:paraId="4B9F1C13" w14:textId="77777777" w:rsidR="00BD61BC" w:rsidRDefault="005D7F75" w:rsidP="006D646D">
      <w:pPr>
        <w:pStyle w:val="ListParagraph"/>
        <w:numPr>
          <w:ilvl w:val="1"/>
          <w:numId w:val="10"/>
        </w:numPr>
        <w:spacing w:line="288" w:lineRule="auto"/>
        <w:contextualSpacing w:val="0"/>
        <w:jc w:val="both"/>
        <w:rPr>
          <w:rFonts w:ascii="Georgia" w:eastAsia="Times New Roman" w:hAnsi="Georgia" w:cs="Times New Roman"/>
          <w:color w:val="auto"/>
        </w:rPr>
      </w:pPr>
      <w:r w:rsidRPr="005D7F75">
        <w:rPr>
          <w:rFonts w:ascii="Georgia" w:hAnsi="Georgia"/>
        </w:rPr>
        <w:t xml:space="preserve">The Independent Contractor warrants that it is the sole owner of the performances on the Audiovisual Recordings and/or has been granted all rights associated with the recording of the music embodied on the Audiovisual Recordings and hereby has the right to grant the terms of this Agreement. The songs and performances embodied in the Recordings, and any use thereof by the Employer or its grantees, licensees, or assigns, shall not violate or infringe upon the rights of any third party.  </w:t>
      </w:r>
    </w:p>
    <w:p w14:paraId="014380CB" w14:textId="77777777" w:rsidR="00BD61BC" w:rsidRDefault="005D7F75" w:rsidP="006D646D">
      <w:pPr>
        <w:pStyle w:val="ListParagraph"/>
        <w:numPr>
          <w:ilvl w:val="1"/>
          <w:numId w:val="10"/>
        </w:numPr>
        <w:spacing w:line="288" w:lineRule="auto"/>
        <w:contextualSpacing w:val="0"/>
        <w:jc w:val="both"/>
        <w:rPr>
          <w:rFonts w:ascii="Georgia" w:eastAsia="Times New Roman" w:hAnsi="Georgia" w:cs="Times New Roman"/>
          <w:color w:val="auto"/>
        </w:rPr>
      </w:pPr>
      <w:r w:rsidRPr="005D7F75">
        <w:rPr>
          <w:rFonts w:ascii="Georgia" w:hAnsi="Georgia"/>
        </w:rPr>
        <w:t>The Independent Contractor warrants that the he/she/it has secured all proper licenses and contracts for the rights of the performances of any person providing services for the production of the Music Video or any person performing in the Music Video. If Independent Contractor has not secured such right, then the Independent Contractor shall notify the Employer and the Employer has agreed in a separate agreement to secure such rights.</w:t>
      </w:r>
    </w:p>
    <w:p w14:paraId="52782262" w14:textId="3204E7F5" w:rsidR="005D7F75" w:rsidRPr="000958F1" w:rsidRDefault="005D7F75" w:rsidP="006D646D">
      <w:pPr>
        <w:pStyle w:val="ListParagraph"/>
        <w:numPr>
          <w:ilvl w:val="1"/>
          <w:numId w:val="10"/>
        </w:numPr>
        <w:spacing w:line="288" w:lineRule="auto"/>
        <w:contextualSpacing w:val="0"/>
        <w:jc w:val="both"/>
        <w:rPr>
          <w:rFonts w:ascii="Georgia" w:eastAsia="Times New Roman" w:hAnsi="Georgia" w:cs="Times New Roman"/>
          <w:color w:val="auto"/>
        </w:rPr>
      </w:pPr>
      <w:r w:rsidRPr="005D7F75">
        <w:rPr>
          <w:rFonts w:ascii="Georgia" w:hAnsi="Georgia"/>
        </w:rPr>
        <w:lastRenderedPageBreak/>
        <w:t>The Independent Contractor agrees to indemnify and hold harmless the Employer, its officers, agents, employees and assignees, from and against any and all claims, damages, liabilities, costs and expenses including but not limited to legal fees, arising out of any breach of any representation, warranty, term or agreement made or to be performed by this Agreement.</w:t>
      </w:r>
    </w:p>
    <w:p w14:paraId="6BD4E6FC" w14:textId="2B79A1BC" w:rsidR="00657FCC" w:rsidRPr="002123D9" w:rsidRDefault="00657FCC" w:rsidP="002123D9">
      <w:pPr>
        <w:pStyle w:val="Heading1"/>
      </w:pPr>
      <w:bookmarkStart w:id="13" w:name="a1030166"/>
      <w:bookmarkStart w:id="14" w:name="_Toc256000006"/>
      <w:bookmarkStart w:id="15" w:name="_Toc47007394"/>
      <w:bookmarkStart w:id="16" w:name="_Toc78865965"/>
      <w:r w:rsidRPr="002123D9">
        <w:t>Legal Costs</w:t>
      </w:r>
      <w:bookmarkEnd w:id="13"/>
      <w:bookmarkEnd w:id="14"/>
      <w:bookmarkEnd w:id="15"/>
      <w:bookmarkEnd w:id="16"/>
    </w:p>
    <w:p w14:paraId="61AE508C" w14:textId="77777777" w:rsidR="00657FCC" w:rsidRPr="00BD61BC" w:rsidRDefault="00657FCC" w:rsidP="006D646D">
      <w:pPr>
        <w:pStyle w:val="ListParagraph"/>
        <w:numPr>
          <w:ilvl w:val="2"/>
          <w:numId w:val="10"/>
        </w:numPr>
        <w:spacing w:line="288" w:lineRule="auto"/>
        <w:contextualSpacing w:val="0"/>
        <w:jc w:val="both"/>
        <w:outlineLvl w:val="1"/>
        <w:rPr>
          <w:rFonts w:ascii="Georgia" w:eastAsia="Arial Unicode MS" w:hAnsi="Georgia"/>
        </w:rPr>
      </w:pPr>
      <w:bookmarkStart w:id="17" w:name="a468102"/>
      <w:bookmarkStart w:id="18" w:name="_Toc47007080"/>
      <w:bookmarkStart w:id="19" w:name="_Toc47007395"/>
      <w:bookmarkStart w:id="20" w:name="_Hlk47004348"/>
      <w:r w:rsidRPr="00BD61BC">
        <w:rPr>
          <w:rFonts w:ascii="Georgia" w:eastAsia="Arial Unicode MS" w:hAnsi="Georgia"/>
        </w:rPr>
        <w:t>The parties shall each bear their own legal costs in relation to the preparation, negotiation and enforcement of this Agreement.</w:t>
      </w:r>
      <w:bookmarkEnd w:id="17"/>
      <w:bookmarkEnd w:id="18"/>
      <w:bookmarkEnd w:id="19"/>
    </w:p>
    <w:p w14:paraId="77550690" w14:textId="58BB3C50" w:rsidR="00657FCC" w:rsidRPr="002123D9" w:rsidRDefault="00657FCC" w:rsidP="002123D9">
      <w:pPr>
        <w:pStyle w:val="Heading1"/>
      </w:pPr>
      <w:bookmarkStart w:id="21" w:name="a970124"/>
      <w:bookmarkStart w:id="22" w:name="_Toc256000009"/>
      <w:bookmarkStart w:id="23" w:name="_Toc47007398"/>
      <w:bookmarkStart w:id="24" w:name="_Toc78865966"/>
      <w:bookmarkEnd w:id="20"/>
      <w:r w:rsidRPr="002123D9">
        <w:t>No admission</w:t>
      </w:r>
      <w:bookmarkEnd w:id="21"/>
      <w:bookmarkEnd w:id="22"/>
      <w:bookmarkEnd w:id="23"/>
      <w:bookmarkEnd w:id="24"/>
    </w:p>
    <w:p w14:paraId="13E9BE3F" w14:textId="77777777" w:rsidR="00657FCC" w:rsidRPr="00BD61BC" w:rsidRDefault="00657FCC" w:rsidP="006D646D">
      <w:pPr>
        <w:pStyle w:val="ListParagraph"/>
        <w:numPr>
          <w:ilvl w:val="2"/>
          <w:numId w:val="10"/>
        </w:numPr>
        <w:spacing w:line="288" w:lineRule="auto"/>
        <w:contextualSpacing w:val="0"/>
        <w:jc w:val="both"/>
        <w:outlineLvl w:val="1"/>
        <w:rPr>
          <w:rFonts w:ascii="Georgia" w:eastAsia="Arial Unicode MS" w:hAnsi="Georgia"/>
        </w:rPr>
      </w:pPr>
      <w:bookmarkStart w:id="25" w:name="a382651"/>
      <w:bookmarkStart w:id="26" w:name="_Toc47007084"/>
      <w:bookmarkStart w:id="27" w:name="_Toc47007399"/>
      <w:r w:rsidRPr="00BD61BC">
        <w:rPr>
          <w:rFonts w:ascii="Georgia" w:eastAsia="Arial Unicode MS" w:hAnsi="Georgia"/>
        </w:rPr>
        <w:t>This Agreement is entered into in connection with the mutual agreement between the Employer and the Side Artist and in light of other considerations. It is not, and shall not be represented or construed by any party as, an admission of liability or wrongdoing on the part of either party to this Agreement or any other person or entity.</w:t>
      </w:r>
      <w:bookmarkStart w:id="28" w:name="a410650"/>
      <w:bookmarkStart w:id="29" w:name="_Toc256000010"/>
      <w:bookmarkStart w:id="30" w:name="_Toc47007400"/>
      <w:bookmarkEnd w:id="25"/>
      <w:bookmarkEnd w:id="26"/>
      <w:bookmarkEnd w:id="27"/>
    </w:p>
    <w:p w14:paraId="09343B26" w14:textId="7938D729" w:rsidR="00657FCC" w:rsidRPr="002123D9" w:rsidRDefault="00657FCC" w:rsidP="002123D9">
      <w:pPr>
        <w:pStyle w:val="Heading1"/>
      </w:pPr>
      <w:bookmarkStart w:id="31" w:name="_Toc78865967"/>
      <w:r w:rsidRPr="002123D9">
        <w:t>Severability</w:t>
      </w:r>
      <w:bookmarkEnd w:id="28"/>
      <w:bookmarkEnd w:id="29"/>
      <w:bookmarkEnd w:id="30"/>
      <w:bookmarkEnd w:id="31"/>
    </w:p>
    <w:p w14:paraId="33CDE67D" w14:textId="5187098F" w:rsidR="00657FCC" w:rsidRPr="00BD61BC" w:rsidRDefault="00657FCC" w:rsidP="006D646D">
      <w:pPr>
        <w:pStyle w:val="ListParagraph"/>
        <w:numPr>
          <w:ilvl w:val="2"/>
          <w:numId w:val="10"/>
        </w:numPr>
        <w:spacing w:line="288" w:lineRule="auto"/>
        <w:contextualSpacing w:val="0"/>
        <w:jc w:val="both"/>
        <w:outlineLvl w:val="1"/>
        <w:rPr>
          <w:rFonts w:ascii="Georgia" w:eastAsia="Arial Unicode MS" w:hAnsi="Georgia"/>
        </w:rPr>
      </w:pPr>
      <w:bookmarkStart w:id="32" w:name="a592232"/>
      <w:bookmarkStart w:id="33" w:name="_Toc47007086"/>
      <w:bookmarkStart w:id="34" w:name="_Toc47007401"/>
      <w:r w:rsidRPr="00BD61BC">
        <w:rPr>
          <w:rFonts w:ascii="Georgia" w:eastAsia="Arial Unicode MS" w:hAnsi="Georgia"/>
        </w:rPr>
        <w:t>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w:t>
      </w:r>
      <w:bookmarkEnd w:id="32"/>
      <w:bookmarkEnd w:id="33"/>
      <w:bookmarkEnd w:id="34"/>
    </w:p>
    <w:p w14:paraId="7D102066" w14:textId="4DB26DE1" w:rsidR="00657FCC" w:rsidRPr="002123D9" w:rsidRDefault="00657FCC" w:rsidP="002123D9">
      <w:pPr>
        <w:pStyle w:val="Heading1"/>
      </w:pPr>
      <w:bookmarkStart w:id="35" w:name="a781905"/>
      <w:bookmarkStart w:id="36" w:name="_Toc256000011"/>
      <w:bookmarkStart w:id="37" w:name="_Toc47007402"/>
      <w:bookmarkStart w:id="38" w:name="_Toc78865968"/>
      <w:r w:rsidRPr="002123D9">
        <w:t>Entire agreement</w:t>
      </w:r>
      <w:bookmarkEnd w:id="35"/>
      <w:bookmarkEnd w:id="36"/>
      <w:bookmarkEnd w:id="37"/>
      <w:bookmarkEnd w:id="38"/>
    </w:p>
    <w:p w14:paraId="6EB7E4D5" w14:textId="3AC05A38"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Arial Unicode MS" w:hAnsi="Georgia"/>
        </w:rPr>
      </w:pPr>
      <w:bookmarkStart w:id="39" w:name="a681728"/>
      <w:bookmarkStart w:id="40" w:name="_Toc47007088"/>
      <w:bookmarkStart w:id="41" w:name="_Toc47007403"/>
      <w:r w:rsidRPr="00BD61BC">
        <w:rPr>
          <w:rFonts w:ascii="Georgia" w:eastAsia="Arial Unicode MS" w:hAnsi="Georgia"/>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39"/>
      <w:bookmarkEnd w:id="40"/>
      <w:bookmarkEnd w:id="41"/>
    </w:p>
    <w:p w14:paraId="1FD2C248" w14:textId="3DAEE9F1"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Arial Unicode MS" w:hAnsi="Georgia"/>
        </w:rPr>
      </w:pPr>
      <w:bookmarkStart w:id="42" w:name="_Toc47007089"/>
      <w:bookmarkStart w:id="43" w:name="_Toc47007404"/>
      <w:bookmarkStart w:id="44" w:name="a247839"/>
      <w:r w:rsidRPr="00BD61BC">
        <w:rPr>
          <w:rFonts w:ascii="Georgia" w:eastAsia="Arial Unicode MS" w:hAnsi="Georgia"/>
        </w:rPr>
        <w:t>Each party agrees that it shall have no remedies in respect of any statement, representation, assurance or warranty (whether made innocently or negligently) that is not set out in this Agreement.</w:t>
      </w:r>
      <w:bookmarkEnd w:id="42"/>
      <w:bookmarkEnd w:id="43"/>
      <w:r w:rsidRPr="00BD61BC">
        <w:rPr>
          <w:rFonts w:ascii="Georgia" w:eastAsia="Arial Unicode MS" w:hAnsi="Georgia"/>
        </w:rPr>
        <w:t xml:space="preserve"> </w:t>
      </w:r>
      <w:bookmarkEnd w:id="44"/>
    </w:p>
    <w:p w14:paraId="73740438" w14:textId="77777777" w:rsidR="00657FCC" w:rsidRPr="002123D9" w:rsidRDefault="00657FCC" w:rsidP="002123D9">
      <w:pPr>
        <w:pStyle w:val="Heading1"/>
      </w:pPr>
      <w:bookmarkStart w:id="45" w:name="a549507"/>
      <w:bookmarkStart w:id="46" w:name="_Toc256000012"/>
      <w:bookmarkStart w:id="47" w:name="_Toc47007405"/>
      <w:bookmarkStart w:id="48" w:name="_Toc78865969"/>
      <w:r w:rsidRPr="002123D9">
        <w:t>Confidentiality</w:t>
      </w:r>
      <w:bookmarkEnd w:id="45"/>
      <w:bookmarkEnd w:id="46"/>
      <w:bookmarkEnd w:id="47"/>
      <w:bookmarkEnd w:id="48"/>
    </w:p>
    <w:p w14:paraId="44D2BDCC" w14:textId="77777777" w:rsidR="00657FCC" w:rsidRPr="00BD61BC" w:rsidRDefault="00657FCC" w:rsidP="006D646D">
      <w:pPr>
        <w:pStyle w:val="ListParagraph"/>
        <w:numPr>
          <w:ilvl w:val="2"/>
          <w:numId w:val="10"/>
        </w:numPr>
        <w:tabs>
          <w:tab w:val="left" w:pos="1440"/>
        </w:tabs>
        <w:spacing w:line="288" w:lineRule="auto"/>
        <w:contextualSpacing w:val="0"/>
        <w:jc w:val="both"/>
        <w:rPr>
          <w:rFonts w:ascii="Georgia" w:eastAsia="Times New Roman" w:hAnsi="Georgia"/>
          <w:color w:val="auto"/>
        </w:rPr>
      </w:pPr>
      <w:bookmarkStart w:id="49" w:name="a963487"/>
      <w:bookmarkStart w:id="50" w:name="_Toc256000013"/>
      <w:r w:rsidRPr="00BD61BC">
        <w:rPr>
          <w:rFonts w:ascii="Georgia" w:hAnsi="Georgia"/>
        </w:rPr>
        <w:t>The p</w:t>
      </w:r>
      <w:r w:rsidRPr="00BD61BC">
        <w:rPr>
          <w:rFonts w:ascii="Georgia" w:hAnsi="Georgia"/>
          <w:bCs/>
        </w:rPr>
        <w:t>arties</w:t>
      </w:r>
      <w:r w:rsidRPr="00BD61BC">
        <w:rPr>
          <w:rFonts w:ascii="Georgia" w:hAnsi="Georgia"/>
        </w:rPr>
        <w:t xml:space="preserve"> shall treat as confidential the provisions of this Agreement, the process of negotiations and all information about the other party obtained or received by them as a result of the negotiations, entering into or performing their obligations under this Agreement and shall not publish or otherwise disclose to any other person such information except </w:t>
      </w:r>
      <w:proofErr w:type="gramStart"/>
      <w:r w:rsidRPr="00BD61BC">
        <w:rPr>
          <w:rFonts w:ascii="Georgia" w:hAnsi="Georgia"/>
        </w:rPr>
        <w:t>where:-</w:t>
      </w:r>
      <w:proofErr w:type="gramEnd"/>
    </w:p>
    <w:p w14:paraId="63C812D9" w14:textId="77777777" w:rsidR="00657FCC" w:rsidRPr="00BD61BC" w:rsidRDefault="00657FCC" w:rsidP="006D646D">
      <w:pPr>
        <w:pStyle w:val="ListParagraph"/>
        <w:numPr>
          <w:ilvl w:val="3"/>
          <w:numId w:val="10"/>
        </w:numPr>
        <w:tabs>
          <w:tab w:val="num" w:pos="720"/>
        </w:tabs>
        <w:spacing w:line="288" w:lineRule="auto"/>
        <w:contextualSpacing w:val="0"/>
        <w:jc w:val="both"/>
        <w:outlineLvl w:val="1"/>
        <w:rPr>
          <w:rFonts w:ascii="Georgia" w:eastAsia="Arial Unicode MS" w:hAnsi="Georgia"/>
        </w:rPr>
      </w:pPr>
      <w:bookmarkStart w:id="51" w:name="_Toc47007091"/>
      <w:bookmarkStart w:id="52" w:name="_Toc47007406"/>
      <w:r w:rsidRPr="00BD61BC">
        <w:rPr>
          <w:rFonts w:ascii="Georgia" w:eastAsia="Arial Unicode MS" w:hAnsi="Georgia"/>
        </w:rPr>
        <w:t>it is required during any court proceedings or by the provisions of any law, statute or by any regulatory or governmental body having jurisdiction over it; or</w:t>
      </w:r>
      <w:bookmarkEnd w:id="51"/>
      <w:bookmarkEnd w:id="52"/>
    </w:p>
    <w:p w14:paraId="0D880393" w14:textId="77777777" w:rsidR="00657FCC" w:rsidRPr="00BD61BC" w:rsidRDefault="00657FCC" w:rsidP="006D646D">
      <w:pPr>
        <w:pStyle w:val="ListParagraph"/>
        <w:numPr>
          <w:ilvl w:val="3"/>
          <w:numId w:val="10"/>
        </w:numPr>
        <w:tabs>
          <w:tab w:val="num" w:pos="720"/>
        </w:tabs>
        <w:spacing w:line="288" w:lineRule="auto"/>
        <w:contextualSpacing w:val="0"/>
        <w:jc w:val="both"/>
        <w:outlineLvl w:val="1"/>
        <w:rPr>
          <w:rFonts w:ascii="Georgia" w:eastAsia="Arial Unicode MS" w:hAnsi="Georgia"/>
        </w:rPr>
      </w:pPr>
      <w:bookmarkStart w:id="53" w:name="_Toc47007092"/>
      <w:bookmarkStart w:id="54" w:name="_Toc47007407"/>
      <w:r w:rsidRPr="00BD61BC">
        <w:rPr>
          <w:rFonts w:ascii="Georgia" w:eastAsia="Arial Unicode MS" w:hAnsi="Georgia"/>
        </w:rPr>
        <w:lastRenderedPageBreak/>
        <w:t>the information has come into the public domain through no fault of that party.</w:t>
      </w:r>
      <w:bookmarkStart w:id="55" w:name="_Toc202147585"/>
      <w:bookmarkEnd w:id="53"/>
      <w:bookmarkEnd w:id="54"/>
    </w:p>
    <w:p w14:paraId="35FDD1BB" w14:textId="77777777" w:rsidR="00657FCC" w:rsidRPr="002123D9" w:rsidRDefault="00657FCC" w:rsidP="002123D9">
      <w:pPr>
        <w:pStyle w:val="Heading1"/>
      </w:pPr>
      <w:bookmarkStart w:id="56" w:name="_Toc47007408"/>
      <w:bookmarkStart w:id="57" w:name="_Toc78865970"/>
      <w:r w:rsidRPr="002123D9">
        <w:t>Waiver</w:t>
      </w:r>
      <w:bookmarkEnd w:id="55"/>
      <w:r w:rsidRPr="002123D9">
        <w:t xml:space="preserve"> and Amendments</w:t>
      </w:r>
      <w:bookmarkEnd w:id="56"/>
      <w:bookmarkEnd w:id="57"/>
    </w:p>
    <w:p w14:paraId="6563B6AB" w14:textId="77777777" w:rsidR="00657FCC" w:rsidRPr="00BD61BC" w:rsidRDefault="00657FCC" w:rsidP="006D646D">
      <w:pPr>
        <w:pStyle w:val="ListParagraph"/>
        <w:numPr>
          <w:ilvl w:val="2"/>
          <w:numId w:val="10"/>
        </w:numPr>
        <w:spacing w:line="288" w:lineRule="auto"/>
        <w:contextualSpacing w:val="0"/>
        <w:jc w:val="both"/>
        <w:rPr>
          <w:rFonts w:ascii="Georgia" w:eastAsia="Times New Roman" w:hAnsi="Georgia"/>
          <w:color w:val="auto"/>
        </w:rPr>
      </w:pPr>
      <w:r w:rsidRPr="00BD61BC">
        <w:rPr>
          <w:rFonts w:ascii="Georgia" w:eastAsia="Times New Roman" w:hAnsi="Georgia"/>
          <w:color w:val="auto"/>
        </w:rPr>
        <w:t>None of the terms or provisions of this Agreement shall be waived, altered, modified or amended in any respect except in writing signed by the Parties.</w:t>
      </w:r>
    </w:p>
    <w:p w14:paraId="3D639FC1" w14:textId="77777777" w:rsidR="00657FCC" w:rsidRPr="002123D9" w:rsidRDefault="00657FCC" w:rsidP="002123D9">
      <w:pPr>
        <w:pStyle w:val="Heading1"/>
      </w:pPr>
      <w:bookmarkStart w:id="58" w:name="_Toc202147589"/>
      <w:bookmarkStart w:id="59" w:name="_Toc47007409"/>
      <w:bookmarkStart w:id="60" w:name="_Toc78865971"/>
      <w:r w:rsidRPr="002123D9">
        <w:t>Notices</w:t>
      </w:r>
      <w:bookmarkEnd w:id="58"/>
      <w:bookmarkEnd w:id="59"/>
      <w:bookmarkEnd w:id="60"/>
    </w:p>
    <w:p w14:paraId="31F47C97" w14:textId="77777777" w:rsidR="00657FCC" w:rsidRPr="00BD61BC" w:rsidRDefault="00657FCC" w:rsidP="006D646D">
      <w:pPr>
        <w:pStyle w:val="ListParagraph"/>
        <w:numPr>
          <w:ilvl w:val="2"/>
          <w:numId w:val="10"/>
        </w:numPr>
        <w:spacing w:line="288" w:lineRule="auto"/>
        <w:contextualSpacing w:val="0"/>
        <w:jc w:val="both"/>
        <w:rPr>
          <w:rFonts w:ascii="Georgia" w:eastAsia="Times New Roman" w:hAnsi="Georgia"/>
          <w:color w:val="auto"/>
        </w:rPr>
      </w:pPr>
      <w:r w:rsidRPr="00BD61BC">
        <w:rPr>
          <w:rFonts w:ascii="Georgia" w:eastAsia="Times New Roman" w:hAnsi="Georgia"/>
          <w:color w:val="auto"/>
        </w:rPr>
        <w:t>Where a notice is to be given to any party it may be served by leaving it at the registered office or last known address of that party or by sending it by registered post to the registered office or the last known address of that party then it shall be deemed to have been served at the expiration of Seven (7) days after it has been posted or on the day on which it was delivered by hand or sent by electronic mail.</w:t>
      </w:r>
    </w:p>
    <w:p w14:paraId="0B5C7FA8" w14:textId="77777777" w:rsidR="00657FCC" w:rsidRPr="002123D9" w:rsidRDefault="00657FCC" w:rsidP="002123D9">
      <w:pPr>
        <w:pStyle w:val="Heading1"/>
      </w:pPr>
      <w:bookmarkStart w:id="61" w:name="_Toc47007410"/>
      <w:bookmarkStart w:id="62" w:name="_Toc78865972"/>
      <w:r w:rsidRPr="002123D9">
        <w:t>Benefit of Agreement</w:t>
      </w:r>
      <w:bookmarkEnd w:id="61"/>
      <w:bookmarkEnd w:id="62"/>
    </w:p>
    <w:p w14:paraId="7699F87D" w14:textId="77777777" w:rsidR="00657FCC" w:rsidRPr="00BD61BC" w:rsidRDefault="00657FCC" w:rsidP="006D646D">
      <w:pPr>
        <w:pStyle w:val="ListParagraph"/>
        <w:numPr>
          <w:ilvl w:val="2"/>
          <w:numId w:val="10"/>
        </w:numPr>
        <w:spacing w:line="288" w:lineRule="auto"/>
        <w:contextualSpacing w:val="0"/>
        <w:jc w:val="both"/>
        <w:rPr>
          <w:rFonts w:ascii="Georgia" w:eastAsia="Times New Roman" w:hAnsi="Georgia"/>
          <w:color w:val="auto"/>
        </w:rPr>
      </w:pPr>
      <w:r w:rsidRPr="00BD61BC">
        <w:rPr>
          <w:rFonts w:ascii="Georgia" w:eastAsia="Times New Roman" w:hAnsi="Georgia"/>
          <w:color w:val="auto"/>
        </w:rPr>
        <w:t>This Agreement and the provisions hereof shall be binding on and shall ensure for the benefit of and be enforceable by the successors and assigns (as the case may be) of the parties.</w:t>
      </w:r>
    </w:p>
    <w:p w14:paraId="328E8E41" w14:textId="769412F1" w:rsidR="00BD61BC" w:rsidRPr="002123D9" w:rsidRDefault="00657FCC" w:rsidP="002123D9">
      <w:pPr>
        <w:pStyle w:val="Heading1"/>
      </w:pPr>
      <w:bookmarkStart w:id="63" w:name="a952259"/>
      <w:bookmarkStart w:id="64" w:name="_Toc47007411"/>
      <w:bookmarkStart w:id="65" w:name="_Toc78865973"/>
      <w:r w:rsidRPr="002123D9">
        <w:t>Counterparts</w:t>
      </w:r>
      <w:bookmarkEnd w:id="63"/>
      <w:bookmarkEnd w:id="64"/>
      <w:bookmarkEnd w:id="65"/>
    </w:p>
    <w:p w14:paraId="1143AF35" w14:textId="15B0969C" w:rsidR="00657FCC" w:rsidRPr="00B93548" w:rsidRDefault="00657FCC" w:rsidP="006D646D">
      <w:pPr>
        <w:pStyle w:val="ListParagraph"/>
        <w:numPr>
          <w:ilvl w:val="1"/>
          <w:numId w:val="10"/>
        </w:numPr>
        <w:spacing w:line="288" w:lineRule="auto"/>
        <w:contextualSpacing w:val="0"/>
        <w:jc w:val="both"/>
        <w:outlineLvl w:val="1"/>
        <w:rPr>
          <w:rFonts w:ascii="Georgia" w:eastAsia="Arial Unicode MS" w:hAnsi="Georgia"/>
        </w:rPr>
      </w:pPr>
      <w:bookmarkStart w:id="66" w:name="a894119"/>
      <w:bookmarkStart w:id="67" w:name="_Toc47007097"/>
      <w:bookmarkStart w:id="68" w:name="_Toc47007412"/>
      <w:r w:rsidRPr="00B93548">
        <w:rPr>
          <w:rFonts w:ascii="Georgia" w:eastAsia="Arial Unicode MS" w:hAnsi="Georgia"/>
        </w:rPr>
        <w:t xml:space="preserve">This </w:t>
      </w:r>
      <w:r>
        <w:rPr>
          <w:rFonts w:ascii="Georgia" w:eastAsia="Arial Unicode MS" w:hAnsi="Georgia"/>
        </w:rPr>
        <w:t>Agreement</w:t>
      </w:r>
      <w:r w:rsidRPr="00B93548">
        <w:rPr>
          <w:rFonts w:ascii="Georgia" w:eastAsia="Arial Unicode MS" w:hAnsi="Georgia"/>
        </w:rPr>
        <w:t xml:space="preserve"> may be executed in any number of counterparts, each of which when executed and delivered shall constitute a duplicate original, but all the counterparts shall together constitute the one agreement.</w:t>
      </w:r>
      <w:bookmarkEnd w:id="66"/>
      <w:bookmarkEnd w:id="67"/>
      <w:bookmarkEnd w:id="68"/>
    </w:p>
    <w:p w14:paraId="6CA538A0" w14:textId="77777777" w:rsidR="00657FCC" w:rsidRPr="005A641F" w:rsidRDefault="00657FCC" w:rsidP="006D646D">
      <w:pPr>
        <w:numPr>
          <w:ilvl w:val="1"/>
          <w:numId w:val="10"/>
        </w:numPr>
        <w:spacing w:line="288" w:lineRule="auto"/>
        <w:jc w:val="both"/>
        <w:outlineLvl w:val="1"/>
        <w:rPr>
          <w:rFonts w:ascii="Georgia" w:eastAsia="Arial Unicode MS" w:hAnsi="Georgia"/>
        </w:rPr>
      </w:pPr>
      <w:r w:rsidRPr="005A641F">
        <w:rPr>
          <w:rFonts w:ascii="Georgia" w:eastAsia="Arial Unicode MS" w:hAnsi="Georgia"/>
        </w:rPr>
        <w:fldChar w:fldCharType="begin"/>
      </w:r>
      <w:r w:rsidRPr="005A641F">
        <w:rPr>
          <w:rFonts w:ascii="Georgia" w:eastAsia="Arial Unicode MS" w:hAnsi="Georgia"/>
        </w:rPr>
        <w:fldChar w:fldCharType="end"/>
      </w:r>
      <w:bookmarkStart w:id="69" w:name="a224049"/>
      <w:bookmarkStart w:id="70" w:name="_Toc47007098"/>
      <w:bookmarkStart w:id="71" w:name="_Toc47007413"/>
      <w:r w:rsidRPr="005A641F">
        <w:rPr>
          <w:rFonts w:ascii="Georgia" w:eastAsia="Arial Unicode MS" w:hAnsi="Georgia"/>
        </w:rPr>
        <w:t>No counterpart shall be effective until each party has executed and delivered their counterpart.</w:t>
      </w:r>
      <w:bookmarkEnd w:id="69"/>
      <w:bookmarkEnd w:id="70"/>
      <w:bookmarkEnd w:id="71"/>
    </w:p>
    <w:p w14:paraId="197A510E" w14:textId="77777777" w:rsidR="00657FCC" w:rsidRPr="002123D9" w:rsidRDefault="00657FCC" w:rsidP="002123D9">
      <w:pPr>
        <w:pStyle w:val="Heading1"/>
      </w:pPr>
      <w:bookmarkStart w:id="72" w:name="_Toc78865974"/>
      <w:r w:rsidRPr="002123D9">
        <w:t>Force Majeure</w:t>
      </w:r>
      <w:bookmarkEnd w:id="72"/>
    </w:p>
    <w:p w14:paraId="0484548A" w14:textId="4A9243C1"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Arial Unicode MS" w:hAnsi="Georgia"/>
        </w:rPr>
      </w:pPr>
      <w:bookmarkStart w:id="73" w:name="_Toc47007099"/>
      <w:bookmarkStart w:id="74" w:name="_Toc47007414"/>
      <w:r w:rsidRPr="00BD61BC">
        <w:rPr>
          <w:rFonts w:ascii="Georgia" w:eastAsia="Arial Unicode MS" w:hAnsi="Georgia"/>
        </w:rPr>
        <w:t>For the purposes of this Agreement, “Force Majeure” means an event which could not reasonably have been avoided by a diligent party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 or any other action by government agencies.</w:t>
      </w:r>
      <w:bookmarkEnd w:id="73"/>
      <w:bookmarkEnd w:id="74"/>
    </w:p>
    <w:p w14:paraId="63ABEC6D" w14:textId="4A73FD87"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Times New Roman" w:hAnsi="Georgia" w:cs="Times New Roman"/>
          <w:color w:val="auto"/>
          <w:kern w:val="28"/>
          <w:lang w:val="x-none"/>
        </w:rPr>
      </w:pPr>
      <w:bookmarkStart w:id="75" w:name="_Toc47007100"/>
      <w:bookmarkStart w:id="76" w:name="_Toc47007415"/>
      <w:r w:rsidRPr="00BD61BC">
        <w:rPr>
          <w:rFonts w:ascii="Georgia" w:eastAsia="Times New Roman" w:hAnsi="Georgia" w:cs="Times New Roman"/>
          <w:color w:val="auto"/>
          <w:kern w:val="28"/>
          <w:lang w:val="x-none"/>
        </w:rPr>
        <w:t xml:space="preserve">Force Majeure shall not include any event which is caused by the negligence or </w:t>
      </w:r>
      <w:r w:rsidRPr="00BD61BC">
        <w:rPr>
          <w:rFonts w:ascii="Georgia" w:eastAsia="Arial Unicode MS" w:hAnsi="Georgia"/>
        </w:rPr>
        <w:t>intentional</w:t>
      </w:r>
      <w:r w:rsidRPr="00BD61BC">
        <w:rPr>
          <w:rFonts w:ascii="Georgia" w:eastAsia="Times New Roman" w:hAnsi="Georgia" w:cs="Times New Roman"/>
          <w:color w:val="auto"/>
          <w:kern w:val="28"/>
          <w:lang w:val="x-none"/>
        </w:rPr>
        <w:t xml:space="preserve"> action of a Party or such Party’s subcontractors or agents or employees, or by a failure to observe good professional practice.</w:t>
      </w:r>
      <w:bookmarkEnd w:id="75"/>
      <w:bookmarkEnd w:id="76"/>
      <w:r w:rsidRPr="00BD61BC">
        <w:rPr>
          <w:rFonts w:ascii="Georgia" w:eastAsia="Times New Roman" w:hAnsi="Georgia" w:cs="Times New Roman"/>
          <w:color w:val="auto"/>
          <w:kern w:val="28"/>
          <w:lang w:val="x-none"/>
        </w:rPr>
        <w:t xml:space="preserve"> </w:t>
      </w:r>
    </w:p>
    <w:p w14:paraId="5599F793" w14:textId="7A7676DF"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Times New Roman" w:hAnsi="Georgia" w:cs="Times New Roman"/>
          <w:color w:val="auto"/>
          <w:kern w:val="28"/>
          <w:lang w:val="x-none"/>
        </w:rPr>
      </w:pPr>
      <w:bookmarkStart w:id="77" w:name="_Toc47007101"/>
      <w:bookmarkStart w:id="78" w:name="_Toc47007416"/>
      <w:r w:rsidRPr="00BD61BC">
        <w:rPr>
          <w:rFonts w:ascii="Georgia" w:eastAsia="Times New Roman" w:hAnsi="Georgia" w:cs="Times New Roman"/>
          <w:color w:val="auto"/>
          <w:kern w:val="28"/>
          <w:lang w:val="x-none"/>
        </w:rPr>
        <w:t xml:space="preserve">The failure of a Party to fulfil any of its obligations hereunder shall not be considered to be a breach of, or default under, this </w:t>
      </w:r>
      <w:r w:rsidRPr="00BD61BC">
        <w:rPr>
          <w:rFonts w:ascii="Georgia" w:eastAsia="Times New Roman" w:hAnsi="Georgia" w:cs="Times New Roman"/>
          <w:color w:val="auto"/>
          <w:kern w:val="28"/>
        </w:rPr>
        <w:t>Agreement</w:t>
      </w:r>
      <w:r w:rsidRPr="00BD61BC">
        <w:rPr>
          <w:rFonts w:ascii="Georgia" w:eastAsia="Times New Roman" w:hAnsi="Georgia" w:cs="Times New Roman"/>
          <w:color w:val="auto"/>
          <w:kern w:val="28"/>
          <w:lang w:val="x-none"/>
        </w:rPr>
        <w:t xml:space="preserve"> insofar as such inability arises from an </w:t>
      </w:r>
      <w:r w:rsidRPr="00BD61BC">
        <w:rPr>
          <w:rFonts w:ascii="Georgia" w:eastAsia="Times New Roman" w:hAnsi="Georgia" w:cs="Times New Roman"/>
          <w:color w:val="auto"/>
          <w:kern w:val="28"/>
          <w:lang w:val="x-none"/>
        </w:rPr>
        <w:lastRenderedPageBreak/>
        <w:t xml:space="preserve">event of Force Majeure, provided that the Party affected by such an event has taken all reasonable precautions, due care and reasonable alternative measures, all with the objective of carrying out the terms of this </w:t>
      </w:r>
      <w:r w:rsidRPr="00BD61BC">
        <w:rPr>
          <w:rFonts w:ascii="Georgia" w:eastAsia="Times New Roman" w:hAnsi="Georgia" w:cs="Times New Roman"/>
          <w:color w:val="auto"/>
          <w:kern w:val="28"/>
        </w:rPr>
        <w:t>Agreement</w:t>
      </w:r>
      <w:r w:rsidRPr="00BD61BC">
        <w:rPr>
          <w:rFonts w:ascii="Georgia" w:eastAsia="Times New Roman" w:hAnsi="Georgia" w:cs="Times New Roman"/>
          <w:color w:val="auto"/>
          <w:kern w:val="28"/>
          <w:lang w:val="x-none"/>
        </w:rPr>
        <w:t>.</w:t>
      </w:r>
      <w:bookmarkEnd w:id="77"/>
      <w:bookmarkEnd w:id="78"/>
    </w:p>
    <w:p w14:paraId="0EBBA469" w14:textId="743CF1E8"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Times New Roman" w:hAnsi="Georgia" w:cs="Times New Roman"/>
          <w:color w:val="auto"/>
          <w:kern w:val="28"/>
          <w:lang w:val="x-none"/>
        </w:rPr>
      </w:pPr>
      <w:bookmarkStart w:id="79" w:name="_Toc47007102"/>
      <w:bookmarkStart w:id="80" w:name="_Toc47007417"/>
      <w:r w:rsidRPr="00BD61BC">
        <w:rPr>
          <w:rFonts w:ascii="Georgia" w:eastAsia="Times New Roman" w:hAnsi="Georgia" w:cs="Times New Roman"/>
          <w:color w:val="auto"/>
          <w:kern w:val="28"/>
          <w:lang w:val="x-none"/>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bookmarkEnd w:id="79"/>
      <w:bookmarkEnd w:id="80"/>
    </w:p>
    <w:p w14:paraId="4F9F1A19" w14:textId="2A9CFBE4"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Times New Roman" w:hAnsi="Georgia" w:cs="Times New Roman"/>
          <w:color w:val="auto"/>
          <w:kern w:val="28"/>
          <w:lang w:val="x-none"/>
        </w:rPr>
      </w:pPr>
      <w:bookmarkStart w:id="81" w:name="_Toc47007103"/>
      <w:bookmarkStart w:id="82" w:name="_Toc47007418"/>
      <w:r w:rsidRPr="00BD61BC">
        <w:rPr>
          <w:rFonts w:ascii="Georgia" w:eastAsia="Times New Roman" w:hAnsi="Georgia" w:cs="Times New Roman"/>
          <w:color w:val="auto"/>
          <w:kern w:val="28"/>
          <w:lang w:val="x-none"/>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bookmarkEnd w:id="81"/>
      <w:bookmarkEnd w:id="82"/>
    </w:p>
    <w:p w14:paraId="25B915A3" w14:textId="765E190B" w:rsidR="00657FCC" w:rsidRPr="00BD61BC" w:rsidRDefault="00657FCC" w:rsidP="006D646D">
      <w:pPr>
        <w:pStyle w:val="ListParagraph"/>
        <w:numPr>
          <w:ilvl w:val="1"/>
          <w:numId w:val="10"/>
        </w:numPr>
        <w:tabs>
          <w:tab w:val="num" w:pos="720"/>
        </w:tabs>
        <w:spacing w:line="288" w:lineRule="auto"/>
        <w:contextualSpacing w:val="0"/>
        <w:jc w:val="both"/>
        <w:outlineLvl w:val="1"/>
        <w:rPr>
          <w:rFonts w:ascii="Georgia" w:eastAsia="Times New Roman" w:hAnsi="Georgia" w:cs="Times New Roman"/>
          <w:color w:val="auto"/>
          <w:kern w:val="28"/>
          <w:lang w:val="x-none"/>
        </w:rPr>
      </w:pPr>
      <w:bookmarkStart w:id="83" w:name="_Toc47007104"/>
      <w:bookmarkStart w:id="84" w:name="_Toc47007419"/>
      <w:r w:rsidRPr="00BD61BC">
        <w:rPr>
          <w:rFonts w:ascii="Georgia" w:eastAsia="Times New Roman" w:hAnsi="Georgia" w:cs="Times New Roman"/>
          <w:color w:val="auto"/>
          <w:kern w:val="28"/>
          <w:lang w:val="x-none"/>
        </w:rPr>
        <w:t xml:space="preserve">Not later than fourteen (14) days after </w:t>
      </w:r>
      <w:r w:rsidRPr="00BD61BC">
        <w:rPr>
          <w:rFonts w:ascii="Georgia" w:eastAsia="Times New Roman" w:hAnsi="Georgia" w:cs="Times New Roman"/>
          <w:color w:val="auto"/>
          <w:kern w:val="28"/>
        </w:rPr>
        <w:t>Debtor</w:t>
      </w:r>
      <w:r w:rsidRPr="00BD61BC">
        <w:rPr>
          <w:rFonts w:ascii="Georgia" w:eastAsia="Times New Roman" w:hAnsi="Georgia" w:cs="Times New Roman"/>
          <w:color w:val="auto"/>
          <w:kern w:val="28"/>
          <w:lang w:val="x-none"/>
        </w:rPr>
        <w:t>, as a result of an event of Force Majeure, has become unable to discharge a material portion of its obligations, the Parties shall consult with each other with a view to agreeing on appropriate measures to be taken in the circumstances.</w:t>
      </w:r>
      <w:bookmarkEnd w:id="83"/>
      <w:bookmarkEnd w:id="84"/>
    </w:p>
    <w:p w14:paraId="487FDEEA" w14:textId="77777777" w:rsidR="00657FCC" w:rsidRPr="002123D9" w:rsidRDefault="00657FCC" w:rsidP="002123D9">
      <w:pPr>
        <w:pStyle w:val="Heading1"/>
      </w:pPr>
      <w:bookmarkStart w:id="85" w:name="_Toc47007420"/>
      <w:bookmarkStart w:id="86" w:name="_Toc78865975"/>
      <w:r w:rsidRPr="002123D9">
        <w:t>Dispute Resolution</w:t>
      </w:r>
      <w:bookmarkEnd w:id="85"/>
      <w:bookmarkEnd w:id="86"/>
    </w:p>
    <w:p w14:paraId="6C978288" w14:textId="77777777" w:rsidR="00657FCC" w:rsidRPr="005A641F" w:rsidRDefault="00657FCC" w:rsidP="006D646D">
      <w:pPr>
        <w:numPr>
          <w:ilvl w:val="1"/>
          <w:numId w:val="10"/>
        </w:numPr>
        <w:spacing w:line="288" w:lineRule="auto"/>
        <w:jc w:val="both"/>
        <w:outlineLvl w:val="1"/>
        <w:rPr>
          <w:rFonts w:ascii="Georgia" w:eastAsia="Times New Roman" w:hAnsi="Georgia"/>
          <w:b/>
        </w:rPr>
      </w:pPr>
      <w:bookmarkStart w:id="87" w:name="_Toc47007106"/>
      <w:bookmarkStart w:id="88" w:name="_Toc47007421"/>
      <w:r w:rsidRPr="005A641F">
        <w:rPr>
          <w:rFonts w:ascii="Georgia" w:eastAsia="Arial Unicode MS" w:hAnsi="Georgia"/>
        </w:rPr>
        <w:t xml:space="preserve">In case of any dispute arising out of this </w:t>
      </w:r>
      <w:r>
        <w:rPr>
          <w:rFonts w:ascii="Georgia" w:eastAsia="Arial Unicode MS" w:hAnsi="Georgia"/>
        </w:rPr>
        <w:t>Agreement</w:t>
      </w:r>
      <w:r w:rsidRPr="005A641F">
        <w:rPr>
          <w:rFonts w:ascii="Georgia" w:eastAsia="Arial Unicode MS" w:hAnsi="Georgia"/>
        </w:rPr>
        <w:t xml:space="preserve"> including any question regarding its interpretation, existence, validity or termination, each party will use its best efforts to resolve the dispute by good faith negotiation within a period of </w:t>
      </w:r>
      <w:r w:rsidRPr="005A641F">
        <w:rPr>
          <w:rFonts w:ascii="Georgia" w:eastAsia="Arial Unicode MS" w:hAnsi="Georgia"/>
        </w:rPr>
        <w:fldChar w:fldCharType="begin">
          <w:ffData>
            <w:name w:val="Text22"/>
            <w:enabled/>
            <w:calcOnExit w:val="0"/>
            <w:textInput>
              <w:default w:val="fourteen [14]"/>
            </w:textInput>
          </w:ffData>
        </w:fldChar>
      </w:r>
      <w:r w:rsidRPr="005A641F">
        <w:rPr>
          <w:rFonts w:ascii="Georgia" w:eastAsia="Arial Unicode MS" w:hAnsi="Georgia"/>
        </w:rPr>
        <w:instrText xml:space="preserve"> FORMTEXT </w:instrText>
      </w:r>
      <w:r w:rsidRPr="005A641F">
        <w:rPr>
          <w:rFonts w:ascii="Georgia" w:eastAsia="Arial Unicode MS" w:hAnsi="Georgia"/>
        </w:rPr>
      </w:r>
      <w:r w:rsidRPr="005A641F">
        <w:rPr>
          <w:rFonts w:ascii="Georgia" w:eastAsia="Arial Unicode MS" w:hAnsi="Georgia"/>
        </w:rPr>
        <w:fldChar w:fldCharType="separate"/>
      </w:r>
      <w:r w:rsidRPr="005A641F">
        <w:rPr>
          <w:rFonts w:ascii="Georgia" w:eastAsia="Arial Unicode MS" w:hAnsi="Georgia"/>
        </w:rPr>
        <w:t>fourteen [14]</w:t>
      </w:r>
      <w:r w:rsidRPr="005A641F">
        <w:rPr>
          <w:rFonts w:ascii="Georgia" w:eastAsia="Arial Unicode MS" w:hAnsi="Georgia"/>
        </w:rPr>
        <w:fldChar w:fldCharType="end"/>
      </w:r>
      <w:r w:rsidRPr="005A641F">
        <w:rPr>
          <w:rFonts w:ascii="Georgia" w:eastAsia="Arial Unicode MS" w:hAnsi="Georgia"/>
        </w:rPr>
        <w:t xml:space="preserve"> Business Days following notification of the dispute.</w:t>
      </w:r>
      <w:bookmarkEnd w:id="87"/>
      <w:bookmarkEnd w:id="88"/>
      <w:r w:rsidRPr="005A641F">
        <w:rPr>
          <w:rFonts w:ascii="Georgia" w:eastAsia="Arial Unicode MS" w:hAnsi="Georgia"/>
        </w:rPr>
        <w:t xml:space="preserve"> </w:t>
      </w:r>
    </w:p>
    <w:p w14:paraId="0B779F35" w14:textId="77777777" w:rsidR="00657FCC" w:rsidRPr="005A641F" w:rsidRDefault="00657FCC" w:rsidP="006D646D">
      <w:pPr>
        <w:numPr>
          <w:ilvl w:val="1"/>
          <w:numId w:val="10"/>
        </w:numPr>
        <w:spacing w:line="288" w:lineRule="auto"/>
        <w:jc w:val="both"/>
        <w:outlineLvl w:val="1"/>
        <w:rPr>
          <w:rFonts w:ascii="Georgia" w:eastAsia="Arial Unicode MS" w:hAnsi="Georgia" w:cs="Times New Roman"/>
          <w:bCs/>
        </w:rPr>
      </w:pPr>
      <w:bookmarkStart w:id="89" w:name="_Toc47007107"/>
      <w:bookmarkStart w:id="90" w:name="_Toc47007422"/>
      <w:r w:rsidRPr="005A641F">
        <w:rPr>
          <w:rFonts w:ascii="Georgia" w:eastAsia="Arial Unicode MS" w:hAnsi="Georgia" w:cs="Times New Roman"/>
          <w:bCs/>
        </w:rPr>
        <w:t>If the dispute has not been settled pursuant to amicable settlement under clause 15.1 above within Fourteen (14)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bookmarkEnd w:id="89"/>
      <w:bookmarkEnd w:id="90"/>
    </w:p>
    <w:p w14:paraId="07237B37" w14:textId="77777777" w:rsidR="00657FCC" w:rsidRPr="005A641F" w:rsidRDefault="00657FCC" w:rsidP="006D646D">
      <w:pPr>
        <w:numPr>
          <w:ilvl w:val="1"/>
          <w:numId w:val="10"/>
        </w:numPr>
        <w:spacing w:line="288" w:lineRule="auto"/>
        <w:jc w:val="both"/>
        <w:outlineLvl w:val="1"/>
        <w:rPr>
          <w:rFonts w:ascii="Georgia" w:eastAsia="Arial Unicode MS" w:hAnsi="Georgia" w:cs="Times New Roman"/>
          <w:bCs/>
        </w:rPr>
      </w:pPr>
      <w:bookmarkStart w:id="91" w:name="_Toc47007108"/>
      <w:bookmarkStart w:id="92" w:name="_Toc47007423"/>
      <w:r w:rsidRPr="005A641F">
        <w:rPr>
          <w:rFonts w:ascii="Georgia" w:eastAsia="Arial Unicode MS" w:hAnsi="Georgia" w:cs="Times New Roman"/>
          <w:bCs/>
        </w:rPr>
        <w:t>Such arbitration shall be conducted in Nairobi in accordance with the Rules of Arbitration of the said Institute and subject to and in accordance with the provisions of the Arbitration Act 1995.</w:t>
      </w:r>
      <w:bookmarkEnd w:id="91"/>
      <w:bookmarkEnd w:id="92"/>
    </w:p>
    <w:p w14:paraId="773AA0FA" w14:textId="77777777" w:rsidR="00657FCC" w:rsidRPr="005A641F" w:rsidRDefault="00657FCC" w:rsidP="006D646D">
      <w:pPr>
        <w:numPr>
          <w:ilvl w:val="1"/>
          <w:numId w:val="10"/>
        </w:numPr>
        <w:spacing w:line="288" w:lineRule="auto"/>
        <w:jc w:val="both"/>
        <w:outlineLvl w:val="1"/>
        <w:rPr>
          <w:rFonts w:ascii="Georgia" w:eastAsia="Arial Unicode MS" w:hAnsi="Georgia" w:cs="Times New Roman"/>
          <w:bCs/>
        </w:rPr>
      </w:pPr>
      <w:bookmarkStart w:id="93" w:name="_Toc47007109"/>
      <w:bookmarkStart w:id="94" w:name="_Toc47007424"/>
      <w:r w:rsidRPr="005A641F">
        <w:rPr>
          <w:rFonts w:ascii="Georgia" w:eastAsia="Arial Unicode MS" w:hAnsi="Georgia" w:cs="Times New Roman"/>
          <w:bCs/>
        </w:rPr>
        <w:t>To the extent permissible by Law, the determination of the Arbitrator shall be final, conclusive and binding upon the Parties hereto.</w:t>
      </w:r>
      <w:bookmarkEnd w:id="93"/>
      <w:bookmarkEnd w:id="94"/>
    </w:p>
    <w:p w14:paraId="1F3E9946" w14:textId="77777777" w:rsidR="00657FCC" w:rsidRPr="005A641F" w:rsidRDefault="00657FCC" w:rsidP="006D646D">
      <w:pPr>
        <w:numPr>
          <w:ilvl w:val="1"/>
          <w:numId w:val="10"/>
        </w:numPr>
        <w:spacing w:line="288" w:lineRule="auto"/>
        <w:jc w:val="both"/>
        <w:outlineLvl w:val="1"/>
        <w:rPr>
          <w:rFonts w:ascii="Georgia" w:eastAsia="Arial Unicode MS" w:hAnsi="Georgia" w:cs="Times New Roman"/>
          <w:bCs/>
        </w:rPr>
      </w:pPr>
      <w:bookmarkStart w:id="95" w:name="_Toc47007110"/>
      <w:bookmarkStart w:id="96" w:name="_Toc47007425"/>
      <w:r w:rsidRPr="005A641F">
        <w:rPr>
          <w:rFonts w:ascii="Georgia" w:eastAsia="Arial Unicode MS" w:hAnsi="Georgia" w:cs="Times New Roman"/>
          <w:bCs/>
        </w:rPr>
        <w:t>Pending final settlement or determination of a dispute, the Parties shall continue to perform their subsisting obligations hereunder.</w:t>
      </w:r>
      <w:bookmarkEnd w:id="95"/>
      <w:bookmarkEnd w:id="96"/>
    </w:p>
    <w:p w14:paraId="3F8ACF0C" w14:textId="77777777" w:rsidR="00657FCC" w:rsidRPr="005A641F" w:rsidRDefault="00657FCC" w:rsidP="006D646D">
      <w:pPr>
        <w:numPr>
          <w:ilvl w:val="1"/>
          <w:numId w:val="10"/>
        </w:numPr>
        <w:spacing w:line="288" w:lineRule="auto"/>
        <w:jc w:val="both"/>
        <w:outlineLvl w:val="1"/>
        <w:rPr>
          <w:rFonts w:ascii="Georgia" w:eastAsia="Arial Unicode MS" w:hAnsi="Georgia" w:cs="Times New Roman"/>
          <w:bCs/>
        </w:rPr>
      </w:pPr>
      <w:bookmarkStart w:id="97" w:name="_Toc47007111"/>
      <w:bookmarkStart w:id="98" w:name="_Toc47007426"/>
      <w:r w:rsidRPr="005A641F">
        <w:rPr>
          <w:rFonts w:ascii="Georgia" w:eastAsia="Arial Unicode MS" w:hAnsi="Georgia" w:cs="Times New Roman"/>
          <w:bCs/>
        </w:rPr>
        <w:lastRenderedPageBreak/>
        <w:t>Nothing in this Agreement shall prevent or delay a Party seeking urgent injunctive or interlocutory relief in a court having jurisdiction.</w:t>
      </w:r>
      <w:bookmarkEnd w:id="97"/>
      <w:bookmarkEnd w:id="98"/>
    </w:p>
    <w:p w14:paraId="4B35D72D" w14:textId="59B150DC" w:rsidR="00657FCC" w:rsidRPr="002123D9" w:rsidRDefault="00657FCC" w:rsidP="002123D9">
      <w:pPr>
        <w:pStyle w:val="Heading1"/>
      </w:pPr>
      <w:bookmarkStart w:id="99" w:name="a771188"/>
      <w:bookmarkStart w:id="100" w:name="_Toc47007427"/>
      <w:bookmarkStart w:id="101" w:name="_Toc78865976"/>
      <w:r w:rsidRPr="002123D9">
        <w:t>Governing law and jurisdiction</w:t>
      </w:r>
      <w:bookmarkEnd w:id="99"/>
      <w:bookmarkEnd w:id="100"/>
      <w:bookmarkEnd w:id="101"/>
    </w:p>
    <w:p w14:paraId="0CDD41A9" w14:textId="77777777" w:rsidR="00BD61BC" w:rsidRPr="00BD61BC" w:rsidRDefault="00657FCC" w:rsidP="006D646D">
      <w:pPr>
        <w:pStyle w:val="ListParagraph"/>
        <w:numPr>
          <w:ilvl w:val="2"/>
          <w:numId w:val="10"/>
        </w:numPr>
        <w:tabs>
          <w:tab w:val="num" w:pos="1440"/>
        </w:tabs>
        <w:spacing w:line="288" w:lineRule="auto"/>
        <w:contextualSpacing w:val="0"/>
        <w:jc w:val="both"/>
        <w:outlineLvl w:val="1"/>
        <w:rPr>
          <w:rFonts w:ascii="Georgia" w:eastAsia="Arial Unicode MS" w:hAnsi="Georgia"/>
        </w:rPr>
      </w:pPr>
      <w:bookmarkStart w:id="102" w:name="_Toc47007113"/>
      <w:bookmarkStart w:id="103" w:name="_Toc47007428"/>
      <w:r w:rsidRPr="00BD61BC">
        <w:rPr>
          <w:rFonts w:ascii="Georgia" w:eastAsia="Arial Unicode MS" w:hAnsi="Georgia"/>
        </w:rPr>
        <w:t>This Agreement is governed by, and shall be construed in accordance with, the laws of Kenya.</w:t>
      </w:r>
      <w:bookmarkEnd w:id="49"/>
      <w:bookmarkEnd w:id="50"/>
      <w:bookmarkEnd w:id="102"/>
      <w:bookmarkEnd w:id="103"/>
    </w:p>
    <w:p w14:paraId="6FE6DC45" w14:textId="662DFA03" w:rsidR="00657FCC" w:rsidRPr="005A641F" w:rsidRDefault="00657FCC" w:rsidP="006D646D">
      <w:pPr>
        <w:spacing w:line="288" w:lineRule="auto"/>
        <w:jc w:val="both"/>
        <w:rPr>
          <w:rFonts w:ascii="Georgia" w:eastAsia="Arial Unicode MS" w:hAnsi="Georgia"/>
        </w:rPr>
      </w:pPr>
      <w:r w:rsidRPr="005A641F">
        <w:rPr>
          <w:rFonts w:ascii="Georgia" w:eastAsia="Arial Unicode MS" w:hAnsi="Georgia"/>
        </w:rPr>
        <w:t xml:space="preserve">This document has been executed as </w:t>
      </w:r>
      <w:proofErr w:type="spellStart"/>
      <w:proofErr w:type="gramStart"/>
      <w:r w:rsidRPr="005A641F">
        <w:rPr>
          <w:rFonts w:ascii="Georgia" w:eastAsia="Arial Unicode MS" w:hAnsi="Georgia"/>
        </w:rPr>
        <w:t>a</w:t>
      </w:r>
      <w:proofErr w:type="spellEnd"/>
      <w:proofErr w:type="gramEnd"/>
      <w:r w:rsidRPr="005A641F">
        <w:rPr>
          <w:rFonts w:ascii="Georgia" w:eastAsia="Arial Unicode MS" w:hAnsi="Georgia"/>
        </w:rPr>
        <w:t xml:space="preserve"> </w:t>
      </w:r>
      <w:r>
        <w:rPr>
          <w:rFonts w:ascii="Georgia" w:eastAsia="Arial Unicode MS" w:hAnsi="Georgia"/>
        </w:rPr>
        <w:t>Agreement</w:t>
      </w:r>
      <w:r w:rsidRPr="005A641F">
        <w:rPr>
          <w:rFonts w:ascii="Georgia" w:eastAsia="Arial Unicode MS" w:hAnsi="Georgia"/>
        </w:rPr>
        <w:t xml:space="preserve"> and is delivered and takes effect on the date stated at the beginning of it.</w:t>
      </w:r>
    </w:p>
    <w:p w14:paraId="236A34A1" w14:textId="3CF468AB" w:rsidR="00843A6F" w:rsidRDefault="00843A6F">
      <w:pPr>
        <w:spacing w:after="160" w:line="259" w:lineRule="auto"/>
        <w:rPr>
          <w:szCs w:val="24"/>
        </w:rPr>
      </w:pPr>
      <w:bookmarkStart w:id="104" w:name="_GoBack"/>
      <w:bookmarkEnd w:id="104"/>
    </w:p>
    <w:p w14:paraId="2432F3F2" w14:textId="77777777" w:rsidR="00657FCC" w:rsidRDefault="00657FCC" w:rsidP="00657FCC">
      <w:pPr>
        <w:spacing w:line="288" w:lineRule="auto"/>
        <w:rPr>
          <w:rFonts w:ascii="Georgia" w:hAnsi="Georgia"/>
        </w:rPr>
      </w:pPr>
    </w:p>
    <w:tbl>
      <w:tblPr>
        <w:tblW w:w="5000" w:type="pct"/>
        <w:tblLook w:val="04A0" w:firstRow="1" w:lastRow="0" w:firstColumn="1" w:lastColumn="0" w:noHBand="0" w:noVBand="1"/>
      </w:tblPr>
      <w:tblGrid>
        <w:gridCol w:w="4890"/>
        <w:gridCol w:w="4470"/>
      </w:tblGrid>
      <w:tr w:rsidR="00657FCC" w:rsidRPr="00116553" w14:paraId="73B8238F" w14:textId="77777777" w:rsidTr="00D53BF6">
        <w:tc>
          <w:tcPr>
            <w:tcW w:w="2612" w:type="pct"/>
            <w:shd w:val="clear" w:color="auto" w:fill="auto"/>
          </w:tcPr>
          <w:p w14:paraId="42AE463F" w14:textId="40E59BAA"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b/>
                <w:snapToGrid w:val="0"/>
                <w:lang w:val="en-GB"/>
              </w:rPr>
              <w:t xml:space="preserve">SEALED </w:t>
            </w:r>
            <w:r w:rsidRPr="00116553">
              <w:rPr>
                <w:rFonts w:ascii="Georgia" w:eastAsia="Times New Roman" w:hAnsi="Georgia"/>
                <w:snapToGrid w:val="0"/>
                <w:lang w:val="en-GB"/>
              </w:rPr>
              <w:t xml:space="preserve">with the Common Seal of the </w:t>
            </w:r>
            <w:r>
              <w:rPr>
                <w:rFonts w:ascii="Georgia" w:eastAsia="Times New Roman" w:hAnsi="Georgia"/>
                <w:snapToGrid w:val="0"/>
                <w:lang w:val="en-GB"/>
              </w:rPr>
              <w:t>Employer,</w:t>
            </w:r>
          </w:p>
          <w:p w14:paraId="32C9C910"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fldChar w:fldCharType="begin">
                <w:ffData>
                  <w:name w:val="Text1"/>
                  <w:enabled/>
                  <w:calcOnExit w:val="0"/>
                  <w:textInput/>
                </w:ffData>
              </w:fldChar>
            </w:r>
            <w:r w:rsidRPr="00116553">
              <w:rPr>
                <w:rFonts w:ascii="Georgia" w:eastAsia="Times New Roman" w:hAnsi="Georgia"/>
                <w:snapToGrid w:val="0"/>
                <w:lang w:val="en-GB"/>
              </w:rPr>
              <w:instrText xml:space="preserve"> FORMTEXT </w:instrText>
            </w:r>
            <w:r w:rsidRPr="00116553">
              <w:rPr>
                <w:rFonts w:ascii="Georgia" w:eastAsia="Times New Roman" w:hAnsi="Georgia"/>
                <w:snapToGrid w:val="0"/>
                <w:lang w:val="en-GB"/>
              </w:rPr>
            </w:r>
            <w:r w:rsidRPr="00116553">
              <w:rPr>
                <w:rFonts w:ascii="Georgia" w:eastAsia="Times New Roman" w:hAnsi="Georgia"/>
                <w:snapToGrid w:val="0"/>
                <w:lang w:val="en-GB"/>
              </w:rPr>
              <w:fldChar w:fldCharType="separate"/>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noProof/>
                <w:snapToGrid w:val="0"/>
                <w:lang w:val="en-GB"/>
              </w:rPr>
              <w:t> </w:t>
            </w:r>
            <w:r w:rsidRPr="00116553">
              <w:rPr>
                <w:rFonts w:ascii="Georgia" w:eastAsia="Times New Roman" w:hAnsi="Georgia"/>
                <w:snapToGrid w:val="0"/>
                <w:lang w:val="en-GB"/>
              </w:rPr>
              <w:fldChar w:fldCharType="end"/>
            </w:r>
            <w:r w:rsidRPr="00116553">
              <w:rPr>
                <w:rFonts w:ascii="Georgia" w:eastAsia="Times New Roman" w:hAnsi="Georgia"/>
                <w:snapToGrid w:val="0"/>
                <w:lang w:val="en-GB"/>
              </w:rPr>
              <w:t xml:space="preserve"> Limited in the presence of:</w:t>
            </w:r>
          </w:p>
          <w:p w14:paraId="02332D0E"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00541515"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34B97370"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Director</w:t>
            </w:r>
          </w:p>
          <w:p w14:paraId="498E71FD"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78B7CC7A"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KRA Pin:</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3E2C4ECB"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44D79FEE"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p>
          <w:p w14:paraId="1F1F53AA"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0FD9714F"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Director/Secretary</w:t>
            </w:r>
          </w:p>
          <w:p w14:paraId="23DCA14B"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6224798F"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snapToGrid w:val="0"/>
                <w:lang w:val="en-GB"/>
              </w:rPr>
              <w:t>KRA Pin:</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2C584F72"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52ECA2DA"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5B306840"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u w:val="dotted"/>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6B1C3E08" w14:textId="77777777" w:rsidR="00657FCC" w:rsidRPr="00116553" w:rsidRDefault="00657FCC" w:rsidP="00D53BF6">
            <w:pPr>
              <w:widowControl w:val="0"/>
              <w:spacing w:after="0" w:line="240" w:lineRule="auto"/>
              <w:ind w:left="-113"/>
              <w:contextualSpacing/>
              <w:rPr>
                <w:rFonts w:ascii="Georgia" w:eastAsia="Times New Roman" w:hAnsi="Georgia"/>
                <w:i/>
                <w:snapToGrid w:val="0"/>
                <w:lang w:val="en-GB"/>
              </w:rPr>
            </w:pPr>
            <w:r w:rsidRPr="00116553">
              <w:rPr>
                <w:rFonts w:ascii="Georgia" w:eastAsia="Times New Roman" w:hAnsi="Georgia"/>
                <w:i/>
                <w:snapToGrid w:val="0"/>
                <w:lang w:val="en-GB"/>
              </w:rPr>
              <w:t>Advocate</w:t>
            </w:r>
          </w:p>
        </w:tc>
        <w:tc>
          <w:tcPr>
            <w:tcW w:w="2388" w:type="pct"/>
            <w:shd w:val="clear" w:color="auto" w:fill="auto"/>
          </w:tcPr>
          <w:p w14:paraId="3584B07E"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3E73A7B7"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5F5FE6E"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92EB1D3"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0F68F333" w14:textId="77777777" w:rsidR="00657FCC" w:rsidRPr="00116553" w:rsidRDefault="00657FCC" w:rsidP="00D53BF6">
            <w:pPr>
              <w:widowControl w:val="0"/>
              <w:spacing w:after="0" w:line="240" w:lineRule="auto"/>
              <w:contextualSpacing/>
              <w:jc w:val="both"/>
              <w:rPr>
                <w:rFonts w:ascii="Georgia" w:eastAsia="Times New Roman" w:hAnsi="Georgia"/>
                <w:snapToGrid w:val="0"/>
                <w:color w:val="D9D9D9"/>
                <w:lang w:val="en-GB"/>
              </w:rPr>
            </w:pPr>
            <w:proofErr w:type="gramStart"/>
            <w:r w:rsidRPr="00116553">
              <w:rPr>
                <w:rFonts w:ascii="Georgia" w:eastAsia="Times New Roman" w:hAnsi="Georgia"/>
                <w:snapToGrid w:val="0"/>
                <w:lang w:val="en-GB"/>
              </w:rPr>
              <w:t xml:space="preserve">)   </w:t>
            </w:r>
            <w:proofErr w:type="gramEnd"/>
            <w:r w:rsidRPr="00116553">
              <w:rPr>
                <w:rFonts w:ascii="Georgia" w:eastAsia="Times New Roman" w:hAnsi="Georgia"/>
                <w:snapToGrid w:val="0"/>
                <w:lang w:val="en-GB"/>
              </w:rPr>
              <w:t xml:space="preserve">  </w:t>
            </w:r>
            <w:r w:rsidRPr="00116553">
              <w:rPr>
                <w:rFonts w:ascii="Georgia" w:eastAsia="Times New Roman" w:hAnsi="Georgia"/>
                <w:snapToGrid w:val="0"/>
                <w:color w:val="D9D9D9"/>
                <w:lang w:val="en-GB"/>
              </w:rPr>
              <w:t>[affix seal]</w:t>
            </w:r>
          </w:p>
          <w:p w14:paraId="4846B5A2" w14:textId="77777777" w:rsidR="00657FCC" w:rsidRPr="00116553" w:rsidRDefault="00657FCC" w:rsidP="00D53BF6">
            <w:pPr>
              <w:widowControl w:val="0"/>
              <w:spacing w:after="0" w:line="240" w:lineRule="auto"/>
              <w:contextualSpacing/>
              <w:jc w:val="both"/>
              <w:rPr>
                <w:rFonts w:ascii="Georgia" w:eastAsia="Times New Roman" w:hAnsi="Georgia"/>
                <w:snapToGrid w:val="0"/>
                <w:color w:val="auto"/>
                <w:lang w:val="en-GB"/>
              </w:rPr>
            </w:pPr>
            <w:r w:rsidRPr="00116553">
              <w:rPr>
                <w:rFonts w:ascii="Georgia" w:eastAsia="Times New Roman" w:hAnsi="Georgia"/>
                <w:snapToGrid w:val="0"/>
                <w:lang w:val="en-GB"/>
              </w:rPr>
              <w:t>)</w:t>
            </w:r>
          </w:p>
          <w:p w14:paraId="5BB2D3FA"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67B0CA3"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69A0BBDA"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5653971A"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5FD8926A"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275E1C6"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F6326AC"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29CF61BD"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3E54D8E"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5EDCF569"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5DBF9928"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A636F79"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p>
        </w:tc>
      </w:tr>
    </w:tbl>
    <w:p w14:paraId="7A392466" w14:textId="77777777" w:rsidR="00657FCC" w:rsidRPr="00116553" w:rsidRDefault="00657FCC" w:rsidP="00657FCC">
      <w:pPr>
        <w:widowControl w:val="0"/>
        <w:spacing w:after="0" w:line="240" w:lineRule="auto"/>
        <w:jc w:val="center"/>
        <w:rPr>
          <w:rFonts w:ascii="Georgia" w:eastAsia="Times New Roman" w:hAnsi="Georgia"/>
          <w:i/>
          <w:snapToGrid w:val="0"/>
          <w:color w:val="auto"/>
          <w:lang w:val="en-GB"/>
        </w:rPr>
      </w:pPr>
    </w:p>
    <w:p w14:paraId="7D365C34" w14:textId="77777777" w:rsidR="00657FCC" w:rsidRPr="00116553" w:rsidRDefault="00657FCC" w:rsidP="00657FCC">
      <w:pPr>
        <w:widowControl w:val="0"/>
        <w:spacing w:after="0" w:line="240" w:lineRule="auto"/>
        <w:contextualSpacing/>
        <w:jc w:val="both"/>
        <w:rPr>
          <w:rFonts w:ascii="Georgia" w:eastAsia="Times New Roman" w:hAnsi="Georgia"/>
          <w:b/>
          <w:snapToGrid w:val="0"/>
          <w:color w:val="auto"/>
          <w:lang w:val="en-GB"/>
        </w:rPr>
      </w:pPr>
    </w:p>
    <w:tbl>
      <w:tblPr>
        <w:tblW w:w="0" w:type="auto"/>
        <w:tblLook w:val="04A0" w:firstRow="1" w:lastRow="0" w:firstColumn="1" w:lastColumn="0" w:noHBand="0" w:noVBand="1"/>
      </w:tblPr>
      <w:tblGrid>
        <w:gridCol w:w="3838"/>
        <w:gridCol w:w="9"/>
        <w:gridCol w:w="4656"/>
      </w:tblGrid>
      <w:tr w:rsidR="00657FCC" w:rsidRPr="00116553" w14:paraId="769B84CF" w14:textId="77777777" w:rsidTr="00D53BF6">
        <w:tc>
          <w:tcPr>
            <w:tcW w:w="3847" w:type="dxa"/>
            <w:gridSpan w:val="2"/>
            <w:shd w:val="clear" w:color="auto" w:fill="auto"/>
          </w:tcPr>
          <w:p w14:paraId="297C4089" w14:textId="77777777" w:rsidR="00657FCC" w:rsidRPr="00116553" w:rsidRDefault="00657FCC" w:rsidP="00D53BF6">
            <w:pPr>
              <w:widowControl w:val="0"/>
              <w:spacing w:after="0" w:line="240" w:lineRule="auto"/>
              <w:contextualSpacing/>
              <w:jc w:val="both"/>
              <w:rPr>
                <w:rFonts w:ascii="Georgia" w:eastAsia="Calibri" w:hAnsi="Georgia"/>
                <w:snapToGrid w:val="0"/>
                <w:lang w:val="en-GB"/>
              </w:rPr>
            </w:pPr>
          </w:p>
        </w:tc>
        <w:tc>
          <w:tcPr>
            <w:tcW w:w="4656" w:type="dxa"/>
            <w:shd w:val="clear" w:color="auto" w:fill="auto"/>
          </w:tcPr>
          <w:p w14:paraId="1EC4952C" w14:textId="77777777" w:rsidR="00657FCC" w:rsidRPr="00116553" w:rsidRDefault="00657FCC" w:rsidP="00D53BF6">
            <w:pPr>
              <w:widowControl w:val="0"/>
              <w:spacing w:after="0" w:line="240" w:lineRule="auto"/>
              <w:contextualSpacing/>
              <w:jc w:val="both"/>
              <w:rPr>
                <w:rFonts w:ascii="Georgia" w:eastAsia="Times New Roman" w:hAnsi="Georgia"/>
                <w:snapToGrid w:val="0"/>
                <w:u w:val="dotted"/>
                <w:lang w:val="en-GB"/>
              </w:rPr>
            </w:pPr>
          </w:p>
        </w:tc>
      </w:tr>
      <w:tr w:rsidR="00657FCC" w:rsidRPr="00116553" w14:paraId="5BD65B5E" w14:textId="77777777" w:rsidTr="00D53BF6">
        <w:tc>
          <w:tcPr>
            <w:tcW w:w="3838" w:type="dxa"/>
            <w:shd w:val="clear" w:color="auto" w:fill="auto"/>
          </w:tcPr>
          <w:p w14:paraId="4742F282" w14:textId="5DF5F66A"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r w:rsidRPr="00116553">
              <w:rPr>
                <w:rFonts w:ascii="Georgia" w:eastAsia="Times New Roman" w:hAnsi="Georgia"/>
                <w:b/>
                <w:snapToGrid w:val="0"/>
                <w:lang w:val="en-GB"/>
              </w:rPr>
              <w:t xml:space="preserve">SIGNED </w:t>
            </w:r>
            <w:r w:rsidRPr="00116553">
              <w:rPr>
                <w:rFonts w:ascii="Georgia" w:eastAsia="Times New Roman" w:hAnsi="Georgia"/>
                <w:snapToGrid w:val="0"/>
                <w:lang w:val="en-GB"/>
              </w:rPr>
              <w:t>by</w:t>
            </w:r>
            <w:r>
              <w:rPr>
                <w:rFonts w:ascii="Georgia" w:eastAsia="Times New Roman" w:hAnsi="Georgia"/>
                <w:snapToGrid w:val="0"/>
                <w:lang w:val="en-GB"/>
              </w:rPr>
              <w:t xml:space="preserve"> the Independent </w:t>
            </w:r>
            <w:proofErr w:type="gramStart"/>
            <w:r>
              <w:rPr>
                <w:rFonts w:ascii="Georgia" w:eastAsia="Times New Roman" w:hAnsi="Georgia"/>
                <w:snapToGrid w:val="0"/>
                <w:lang w:val="en-GB"/>
              </w:rPr>
              <w:t xml:space="preserve">Contractor, </w:t>
            </w: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proofErr w:type="gramEnd"/>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r w:rsidRPr="00116553">
              <w:rPr>
                <w:rFonts w:ascii="Georgia" w:eastAsia="Times New Roman" w:hAnsi="Georgia"/>
                <w:snapToGrid w:val="0"/>
                <w:lang w:val="en-GB"/>
              </w:rPr>
              <w:t xml:space="preserve"> in the presence of:</w:t>
            </w:r>
          </w:p>
          <w:p w14:paraId="6E5E420F"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31193BAD"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30132A00"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6A3F06C8"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0EF41D1F"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460DE868"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p w14:paraId="1E99B5D3" w14:textId="77777777" w:rsidR="00657FCC" w:rsidRPr="00116553" w:rsidRDefault="00657FCC" w:rsidP="00D53BF6">
            <w:pPr>
              <w:widowControl w:val="0"/>
              <w:spacing w:after="0" w:line="240" w:lineRule="auto"/>
              <w:ind w:left="-113"/>
              <w:contextualSpacing/>
              <w:jc w:val="center"/>
              <w:rPr>
                <w:rFonts w:ascii="Georgia" w:eastAsia="Times New Roman" w:hAnsi="Georgia"/>
                <w:b/>
                <w:snapToGrid w:val="0"/>
                <w:u w:val="single"/>
                <w:lang w:val="en-GB"/>
              </w:rPr>
            </w:pPr>
          </w:p>
          <w:p w14:paraId="09E1238A" w14:textId="77777777" w:rsidR="00657FCC" w:rsidRPr="00116553" w:rsidRDefault="00657FCC" w:rsidP="00D53BF6">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1D1D2E57" w14:textId="77777777" w:rsidR="00657FCC" w:rsidRPr="00116553" w:rsidRDefault="00657FCC" w:rsidP="00D53BF6">
            <w:pPr>
              <w:widowControl w:val="0"/>
              <w:spacing w:after="0" w:line="240" w:lineRule="auto"/>
              <w:ind w:left="-113"/>
              <w:contextualSpacing/>
              <w:rPr>
                <w:rFonts w:ascii="Georgia" w:eastAsia="Times New Roman" w:hAnsi="Georgia"/>
                <w:b/>
                <w:snapToGrid w:val="0"/>
                <w:u w:val="single"/>
                <w:lang w:val="en-GB"/>
              </w:rPr>
            </w:pPr>
            <w:r w:rsidRPr="00116553">
              <w:rPr>
                <w:rFonts w:ascii="Georgia" w:eastAsia="Times New Roman" w:hAnsi="Georgia"/>
                <w:i/>
                <w:snapToGrid w:val="0"/>
                <w:lang w:val="en-GB"/>
              </w:rPr>
              <w:t>Advocate</w:t>
            </w:r>
          </w:p>
          <w:p w14:paraId="038784D8" w14:textId="77777777" w:rsidR="00657FCC" w:rsidRPr="00116553" w:rsidRDefault="00657FCC" w:rsidP="00D53BF6">
            <w:pPr>
              <w:widowControl w:val="0"/>
              <w:spacing w:after="0" w:line="240" w:lineRule="auto"/>
              <w:ind w:left="-113"/>
              <w:contextualSpacing/>
              <w:jc w:val="both"/>
              <w:rPr>
                <w:rFonts w:ascii="Georgia" w:eastAsia="Times New Roman" w:hAnsi="Georgia"/>
                <w:snapToGrid w:val="0"/>
                <w:lang w:val="en-GB"/>
              </w:rPr>
            </w:pPr>
          </w:p>
        </w:tc>
        <w:tc>
          <w:tcPr>
            <w:tcW w:w="4665" w:type="dxa"/>
            <w:gridSpan w:val="2"/>
            <w:shd w:val="clear" w:color="auto" w:fill="auto"/>
            <w:hideMark/>
          </w:tcPr>
          <w:p w14:paraId="00FFFFA8" w14:textId="77777777" w:rsidR="00657FCC" w:rsidRPr="00116553" w:rsidRDefault="00657FCC" w:rsidP="00D53BF6">
            <w:pPr>
              <w:widowControl w:val="0"/>
              <w:tabs>
                <w:tab w:val="left" w:pos="723"/>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77FF7172" w14:textId="77777777" w:rsidR="00657FCC" w:rsidRPr="00116553" w:rsidRDefault="00657FCC" w:rsidP="00D53BF6">
            <w:pPr>
              <w:widowControl w:val="0"/>
              <w:tabs>
                <w:tab w:val="left" w:pos="760"/>
              </w:tabs>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1DB02312"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093E23E9"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2FF4683A" w14:textId="6B101F4E"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 xml:space="preserve">) </w:t>
            </w:r>
          </w:p>
          <w:p w14:paraId="4E4F56F4" w14:textId="77777777" w:rsidR="00657FCC" w:rsidRPr="00116553" w:rsidRDefault="00657FCC" w:rsidP="00D53BF6">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p w14:paraId="54C7BF55"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0E0400EA" w14:textId="77777777" w:rsidR="00657FCC" w:rsidRPr="00116553" w:rsidRDefault="00657FCC" w:rsidP="00D53BF6">
            <w:pPr>
              <w:widowControl w:val="0"/>
              <w:spacing w:after="0" w:line="240" w:lineRule="auto"/>
              <w:contextualSpacing/>
              <w:jc w:val="both"/>
              <w:rPr>
                <w:rFonts w:ascii="Georgia" w:eastAsia="Times New Roman" w:hAnsi="Georgia"/>
                <w:snapToGrid w:val="0"/>
                <w:lang w:val="en-GB"/>
              </w:rPr>
            </w:pPr>
            <w:r w:rsidRPr="00116553">
              <w:rPr>
                <w:rFonts w:ascii="Georgia" w:eastAsia="Times New Roman" w:hAnsi="Georgia"/>
                <w:snapToGrid w:val="0"/>
                <w:lang w:val="en-GB"/>
              </w:rPr>
              <w:t>)</w:t>
            </w:r>
          </w:p>
          <w:p w14:paraId="4AA3CD1A" w14:textId="77777777" w:rsidR="00657FCC" w:rsidRPr="00116553" w:rsidRDefault="00657FCC" w:rsidP="00D53BF6">
            <w:pPr>
              <w:widowControl w:val="0"/>
              <w:spacing w:after="0" w:line="240" w:lineRule="auto"/>
              <w:contextualSpacing/>
              <w:rPr>
                <w:rFonts w:ascii="Georgia" w:eastAsia="Times New Roman" w:hAnsi="Georgia"/>
                <w:b/>
                <w:snapToGrid w:val="0"/>
                <w:lang w:val="en-GB"/>
              </w:rPr>
            </w:pPr>
            <w:r w:rsidRPr="00116553">
              <w:rPr>
                <w:rFonts w:ascii="Georgia" w:eastAsia="Times New Roman" w:hAnsi="Georgia"/>
                <w:snapToGrid w:val="0"/>
                <w:lang w:val="en-GB"/>
              </w:rPr>
              <w:t>) I.D./Passport No.:</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09002BDA" w14:textId="77777777" w:rsidR="00657FCC" w:rsidRPr="00116553" w:rsidRDefault="00657FCC" w:rsidP="00D53BF6">
            <w:pPr>
              <w:widowControl w:val="0"/>
              <w:tabs>
                <w:tab w:val="left" w:pos="1635"/>
              </w:tabs>
              <w:spacing w:after="0" w:line="240" w:lineRule="auto"/>
              <w:contextualSpacing/>
              <w:rPr>
                <w:rFonts w:ascii="Georgia" w:eastAsia="Times New Roman" w:hAnsi="Georgia"/>
                <w:b/>
                <w:snapToGrid w:val="0"/>
                <w:u w:val="dotted"/>
                <w:lang w:val="en-GB"/>
              </w:rPr>
            </w:pPr>
            <w:r w:rsidRPr="00116553">
              <w:rPr>
                <w:rFonts w:ascii="Georgia" w:eastAsia="Times New Roman" w:hAnsi="Georgia"/>
                <w:snapToGrid w:val="0"/>
                <w:lang w:val="en-GB"/>
              </w:rPr>
              <w:t>) PIN No.:</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t xml:space="preserve"> </w:t>
            </w:r>
          </w:p>
          <w:p w14:paraId="669EEFA8" w14:textId="77777777" w:rsidR="00657FCC" w:rsidRPr="00116553" w:rsidRDefault="00657FCC" w:rsidP="00D53BF6">
            <w:pPr>
              <w:widowControl w:val="0"/>
              <w:tabs>
                <w:tab w:val="left" w:pos="1635"/>
              </w:tabs>
              <w:spacing w:after="0" w:line="240" w:lineRule="auto"/>
              <w:contextualSpacing/>
              <w:rPr>
                <w:rFonts w:ascii="Georgia" w:eastAsia="Times New Roman" w:hAnsi="Georgia"/>
                <w:snapToGrid w:val="0"/>
                <w:lang w:val="en-GB"/>
              </w:rPr>
            </w:pPr>
            <w:r w:rsidRPr="00116553">
              <w:rPr>
                <w:rFonts w:ascii="Georgia" w:eastAsia="Times New Roman" w:hAnsi="Georgia"/>
                <w:snapToGrid w:val="0"/>
                <w:lang w:val="en-GB"/>
              </w:rPr>
              <w:t>)</w:t>
            </w:r>
          </w:p>
          <w:p w14:paraId="7A5CF956" w14:textId="77777777" w:rsidR="00657FCC" w:rsidRPr="00116553" w:rsidRDefault="00657FCC" w:rsidP="00D53BF6">
            <w:pPr>
              <w:widowControl w:val="0"/>
              <w:spacing w:after="0" w:line="240" w:lineRule="auto"/>
              <w:contextualSpacing/>
              <w:jc w:val="both"/>
              <w:rPr>
                <w:rFonts w:ascii="Georgia" w:eastAsia="Times New Roman" w:hAnsi="Georgia"/>
                <w:snapToGrid w:val="0"/>
                <w:u w:val="dotted"/>
                <w:lang w:val="en-GB"/>
              </w:rPr>
            </w:pPr>
            <w:r w:rsidRPr="00116553">
              <w:rPr>
                <w:rFonts w:ascii="Georgia" w:eastAsia="Times New Roman" w:hAnsi="Georgia"/>
                <w:snapToGrid w:val="0"/>
                <w:lang w:val="en-GB"/>
              </w:rPr>
              <w:t>) Signature/Thumb Print:</w:t>
            </w:r>
            <w:r w:rsidRPr="00116553">
              <w:rPr>
                <w:rFonts w:ascii="Georgia" w:eastAsia="Times New Roman" w:hAnsi="Georgia"/>
                <w:snapToGrid w:val="0"/>
                <w:u w:val="dotted"/>
                <w:lang w:val="en-GB"/>
              </w:rPr>
              <w:t xml:space="preserve"> </w:t>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r w:rsidRPr="00116553">
              <w:rPr>
                <w:rFonts w:ascii="Georgia" w:eastAsia="Times New Roman" w:hAnsi="Georgia"/>
                <w:snapToGrid w:val="0"/>
                <w:u w:val="dotted"/>
                <w:lang w:val="en-GB"/>
              </w:rPr>
              <w:tab/>
            </w:r>
          </w:p>
        </w:tc>
      </w:tr>
    </w:tbl>
    <w:p w14:paraId="497BFA31" w14:textId="77777777" w:rsidR="00657FCC" w:rsidRPr="00116553" w:rsidRDefault="00657FCC" w:rsidP="006D646D">
      <w:pPr>
        <w:widowControl w:val="0"/>
        <w:spacing w:after="0" w:line="240" w:lineRule="auto"/>
        <w:contextualSpacing/>
        <w:jc w:val="both"/>
        <w:rPr>
          <w:rFonts w:ascii="Georgia" w:eastAsia="Times New Roman" w:hAnsi="Georgia"/>
          <w:snapToGrid w:val="0"/>
          <w:color w:val="auto"/>
          <w:lang w:val="en-GB"/>
        </w:rPr>
      </w:pPr>
    </w:p>
    <w:sectPr w:rsidR="00657FCC" w:rsidRPr="00116553" w:rsidSect="000746D1">
      <w:footerReference w:type="default" r:id="rId1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50BA4" w14:textId="77777777" w:rsidR="008F3F2A" w:rsidRDefault="008F3F2A">
      <w:pPr>
        <w:spacing w:after="0" w:line="240" w:lineRule="auto"/>
      </w:pPr>
      <w:r>
        <w:separator/>
      </w:r>
    </w:p>
  </w:endnote>
  <w:endnote w:type="continuationSeparator" w:id="0">
    <w:p w14:paraId="49FE9F48" w14:textId="77777777" w:rsidR="008F3F2A" w:rsidRDefault="008F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5A56C" w14:textId="133A8A39" w:rsidR="007F5337" w:rsidRPr="008A6597" w:rsidRDefault="00796E7D">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0746D1">
      <w:rPr>
        <w:rFonts w:ascii="Georgia" w:hAnsi="Georgia"/>
        <w:noProof/>
        <w:sz w:val="20"/>
        <w:szCs w:val="20"/>
      </w:rPr>
      <w:t>2</w:t>
    </w:r>
    <w:r w:rsidRPr="008A6597">
      <w:rPr>
        <w:rFonts w:ascii="Georgia" w:hAnsi="Georgia"/>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676C4" w14:textId="44905D3B" w:rsidR="000746D1" w:rsidRPr="008A6597" w:rsidRDefault="000746D1">
    <w:pPr>
      <w:jc w:val="center"/>
      <w:rPr>
        <w:rFonts w:ascii="Georgia" w:hAnsi="Georgia"/>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AC46B" w14:textId="11060BBB" w:rsidR="000746D1" w:rsidRPr="008A6597" w:rsidRDefault="000746D1">
    <w:pPr>
      <w:jc w:val="center"/>
      <w:rPr>
        <w:rFonts w:ascii="Georgia" w:hAnsi="Georgia"/>
        <w:sz w:val="20"/>
        <w:szCs w:val="20"/>
      </w:rPr>
    </w:pPr>
    <w:r w:rsidRPr="008A6597">
      <w:rPr>
        <w:rFonts w:ascii="Georgia" w:hAnsi="Georgia"/>
        <w:sz w:val="20"/>
        <w:szCs w:val="20"/>
      </w:rPr>
      <w:fldChar w:fldCharType="begin"/>
    </w:r>
    <w:r w:rsidRPr="008A6597">
      <w:rPr>
        <w:rFonts w:ascii="Georgia" w:hAnsi="Georgia"/>
        <w:sz w:val="20"/>
        <w:szCs w:val="20"/>
      </w:rPr>
      <w:instrText>PAGE</w:instrText>
    </w:r>
    <w:r w:rsidRPr="008A6597">
      <w:rPr>
        <w:rFonts w:ascii="Georgia" w:hAnsi="Georgia"/>
        <w:sz w:val="20"/>
        <w:szCs w:val="20"/>
      </w:rPr>
      <w:fldChar w:fldCharType="separate"/>
    </w:r>
    <w:r w:rsidR="005D39E4">
      <w:rPr>
        <w:rFonts w:ascii="Georgia" w:hAnsi="Georgia"/>
        <w:noProof/>
        <w:sz w:val="20"/>
        <w:szCs w:val="20"/>
      </w:rPr>
      <w:t>8</w:t>
    </w:r>
    <w:r w:rsidRPr="008A6597">
      <w:rPr>
        <w:rFonts w:ascii="Georgia" w:hAnsi="Georgi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9B1A5" w14:textId="77777777" w:rsidR="008F3F2A" w:rsidRDefault="008F3F2A">
      <w:pPr>
        <w:spacing w:after="0" w:line="240" w:lineRule="auto"/>
      </w:pPr>
      <w:r>
        <w:separator/>
      </w:r>
    </w:p>
  </w:footnote>
  <w:footnote w:type="continuationSeparator" w:id="0">
    <w:p w14:paraId="140830BF" w14:textId="77777777" w:rsidR="008F3F2A" w:rsidRDefault="008F3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526E"/>
    <w:multiLevelType w:val="hybridMultilevel"/>
    <w:tmpl w:val="F61403A8"/>
    <w:lvl w:ilvl="0" w:tplc="2000000F">
      <w:start w:val="10"/>
      <w:numFmt w:val="decimal"/>
      <w:lvlText w:val="%1."/>
      <w:lvlJc w:val="left"/>
      <w:pPr>
        <w:ind w:left="720" w:hanging="360"/>
      </w:pPr>
      <w:rPr>
        <w:rFonts w:hint="default"/>
      </w:rPr>
    </w:lvl>
    <w:lvl w:ilvl="1" w:tplc="832CB5EC">
      <w:start w:val="1"/>
      <w:numFmt w:val="lowerLetter"/>
      <w:lvlText w:val="%2."/>
      <w:lvlJc w:val="left"/>
      <w:pPr>
        <w:ind w:left="1440" w:hanging="360"/>
      </w:pPr>
      <w:rPr>
        <w:b w:val="0"/>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00994"/>
    <w:multiLevelType w:val="singleLevel"/>
    <w:tmpl w:val="DE44765C"/>
    <w:lvl w:ilvl="0">
      <w:start w:val="1"/>
      <w:numFmt w:val="upperLetter"/>
      <w:lvlText w:val="(%1)"/>
      <w:lvlJc w:val="left"/>
      <w:pPr>
        <w:ind w:left="360" w:hanging="360"/>
      </w:pPr>
      <w:rPr>
        <w:rFonts w:hint="default"/>
        <w:b w:val="0"/>
      </w:rPr>
    </w:lvl>
  </w:abstractNum>
  <w:abstractNum w:abstractNumId="2" w15:restartNumberingAfterBreak="0">
    <w:nsid w:val="2E95463E"/>
    <w:multiLevelType w:val="multilevel"/>
    <w:tmpl w:val="B510AE18"/>
    <w:lvl w:ilvl="0">
      <w:start w:val="1"/>
      <w:numFmt w:val="upperLetter"/>
      <w:lvlText w:val="(%1)"/>
      <w:lvlJc w:val="left"/>
      <w:pPr>
        <w:ind w:left="720" w:hanging="360"/>
      </w:pPr>
      <w:rPr>
        <w:rFonts w:hint="default"/>
        <w:b w:val="0"/>
      </w:rPr>
    </w:lvl>
    <w:lvl w:ilvl="1">
      <w:start w:val="1"/>
      <w:numFmt w:val="decimal"/>
      <w:isLgl/>
      <w:lvlText w:val="%1.%2"/>
      <w:lvlJc w:val="left"/>
      <w:pPr>
        <w:ind w:left="1080" w:hanging="720"/>
      </w:pPr>
      <w:rPr>
        <w:rFonts w:eastAsia="Times New Roman" w:cs="Times New Roman" w:hint="default"/>
        <w:b/>
      </w:rPr>
    </w:lvl>
    <w:lvl w:ilvl="2">
      <w:start w:val="1"/>
      <w:numFmt w:val="decimal"/>
      <w:isLgl/>
      <w:lvlText w:val="%1.%2.%3"/>
      <w:lvlJc w:val="left"/>
      <w:pPr>
        <w:ind w:left="1080" w:hanging="720"/>
      </w:pPr>
      <w:rPr>
        <w:rFonts w:eastAsia="Times New Roman" w:cs="Times New Roman" w:hint="default"/>
        <w:b/>
      </w:rPr>
    </w:lvl>
    <w:lvl w:ilvl="3">
      <w:start w:val="1"/>
      <w:numFmt w:val="decimal"/>
      <w:isLgl/>
      <w:lvlText w:val="%1.%2.%3.%4"/>
      <w:lvlJc w:val="left"/>
      <w:pPr>
        <w:ind w:left="1440" w:hanging="1080"/>
      </w:pPr>
      <w:rPr>
        <w:rFonts w:eastAsia="Times New Roman" w:cs="Times New Roman" w:hint="default"/>
        <w:b/>
      </w:rPr>
    </w:lvl>
    <w:lvl w:ilvl="4">
      <w:start w:val="1"/>
      <w:numFmt w:val="decimal"/>
      <w:isLgl/>
      <w:lvlText w:val="%1.%2.%3.%4.%5"/>
      <w:lvlJc w:val="left"/>
      <w:pPr>
        <w:ind w:left="1440" w:hanging="1080"/>
      </w:pPr>
      <w:rPr>
        <w:rFonts w:eastAsia="Times New Roman" w:cs="Times New Roman" w:hint="default"/>
        <w:b/>
      </w:rPr>
    </w:lvl>
    <w:lvl w:ilvl="5">
      <w:start w:val="1"/>
      <w:numFmt w:val="decimal"/>
      <w:isLgl/>
      <w:lvlText w:val="%1.%2.%3.%4.%5.%6"/>
      <w:lvlJc w:val="left"/>
      <w:pPr>
        <w:ind w:left="1800" w:hanging="1440"/>
      </w:pPr>
      <w:rPr>
        <w:rFonts w:eastAsia="Times New Roman" w:cs="Times New Roman" w:hint="default"/>
        <w:b/>
      </w:rPr>
    </w:lvl>
    <w:lvl w:ilvl="6">
      <w:start w:val="1"/>
      <w:numFmt w:val="decimal"/>
      <w:isLgl/>
      <w:lvlText w:val="%1.%2.%3.%4.%5.%6.%7"/>
      <w:lvlJc w:val="left"/>
      <w:pPr>
        <w:ind w:left="1800" w:hanging="1440"/>
      </w:pPr>
      <w:rPr>
        <w:rFonts w:eastAsia="Times New Roman" w:cs="Times New Roman" w:hint="default"/>
        <w:b/>
      </w:rPr>
    </w:lvl>
    <w:lvl w:ilvl="7">
      <w:start w:val="1"/>
      <w:numFmt w:val="decimal"/>
      <w:isLgl/>
      <w:lvlText w:val="%1.%2.%3.%4.%5.%6.%7.%8"/>
      <w:lvlJc w:val="left"/>
      <w:pPr>
        <w:ind w:left="2160" w:hanging="1800"/>
      </w:pPr>
      <w:rPr>
        <w:rFonts w:eastAsia="Times New Roman" w:cs="Times New Roman" w:hint="default"/>
        <w:b/>
      </w:rPr>
    </w:lvl>
    <w:lvl w:ilvl="8">
      <w:start w:val="1"/>
      <w:numFmt w:val="decimal"/>
      <w:isLgl/>
      <w:lvlText w:val="%1.%2.%3.%4.%5.%6.%7.%8.%9"/>
      <w:lvlJc w:val="left"/>
      <w:pPr>
        <w:ind w:left="2160" w:hanging="1800"/>
      </w:pPr>
      <w:rPr>
        <w:rFonts w:eastAsia="Times New Roman" w:cs="Times New Roman" w:hint="default"/>
        <w:b/>
      </w:rPr>
    </w:lvl>
  </w:abstractNum>
  <w:abstractNum w:abstractNumId="3" w15:restartNumberingAfterBreak="0">
    <w:nsid w:val="474D1C10"/>
    <w:multiLevelType w:val="multilevel"/>
    <w:tmpl w:val="00EE0292"/>
    <w:lvl w:ilvl="0">
      <w:start w:val="1"/>
      <w:numFmt w:val="decimal"/>
      <w:pStyle w:val="Heading1"/>
      <w:lvlText w:val="%1."/>
      <w:lvlJc w:val="left"/>
      <w:pPr>
        <w:ind w:left="720" w:hanging="720"/>
      </w:pPr>
      <w:rPr>
        <w:rFonts w:hint="default"/>
        <w:b/>
        <w:sz w:val="22"/>
        <w:szCs w:val="22"/>
      </w:rPr>
    </w:lvl>
    <w:lvl w:ilvl="1">
      <w:start w:val="1"/>
      <w:numFmt w:val="decimal"/>
      <w:lvlText w:val="%1.%2."/>
      <w:lvlJc w:val="left"/>
      <w:pPr>
        <w:ind w:left="720" w:hanging="720"/>
      </w:pPr>
      <w:rPr>
        <w:rFonts w:ascii="Georgia" w:hAnsi="Georgia" w:hint="default"/>
        <w:b w:val="0"/>
        <w:color w:val="auto"/>
        <w:sz w:val="22"/>
        <w:szCs w:val="22"/>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ascii="Georgia" w:hAnsi="Georgia"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86844BB"/>
    <w:multiLevelType w:val="hybridMultilevel"/>
    <w:tmpl w:val="69DC8670"/>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452AF"/>
    <w:multiLevelType w:val="multilevel"/>
    <w:tmpl w:val="406A8A3A"/>
    <w:lvl w:ilvl="0">
      <w:start w:val="1"/>
      <w:numFmt w:val="decimal"/>
      <w:lvlText w:val="%1."/>
      <w:lvlJc w:val="left"/>
      <w:pPr>
        <w:tabs>
          <w:tab w:val="num" w:pos="720"/>
        </w:tabs>
        <w:ind w:left="720" w:hanging="720"/>
      </w:pPr>
      <w:rPr>
        <w:rFonts w:ascii="Georgia" w:hAnsi="Georgia" w:hint="default"/>
        <w:b/>
      </w:rPr>
    </w:lvl>
    <w:lvl w:ilvl="1">
      <w:start w:val="1"/>
      <w:numFmt w:val="decimal"/>
      <w:lvlText w:val="%1.%2."/>
      <w:lvlJc w:val="left"/>
      <w:pPr>
        <w:tabs>
          <w:tab w:val="num" w:pos="720"/>
        </w:tabs>
        <w:ind w:left="720" w:hanging="720"/>
      </w:pPr>
      <w:rPr>
        <w:rFonts w:hint="default"/>
        <w:b w:val="0"/>
      </w:rPr>
    </w:lvl>
    <w:lvl w:ilvl="2">
      <w:start w:val="1"/>
      <w:numFmt w:val="lowerLetter"/>
      <w:lvlText w:val="(%3)"/>
      <w:lvlJc w:val="left"/>
      <w:pPr>
        <w:tabs>
          <w:tab w:val="num" w:pos="1440"/>
        </w:tabs>
        <w:ind w:left="144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723685A"/>
    <w:multiLevelType w:val="hybridMultilevel"/>
    <w:tmpl w:val="1C4AB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DF4683"/>
    <w:multiLevelType w:val="multilevel"/>
    <w:tmpl w:val="81ECC810"/>
    <w:lvl w:ilvl="0">
      <w:start w:val="1"/>
      <w:numFmt w:val="lowerLetter"/>
      <w:pStyle w:val="DefinedTermPara"/>
      <w:lvlText w:val="%1)"/>
      <w:lvlJc w:val="left"/>
      <w:pPr>
        <w:tabs>
          <w:tab w:val="num" w:pos="731"/>
        </w:tabs>
        <w:ind w:left="731" w:hanging="720"/>
      </w:pPr>
      <w:rPr>
        <w:rFonts w:ascii="Georgia" w:hAnsi="Georgia" w:hint="default"/>
        <w:b w:val="0"/>
        <w:color w:val="000000"/>
      </w:rPr>
    </w:lvl>
    <w:lvl w:ilvl="1">
      <w:start w:val="1"/>
      <w:numFmt w:val="lowerLetter"/>
      <w:pStyle w:val="DefinedTermNumber"/>
      <w:lvlText w:val="%1%2)"/>
      <w:lvlJc w:val="left"/>
      <w:pPr>
        <w:tabs>
          <w:tab w:val="num" w:pos="1565"/>
        </w:tabs>
        <w:ind w:left="1565" w:firstLine="0"/>
      </w:pPr>
      <w:rPr>
        <w:rFonts w:hint="default"/>
      </w:rPr>
    </w:lvl>
    <w:lvl w:ilvl="2">
      <w:start w:val="1"/>
      <w:numFmt w:val="none"/>
      <w:lvlText w:val=""/>
      <w:lvlJc w:val="left"/>
      <w:pPr>
        <w:tabs>
          <w:tab w:val="num" w:pos="1566"/>
        </w:tabs>
        <w:ind w:left="1566" w:hanging="561"/>
      </w:pPr>
      <w:rPr>
        <w:rFonts w:hint="default"/>
      </w:rPr>
    </w:lvl>
    <w:lvl w:ilvl="3">
      <w:start w:val="1"/>
      <w:numFmt w:val="lowerRoman"/>
      <w:lvlText w:val="(%4)"/>
      <w:lvlJc w:val="left"/>
      <w:pPr>
        <w:tabs>
          <w:tab w:val="num" w:pos="2430"/>
        </w:tabs>
        <w:ind w:left="2286" w:hanging="576"/>
      </w:pPr>
      <w:rPr>
        <w:rFonts w:hint="default"/>
        <w:sz w:val="20"/>
      </w:rPr>
    </w:lvl>
    <w:lvl w:ilvl="4">
      <w:start w:val="1"/>
      <w:numFmt w:val="upperLetter"/>
      <w:lvlText w:val="(%5)"/>
      <w:lvlJc w:val="left"/>
      <w:pPr>
        <w:tabs>
          <w:tab w:val="num" w:pos="2891"/>
        </w:tabs>
        <w:ind w:left="2891" w:hanging="720"/>
      </w:pPr>
      <w:rPr>
        <w:rFonts w:hint="default"/>
      </w:rPr>
    </w:lvl>
    <w:lvl w:ilvl="5">
      <w:start w:val="1"/>
      <w:numFmt w:val="lowerRoman"/>
      <w:lvlText w:val="(%6)"/>
      <w:lvlJc w:val="left"/>
      <w:pPr>
        <w:ind w:left="2171" w:hanging="360"/>
      </w:pPr>
      <w:rPr>
        <w:rFonts w:hint="default"/>
      </w:rPr>
    </w:lvl>
    <w:lvl w:ilvl="6">
      <w:start w:val="1"/>
      <w:numFmt w:val="decimal"/>
      <w:lvlText w:val="%7."/>
      <w:lvlJc w:val="left"/>
      <w:pPr>
        <w:ind w:left="2531" w:hanging="360"/>
      </w:pPr>
      <w:rPr>
        <w:rFonts w:hint="default"/>
      </w:rPr>
    </w:lvl>
    <w:lvl w:ilvl="7">
      <w:start w:val="1"/>
      <w:numFmt w:val="lowerLetter"/>
      <w:lvlText w:val="%8."/>
      <w:lvlJc w:val="left"/>
      <w:pPr>
        <w:ind w:left="2891" w:hanging="360"/>
      </w:pPr>
      <w:rPr>
        <w:rFonts w:hint="default"/>
      </w:rPr>
    </w:lvl>
    <w:lvl w:ilvl="8">
      <w:start w:val="1"/>
      <w:numFmt w:val="lowerRoman"/>
      <w:lvlText w:val="%9."/>
      <w:lvlJc w:val="left"/>
      <w:pPr>
        <w:ind w:left="3251" w:hanging="360"/>
      </w:pPr>
      <w:rPr>
        <w:rFonts w:hint="default"/>
      </w:rPr>
    </w:lvl>
  </w:abstractNum>
  <w:abstractNum w:abstractNumId="8" w15:restartNumberingAfterBreak="0">
    <w:nsid w:val="725A3B03"/>
    <w:multiLevelType w:val="multilevel"/>
    <w:tmpl w:val="AA64290C"/>
    <w:lvl w:ilvl="0">
      <w:start w:val="1"/>
      <w:numFmt w:val="decimal"/>
      <w:lvlText w:val="%1."/>
      <w:lvlJc w:val="left"/>
      <w:pPr>
        <w:ind w:left="720" w:hanging="360"/>
      </w:pPr>
      <w:rPr>
        <w:b/>
      </w:rPr>
    </w:lvl>
    <w:lvl w:ilvl="1">
      <w:start w:val="1"/>
      <w:numFmt w:val="decimal"/>
      <w:isLgl/>
      <w:lvlText w:val="%1.%2"/>
      <w:lvlJc w:val="left"/>
      <w:pPr>
        <w:ind w:left="1080" w:hanging="720"/>
      </w:pPr>
      <w:rPr>
        <w:rFonts w:eastAsia="Times New Roman" w:cs="Times New Roman" w:hint="default"/>
        <w:b/>
      </w:rPr>
    </w:lvl>
    <w:lvl w:ilvl="2">
      <w:start w:val="1"/>
      <w:numFmt w:val="decimal"/>
      <w:isLgl/>
      <w:lvlText w:val="%1.%2.%3"/>
      <w:lvlJc w:val="left"/>
      <w:pPr>
        <w:ind w:left="1080" w:hanging="720"/>
      </w:pPr>
      <w:rPr>
        <w:rFonts w:eastAsia="Times New Roman" w:cs="Times New Roman" w:hint="default"/>
        <w:b/>
      </w:rPr>
    </w:lvl>
    <w:lvl w:ilvl="3">
      <w:start w:val="1"/>
      <w:numFmt w:val="decimal"/>
      <w:isLgl/>
      <w:lvlText w:val="%1.%2.%3.%4"/>
      <w:lvlJc w:val="left"/>
      <w:pPr>
        <w:ind w:left="1440" w:hanging="1080"/>
      </w:pPr>
      <w:rPr>
        <w:rFonts w:eastAsia="Times New Roman" w:cs="Times New Roman" w:hint="default"/>
        <w:b/>
      </w:rPr>
    </w:lvl>
    <w:lvl w:ilvl="4">
      <w:start w:val="1"/>
      <w:numFmt w:val="decimal"/>
      <w:isLgl/>
      <w:lvlText w:val="%1.%2.%3.%4.%5"/>
      <w:lvlJc w:val="left"/>
      <w:pPr>
        <w:ind w:left="1440" w:hanging="1080"/>
      </w:pPr>
      <w:rPr>
        <w:rFonts w:eastAsia="Times New Roman" w:cs="Times New Roman" w:hint="default"/>
        <w:b/>
      </w:rPr>
    </w:lvl>
    <w:lvl w:ilvl="5">
      <w:start w:val="1"/>
      <w:numFmt w:val="decimal"/>
      <w:isLgl/>
      <w:lvlText w:val="%1.%2.%3.%4.%5.%6"/>
      <w:lvlJc w:val="left"/>
      <w:pPr>
        <w:ind w:left="1800" w:hanging="1440"/>
      </w:pPr>
      <w:rPr>
        <w:rFonts w:eastAsia="Times New Roman" w:cs="Times New Roman" w:hint="default"/>
        <w:b/>
      </w:rPr>
    </w:lvl>
    <w:lvl w:ilvl="6">
      <w:start w:val="1"/>
      <w:numFmt w:val="decimal"/>
      <w:isLgl/>
      <w:lvlText w:val="%1.%2.%3.%4.%5.%6.%7"/>
      <w:lvlJc w:val="left"/>
      <w:pPr>
        <w:ind w:left="1800" w:hanging="1440"/>
      </w:pPr>
      <w:rPr>
        <w:rFonts w:eastAsia="Times New Roman" w:cs="Times New Roman" w:hint="default"/>
        <w:b/>
      </w:rPr>
    </w:lvl>
    <w:lvl w:ilvl="7">
      <w:start w:val="1"/>
      <w:numFmt w:val="decimal"/>
      <w:isLgl/>
      <w:lvlText w:val="%1.%2.%3.%4.%5.%6.%7.%8"/>
      <w:lvlJc w:val="left"/>
      <w:pPr>
        <w:ind w:left="2160" w:hanging="1800"/>
      </w:pPr>
      <w:rPr>
        <w:rFonts w:eastAsia="Times New Roman" w:cs="Times New Roman" w:hint="default"/>
        <w:b/>
      </w:rPr>
    </w:lvl>
    <w:lvl w:ilvl="8">
      <w:start w:val="1"/>
      <w:numFmt w:val="decimal"/>
      <w:isLgl/>
      <w:lvlText w:val="%1.%2.%3.%4.%5.%6.%7.%8.%9"/>
      <w:lvlJc w:val="left"/>
      <w:pPr>
        <w:ind w:left="2160" w:hanging="1800"/>
      </w:pPr>
      <w:rPr>
        <w:rFonts w:eastAsia="Times New Roman" w:cs="Times New Roman" w:hint="default"/>
        <w:b/>
      </w:rPr>
    </w:lvl>
  </w:abstractNum>
  <w:num w:numId="1">
    <w:abstractNumId w:val="1"/>
  </w:num>
  <w:num w:numId="2">
    <w:abstractNumId w:val="8"/>
  </w:num>
  <w:num w:numId="3">
    <w:abstractNumId w:val="5"/>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6"/>
  </w:num>
  <w:num w:numId="9">
    <w:abstractNumId w:val="2"/>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DB"/>
    <w:rsid w:val="000524DF"/>
    <w:rsid w:val="000746D1"/>
    <w:rsid w:val="000958F1"/>
    <w:rsid w:val="000C4320"/>
    <w:rsid w:val="000C4CAA"/>
    <w:rsid w:val="00127EA3"/>
    <w:rsid w:val="002123D9"/>
    <w:rsid w:val="00391B97"/>
    <w:rsid w:val="003E32B0"/>
    <w:rsid w:val="00434171"/>
    <w:rsid w:val="00591636"/>
    <w:rsid w:val="005D39E4"/>
    <w:rsid w:val="005D7F75"/>
    <w:rsid w:val="00657FCC"/>
    <w:rsid w:val="006D646D"/>
    <w:rsid w:val="00717564"/>
    <w:rsid w:val="00796E7D"/>
    <w:rsid w:val="00824FDB"/>
    <w:rsid w:val="00843A6F"/>
    <w:rsid w:val="008F3F2A"/>
    <w:rsid w:val="008F706C"/>
    <w:rsid w:val="00942671"/>
    <w:rsid w:val="00B95694"/>
    <w:rsid w:val="00BD5CD9"/>
    <w:rsid w:val="00BD61BC"/>
    <w:rsid w:val="00BF5CE7"/>
    <w:rsid w:val="00C71D0F"/>
    <w:rsid w:val="00CA6CC0"/>
    <w:rsid w:val="00CE373C"/>
    <w:rsid w:val="00D87ACE"/>
    <w:rsid w:val="00E071FC"/>
    <w:rsid w:val="00E41DF5"/>
    <w:rsid w:val="00F14811"/>
    <w:rsid w:val="00F601E4"/>
    <w:rsid w:val="00FC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A539"/>
  <w15:chartTrackingRefBased/>
  <w15:docId w15:val="{8F209A1B-4A97-4AF3-BEAB-EB34F5C2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FDB"/>
    <w:pPr>
      <w:spacing w:after="200" w:line="240" w:lineRule="atLeast"/>
    </w:pPr>
    <w:rPr>
      <w:rFonts w:ascii="Arial" w:eastAsia="Arial" w:hAnsi="Arial" w:cs="Arial"/>
      <w:color w:val="000000"/>
    </w:rPr>
  </w:style>
  <w:style w:type="paragraph" w:styleId="Heading1">
    <w:name w:val="heading 1"/>
    <w:basedOn w:val="Normal"/>
    <w:next w:val="Normal"/>
    <w:link w:val="Heading1Char"/>
    <w:uiPriority w:val="9"/>
    <w:qFormat/>
    <w:rsid w:val="002123D9"/>
    <w:pPr>
      <w:keepNext/>
      <w:numPr>
        <w:numId w:val="10"/>
      </w:numPr>
      <w:spacing w:line="288" w:lineRule="auto"/>
      <w:jc w:val="both"/>
      <w:outlineLvl w:val="0"/>
    </w:pPr>
    <w:rPr>
      <w:rFonts w:ascii="Georgia" w:eastAsia="Times New Roman" w:hAnsi="Georgia" w:cs="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veHeading">
    <w:name w:val="DescriptiveHeading"/>
    <w:next w:val="Normal"/>
    <w:link w:val="DescriptiveHeadingChar"/>
    <w:rsid w:val="00824FDB"/>
    <w:pPr>
      <w:spacing w:before="360" w:after="360" w:line="240" w:lineRule="auto"/>
      <w:outlineLvl w:val="0"/>
    </w:pPr>
    <w:rPr>
      <w:rFonts w:ascii="Arial" w:eastAsia="Arial Unicode MS" w:hAnsi="Arial" w:cs="Arial"/>
      <w:b/>
      <w:color w:val="000000"/>
    </w:rPr>
  </w:style>
  <w:style w:type="character" w:customStyle="1" w:styleId="DescriptiveHeadingChar">
    <w:name w:val="DescriptiveHeading Char"/>
    <w:link w:val="DescriptiveHeading"/>
    <w:rsid w:val="00824FDB"/>
    <w:rPr>
      <w:rFonts w:ascii="Arial" w:eastAsia="Arial Unicode MS" w:hAnsi="Arial" w:cs="Arial"/>
      <w:b/>
      <w:color w:val="000000"/>
    </w:rPr>
  </w:style>
  <w:style w:type="paragraph" w:styleId="ListParagraph">
    <w:name w:val="List Paragraph"/>
    <w:basedOn w:val="Normal"/>
    <w:uiPriority w:val="34"/>
    <w:qFormat/>
    <w:rsid w:val="00824FDB"/>
    <w:pPr>
      <w:ind w:left="720"/>
      <w:contextualSpacing/>
    </w:pPr>
  </w:style>
  <w:style w:type="paragraph" w:customStyle="1" w:styleId="DefinedTermPara">
    <w:name w:val="Defined Term Para"/>
    <w:basedOn w:val="Normal"/>
    <w:qFormat/>
    <w:rsid w:val="00824FDB"/>
    <w:pPr>
      <w:numPr>
        <w:numId w:val="4"/>
      </w:numPr>
      <w:spacing w:after="120" w:line="300" w:lineRule="atLeast"/>
      <w:jc w:val="both"/>
    </w:pPr>
    <w:rPr>
      <w:rFonts w:eastAsia="Arial Unicode MS"/>
      <w:szCs w:val="20"/>
    </w:rPr>
  </w:style>
  <w:style w:type="character" w:customStyle="1" w:styleId="DefTerm">
    <w:name w:val="DefTerm"/>
    <w:uiPriority w:val="1"/>
    <w:qFormat/>
    <w:rsid w:val="00824FDB"/>
    <w:rPr>
      <w:rFonts w:ascii="Arial" w:eastAsia="Arial" w:hAnsi="Arial" w:cs="Arial"/>
      <w:b/>
      <w:color w:val="000000"/>
    </w:rPr>
  </w:style>
  <w:style w:type="paragraph" w:customStyle="1" w:styleId="DefinedTermNumber">
    <w:name w:val="Defined Term Number"/>
    <w:basedOn w:val="DefinedTermPara"/>
    <w:qFormat/>
    <w:rsid w:val="00824FDB"/>
    <w:pPr>
      <w:numPr>
        <w:ilvl w:val="1"/>
      </w:numPr>
    </w:pPr>
  </w:style>
  <w:style w:type="character" w:customStyle="1" w:styleId="Heading1Char">
    <w:name w:val="Heading 1 Char"/>
    <w:basedOn w:val="DefaultParagraphFont"/>
    <w:link w:val="Heading1"/>
    <w:uiPriority w:val="9"/>
    <w:rsid w:val="002123D9"/>
    <w:rPr>
      <w:rFonts w:ascii="Georgia" w:eastAsia="Times New Roman" w:hAnsi="Georgia" w:cs="Times New Roman"/>
      <w:b/>
      <w:smallCaps/>
      <w:color w:val="000000"/>
    </w:rPr>
  </w:style>
  <w:style w:type="character" w:styleId="Hyperlink">
    <w:name w:val="Hyperlink"/>
    <w:basedOn w:val="DefaultParagraphFont"/>
    <w:uiPriority w:val="99"/>
    <w:unhideWhenUsed/>
    <w:rsid w:val="00391B97"/>
    <w:rPr>
      <w:color w:val="0563C1" w:themeColor="hyperlink"/>
      <w:u w:val="single"/>
    </w:rPr>
  </w:style>
  <w:style w:type="paragraph" w:styleId="TOC1">
    <w:name w:val="toc 1"/>
    <w:basedOn w:val="Normal"/>
    <w:next w:val="Normal"/>
    <w:autoRedefine/>
    <w:uiPriority w:val="39"/>
    <w:unhideWhenUsed/>
    <w:rsid w:val="00391B97"/>
    <w:pPr>
      <w:tabs>
        <w:tab w:val="left" w:pos="440"/>
        <w:tab w:val="right" w:leader="dot" w:pos="9350"/>
      </w:tabs>
      <w:spacing w:after="100"/>
    </w:pPr>
    <w:rPr>
      <w:rFonts w:ascii="Georgia" w:hAnsi="Georgia"/>
      <w:b/>
      <w:smallCaps/>
    </w:rPr>
  </w:style>
  <w:style w:type="paragraph" w:styleId="Header">
    <w:name w:val="header"/>
    <w:basedOn w:val="Normal"/>
    <w:link w:val="HeaderChar"/>
    <w:uiPriority w:val="99"/>
    <w:unhideWhenUsed/>
    <w:rsid w:val="00074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6D1"/>
    <w:rPr>
      <w:rFonts w:ascii="Arial" w:eastAsia="Arial" w:hAnsi="Arial" w:cs="Arial"/>
      <w:color w:val="000000"/>
    </w:rPr>
  </w:style>
  <w:style w:type="paragraph" w:styleId="Footer">
    <w:name w:val="footer"/>
    <w:basedOn w:val="Normal"/>
    <w:link w:val="FooterChar"/>
    <w:uiPriority w:val="99"/>
    <w:unhideWhenUsed/>
    <w:rsid w:val="00074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6D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22897">
      <w:bodyDiv w:val="1"/>
      <w:marLeft w:val="0"/>
      <w:marRight w:val="0"/>
      <w:marTop w:val="0"/>
      <w:marBottom w:val="0"/>
      <w:divBdr>
        <w:top w:val="none" w:sz="0" w:space="0" w:color="auto"/>
        <w:left w:val="none" w:sz="0" w:space="0" w:color="auto"/>
        <w:bottom w:val="none" w:sz="0" w:space="0" w:color="auto"/>
        <w:right w:val="none" w:sz="0" w:space="0" w:color="auto"/>
      </w:divBdr>
    </w:div>
    <w:div w:id="698237144">
      <w:bodyDiv w:val="1"/>
      <w:marLeft w:val="0"/>
      <w:marRight w:val="0"/>
      <w:marTop w:val="0"/>
      <w:marBottom w:val="0"/>
      <w:divBdr>
        <w:top w:val="none" w:sz="0" w:space="0" w:color="auto"/>
        <w:left w:val="none" w:sz="0" w:space="0" w:color="auto"/>
        <w:bottom w:val="none" w:sz="0" w:space="0" w:color="auto"/>
        <w:right w:val="none" w:sz="0" w:space="0" w:color="auto"/>
      </w:divBdr>
    </w:div>
    <w:div w:id="728109338">
      <w:bodyDiv w:val="1"/>
      <w:marLeft w:val="0"/>
      <w:marRight w:val="0"/>
      <w:marTop w:val="0"/>
      <w:marBottom w:val="0"/>
      <w:divBdr>
        <w:top w:val="none" w:sz="0" w:space="0" w:color="auto"/>
        <w:left w:val="none" w:sz="0" w:space="0" w:color="auto"/>
        <w:bottom w:val="none" w:sz="0" w:space="0" w:color="auto"/>
        <w:right w:val="none" w:sz="0" w:space="0" w:color="auto"/>
      </w:divBdr>
    </w:div>
    <w:div w:id="857308228">
      <w:bodyDiv w:val="1"/>
      <w:marLeft w:val="0"/>
      <w:marRight w:val="0"/>
      <w:marTop w:val="0"/>
      <w:marBottom w:val="0"/>
      <w:divBdr>
        <w:top w:val="none" w:sz="0" w:space="0" w:color="auto"/>
        <w:left w:val="none" w:sz="0" w:space="0" w:color="auto"/>
        <w:bottom w:val="none" w:sz="0" w:space="0" w:color="auto"/>
        <w:right w:val="none" w:sz="0" w:space="0" w:color="auto"/>
      </w:divBdr>
    </w:div>
    <w:div w:id="1606109324">
      <w:bodyDiv w:val="1"/>
      <w:marLeft w:val="0"/>
      <w:marRight w:val="0"/>
      <w:marTop w:val="0"/>
      <w:marBottom w:val="0"/>
      <w:divBdr>
        <w:top w:val="none" w:sz="0" w:space="0" w:color="auto"/>
        <w:left w:val="none" w:sz="0" w:space="0" w:color="auto"/>
        <w:bottom w:val="none" w:sz="0" w:space="0" w:color="auto"/>
        <w:right w:val="none" w:sz="0" w:space="0" w:color="auto"/>
      </w:divBdr>
    </w:div>
    <w:div w:id="16711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88D0-30BE-4109-AF48-84120FCC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INDIMULI</cp:lastModifiedBy>
  <cp:revision>15</cp:revision>
  <dcterms:created xsi:type="dcterms:W3CDTF">2021-07-28T06:22:00Z</dcterms:created>
  <dcterms:modified xsi:type="dcterms:W3CDTF">2021-08-03T05:42:00Z</dcterms:modified>
</cp:coreProperties>
</file>