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9359B2" w14:textId="77777777" w:rsidR="00BA46ED" w:rsidRPr="004A4575" w:rsidRDefault="00BA46ED" w:rsidP="00EB52E4">
      <w:pPr>
        <w:widowControl w:val="0"/>
        <w:spacing w:after="200" w:line="288" w:lineRule="auto"/>
        <w:rPr>
          <w:rFonts w:ascii="Georgia" w:eastAsia="Arial Unicode MS" w:hAnsi="Georgia"/>
          <w:b/>
          <w:sz w:val="22"/>
          <w:szCs w:val="22"/>
          <w:lang w:bidi="en-US"/>
        </w:rPr>
      </w:pPr>
      <w:r w:rsidRPr="004A4575">
        <w:rPr>
          <w:rFonts w:ascii="Georgia" w:eastAsia="Arial Unicode MS" w:hAnsi="Georgia"/>
          <w:bCs/>
          <w:sz w:val="22"/>
          <w:szCs w:val="22"/>
          <w:lang w:bidi="en-US"/>
        </w:rPr>
        <w:t>ORGANIZATION:</w:t>
      </w:r>
      <w:r w:rsidRPr="004A4575">
        <w:rPr>
          <w:rFonts w:ascii="Georgia" w:eastAsia="Arial Unicode MS" w:hAnsi="Georgia"/>
          <w:b/>
          <w:sz w:val="22"/>
          <w:szCs w:val="22"/>
          <w:lang w:bidi="en-US"/>
        </w:rPr>
        <w:tab/>
        <w:t>CM ADVOCATES LLP</w:t>
      </w:r>
    </w:p>
    <w:p w14:paraId="7D81E819" w14:textId="759AE69C" w:rsidR="009A76D5" w:rsidRPr="004A4575" w:rsidRDefault="00BA46ED" w:rsidP="00EB52E4">
      <w:pPr>
        <w:widowControl w:val="0"/>
        <w:spacing w:after="200" w:line="288" w:lineRule="auto"/>
        <w:rPr>
          <w:rFonts w:ascii="Georgia" w:eastAsia="Arial Unicode MS" w:hAnsi="Georgia"/>
          <w:b/>
          <w:sz w:val="22"/>
          <w:szCs w:val="22"/>
          <w:lang w:bidi="en-US"/>
        </w:rPr>
      </w:pPr>
      <w:r w:rsidRPr="004A4575">
        <w:rPr>
          <w:rFonts w:ascii="Georgia" w:eastAsia="Arial Unicode MS" w:hAnsi="Georgia"/>
          <w:bCs/>
          <w:sz w:val="22"/>
          <w:szCs w:val="22"/>
          <w:lang w:bidi="en-US"/>
        </w:rPr>
        <w:t>DEPARTMENT:</w:t>
      </w:r>
      <w:r w:rsidRPr="004A4575">
        <w:rPr>
          <w:rFonts w:ascii="Georgia" w:eastAsia="Arial Unicode MS" w:hAnsi="Georgia"/>
          <w:b/>
          <w:sz w:val="22"/>
          <w:szCs w:val="22"/>
          <w:lang w:bidi="en-US"/>
        </w:rPr>
        <w:tab/>
        <w:t>CORPORATE COMMERCIAL</w:t>
      </w:r>
    </w:p>
    <w:p w14:paraId="26357979" w14:textId="0831255C" w:rsidR="00BA46ED" w:rsidRPr="004A4575" w:rsidRDefault="00BA46ED" w:rsidP="00EB52E4">
      <w:pPr>
        <w:widowControl w:val="0"/>
        <w:spacing w:after="200" w:line="288" w:lineRule="auto"/>
        <w:ind w:left="2160" w:hanging="2160"/>
        <w:rPr>
          <w:rFonts w:ascii="Georgia" w:eastAsia="Arial Unicode MS" w:hAnsi="Georgia"/>
          <w:b/>
          <w:sz w:val="22"/>
          <w:szCs w:val="22"/>
          <w:lang w:bidi="en-US"/>
        </w:rPr>
      </w:pPr>
      <w:r w:rsidRPr="004A4575">
        <w:rPr>
          <w:rFonts w:ascii="Georgia" w:eastAsia="Arial Unicode MS" w:hAnsi="Georgia"/>
          <w:bCs/>
          <w:sz w:val="22"/>
          <w:szCs w:val="22"/>
          <w:lang w:bidi="en-US"/>
        </w:rPr>
        <w:t>DOCUMENT</w:t>
      </w:r>
      <w:r w:rsidRPr="004A4575">
        <w:rPr>
          <w:rFonts w:ascii="Georgia" w:eastAsia="Arial Unicode MS" w:hAnsi="Georgia"/>
          <w:b/>
          <w:sz w:val="22"/>
          <w:szCs w:val="22"/>
          <w:lang w:bidi="en-US"/>
        </w:rPr>
        <w:t>:</w:t>
      </w:r>
      <w:r w:rsidRPr="004A4575">
        <w:rPr>
          <w:rFonts w:ascii="Georgia" w:eastAsia="Arial Unicode MS" w:hAnsi="Georgia"/>
          <w:b/>
          <w:sz w:val="22"/>
          <w:szCs w:val="22"/>
          <w:lang w:bidi="en-US"/>
        </w:rPr>
        <w:tab/>
      </w:r>
      <w:r w:rsidR="00236E12" w:rsidRPr="004A4575">
        <w:rPr>
          <w:rFonts w:ascii="Georgia" w:eastAsia="Arial Unicode MS" w:hAnsi="Georgia"/>
          <w:b/>
          <w:sz w:val="22"/>
          <w:szCs w:val="22"/>
          <w:lang w:bidi="en-US"/>
        </w:rPr>
        <w:t>RECRUITMENT</w:t>
      </w:r>
      <w:r w:rsidRPr="004A4575">
        <w:rPr>
          <w:rFonts w:ascii="Georgia" w:eastAsia="Arial Unicode MS" w:hAnsi="Georgia"/>
          <w:b/>
          <w:sz w:val="22"/>
          <w:szCs w:val="22"/>
          <w:lang w:bidi="en-US"/>
        </w:rPr>
        <w:t xml:space="preserve"> AGREEMENT</w:t>
      </w:r>
    </w:p>
    <w:p w14:paraId="6072DFCF" w14:textId="77777777" w:rsidR="009A76D5" w:rsidRPr="004A4575" w:rsidRDefault="009A76D5" w:rsidP="00EB52E4">
      <w:pPr>
        <w:widowControl w:val="0"/>
        <w:spacing w:after="200" w:line="288" w:lineRule="auto"/>
        <w:ind w:left="2160" w:hanging="2160"/>
        <w:rPr>
          <w:rFonts w:ascii="Georgia" w:eastAsia="Arial Unicode MS" w:hAnsi="Georgia"/>
          <w:b/>
          <w:sz w:val="22"/>
          <w:szCs w:val="22"/>
          <w:lang w:bidi="en-US"/>
        </w:rPr>
      </w:pPr>
    </w:p>
    <w:p w14:paraId="6C81E46E" w14:textId="3200FA8A" w:rsidR="00BA46ED" w:rsidRPr="004A4575" w:rsidRDefault="00BA46ED" w:rsidP="00EB52E4">
      <w:pPr>
        <w:widowControl w:val="0"/>
        <w:spacing w:after="200" w:line="288" w:lineRule="auto"/>
        <w:rPr>
          <w:rFonts w:ascii="Georgia" w:eastAsia="Arial Unicode MS" w:hAnsi="Georgia"/>
          <w:bCs/>
          <w:sz w:val="22"/>
          <w:szCs w:val="22"/>
          <w:lang w:bidi="en-US"/>
        </w:rPr>
      </w:pPr>
      <w:r w:rsidRPr="004A4575">
        <w:rPr>
          <w:rFonts w:ascii="Georgia" w:eastAsia="Arial Unicode MS" w:hAnsi="Georgia"/>
          <w:bCs/>
          <w:sz w:val="22"/>
          <w:szCs w:val="22"/>
          <w:lang w:bidi="en-US"/>
        </w:rPr>
        <w:t>LAST MODIFIED:</w:t>
      </w:r>
    </w:p>
    <w:p w14:paraId="4E25491F" w14:textId="77777777" w:rsidR="00BA46ED" w:rsidRPr="004A4575" w:rsidRDefault="00BA46ED" w:rsidP="00EB52E4">
      <w:pPr>
        <w:widowControl w:val="0"/>
        <w:spacing w:after="200" w:line="288" w:lineRule="auto"/>
        <w:rPr>
          <w:rFonts w:ascii="Georgia" w:eastAsia="Arial Unicode MS" w:hAnsi="Georgia"/>
          <w:b/>
          <w:sz w:val="22"/>
          <w:szCs w:val="22"/>
          <w:lang w:bidi="en-US"/>
        </w:rPr>
      </w:pPr>
      <w:r w:rsidRPr="004A4575">
        <w:rPr>
          <w:rFonts w:ascii="Georgia" w:eastAsia="Arial Unicode MS" w:hAnsi="Georgia"/>
          <w:b/>
          <w:sz w:val="22"/>
          <w:szCs w:val="22"/>
          <w:lang w:bidi="en-US"/>
        </w:rPr>
        <w:t>Notes:</w:t>
      </w:r>
    </w:p>
    <w:p w14:paraId="0772F92A" w14:textId="3F88AE0F" w:rsidR="00BA46ED" w:rsidRPr="004A4575" w:rsidRDefault="00BA46ED" w:rsidP="004E1A3D">
      <w:pPr>
        <w:widowControl w:val="0"/>
        <w:numPr>
          <w:ilvl w:val="0"/>
          <w:numId w:val="12"/>
        </w:numPr>
        <w:spacing w:after="200" w:line="288" w:lineRule="auto"/>
        <w:ind w:hanging="720"/>
        <w:jc w:val="both"/>
        <w:rPr>
          <w:rFonts w:ascii="Georgia" w:eastAsia="Arial Unicode MS" w:hAnsi="Georgia"/>
          <w:bCs/>
          <w:sz w:val="22"/>
          <w:szCs w:val="22"/>
          <w:lang w:bidi="en-US"/>
        </w:rPr>
      </w:pPr>
      <w:r w:rsidRPr="004A4575">
        <w:rPr>
          <w:rFonts w:ascii="Georgia" w:eastAsia="Arial Unicode MS" w:hAnsi="Georgia"/>
          <w:bCs/>
          <w:sz w:val="22"/>
          <w:szCs w:val="22"/>
          <w:lang w:bidi="en-US"/>
        </w:rPr>
        <w:t xml:space="preserve">This precedent is intended to act as a guide in drafting a </w:t>
      </w:r>
      <w:r w:rsidR="00904376" w:rsidRPr="004A4575">
        <w:rPr>
          <w:rFonts w:ascii="Georgia" w:eastAsia="Arial Unicode MS" w:hAnsi="Georgia"/>
          <w:bCs/>
          <w:sz w:val="22"/>
          <w:szCs w:val="22"/>
          <w:lang w:bidi="en-US"/>
        </w:rPr>
        <w:t>Recruitment</w:t>
      </w:r>
      <w:r w:rsidRPr="004A4575">
        <w:rPr>
          <w:rFonts w:ascii="Georgia" w:eastAsia="Arial Unicode MS" w:hAnsi="Georgia"/>
          <w:bCs/>
          <w:sz w:val="22"/>
          <w:szCs w:val="22"/>
          <w:lang w:bidi="en-US"/>
        </w:rPr>
        <w:t xml:space="preserve"> Agreement. It may be modified or amended as need may be.</w:t>
      </w:r>
    </w:p>
    <w:p w14:paraId="60CD7DFF" w14:textId="477DA074" w:rsidR="00BA46ED" w:rsidRPr="004A4575" w:rsidRDefault="00BA46ED" w:rsidP="004E1A3D">
      <w:pPr>
        <w:widowControl w:val="0"/>
        <w:numPr>
          <w:ilvl w:val="0"/>
          <w:numId w:val="12"/>
        </w:numPr>
        <w:spacing w:after="200" w:line="288" w:lineRule="auto"/>
        <w:ind w:hanging="720"/>
        <w:jc w:val="both"/>
        <w:rPr>
          <w:rFonts w:ascii="Georgia" w:hAnsi="Georgia"/>
          <w:b/>
          <w:sz w:val="22"/>
          <w:szCs w:val="22"/>
          <w:lang w:bidi="en-US"/>
        </w:rPr>
      </w:pPr>
      <w:r w:rsidRPr="004A4575">
        <w:rPr>
          <w:rFonts w:ascii="Georgia" w:eastAsia="Arial Unicode MS" w:hAnsi="Georgia"/>
          <w:bCs/>
          <w:sz w:val="22"/>
          <w:szCs w:val="22"/>
          <w:lang w:bidi="en-US"/>
        </w:rPr>
        <w:t xml:space="preserve">This template is applicable in case of </w:t>
      </w:r>
      <w:r w:rsidR="00A044EB" w:rsidRPr="004A4575">
        <w:rPr>
          <w:rFonts w:ascii="Georgia" w:eastAsia="Arial Unicode MS" w:hAnsi="Georgia"/>
          <w:bCs/>
          <w:sz w:val="22"/>
          <w:szCs w:val="22"/>
          <w:lang w:bidi="en-US"/>
        </w:rPr>
        <w:t>r</w:t>
      </w:r>
      <w:r w:rsidRPr="004A4575">
        <w:rPr>
          <w:rFonts w:ascii="Georgia" w:eastAsia="Arial Unicode MS" w:hAnsi="Georgia"/>
          <w:bCs/>
          <w:sz w:val="22"/>
          <w:szCs w:val="22"/>
          <w:lang w:bidi="en-US"/>
        </w:rPr>
        <w:t xml:space="preserve">endering </w:t>
      </w:r>
      <w:r w:rsidR="00826A0C" w:rsidRPr="004A4575">
        <w:rPr>
          <w:rFonts w:ascii="Georgia" w:eastAsia="Arial Unicode MS" w:hAnsi="Georgia"/>
          <w:bCs/>
          <w:sz w:val="22"/>
          <w:szCs w:val="22"/>
          <w:lang w:bidi="en-US"/>
        </w:rPr>
        <w:t>Recruitment Services</w:t>
      </w:r>
      <w:r w:rsidRPr="004A4575">
        <w:rPr>
          <w:rFonts w:ascii="Georgia" w:eastAsia="Arial Unicode MS" w:hAnsi="Georgia"/>
          <w:bCs/>
          <w:sz w:val="22"/>
          <w:szCs w:val="22"/>
          <w:lang w:bidi="en-US"/>
        </w:rPr>
        <w:t xml:space="preserve"> to different </w:t>
      </w:r>
      <w:proofErr w:type="spellStart"/>
      <w:r w:rsidRPr="004A4575">
        <w:rPr>
          <w:rFonts w:ascii="Georgia" w:eastAsia="Arial Unicode MS" w:hAnsi="Georgia"/>
          <w:bCs/>
          <w:sz w:val="22"/>
          <w:szCs w:val="22"/>
          <w:lang w:bidi="en-US"/>
        </w:rPr>
        <w:t>organisations</w:t>
      </w:r>
      <w:proofErr w:type="spellEnd"/>
      <w:r w:rsidRPr="004A4575">
        <w:rPr>
          <w:rFonts w:ascii="Georgia" w:eastAsia="Arial Unicode MS" w:hAnsi="Georgia"/>
          <w:bCs/>
          <w:sz w:val="22"/>
          <w:szCs w:val="22"/>
          <w:lang w:bidi="en-US"/>
        </w:rPr>
        <w:t>.</w:t>
      </w:r>
    </w:p>
    <w:p w14:paraId="2C80AC0A" w14:textId="77777777" w:rsidR="004A4575" w:rsidRDefault="004A4575" w:rsidP="00EB52E4">
      <w:pPr>
        <w:pStyle w:val="NormalWeb"/>
        <w:spacing w:before="0" w:beforeAutospacing="0" w:after="200" w:afterAutospacing="0" w:line="288" w:lineRule="auto"/>
        <w:rPr>
          <w:rStyle w:val="Strong"/>
          <w:rFonts w:ascii="Georgia" w:hAnsi="Georgia" w:cs="Latha"/>
          <w:u w:val="single"/>
        </w:rPr>
        <w:sectPr w:rsidR="004A4575" w:rsidSect="00C537D7">
          <w:footerReference w:type="default" r:id="rId8"/>
          <w:pgSz w:w="12240" w:h="15840" w:code="1"/>
          <w:pgMar w:top="864" w:right="864" w:bottom="864" w:left="1440" w:header="432" w:footer="432" w:gutter="0"/>
          <w:cols w:space="720"/>
          <w:noEndnote/>
          <w:titlePg/>
          <w:docGrid w:linePitch="326"/>
        </w:sectPr>
      </w:pPr>
    </w:p>
    <w:p w14:paraId="11749196" w14:textId="280A4187" w:rsidR="008537E3" w:rsidRPr="00EB52E4" w:rsidRDefault="008537E3" w:rsidP="00EB52E4">
      <w:pPr>
        <w:pStyle w:val="NormalWeb"/>
        <w:spacing w:before="0" w:beforeAutospacing="0" w:after="200" w:afterAutospacing="0" w:line="288" w:lineRule="auto"/>
        <w:rPr>
          <w:rStyle w:val="Strong"/>
          <w:rFonts w:ascii="Georgia" w:hAnsi="Georgia" w:cs="Latha"/>
          <w:u w:val="single"/>
        </w:rPr>
      </w:pPr>
    </w:p>
    <w:p w14:paraId="2832AAD2" w14:textId="64614839" w:rsidR="00BA46ED" w:rsidRPr="00EB52E4" w:rsidRDefault="00A044EB" w:rsidP="00EB52E4">
      <w:pPr>
        <w:pStyle w:val="NormalWeb"/>
        <w:spacing w:before="0" w:beforeAutospacing="0" w:after="200" w:afterAutospacing="0" w:line="288" w:lineRule="auto"/>
        <w:jc w:val="center"/>
        <w:rPr>
          <w:rStyle w:val="Strong"/>
          <w:rFonts w:ascii="Georgia" w:hAnsi="Georgia" w:cs="Latha"/>
          <w:u w:val="single"/>
        </w:rPr>
      </w:pPr>
      <w:r>
        <w:rPr>
          <w:rFonts w:ascii="Georgia" w:eastAsia="Arial Unicode MS" w:hAnsi="Georgia" w:cs="Arial"/>
          <w:b/>
          <w:noProof/>
        </w:rPr>
        <mc:AlternateContent>
          <mc:Choice Requires="wps">
            <w:drawing>
              <wp:anchor distT="0" distB="0" distL="114300" distR="114300" simplePos="0" relativeHeight="251659264" behindDoc="0" locked="0" layoutInCell="1" allowOverlap="1" wp14:anchorId="031CB17D" wp14:editId="49FB15FE">
                <wp:simplePos x="0" y="0"/>
                <wp:positionH relativeFrom="margin">
                  <wp:align>center</wp:align>
                </wp:positionH>
                <wp:positionV relativeFrom="paragraph">
                  <wp:posOffset>27940</wp:posOffset>
                </wp:positionV>
                <wp:extent cx="3032125" cy="473075"/>
                <wp:effectExtent l="19050" t="19050" r="15875"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125" cy="473075"/>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42AC5B" w14:textId="1B14C758" w:rsidR="00A044EB" w:rsidRPr="00A044EB" w:rsidRDefault="00A044EB" w:rsidP="00A044EB">
                            <w:pPr>
                              <w:pStyle w:val="Heading2"/>
                              <w:numPr>
                                <w:ilvl w:val="1"/>
                                <w:numId w:val="0"/>
                              </w:numPr>
                              <w:tabs>
                                <w:tab w:val="left" w:pos="2552"/>
                              </w:tabs>
                              <w:spacing w:before="200" w:line="360" w:lineRule="auto"/>
                              <w:jc w:val="center"/>
                              <w:rPr>
                                <w:rFonts w:ascii="Georgia" w:hAnsi="Georgia"/>
                                <w:b/>
                                <w:color w:val="auto"/>
                                <w:sz w:val="24"/>
                                <w:szCs w:val="24"/>
                              </w:rPr>
                            </w:pPr>
                            <w:r>
                              <w:rPr>
                                <w:rFonts w:ascii="Georgia" w:hAnsi="Georgia"/>
                                <w:b/>
                                <w:color w:val="auto"/>
                                <w:sz w:val="24"/>
                                <w:szCs w:val="24"/>
                              </w:rPr>
                              <w:t>RECRUITMENT</w:t>
                            </w:r>
                            <w:r w:rsidRPr="00A044EB">
                              <w:rPr>
                                <w:rFonts w:ascii="Georgia" w:hAnsi="Georgia"/>
                                <w:b/>
                                <w:color w:val="auto"/>
                                <w:sz w:val="24"/>
                                <w:szCs w:val="24"/>
                              </w:rPr>
                              <w:t xml:space="preserve"> AGREEMENT</w:t>
                            </w:r>
                          </w:p>
                          <w:p w14:paraId="0BDACFC4" w14:textId="77777777" w:rsidR="00A044EB" w:rsidRPr="003E06BE" w:rsidRDefault="00A044EB" w:rsidP="00A044EB">
                            <w:pPr>
                              <w:jc w:val="center"/>
                              <w:rPr>
                                <w:rFonts w:ascii="Georgia" w:hAnsi="Georgia"/>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1CB17D" id="_x0000_t202" coordsize="21600,21600" o:spt="202" path="m,l,21600r21600,l21600,xe">
                <v:stroke joinstyle="miter"/>
                <v:path gradientshapeok="t" o:connecttype="rect"/>
              </v:shapetype>
              <v:shape id="Text Box 2" o:spid="_x0000_s1026" type="#_x0000_t202" style="position:absolute;left:0;text-align:left;margin-left:0;margin-top:2.2pt;width:238.75pt;height:3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" strokecolor="#c00000" strokeweight="2.5pt">
                <v:shadow color="#868686"/>
                <v:textbox>
                  <w:txbxContent>
                    <w:p w14:paraId="0F42AC5B" w14:textId="1B14C758" w:rsidR="00A044EB" w:rsidRPr="00A044EB" w:rsidRDefault="00A044EB" w:rsidP="00A044EB">
                      <w:pPr>
                        <w:pStyle w:val="Heading2"/>
                        <w:numPr>
                          <w:ilvl w:val="1"/>
                          <w:numId w:val="0"/>
                        </w:numPr>
                        <w:tabs>
                          <w:tab w:val="left" w:pos="2552"/>
                        </w:tabs>
                        <w:spacing w:before="200" w:line="360" w:lineRule="auto"/>
                        <w:jc w:val="center"/>
                        <w:rPr>
                          <w:rFonts w:ascii="Georgia" w:hAnsi="Georgia"/>
                          <w:b/>
                          <w:color w:val="auto"/>
                          <w:sz w:val="24"/>
                          <w:szCs w:val="24"/>
                        </w:rPr>
                      </w:pPr>
                      <w:r>
                        <w:rPr>
                          <w:rFonts w:ascii="Georgia" w:hAnsi="Georgia"/>
                          <w:b/>
                          <w:color w:val="auto"/>
                          <w:sz w:val="24"/>
                          <w:szCs w:val="24"/>
                        </w:rPr>
                        <w:t>RECRUITMENT</w:t>
                      </w:r>
                      <w:r w:rsidRPr="00A044EB">
                        <w:rPr>
                          <w:rFonts w:ascii="Georgia" w:hAnsi="Georgia"/>
                          <w:b/>
                          <w:color w:val="auto"/>
                          <w:sz w:val="24"/>
                          <w:szCs w:val="24"/>
                        </w:rPr>
                        <w:t xml:space="preserve"> AGREEMENT</w:t>
                      </w:r>
                    </w:p>
                    <w:p w14:paraId="0BDACFC4" w14:textId="77777777" w:rsidR="00A044EB" w:rsidRPr="003E06BE" w:rsidRDefault="00A044EB" w:rsidP="00A044EB">
                      <w:pPr>
                        <w:jc w:val="center"/>
                        <w:rPr>
                          <w:rFonts w:ascii="Georgia" w:hAnsi="Georgia"/>
                          <w:b/>
                        </w:rPr>
                      </w:pPr>
                    </w:p>
                  </w:txbxContent>
                </v:textbox>
                <w10:wrap anchorx="margin"/>
              </v:shape>
            </w:pict>
          </mc:Fallback>
        </mc:AlternateContent>
      </w:r>
    </w:p>
    <w:p w14:paraId="56C4A3CF" w14:textId="3851D090" w:rsidR="001C0EE4" w:rsidRPr="00EB52E4" w:rsidRDefault="001C0EE4" w:rsidP="00EB52E4">
      <w:pPr>
        <w:widowControl w:val="0"/>
        <w:spacing w:after="200" w:line="288" w:lineRule="auto"/>
        <w:rPr>
          <w:rStyle w:val="Strong"/>
          <w:rFonts w:ascii="Georgia" w:hAnsi="Georgia" w:cs="Latha"/>
          <w:u w:val="single"/>
        </w:rPr>
      </w:pPr>
    </w:p>
    <w:p w14:paraId="35BB0845" w14:textId="77777777" w:rsidR="00405840" w:rsidRPr="00EB52E4" w:rsidRDefault="00405840" w:rsidP="00EB52E4">
      <w:pPr>
        <w:widowControl w:val="0"/>
        <w:spacing w:after="200" w:line="288" w:lineRule="auto"/>
        <w:rPr>
          <w:rFonts w:ascii="Georgia" w:eastAsiaTheme="minorHAnsi" w:hAnsi="Georgia" w:cstheme="minorBidi"/>
          <w:lang w:val="en-GB" w:bidi="en-US"/>
        </w:rPr>
      </w:pPr>
    </w:p>
    <w:p w14:paraId="50CD2F5D" w14:textId="4C1E212A" w:rsidR="001C0EE4" w:rsidRDefault="001C0EE4" w:rsidP="00EB52E4">
      <w:pPr>
        <w:widowControl w:val="0"/>
        <w:spacing w:after="200" w:line="288" w:lineRule="auto"/>
        <w:ind w:left="720" w:firstLine="720"/>
        <w:jc w:val="center"/>
        <w:rPr>
          <w:rFonts w:ascii="Georgia" w:eastAsiaTheme="minorHAnsi" w:hAnsi="Georgia" w:cstheme="minorBidi"/>
          <w:lang w:val="en-GB" w:bidi="en-US"/>
        </w:rPr>
      </w:pPr>
      <w:r w:rsidRPr="00EB52E4">
        <w:rPr>
          <w:rFonts w:ascii="Georgia" w:eastAsiaTheme="minorHAnsi" w:hAnsi="Georgia" w:cstheme="minorBidi"/>
          <w:lang w:val="en-GB" w:bidi="en-US"/>
        </w:rPr>
        <w:t>D</w:t>
      </w:r>
      <w:r w:rsidR="0023250C" w:rsidRPr="00EB52E4">
        <w:rPr>
          <w:rFonts w:ascii="Georgia" w:eastAsiaTheme="minorHAnsi" w:hAnsi="Georgia" w:cstheme="minorBidi"/>
          <w:lang w:val="en-GB" w:bidi="en-US"/>
        </w:rPr>
        <w:t xml:space="preserve">ATED </w:t>
      </w:r>
      <w:r w:rsidRPr="00EB52E4">
        <w:rPr>
          <w:rFonts w:ascii="Georgia" w:eastAsiaTheme="minorHAnsi" w:hAnsi="Georgia" w:cstheme="minorBidi"/>
          <w:lang w:val="en-GB" w:bidi="en-US"/>
        </w:rPr>
        <w:t xml:space="preserve">                                                                                        </w:t>
      </w:r>
      <w:r w:rsidR="00A044EB">
        <w:rPr>
          <w:rFonts w:ascii="Georgia" w:eastAsiaTheme="minorHAnsi" w:hAnsi="Georgia" w:cstheme="minorBidi"/>
          <w:lang w:val="en-GB" w:bidi="en-US"/>
        </w:rPr>
        <w:t>202_</w:t>
      </w:r>
    </w:p>
    <w:p w14:paraId="45DE9286" w14:textId="77777777" w:rsidR="00A044EB" w:rsidRPr="00EB52E4" w:rsidRDefault="00A044EB" w:rsidP="00EB52E4">
      <w:pPr>
        <w:widowControl w:val="0"/>
        <w:spacing w:after="200" w:line="288" w:lineRule="auto"/>
        <w:ind w:left="720" w:firstLine="720"/>
        <w:jc w:val="center"/>
        <w:rPr>
          <w:rFonts w:ascii="Georgia" w:eastAsiaTheme="minorHAnsi" w:hAnsi="Georgia" w:cstheme="minorBidi"/>
          <w:lang w:val="en-GB" w:bidi="en-US"/>
        </w:rPr>
      </w:pPr>
    </w:p>
    <w:p w14:paraId="6C8E0BC4" w14:textId="43F136F4" w:rsidR="001C0EE4" w:rsidRPr="00EB52E4" w:rsidRDefault="00A044EB" w:rsidP="00EB52E4">
      <w:pPr>
        <w:widowControl w:val="0"/>
        <w:spacing w:after="200" w:line="288" w:lineRule="auto"/>
        <w:jc w:val="center"/>
        <w:rPr>
          <w:rFonts w:ascii="Georgia" w:eastAsiaTheme="minorHAnsi" w:hAnsi="Georgia" w:cstheme="minorBidi"/>
          <w:b/>
          <w:lang w:val="en-GB" w:bidi="en-US"/>
        </w:rPr>
      </w:pPr>
      <w:r w:rsidRPr="00EB52E4">
        <w:rPr>
          <w:rFonts w:ascii="Georgia" w:eastAsiaTheme="minorHAnsi" w:hAnsi="Georgia" w:cstheme="minorBidi"/>
          <w:b/>
          <w:lang w:val="en-GB" w:bidi="en-US"/>
        </w:rPr>
        <w:t>BETWEEN</w:t>
      </w:r>
    </w:p>
    <w:p w14:paraId="17D601BD" w14:textId="77777777" w:rsidR="00A044EB" w:rsidRDefault="00A044EB" w:rsidP="00EB52E4">
      <w:pPr>
        <w:widowControl w:val="0"/>
        <w:spacing w:after="200" w:line="288" w:lineRule="auto"/>
        <w:jc w:val="center"/>
        <w:rPr>
          <w:rFonts w:ascii="Georgia" w:eastAsiaTheme="minorHAnsi" w:hAnsi="Georgia" w:cstheme="minorBidi"/>
          <w:b/>
          <w:lang w:val="en-GB" w:bidi="en-US"/>
        </w:rPr>
      </w:pPr>
    </w:p>
    <w:p w14:paraId="33E07B15" w14:textId="77777777" w:rsidR="00A044EB" w:rsidRDefault="00A044EB" w:rsidP="00EB52E4">
      <w:pPr>
        <w:widowControl w:val="0"/>
        <w:spacing w:after="200" w:line="288" w:lineRule="auto"/>
        <w:jc w:val="center"/>
        <w:rPr>
          <w:rFonts w:ascii="Georgia" w:eastAsiaTheme="minorHAnsi" w:hAnsi="Georgia" w:cstheme="minorBidi"/>
          <w:b/>
          <w:lang w:val="en-GB" w:bidi="en-US"/>
        </w:rPr>
      </w:pPr>
    </w:p>
    <w:p w14:paraId="20665E55" w14:textId="77777777" w:rsidR="001C0EE4" w:rsidRPr="00EB52E4" w:rsidRDefault="001C0EE4" w:rsidP="00EB52E4">
      <w:pPr>
        <w:widowControl w:val="0"/>
        <w:spacing w:after="200" w:line="288" w:lineRule="auto"/>
        <w:jc w:val="center"/>
        <w:rPr>
          <w:rFonts w:ascii="Georgia" w:eastAsiaTheme="minorHAnsi" w:hAnsi="Georgia" w:cstheme="minorBidi"/>
          <w:b/>
          <w:lang w:val="en-GB" w:bidi="en-US"/>
        </w:rPr>
      </w:pPr>
      <w:r w:rsidRPr="00EB52E4">
        <w:rPr>
          <w:rFonts w:ascii="Georgia" w:eastAsiaTheme="minorHAnsi" w:hAnsi="Georgia" w:cstheme="minorBidi"/>
          <w:b/>
          <w:lang w:val="en-GB" w:bidi="en-US"/>
        </w:rPr>
        <w:t>[PARTY 1]</w:t>
      </w:r>
    </w:p>
    <w:p w14:paraId="633ECA61" w14:textId="4E9A0481" w:rsidR="001C0EE4" w:rsidRPr="00EB52E4" w:rsidRDefault="001C0EE4" w:rsidP="00EB52E4">
      <w:pPr>
        <w:widowControl w:val="0"/>
        <w:spacing w:after="200" w:line="288" w:lineRule="auto"/>
        <w:jc w:val="center"/>
        <w:rPr>
          <w:rFonts w:ascii="Georgia" w:eastAsiaTheme="minorHAnsi" w:hAnsi="Georgia" w:cstheme="minorBidi"/>
          <w:b/>
          <w:lang w:val="en-GB" w:bidi="en-US"/>
        </w:rPr>
      </w:pPr>
      <w:r w:rsidRPr="00EB52E4">
        <w:rPr>
          <w:rFonts w:ascii="Georgia" w:eastAsiaTheme="minorHAnsi" w:hAnsi="Georgia" w:cstheme="minorBidi"/>
          <w:b/>
          <w:lang w:val="en-GB" w:bidi="en-US"/>
        </w:rPr>
        <w:t>(the “</w:t>
      </w:r>
      <w:r w:rsidR="00A044EB">
        <w:rPr>
          <w:rFonts w:ascii="Georgia" w:eastAsiaTheme="minorHAnsi" w:hAnsi="Georgia" w:cstheme="minorBidi"/>
          <w:b/>
          <w:lang w:val="en-GB" w:bidi="en-US"/>
        </w:rPr>
        <w:t>Consultant</w:t>
      </w:r>
      <w:r w:rsidRPr="00EB52E4">
        <w:rPr>
          <w:rFonts w:ascii="Georgia" w:eastAsiaTheme="minorHAnsi" w:hAnsi="Georgia" w:cstheme="minorBidi"/>
          <w:b/>
          <w:lang w:val="en-GB" w:bidi="en-US"/>
        </w:rPr>
        <w:t>”)</w:t>
      </w:r>
    </w:p>
    <w:p w14:paraId="1F87310D" w14:textId="77777777" w:rsidR="00BA56B7" w:rsidRDefault="00BA56B7" w:rsidP="00EB52E4">
      <w:pPr>
        <w:widowControl w:val="0"/>
        <w:spacing w:after="200" w:line="288" w:lineRule="auto"/>
        <w:jc w:val="center"/>
        <w:rPr>
          <w:rFonts w:ascii="Georgia" w:eastAsiaTheme="minorHAnsi" w:hAnsi="Georgia" w:cstheme="minorBidi"/>
          <w:b/>
          <w:lang w:val="en-GB" w:bidi="en-US"/>
        </w:rPr>
      </w:pPr>
    </w:p>
    <w:p w14:paraId="02F95FE5" w14:textId="77777777" w:rsidR="00A044EB" w:rsidRPr="00EB52E4" w:rsidRDefault="00A044EB" w:rsidP="00EB52E4">
      <w:pPr>
        <w:widowControl w:val="0"/>
        <w:spacing w:after="200" w:line="288" w:lineRule="auto"/>
        <w:jc w:val="center"/>
        <w:rPr>
          <w:rFonts w:ascii="Georgia" w:eastAsiaTheme="minorHAnsi" w:hAnsi="Georgia" w:cstheme="minorBidi"/>
          <w:b/>
          <w:lang w:val="en-GB" w:bidi="en-US"/>
        </w:rPr>
      </w:pPr>
    </w:p>
    <w:p w14:paraId="04DB02A5" w14:textId="50A648F2" w:rsidR="001C0EE4" w:rsidRDefault="00A044EB" w:rsidP="00EB52E4">
      <w:pPr>
        <w:widowControl w:val="0"/>
        <w:spacing w:after="200" w:line="288" w:lineRule="auto"/>
        <w:jc w:val="center"/>
        <w:rPr>
          <w:rFonts w:ascii="Georgia" w:eastAsiaTheme="minorHAnsi" w:hAnsi="Georgia" w:cstheme="minorBidi"/>
          <w:b/>
          <w:lang w:val="en-GB" w:bidi="en-US"/>
        </w:rPr>
      </w:pPr>
      <w:r w:rsidRPr="00EB52E4">
        <w:rPr>
          <w:rFonts w:ascii="Georgia" w:eastAsiaTheme="minorHAnsi" w:hAnsi="Georgia" w:cstheme="minorBidi"/>
          <w:b/>
          <w:lang w:val="en-GB" w:bidi="en-US"/>
        </w:rPr>
        <w:t>AND</w:t>
      </w:r>
    </w:p>
    <w:p w14:paraId="0D393E5C" w14:textId="77777777" w:rsidR="00A044EB" w:rsidRDefault="00A044EB" w:rsidP="00EB52E4">
      <w:pPr>
        <w:widowControl w:val="0"/>
        <w:spacing w:after="200" w:line="288" w:lineRule="auto"/>
        <w:jc w:val="center"/>
        <w:rPr>
          <w:rFonts w:ascii="Georgia" w:eastAsiaTheme="minorHAnsi" w:hAnsi="Georgia" w:cstheme="minorBidi"/>
          <w:b/>
          <w:lang w:val="en-GB" w:bidi="en-US"/>
        </w:rPr>
      </w:pPr>
    </w:p>
    <w:p w14:paraId="12D7FC5E" w14:textId="77777777" w:rsidR="00A044EB" w:rsidRPr="00EB52E4" w:rsidRDefault="00A044EB" w:rsidP="00EB52E4">
      <w:pPr>
        <w:widowControl w:val="0"/>
        <w:spacing w:after="200" w:line="288" w:lineRule="auto"/>
        <w:jc w:val="center"/>
        <w:rPr>
          <w:rFonts w:ascii="Georgia" w:eastAsiaTheme="minorHAnsi" w:hAnsi="Georgia" w:cstheme="minorBidi"/>
          <w:b/>
          <w:lang w:val="en-GB" w:bidi="en-US"/>
        </w:rPr>
      </w:pPr>
    </w:p>
    <w:p w14:paraId="6101271E" w14:textId="77777777" w:rsidR="001C0EE4" w:rsidRPr="00EB52E4" w:rsidRDefault="001C0EE4" w:rsidP="00EB52E4">
      <w:pPr>
        <w:widowControl w:val="0"/>
        <w:spacing w:after="200" w:line="288" w:lineRule="auto"/>
        <w:jc w:val="center"/>
        <w:rPr>
          <w:rFonts w:ascii="Georgia" w:eastAsiaTheme="minorHAnsi" w:hAnsi="Georgia" w:cstheme="minorBidi"/>
          <w:b/>
          <w:lang w:val="en-GB" w:bidi="en-US"/>
        </w:rPr>
      </w:pPr>
      <w:r w:rsidRPr="00EB52E4">
        <w:rPr>
          <w:rFonts w:ascii="Georgia" w:eastAsiaTheme="minorHAnsi" w:hAnsi="Georgia" w:cstheme="minorBidi"/>
          <w:b/>
          <w:lang w:val="en-GB" w:bidi="en-US"/>
        </w:rPr>
        <w:t>PARTY 2</w:t>
      </w:r>
    </w:p>
    <w:p w14:paraId="04468610" w14:textId="5ECB5710" w:rsidR="001C0EE4" w:rsidRPr="00EB52E4" w:rsidRDefault="001C0EE4" w:rsidP="00EB52E4">
      <w:pPr>
        <w:widowControl w:val="0"/>
        <w:spacing w:after="200" w:line="288" w:lineRule="auto"/>
        <w:jc w:val="center"/>
        <w:rPr>
          <w:rFonts w:ascii="Georgia" w:eastAsiaTheme="minorHAnsi" w:hAnsi="Georgia" w:cstheme="minorBidi"/>
          <w:b/>
          <w:lang w:val="en-GB" w:bidi="en-US"/>
        </w:rPr>
      </w:pPr>
      <w:r w:rsidRPr="00EB52E4">
        <w:rPr>
          <w:rFonts w:ascii="Georgia" w:eastAsiaTheme="minorHAnsi" w:hAnsi="Georgia" w:cstheme="minorBidi"/>
          <w:b/>
          <w:lang w:val="en-GB" w:bidi="en-US"/>
        </w:rPr>
        <w:t>(the “</w:t>
      </w:r>
      <w:r w:rsidR="00A044EB">
        <w:rPr>
          <w:rFonts w:ascii="Georgia" w:eastAsiaTheme="minorHAnsi" w:hAnsi="Georgia" w:cstheme="minorBidi"/>
          <w:b/>
          <w:lang w:val="en-GB" w:bidi="en-US"/>
        </w:rPr>
        <w:t>Prospective Employer</w:t>
      </w:r>
      <w:r w:rsidRPr="00EB52E4">
        <w:rPr>
          <w:rFonts w:ascii="Georgia" w:eastAsiaTheme="minorHAnsi" w:hAnsi="Georgia" w:cstheme="minorBidi"/>
          <w:b/>
          <w:lang w:val="en-GB" w:bidi="en-US"/>
        </w:rPr>
        <w:t>”)</w:t>
      </w:r>
    </w:p>
    <w:p w14:paraId="695A478B" w14:textId="77777777" w:rsidR="00A044EB" w:rsidRDefault="00A044EB" w:rsidP="00EB52E4">
      <w:pPr>
        <w:widowControl w:val="0"/>
        <w:spacing w:after="200" w:line="288" w:lineRule="auto"/>
        <w:jc w:val="center"/>
        <w:rPr>
          <w:rFonts w:ascii="Georgia" w:eastAsiaTheme="minorHAnsi" w:hAnsi="Georgia" w:cstheme="minorBidi"/>
          <w:b/>
          <w:lang w:val="en-GB" w:bidi="en-US"/>
        </w:rPr>
      </w:pPr>
    </w:p>
    <w:p w14:paraId="16493DE3" w14:textId="77777777" w:rsidR="00A044EB" w:rsidRDefault="00A044EB" w:rsidP="00EB52E4">
      <w:pPr>
        <w:widowControl w:val="0"/>
        <w:spacing w:after="200" w:line="288" w:lineRule="auto"/>
        <w:jc w:val="center"/>
        <w:rPr>
          <w:rFonts w:ascii="Georgia" w:eastAsiaTheme="minorHAnsi" w:hAnsi="Georgia" w:cstheme="minorBidi"/>
          <w:b/>
          <w:lang w:val="en-GB" w:bidi="en-US"/>
        </w:rPr>
      </w:pPr>
    </w:p>
    <w:p w14:paraId="597E2C93" w14:textId="77777777" w:rsidR="001C0EE4" w:rsidRPr="00EB52E4" w:rsidRDefault="001C0EE4" w:rsidP="00EB52E4">
      <w:pPr>
        <w:widowControl w:val="0"/>
        <w:spacing w:after="200" w:line="288" w:lineRule="auto"/>
        <w:jc w:val="center"/>
        <w:rPr>
          <w:rFonts w:ascii="Georgia" w:eastAsiaTheme="minorHAnsi" w:hAnsi="Georgia" w:cstheme="minorBidi"/>
          <w:b/>
          <w:lang w:val="en-GB" w:bidi="en-US"/>
        </w:rPr>
      </w:pPr>
      <w:r w:rsidRPr="00EB52E4">
        <w:rPr>
          <w:rFonts w:ascii="Georgia" w:eastAsiaTheme="minorHAnsi" w:hAnsi="Georgia" w:cstheme="minorBidi"/>
          <w:b/>
          <w:lang w:val="en-GB" w:bidi="en-US"/>
        </w:rPr>
        <w:t xml:space="preserve">Drawn </w:t>
      </w:r>
      <w:proofErr w:type="gramStart"/>
      <w:r w:rsidRPr="00EB52E4">
        <w:rPr>
          <w:rFonts w:ascii="Georgia" w:eastAsiaTheme="minorHAnsi" w:hAnsi="Georgia" w:cstheme="minorBidi"/>
          <w:b/>
          <w:lang w:val="en-GB" w:bidi="en-US"/>
        </w:rPr>
        <w:t>By</w:t>
      </w:r>
      <w:proofErr w:type="gramEnd"/>
      <w:r w:rsidRPr="00EB52E4">
        <w:rPr>
          <w:rFonts w:ascii="Georgia" w:eastAsiaTheme="minorHAnsi" w:hAnsi="Georgia" w:cstheme="minorBidi"/>
          <w:b/>
          <w:lang w:val="en-GB" w:bidi="en-US"/>
        </w:rPr>
        <w:t>: -</w:t>
      </w:r>
      <w:bookmarkStart w:id="0" w:name="EndOfParties"/>
      <w:bookmarkEnd w:id="0"/>
    </w:p>
    <w:p w14:paraId="5880FB70" w14:textId="77777777" w:rsidR="001C0EE4" w:rsidRPr="00EB52E4" w:rsidRDefault="001C0EE4" w:rsidP="00EB52E4">
      <w:pPr>
        <w:widowControl w:val="0"/>
        <w:spacing w:after="200" w:line="288" w:lineRule="auto"/>
        <w:jc w:val="center"/>
        <w:rPr>
          <w:rFonts w:ascii="Georgia" w:eastAsiaTheme="minorHAnsi" w:hAnsi="Georgia" w:cstheme="minorBidi"/>
          <w:b/>
          <w:u w:val="single"/>
          <w:lang w:val="en-GB" w:bidi="en-US"/>
        </w:rPr>
      </w:pPr>
      <w:r w:rsidRPr="00EB52E4">
        <w:rPr>
          <w:rFonts w:ascii="Georgia" w:eastAsiaTheme="minorHAnsi" w:hAnsi="Georgia" w:cstheme="minorBidi"/>
          <w:noProof/>
        </w:rPr>
        <w:drawing>
          <wp:inline distT="0" distB="0" distL="0" distR="0" wp14:anchorId="069A4A2D" wp14:editId="681C48F5">
            <wp:extent cx="1304925"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p>
    <w:p w14:paraId="673AD113" w14:textId="77777777" w:rsidR="001C0EE4" w:rsidRPr="00EB52E4" w:rsidRDefault="001C0EE4" w:rsidP="00A044EB">
      <w:pPr>
        <w:widowControl w:val="0"/>
        <w:contextualSpacing/>
        <w:jc w:val="center"/>
        <w:rPr>
          <w:rFonts w:ascii="Georgia" w:eastAsiaTheme="minorHAnsi" w:hAnsi="Georgia" w:cstheme="minorBidi"/>
          <w:lang w:val="en-GB" w:bidi="en-US"/>
        </w:rPr>
      </w:pPr>
      <w:r w:rsidRPr="00EB52E4">
        <w:rPr>
          <w:rFonts w:ascii="Georgia" w:eastAsiaTheme="minorHAnsi" w:hAnsi="Georgia" w:cstheme="minorBidi"/>
          <w:lang w:val="en-GB" w:bidi="en-US"/>
        </w:rPr>
        <w:t>I&amp;M Bank House, 7</w:t>
      </w:r>
      <w:r w:rsidRPr="00EB52E4">
        <w:rPr>
          <w:rFonts w:ascii="Georgia" w:eastAsiaTheme="minorHAnsi" w:hAnsi="Georgia" w:cstheme="minorBidi"/>
          <w:vertAlign w:val="superscript"/>
          <w:lang w:val="en-GB" w:bidi="en-US"/>
        </w:rPr>
        <w:t>th</w:t>
      </w:r>
      <w:r w:rsidRPr="00EB52E4">
        <w:rPr>
          <w:rFonts w:ascii="Georgia" w:eastAsiaTheme="minorHAnsi" w:hAnsi="Georgia" w:cstheme="minorBidi"/>
          <w:lang w:val="en-GB" w:bidi="en-US"/>
        </w:rPr>
        <w:t xml:space="preserve"> Floor</w:t>
      </w:r>
    </w:p>
    <w:p w14:paraId="5673BA7D" w14:textId="77777777" w:rsidR="001C0EE4" w:rsidRPr="00EB52E4" w:rsidRDefault="001C0EE4" w:rsidP="00A044EB">
      <w:pPr>
        <w:widowControl w:val="0"/>
        <w:contextualSpacing/>
        <w:jc w:val="center"/>
        <w:rPr>
          <w:rFonts w:ascii="Georgia" w:eastAsiaTheme="minorHAnsi" w:hAnsi="Georgia" w:cstheme="minorBidi"/>
          <w:lang w:val="en-GB" w:bidi="en-US"/>
        </w:rPr>
      </w:pPr>
      <w:r w:rsidRPr="00EB52E4">
        <w:rPr>
          <w:rFonts w:ascii="Georgia" w:eastAsiaTheme="minorHAnsi" w:hAnsi="Georgia" w:cstheme="minorBidi"/>
          <w:lang w:val="en-GB" w:bidi="en-US"/>
        </w:rPr>
        <w:t>2</w:t>
      </w:r>
      <w:r w:rsidRPr="00EB52E4">
        <w:rPr>
          <w:rFonts w:ascii="Georgia" w:eastAsiaTheme="minorHAnsi" w:hAnsi="Georgia" w:cstheme="minorBidi"/>
          <w:vertAlign w:val="superscript"/>
          <w:lang w:val="en-GB" w:bidi="en-US"/>
        </w:rPr>
        <w:t>nd</w:t>
      </w:r>
      <w:r w:rsidRPr="00EB52E4">
        <w:rPr>
          <w:rFonts w:ascii="Georgia" w:eastAsiaTheme="minorHAnsi" w:hAnsi="Georgia" w:cstheme="minorBidi"/>
          <w:lang w:val="en-GB" w:bidi="en-US"/>
        </w:rPr>
        <w:t>Ngong Avenue</w:t>
      </w:r>
    </w:p>
    <w:p w14:paraId="30C63F87" w14:textId="77777777" w:rsidR="001C0EE4" w:rsidRPr="00EB52E4" w:rsidRDefault="001C0EE4" w:rsidP="00A044EB">
      <w:pPr>
        <w:widowControl w:val="0"/>
        <w:contextualSpacing/>
        <w:jc w:val="center"/>
        <w:rPr>
          <w:rFonts w:ascii="Georgia" w:eastAsiaTheme="minorHAnsi" w:hAnsi="Georgia" w:cstheme="minorBidi"/>
          <w:lang w:val="en-GB" w:bidi="en-US"/>
        </w:rPr>
      </w:pPr>
      <w:r w:rsidRPr="00EB52E4">
        <w:rPr>
          <w:rFonts w:ascii="Georgia" w:eastAsiaTheme="minorHAnsi" w:hAnsi="Georgia" w:cstheme="minorBidi"/>
          <w:lang w:val="en-GB" w:bidi="en-US"/>
        </w:rPr>
        <w:t>P.O. Box 22588-00505,</w:t>
      </w:r>
    </w:p>
    <w:p w14:paraId="407FEA05" w14:textId="77777777" w:rsidR="001C0EE4" w:rsidRPr="00EB52E4" w:rsidRDefault="00F868DA" w:rsidP="00A044EB">
      <w:pPr>
        <w:contextualSpacing/>
        <w:jc w:val="center"/>
        <w:rPr>
          <w:rFonts w:ascii="Georgia" w:eastAsia="Segoe UI" w:hAnsi="Georgia"/>
          <w:b/>
          <w:color w:val="000000"/>
          <w:u w:val="single"/>
        </w:rPr>
      </w:pPr>
      <w:hyperlink r:id="rId10" w:history="1">
        <w:r w:rsidR="001C0EE4" w:rsidRPr="00EB52E4">
          <w:rPr>
            <w:rFonts w:ascii="Georgia" w:hAnsi="Georgia"/>
            <w:color w:val="0563C1"/>
            <w:u w:val="single"/>
            <w:lang w:val="en-GB"/>
          </w:rPr>
          <w:t>www.cmadvocates.com</w:t>
        </w:r>
      </w:hyperlink>
    </w:p>
    <w:p w14:paraId="144B7074" w14:textId="77777777" w:rsidR="004A4575" w:rsidRDefault="004A4575" w:rsidP="00EB52E4">
      <w:pPr>
        <w:pStyle w:val="NormalWeb"/>
        <w:shd w:val="clear" w:color="auto" w:fill="FFFFFF"/>
        <w:spacing w:before="0" w:beforeAutospacing="0" w:after="200" w:afterAutospacing="0" w:line="288" w:lineRule="auto"/>
        <w:jc w:val="both"/>
        <w:rPr>
          <w:rFonts w:ascii="Georgia" w:hAnsi="Georgia" w:cs="Arial"/>
        </w:rPr>
        <w:sectPr w:rsidR="004A4575" w:rsidSect="004A4575">
          <w:pgSz w:w="12240" w:h="15840" w:code="1"/>
          <w:pgMar w:top="864" w:right="864" w:bottom="864" w:left="1440" w:header="432" w:footer="432" w:gutter="0"/>
          <w:cols w:space="720"/>
          <w:noEndnote/>
          <w:titlePg/>
          <w:docGrid w:linePitch="326"/>
        </w:sectPr>
      </w:pPr>
    </w:p>
    <w:p w14:paraId="1F0B818C" w14:textId="391CBB49" w:rsidR="001C0EE4" w:rsidRDefault="00587D79" w:rsidP="00587D79">
      <w:pPr>
        <w:pStyle w:val="NormalWeb"/>
        <w:shd w:val="clear" w:color="auto" w:fill="FFFFFF"/>
        <w:spacing w:before="0" w:beforeAutospacing="0" w:after="200" w:afterAutospacing="0" w:line="288" w:lineRule="auto"/>
        <w:jc w:val="center"/>
        <w:rPr>
          <w:rFonts w:ascii="Georgia" w:hAnsi="Georgia" w:cs="Arial"/>
        </w:rPr>
      </w:pPr>
      <w:r>
        <w:rPr>
          <w:rFonts w:ascii="Georgia" w:hAnsi="Georgia" w:cs="Arial"/>
        </w:rPr>
        <w:lastRenderedPageBreak/>
        <w:t>TABLE OF CONTENTS</w:t>
      </w:r>
    </w:p>
    <w:p w14:paraId="32A24370" w14:textId="77631D98" w:rsidR="00587D79" w:rsidRDefault="00587D79">
      <w:pPr>
        <w:pStyle w:val="TOC1"/>
        <w:tabs>
          <w:tab w:val="left" w:pos="440"/>
          <w:tab w:val="right" w:leader="dot" w:pos="9926"/>
        </w:tabs>
        <w:rPr>
          <w:rFonts w:asciiTheme="minorHAnsi" w:eastAsiaTheme="minorEastAsia" w:hAnsiTheme="minorHAnsi" w:cstheme="minorBidi"/>
          <w:b w:val="0"/>
          <w:smallCaps w:val="0"/>
          <w:noProof/>
          <w:szCs w:val="22"/>
        </w:rPr>
      </w:pPr>
      <w:r>
        <w:rPr>
          <w:rFonts w:cs="Arial"/>
        </w:rPr>
        <w:fldChar w:fldCharType="begin"/>
      </w:r>
      <w:r>
        <w:rPr>
          <w:rFonts w:cs="Arial"/>
        </w:rPr>
        <w:instrText xml:space="preserve"> TOC \o "1-1" \h \z \u </w:instrText>
      </w:r>
      <w:r>
        <w:rPr>
          <w:rFonts w:cs="Arial"/>
        </w:rPr>
        <w:fldChar w:fldCharType="separate"/>
      </w:r>
      <w:hyperlink w:anchor="_Toc79082316" w:history="1">
        <w:r w:rsidRPr="001B0B3A">
          <w:rPr>
            <w:rStyle w:val="Hyperlink"/>
            <w:noProof/>
          </w:rPr>
          <w:t>1.</w:t>
        </w:r>
        <w:r>
          <w:rPr>
            <w:rFonts w:asciiTheme="minorHAnsi" w:eastAsiaTheme="minorEastAsia" w:hAnsiTheme="minorHAnsi" w:cstheme="minorBidi"/>
            <w:b w:val="0"/>
            <w:smallCaps w:val="0"/>
            <w:noProof/>
            <w:szCs w:val="22"/>
          </w:rPr>
          <w:tab/>
        </w:r>
        <w:r w:rsidRPr="001B0B3A">
          <w:rPr>
            <w:rStyle w:val="Hyperlink"/>
            <w:noProof/>
          </w:rPr>
          <w:t>Definitions and Interpretation</w:t>
        </w:r>
        <w:r>
          <w:rPr>
            <w:noProof/>
            <w:webHidden/>
          </w:rPr>
          <w:tab/>
        </w:r>
        <w:r>
          <w:rPr>
            <w:noProof/>
            <w:webHidden/>
          </w:rPr>
          <w:fldChar w:fldCharType="begin"/>
        </w:r>
        <w:r>
          <w:rPr>
            <w:noProof/>
            <w:webHidden/>
          </w:rPr>
          <w:instrText xml:space="preserve"> PAGEREF _Toc79082316 \h </w:instrText>
        </w:r>
        <w:r>
          <w:rPr>
            <w:noProof/>
            <w:webHidden/>
          </w:rPr>
        </w:r>
        <w:r>
          <w:rPr>
            <w:noProof/>
            <w:webHidden/>
          </w:rPr>
          <w:fldChar w:fldCharType="separate"/>
        </w:r>
        <w:r>
          <w:rPr>
            <w:noProof/>
            <w:webHidden/>
          </w:rPr>
          <w:t>1</w:t>
        </w:r>
        <w:r>
          <w:rPr>
            <w:noProof/>
            <w:webHidden/>
          </w:rPr>
          <w:fldChar w:fldCharType="end"/>
        </w:r>
      </w:hyperlink>
    </w:p>
    <w:p w14:paraId="1601FFD3" w14:textId="32227B6F" w:rsidR="00587D79" w:rsidRDefault="00587D79">
      <w:pPr>
        <w:pStyle w:val="TOC1"/>
        <w:tabs>
          <w:tab w:val="left" w:pos="440"/>
          <w:tab w:val="right" w:leader="dot" w:pos="9926"/>
        </w:tabs>
        <w:rPr>
          <w:rFonts w:asciiTheme="minorHAnsi" w:eastAsiaTheme="minorEastAsia" w:hAnsiTheme="minorHAnsi" w:cstheme="minorBidi"/>
          <w:b w:val="0"/>
          <w:smallCaps w:val="0"/>
          <w:noProof/>
          <w:szCs w:val="22"/>
        </w:rPr>
      </w:pPr>
      <w:hyperlink w:anchor="_Toc79082317" w:history="1">
        <w:r w:rsidRPr="001B0B3A">
          <w:rPr>
            <w:rStyle w:val="Hyperlink"/>
            <w:noProof/>
          </w:rPr>
          <w:t>2.</w:t>
        </w:r>
        <w:r>
          <w:rPr>
            <w:rFonts w:asciiTheme="minorHAnsi" w:eastAsiaTheme="minorEastAsia" w:hAnsiTheme="minorHAnsi" w:cstheme="minorBidi"/>
            <w:b w:val="0"/>
            <w:smallCaps w:val="0"/>
            <w:noProof/>
            <w:szCs w:val="22"/>
          </w:rPr>
          <w:tab/>
        </w:r>
        <w:r w:rsidRPr="001B0B3A">
          <w:rPr>
            <w:rStyle w:val="Hyperlink"/>
            <w:noProof/>
          </w:rPr>
          <w:t>Purpose of Agreement</w:t>
        </w:r>
        <w:r>
          <w:rPr>
            <w:noProof/>
            <w:webHidden/>
          </w:rPr>
          <w:tab/>
        </w:r>
        <w:r>
          <w:rPr>
            <w:noProof/>
            <w:webHidden/>
          </w:rPr>
          <w:fldChar w:fldCharType="begin"/>
        </w:r>
        <w:r>
          <w:rPr>
            <w:noProof/>
            <w:webHidden/>
          </w:rPr>
          <w:instrText xml:space="preserve"> PAGEREF _Toc79082317 \h </w:instrText>
        </w:r>
        <w:r>
          <w:rPr>
            <w:noProof/>
            <w:webHidden/>
          </w:rPr>
        </w:r>
        <w:r>
          <w:rPr>
            <w:noProof/>
            <w:webHidden/>
          </w:rPr>
          <w:fldChar w:fldCharType="separate"/>
        </w:r>
        <w:r>
          <w:rPr>
            <w:noProof/>
            <w:webHidden/>
          </w:rPr>
          <w:t>2</w:t>
        </w:r>
        <w:r>
          <w:rPr>
            <w:noProof/>
            <w:webHidden/>
          </w:rPr>
          <w:fldChar w:fldCharType="end"/>
        </w:r>
      </w:hyperlink>
    </w:p>
    <w:p w14:paraId="65BFF6D9" w14:textId="3B08A6E1" w:rsidR="00587D79" w:rsidRDefault="00587D79">
      <w:pPr>
        <w:pStyle w:val="TOC1"/>
        <w:tabs>
          <w:tab w:val="left" w:pos="440"/>
          <w:tab w:val="right" w:leader="dot" w:pos="9926"/>
        </w:tabs>
        <w:rPr>
          <w:rFonts w:asciiTheme="minorHAnsi" w:eastAsiaTheme="minorEastAsia" w:hAnsiTheme="minorHAnsi" w:cstheme="minorBidi"/>
          <w:b w:val="0"/>
          <w:smallCaps w:val="0"/>
          <w:noProof/>
          <w:szCs w:val="22"/>
        </w:rPr>
      </w:pPr>
      <w:hyperlink w:anchor="_Toc79082318" w:history="1">
        <w:r w:rsidRPr="001B0B3A">
          <w:rPr>
            <w:rStyle w:val="Hyperlink"/>
            <w:noProof/>
          </w:rPr>
          <w:t>3.</w:t>
        </w:r>
        <w:r>
          <w:rPr>
            <w:rFonts w:asciiTheme="minorHAnsi" w:eastAsiaTheme="minorEastAsia" w:hAnsiTheme="minorHAnsi" w:cstheme="minorBidi"/>
            <w:b w:val="0"/>
            <w:smallCaps w:val="0"/>
            <w:noProof/>
            <w:szCs w:val="22"/>
          </w:rPr>
          <w:tab/>
        </w:r>
        <w:r w:rsidRPr="001B0B3A">
          <w:rPr>
            <w:rStyle w:val="Hyperlink"/>
            <w:noProof/>
          </w:rPr>
          <w:t>Commencement, Term &amp; Renewal</w:t>
        </w:r>
        <w:r>
          <w:rPr>
            <w:noProof/>
            <w:webHidden/>
          </w:rPr>
          <w:tab/>
        </w:r>
        <w:r>
          <w:rPr>
            <w:noProof/>
            <w:webHidden/>
          </w:rPr>
          <w:fldChar w:fldCharType="begin"/>
        </w:r>
        <w:r>
          <w:rPr>
            <w:noProof/>
            <w:webHidden/>
          </w:rPr>
          <w:instrText xml:space="preserve"> PAGEREF _Toc79082318 \h </w:instrText>
        </w:r>
        <w:r>
          <w:rPr>
            <w:noProof/>
            <w:webHidden/>
          </w:rPr>
        </w:r>
        <w:r>
          <w:rPr>
            <w:noProof/>
            <w:webHidden/>
          </w:rPr>
          <w:fldChar w:fldCharType="separate"/>
        </w:r>
        <w:r>
          <w:rPr>
            <w:noProof/>
            <w:webHidden/>
          </w:rPr>
          <w:t>2</w:t>
        </w:r>
        <w:r>
          <w:rPr>
            <w:noProof/>
            <w:webHidden/>
          </w:rPr>
          <w:fldChar w:fldCharType="end"/>
        </w:r>
      </w:hyperlink>
    </w:p>
    <w:p w14:paraId="106DE1B0" w14:textId="5DFBA7D9" w:rsidR="00587D79" w:rsidRDefault="00587D79">
      <w:pPr>
        <w:pStyle w:val="TOC1"/>
        <w:tabs>
          <w:tab w:val="left" w:pos="440"/>
          <w:tab w:val="right" w:leader="dot" w:pos="9926"/>
        </w:tabs>
        <w:rPr>
          <w:rFonts w:asciiTheme="minorHAnsi" w:eastAsiaTheme="minorEastAsia" w:hAnsiTheme="minorHAnsi" w:cstheme="minorBidi"/>
          <w:b w:val="0"/>
          <w:smallCaps w:val="0"/>
          <w:noProof/>
          <w:szCs w:val="22"/>
        </w:rPr>
      </w:pPr>
      <w:hyperlink w:anchor="_Toc79082319" w:history="1">
        <w:r w:rsidRPr="001B0B3A">
          <w:rPr>
            <w:rStyle w:val="Hyperlink"/>
            <w:noProof/>
          </w:rPr>
          <w:t>4.</w:t>
        </w:r>
        <w:r>
          <w:rPr>
            <w:rFonts w:asciiTheme="minorHAnsi" w:eastAsiaTheme="minorEastAsia" w:hAnsiTheme="minorHAnsi" w:cstheme="minorBidi"/>
            <w:b w:val="0"/>
            <w:smallCaps w:val="0"/>
            <w:noProof/>
            <w:szCs w:val="22"/>
          </w:rPr>
          <w:tab/>
        </w:r>
        <w:r w:rsidRPr="001B0B3A">
          <w:rPr>
            <w:rStyle w:val="Hyperlink"/>
            <w:noProof/>
          </w:rPr>
          <w:t>Recruiter Undertaking</w:t>
        </w:r>
        <w:r>
          <w:rPr>
            <w:noProof/>
            <w:webHidden/>
          </w:rPr>
          <w:tab/>
        </w:r>
        <w:r>
          <w:rPr>
            <w:noProof/>
            <w:webHidden/>
          </w:rPr>
          <w:fldChar w:fldCharType="begin"/>
        </w:r>
        <w:r>
          <w:rPr>
            <w:noProof/>
            <w:webHidden/>
          </w:rPr>
          <w:instrText xml:space="preserve"> PAGEREF _Toc79082319 \h </w:instrText>
        </w:r>
        <w:r>
          <w:rPr>
            <w:noProof/>
            <w:webHidden/>
          </w:rPr>
        </w:r>
        <w:r>
          <w:rPr>
            <w:noProof/>
            <w:webHidden/>
          </w:rPr>
          <w:fldChar w:fldCharType="separate"/>
        </w:r>
        <w:r>
          <w:rPr>
            <w:noProof/>
            <w:webHidden/>
          </w:rPr>
          <w:t>3</w:t>
        </w:r>
        <w:r>
          <w:rPr>
            <w:noProof/>
            <w:webHidden/>
          </w:rPr>
          <w:fldChar w:fldCharType="end"/>
        </w:r>
      </w:hyperlink>
    </w:p>
    <w:p w14:paraId="6277E444" w14:textId="32A8F7EF" w:rsidR="00587D79" w:rsidRDefault="00587D79">
      <w:pPr>
        <w:pStyle w:val="TOC1"/>
        <w:tabs>
          <w:tab w:val="left" w:pos="440"/>
          <w:tab w:val="right" w:leader="dot" w:pos="9926"/>
        </w:tabs>
        <w:rPr>
          <w:rFonts w:asciiTheme="minorHAnsi" w:eastAsiaTheme="minorEastAsia" w:hAnsiTheme="minorHAnsi" w:cstheme="minorBidi"/>
          <w:b w:val="0"/>
          <w:smallCaps w:val="0"/>
          <w:noProof/>
          <w:szCs w:val="22"/>
        </w:rPr>
      </w:pPr>
      <w:hyperlink w:anchor="_Toc79082320" w:history="1">
        <w:r w:rsidRPr="001B0B3A">
          <w:rPr>
            <w:rStyle w:val="Hyperlink"/>
            <w:noProof/>
          </w:rPr>
          <w:t>5.</w:t>
        </w:r>
        <w:r>
          <w:rPr>
            <w:rFonts w:asciiTheme="minorHAnsi" w:eastAsiaTheme="minorEastAsia" w:hAnsiTheme="minorHAnsi" w:cstheme="minorBidi"/>
            <w:b w:val="0"/>
            <w:smallCaps w:val="0"/>
            <w:noProof/>
            <w:szCs w:val="22"/>
          </w:rPr>
          <w:tab/>
        </w:r>
        <w:r w:rsidRPr="001B0B3A">
          <w:rPr>
            <w:rStyle w:val="Hyperlink"/>
            <w:noProof/>
          </w:rPr>
          <w:t>Candidate Referrals</w:t>
        </w:r>
        <w:r>
          <w:rPr>
            <w:noProof/>
            <w:webHidden/>
          </w:rPr>
          <w:tab/>
        </w:r>
        <w:r>
          <w:rPr>
            <w:noProof/>
            <w:webHidden/>
          </w:rPr>
          <w:fldChar w:fldCharType="begin"/>
        </w:r>
        <w:r>
          <w:rPr>
            <w:noProof/>
            <w:webHidden/>
          </w:rPr>
          <w:instrText xml:space="preserve"> PAGEREF _Toc79082320 \h </w:instrText>
        </w:r>
        <w:r>
          <w:rPr>
            <w:noProof/>
            <w:webHidden/>
          </w:rPr>
        </w:r>
        <w:r>
          <w:rPr>
            <w:noProof/>
            <w:webHidden/>
          </w:rPr>
          <w:fldChar w:fldCharType="separate"/>
        </w:r>
        <w:r>
          <w:rPr>
            <w:noProof/>
            <w:webHidden/>
          </w:rPr>
          <w:t>3</w:t>
        </w:r>
        <w:r>
          <w:rPr>
            <w:noProof/>
            <w:webHidden/>
          </w:rPr>
          <w:fldChar w:fldCharType="end"/>
        </w:r>
      </w:hyperlink>
    </w:p>
    <w:p w14:paraId="2C7D01E9" w14:textId="3AD35996" w:rsidR="00587D79" w:rsidRDefault="00587D79">
      <w:pPr>
        <w:pStyle w:val="TOC1"/>
        <w:tabs>
          <w:tab w:val="left" w:pos="440"/>
          <w:tab w:val="right" w:leader="dot" w:pos="9926"/>
        </w:tabs>
        <w:rPr>
          <w:rFonts w:asciiTheme="minorHAnsi" w:eastAsiaTheme="minorEastAsia" w:hAnsiTheme="minorHAnsi" w:cstheme="minorBidi"/>
          <w:b w:val="0"/>
          <w:smallCaps w:val="0"/>
          <w:noProof/>
          <w:szCs w:val="22"/>
        </w:rPr>
      </w:pPr>
      <w:hyperlink w:anchor="_Toc79082321" w:history="1">
        <w:r w:rsidRPr="001B0B3A">
          <w:rPr>
            <w:rStyle w:val="Hyperlink"/>
            <w:noProof/>
          </w:rPr>
          <w:t>6.</w:t>
        </w:r>
        <w:r>
          <w:rPr>
            <w:rFonts w:asciiTheme="minorHAnsi" w:eastAsiaTheme="minorEastAsia" w:hAnsiTheme="minorHAnsi" w:cstheme="minorBidi"/>
            <w:b w:val="0"/>
            <w:smallCaps w:val="0"/>
            <w:noProof/>
            <w:szCs w:val="22"/>
          </w:rPr>
          <w:tab/>
        </w:r>
        <w:r w:rsidRPr="001B0B3A">
          <w:rPr>
            <w:rStyle w:val="Hyperlink"/>
            <w:noProof/>
          </w:rPr>
          <w:t>Recruitment Expenses</w:t>
        </w:r>
        <w:r>
          <w:rPr>
            <w:noProof/>
            <w:webHidden/>
          </w:rPr>
          <w:tab/>
        </w:r>
        <w:r>
          <w:rPr>
            <w:noProof/>
            <w:webHidden/>
          </w:rPr>
          <w:fldChar w:fldCharType="begin"/>
        </w:r>
        <w:r>
          <w:rPr>
            <w:noProof/>
            <w:webHidden/>
          </w:rPr>
          <w:instrText xml:space="preserve"> PAGEREF _Toc79082321 \h </w:instrText>
        </w:r>
        <w:r>
          <w:rPr>
            <w:noProof/>
            <w:webHidden/>
          </w:rPr>
        </w:r>
        <w:r>
          <w:rPr>
            <w:noProof/>
            <w:webHidden/>
          </w:rPr>
          <w:fldChar w:fldCharType="separate"/>
        </w:r>
        <w:r>
          <w:rPr>
            <w:noProof/>
            <w:webHidden/>
          </w:rPr>
          <w:t>3</w:t>
        </w:r>
        <w:r>
          <w:rPr>
            <w:noProof/>
            <w:webHidden/>
          </w:rPr>
          <w:fldChar w:fldCharType="end"/>
        </w:r>
      </w:hyperlink>
    </w:p>
    <w:p w14:paraId="52BF0F20" w14:textId="65BFE001" w:rsidR="00587D79" w:rsidRDefault="00587D79" w:rsidP="00587D79">
      <w:pPr>
        <w:pStyle w:val="TOC1"/>
        <w:tabs>
          <w:tab w:val="left" w:pos="440"/>
          <w:tab w:val="right" w:leader="dot" w:pos="9926"/>
        </w:tabs>
        <w:rPr>
          <w:rFonts w:asciiTheme="minorHAnsi" w:eastAsiaTheme="minorEastAsia" w:hAnsiTheme="minorHAnsi" w:cstheme="minorBidi"/>
          <w:b w:val="0"/>
          <w:smallCaps w:val="0"/>
          <w:noProof/>
          <w:szCs w:val="22"/>
        </w:rPr>
      </w:pPr>
      <w:hyperlink w:anchor="_Toc79082322" w:history="1">
        <w:r w:rsidRPr="001B0B3A">
          <w:rPr>
            <w:rStyle w:val="Hyperlink"/>
            <w:noProof/>
          </w:rPr>
          <w:t>7.</w:t>
        </w:r>
        <w:r>
          <w:rPr>
            <w:rFonts w:asciiTheme="minorHAnsi" w:eastAsiaTheme="minorEastAsia" w:hAnsiTheme="minorHAnsi" w:cstheme="minorBidi"/>
            <w:b w:val="0"/>
            <w:smallCaps w:val="0"/>
            <w:noProof/>
            <w:szCs w:val="22"/>
          </w:rPr>
          <w:tab/>
        </w:r>
        <w:r w:rsidRPr="001B0B3A">
          <w:rPr>
            <w:rStyle w:val="Hyperlink"/>
            <w:noProof/>
          </w:rPr>
          <w:t>Profession</w:t>
        </w:r>
        <w:bookmarkStart w:id="1" w:name="_GoBack"/>
        <w:bookmarkEnd w:id="1"/>
        <w:r w:rsidRPr="001B0B3A">
          <w:rPr>
            <w:rStyle w:val="Hyperlink"/>
            <w:noProof/>
          </w:rPr>
          <w:t>al Fees, Invoicing, Payment &amp; Taxes</w:t>
        </w:r>
        <w:r>
          <w:rPr>
            <w:noProof/>
            <w:webHidden/>
          </w:rPr>
          <w:tab/>
        </w:r>
        <w:r>
          <w:rPr>
            <w:noProof/>
            <w:webHidden/>
          </w:rPr>
          <w:fldChar w:fldCharType="begin"/>
        </w:r>
        <w:r>
          <w:rPr>
            <w:noProof/>
            <w:webHidden/>
          </w:rPr>
          <w:instrText xml:space="preserve"> PAGEREF _Toc79082322 \h </w:instrText>
        </w:r>
        <w:r>
          <w:rPr>
            <w:noProof/>
            <w:webHidden/>
          </w:rPr>
        </w:r>
        <w:r>
          <w:rPr>
            <w:noProof/>
            <w:webHidden/>
          </w:rPr>
          <w:fldChar w:fldCharType="separate"/>
        </w:r>
        <w:r>
          <w:rPr>
            <w:noProof/>
            <w:webHidden/>
          </w:rPr>
          <w:t>3</w:t>
        </w:r>
        <w:r>
          <w:rPr>
            <w:noProof/>
            <w:webHidden/>
          </w:rPr>
          <w:fldChar w:fldCharType="end"/>
        </w:r>
      </w:hyperlink>
    </w:p>
    <w:p w14:paraId="06B42368" w14:textId="008112FF" w:rsidR="00587D79" w:rsidRDefault="00587D79">
      <w:pPr>
        <w:pStyle w:val="TOC1"/>
        <w:tabs>
          <w:tab w:val="left" w:pos="660"/>
          <w:tab w:val="right" w:leader="dot" w:pos="9926"/>
        </w:tabs>
        <w:rPr>
          <w:rFonts w:asciiTheme="minorHAnsi" w:eastAsiaTheme="minorEastAsia" w:hAnsiTheme="minorHAnsi" w:cstheme="minorBidi"/>
          <w:b w:val="0"/>
          <w:smallCaps w:val="0"/>
          <w:noProof/>
          <w:szCs w:val="22"/>
        </w:rPr>
      </w:pPr>
      <w:hyperlink w:anchor="_Toc79082323" w:history="1">
        <w:r w:rsidRPr="001B0B3A">
          <w:rPr>
            <w:rStyle w:val="Hyperlink"/>
            <w:noProof/>
          </w:rPr>
          <w:t>8.</w:t>
        </w:r>
        <w:r>
          <w:rPr>
            <w:rFonts w:asciiTheme="minorHAnsi" w:eastAsiaTheme="minorEastAsia" w:hAnsiTheme="minorHAnsi" w:cstheme="minorBidi"/>
            <w:b w:val="0"/>
            <w:smallCaps w:val="0"/>
            <w:noProof/>
            <w:szCs w:val="22"/>
          </w:rPr>
          <w:tab/>
        </w:r>
        <w:r w:rsidRPr="001B0B3A">
          <w:rPr>
            <w:rStyle w:val="Hyperlink"/>
            <w:noProof/>
          </w:rPr>
          <w:t>Limitations of Liability</w:t>
        </w:r>
        <w:r>
          <w:rPr>
            <w:noProof/>
            <w:webHidden/>
          </w:rPr>
          <w:tab/>
        </w:r>
        <w:r>
          <w:rPr>
            <w:noProof/>
            <w:webHidden/>
          </w:rPr>
          <w:fldChar w:fldCharType="begin"/>
        </w:r>
        <w:r>
          <w:rPr>
            <w:noProof/>
            <w:webHidden/>
          </w:rPr>
          <w:instrText xml:space="preserve"> PAGEREF _Toc79082323 \h </w:instrText>
        </w:r>
        <w:r>
          <w:rPr>
            <w:noProof/>
            <w:webHidden/>
          </w:rPr>
        </w:r>
        <w:r>
          <w:rPr>
            <w:noProof/>
            <w:webHidden/>
          </w:rPr>
          <w:fldChar w:fldCharType="separate"/>
        </w:r>
        <w:r>
          <w:rPr>
            <w:noProof/>
            <w:webHidden/>
          </w:rPr>
          <w:t>4</w:t>
        </w:r>
        <w:r>
          <w:rPr>
            <w:noProof/>
            <w:webHidden/>
          </w:rPr>
          <w:fldChar w:fldCharType="end"/>
        </w:r>
      </w:hyperlink>
    </w:p>
    <w:p w14:paraId="47BF0C05" w14:textId="4AF4C602" w:rsidR="00587D79" w:rsidRDefault="00587D79">
      <w:pPr>
        <w:pStyle w:val="TOC1"/>
        <w:tabs>
          <w:tab w:val="left" w:pos="440"/>
          <w:tab w:val="right" w:leader="dot" w:pos="9926"/>
        </w:tabs>
        <w:rPr>
          <w:rFonts w:asciiTheme="minorHAnsi" w:eastAsiaTheme="minorEastAsia" w:hAnsiTheme="minorHAnsi" w:cstheme="minorBidi"/>
          <w:b w:val="0"/>
          <w:smallCaps w:val="0"/>
          <w:noProof/>
          <w:szCs w:val="22"/>
        </w:rPr>
      </w:pPr>
      <w:hyperlink w:anchor="_Toc79082324" w:history="1">
        <w:r w:rsidRPr="001B0B3A">
          <w:rPr>
            <w:rStyle w:val="Hyperlink"/>
            <w:noProof/>
          </w:rPr>
          <w:t>9.</w:t>
        </w:r>
        <w:r>
          <w:rPr>
            <w:rFonts w:asciiTheme="minorHAnsi" w:eastAsiaTheme="minorEastAsia" w:hAnsiTheme="minorHAnsi" w:cstheme="minorBidi"/>
            <w:b w:val="0"/>
            <w:smallCaps w:val="0"/>
            <w:noProof/>
            <w:szCs w:val="22"/>
          </w:rPr>
          <w:tab/>
        </w:r>
        <w:r w:rsidRPr="001B0B3A">
          <w:rPr>
            <w:rStyle w:val="Hyperlink"/>
            <w:noProof/>
          </w:rPr>
          <w:t>Guarantee Clause</w:t>
        </w:r>
        <w:r>
          <w:rPr>
            <w:noProof/>
            <w:webHidden/>
          </w:rPr>
          <w:tab/>
        </w:r>
        <w:r>
          <w:rPr>
            <w:noProof/>
            <w:webHidden/>
          </w:rPr>
          <w:fldChar w:fldCharType="begin"/>
        </w:r>
        <w:r>
          <w:rPr>
            <w:noProof/>
            <w:webHidden/>
          </w:rPr>
          <w:instrText xml:space="preserve"> PAGEREF _Toc79082324 \h </w:instrText>
        </w:r>
        <w:r>
          <w:rPr>
            <w:noProof/>
            <w:webHidden/>
          </w:rPr>
        </w:r>
        <w:r>
          <w:rPr>
            <w:noProof/>
            <w:webHidden/>
          </w:rPr>
          <w:fldChar w:fldCharType="separate"/>
        </w:r>
        <w:r>
          <w:rPr>
            <w:noProof/>
            <w:webHidden/>
          </w:rPr>
          <w:t>4</w:t>
        </w:r>
        <w:r>
          <w:rPr>
            <w:noProof/>
            <w:webHidden/>
          </w:rPr>
          <w:fldChar w:fldCharType="end"/>
        </w:r>
      </w:hyperlink>
    </w:p>
    <w:p w14:paraId="073D0159" w14:textId="2181893F" w:rsidR="00587D79" w:rsidRDefault="00587D79">
      <w:pPr>
        <w:pStyle w:val="TOC1"/>
        <w:tabs>
          <w:tab w:val="left" w:pos="660"/>
          <w:tab w:val="right" w:leader="dot" w:pos="9926"/>
        </w:tabs>
        <w:rPr>
          <w:rFonts w:asciiTheme="minorHAnsi" w:eastAsiaTheme="minorEastAsia" w:hAnsiTheme="minorHAnsi" w:cstheme="minorBidi"/>
          <w:b w:val="0"/>
          <w:smallCaps w:val="0"/>
          <w:noProof/>
          <w:szCs w:val="22"/>
        </w:rPr>
      </w:pPr>
      <w:hyperlink w:anchor="_Toc79082325" w:history="1">
        <w:r w:rsidRPr="001B0B3A">
          <w:rPr>
            <w:rStyle w:val="Hyperlink"/>
            <w:noProof/>
          </w:rPr>
          <w:t>10.</w:t>
        </w:r>
        <w:r>
          <w:rPr>
            <w:rFonts w:asciiTheme="minorHAnsi" w:eastAsiaTheme="minorEastAsia" w:hAnsiTheme="minorHAnsi" w:cstheme="minorBidi"/>
            <w:b w:val="0"/>
            <w:smallCaps w:val="0"/>
            <w:noProof/>
            <w:szCs w:val="22"/>
          </w:rPr>
          <w:tab/>
        </w:r>
        <w:r w:rsidRPr="001B0B3A">
          <w:rPr>
            <w:rStyle w:val="Hyperlink"/>
            <w:noProof/>
          </w:rPr>
          <w:t>Termination of Agreement</w:t>
        </w:r>
        <w:r>
          <w:rPr>
            <w:noProof/>
            <w:webHidden/>
          </w:rPr>
          <w:tab/>
        </w:r>
        <w:r>
          <w:rPr>
            <w:noProof/>
            <w:webHidden/>
          </w:rPr>
          <w:fldChar w:fldCharType="begin"/>
        </w:r>
        <w:r>
          <w:rPr>
            <w:noProof/>
            <w:webHidden/>
          </w:rPr>
          <w:instrText xml:space="preserve"> PAGEREF _Toc79082325 \h </w:instrText>
        </w:r>
        <w:r>
          <w:rPr>
            <w:noProof/>
            <w:webHidden/>
          </w:rPr>
        </w:r>
        <w:r>
          <w:rPr>
            <w:noProof/>
            <w:webHidden/>
          </w:rPr>
          <w:fldChar w:fldCharType="separate"/>
        </w:r>
        <w:r>
          <w:rPr>
            <w:noProof/>
            <w:webHidden/>
          </w:rPr>
          <w:t>4</w:t>
        </w:r>
        <w:r>
          <w:rPr>
            <w:noProof/>
            <w:webHidden/>
          </w:rPr>
          <w:fldChar w:fldCharType="end"/>
        </w:r>
      </w:hyperlink>
    </w:p>
    <w:p w14:paraId="4A696B87" w14:textId="600DCF3F" w:rsidR="00587D79" w:rsidRDefault="00587D79">
      <w:pPr>
        <w:pStyle w:val="TOC1"/>
        <w:tabs>
          <w:tab w:val="left" w:pos="660"/>
          <w:tab w:val="right" w:leader="dot" w:pos="9926"/>
        </w:tabs>
        <w:rPr>
          <w:rFonts w:asciiTheme="minorHAnsi" w:eastAsiaTheme="minorEastAsia" w:hAnsiTheme="minorHAnsi" w:cstheme="minorBidi"/>
          <w:b w:val="0"/>
          <w:smallCaps w:val="0"/>
          <w:noProof/>
          <w:szCs w:val="22"/>
        </w:rPr>
      </w:pPr>
      <w:hyperlink w:anchor="_Toc79082326" w:history="1">
        <w:r w:rsidRPr="001B0B3A">
          <w:rPr>
            <w:rStyle w:val="Hyperlink"/>
            <w:noProof/>
          </w:rPr>
          <w:t>11.</w:t>
        </w:r>
        <w:r>
          <w:rPr>
            <w:rFonts w:asciiTheme="minorHAnsi" w:eastAsiaTheme="minorEastAsia" w:hAnsiTheme="minorHAnsi" w:cstheme="minorBidi"/>
            <w:b w:val="0"/>
            <w:smallCaps w:val="0"/>
            <w:noProof/>
            <w:szCs w:val="22"/>
          </w:rPr>
          <w:tab/>
        </w:r>
        <w:r w:rsidRPr="001B0B3A">
          <w:rPr>
            <w:rStyle w:val="Hyperlink"/>
            <w:noProof/>
          </w:rPr>
          <w:t>Entire Agreement</w:t>
        </w:r>
        <w:r>
          <w:rPr>
            <w:noProof/>
            <w:webHidden/>
          </w:rPr>
          <w:tab/>
        </w:r>
        <w:r>
          <w:rPr>
            <w:noProof/>
            <w:webHidden/>
          </w:rPr>
          <w:fldChar w:fldCharType="begin"/>
        </w:r>
        <w:r>
          <w:rPr>
            <w:noProof/>
            <w:webHidden/>
          </w:rPr>
          <w:instrText xml:space="preserve"> PAGEREF _Toc79082326 \h </w:instrText>
        </w:r>
        <w:r>
          <w:rPr>
            <w:noProof/>
            <w:webHidden/>
          </w:rPr>
        </w:r>
        <w:r>
          <w:rPr>
            <w:noProof/>
            <w:webHidden/>
          </w:rPr>
          <w:fldChar w:fldCharType="separate"/>
        </w:r>
        <w:r>
          <w:rPr>
            <w:noProof/>
            <w:webHidden/>
          </w:rPr>
          <w:t>5</w:t>
        </w:r>
        <w:r>
          <w:rPr>
            <w:noProof/>
            <w:webHidden/>
          </w:rPr>
          <w:fldChar w:fldCharType="end"/>
        </w:r>
      </w:hyperlink>
    </w:p>
    <w:p w14:paraId="494EFCB9" w14:textId="71A14C28" w:rsidR="00587D79" w:rsidRDefault="00587D79">
      <w:pPr>
        <w:pStyle w:val="TOC1"/>
        <w:tabs>
          <w:tab w:val="left" w:pos="660"/>
          <w:tab w:val="right" w:leader="dot" w:pos="9926"/>
        </w:tabs>
        <w:rPr>
          <w:rFonts w:asciiTheme="minorHAnsi" w:eastAsiaTheme="minorEastAsia" w:hAnsiTheme="minorHAnsi" w:cstheme="minorBidi"/>
          <w:b w:val="0"/>
          <w:smallCaps w:val="0"/>
          <w:noProof/>
          <w:szCs w:val="22"/>
        </w:rPr>
      </w:pPr>
      <w:hyperlink w:anchor="_Toc79082327" w:history="1">
        <w:r w:rsidRPr="001B0B3A">
          <w:rPr>
            <w:rStyle w:val="Hyperlink"/>
            <w:noProof/>
          </w:rPr>
          <w:t>12.</w:t>
        </w:r>
        <w:r>
          <w:rPr>
            <w:rFonts w:asciiTheme="minorHAnsi" w:eastAsiaTheme="minorEastAsia" w:hAnsiTheme="minorHAnsi" w:cstheme="minorBidi"/>
            <w:b w:val="0"/>
            <w:smallCaps w:val="0"/>
            <w:noProof/>
            <w:szCs w:val="22"/>
          </w:rPr>
          <w:tab/>
        </w:r>
        <w:r w:rsidRPr="001B0B3A">
          <w:rPr>
            <w:rStyle w:val="Hyperlink"/>
            <w:noProof/>
          </w:rPr>
          <w:t>Indemnity and Limitation of Liability</w:t>
        </w:r>
        <w:r>
          <w:rPr>
            <w:noProof/>
            <w:webHidden/>
          </w:rPr>
          <w:tab/>
        </w:r>
        <w:r>
          <w:rPr>
            <w:noProof/>
            <w:webHidden/>
          </w:rPr>
          <w:fldChar w:fldCharType="begin"/>
        </w:r>
        <w:r>
          <w:rPr>
            <w:noProof/>
            <w:webHidden/>
          </w:rPr>
          <w:instrText xml:space="preserve"> PAGEREF _Toc79082327 \h </w:instrText>
        </w:r>
        <w:r>
          <w:rPr>
            <w:noProof/>
            <w:webHidden/>
          </w:rPr>
        </w:r>
        <w:r>
          <w:rPr>
            <w:noProof/>
            <w:webHidden/>
          </w:rPr>
          <w:fldChar w:fldCharType="separate"/>
        </w:r>
        <w:r>
          <w:rPr>
            <w:noProof/>
            <w:webHidden/>
          </w:rPr>
          <w:t>5</w:t>
        </w:r>
        <w:r>
          <w:rPr>
            <w:noProof/>
            <w:webHidden/>
          </w:rPr>
          <w:fldChar w:fldCharType="end"/>
        </w:r>
      </w:hyperlink>
    </w:p>
    <w:p w14:paraId="76422783" w14:textId="7AAEFF42" w:rsidR="00587D79" w:rsidRDefault="00587D79">
      <w:pPr>
        <w:pStyle w:val="TOC1"/>
        <w:tabs>
          <w:tab w:val="left" w:pos="660"/>
          <w:tab w:val="right" w:leader="dot" w:pos="9926"/>
        </w:tabs>
        <w:rPr>
          <w:rFonts w:asciiTheme="minorHAnsi" w:eastAsiaTheme="minorEastAsia" w:hAnsiTheme="minorHAnsi" w:cstheme="minorBidi"/>
          <w:b w:val="0"/>
          <w:smallCaps w:val="0"/>
          <w:noProof/>
          <w:szCs w:val="22"/>
        </w:rPr>
      </w:pPr>
      <w:hyperlink w:anchor="_Toc79082328" w:history="1">
        <w:r w:rsidRPr="001B0B3A">
          <w:rPr>
            <w:rStyle w:val="Hyperlink"/>
            <w:noProof/>
          </w:rPr>
          <w:t>13.</w:t>
        </w:r>
        <w:r>
          <w:rPr>
            <w:rFonts w:asciiTheme="minorHAnsi" w:eastAsiaTheme="minorEastAsia" w:hAnsiTheme="minorHAnsi" w:cstheme="minorBidi"/>
            <w:b w:val="0"/>
            <w:smallCaps w:val="0"/>
            <w:noProof/>
            <w:szCs w:val="22"/>
          </w:rPr>
          <w:tab/>
        </w:r>
        <w:r w:rsidRPr="001B0B3A">
          <w:rPr>
            <w:rStyle w:val="Hyperlink"/>
            <w:noProof/>
          </w:rPr>
          <w:t>Force Majeure</w:t>
        </w:r>
        <w:r>
          <w:rPr>
            <w:noProof/>
            <w:webHidden/>
          </w:rPr>
          <w:tab/>
        </w:r>
        <w:r>
          <w:rPr>
            <w:noProof/>
            <w:webHidden/>
          </w:rPr>
          <w:fldChar w:fldCharType="begin"/>
        </w:r>
        <w:r>
          <w:rPr>
            <w:noProof/>
            <w:webHidden/>
          </w:rPr>
          <w:instrText xml:space="preserve"> PAGEREF _Toc79082328 \h </w:instrText>
        </w:r>
        <w:r>
          <w:rPr>
            <w:noProof/>
            <w:webHidden/>
          </w:rPr>
        </w:r>
        <w:r>
          <w:rPr>
            <w:noProof/>
            <w:webHidden/>
          </w:rPr>
          <w:fldChar w:fldCharType="separate"/>
        </w:r>
        <w:r>
          <w:rPr>
            <w:noProof/>
            <w:webHidden/>
          </w:rPr>
          <w:t>5</w:t>
        </w:r>
        <w:r>
          <w:rPr>
            <w:noProof/>
            <w:webHidden/>
          </w:rPr>
          <w:fldChar w:fldCharType="end"/>
        </w:r>
      </w:hyperlink>
    </w:p>
    <w:p w14:paraId="62F2B26A" w14:textId="146F85EE" w:rsidR="00587D79" w:rsidRDefault="00587D79">
      <w:pPr>
        <w:pStyle w:val="TOC1"/>
        <w:tabs>
          <w:tab w:val="left" w:pos="660"/>
          <w:tab w:val="right" w:leader="dot" w:pos="9926"/>
        </w:tabs>
        <w:rPr>
          <w:rFonts w:asciiTheme="minorHAnsi" w:eastAsiaTheme="minorEastAsia" w:hAnsiTheme="minorHAnsi" w:cstheme="minorBidi"/>
          <w:b w:val="0"/>
          <w:smallCaps w:val="0"/>
          <w:noProof/>
          <w:szCs w:val="22"/>
        </w:rPr>
      </w:pPr>
      <w:hyperlink w:anchor="_Toc79082329" w:history="1">
        <w:r w:rsidRPr="001B0B3A">
          <w:rPr>
            <w:rStyle w:val="Hyperlink"/>
            <w:noProof/>
          </w:rPr>
          <w:t>14.</w:t>
        </w:r>
        <w:r>
          <w:rPr>
            <w:rFonts w:asciiTheme="minorHAnsi" w:eastAsiaTheme="minorEastAsia" w:hAnsiTheme="minorHAnsi" w:cstheme="minorBidi"/>
            <w:b w:val="0"/>
            <w:smallCaps w:val="0"/>
            <w:noProof/>
            <w:szCs w:val="22"/>
          </w:rPr>
          <w:tab/>
        </w:r>
        <w:r w:rsidRPr="001B0B3A">
          <w:rPr>
            <w:rStyle w:val="Hyperlink"/>
            <w:noProof/>
          </w:rPr>
          <w:t>Dispute Resolution</w:t>
        </w:r>
        <w:r>
          <w:rPr>
            <w:noProof/>
            <w:webHidden/>
          </w:rPr>
          <w:tab/>
        </w:r>
        <w:r>
          <w:rPr>
            <w:noProof/>
            <w:webHidden/>
          </w:rPr>
          <w:fldChar w:fldCharType="begin"/>
        </w:r>
        <w:r>
          <w:rPr>
            <w:noProof/>
            <w:webHidden/>
          </w:rPr>
          <w:instrText xml:space="preserve"> PAGEREF _Toc79082329 \h </w:instrText>
        </w:r>
        <w:r>
          <w:rPr>
            <w:noProof/>
            <w:webHidden/>
          </w:rPr>
        </w:r>
        <w:r>
          <w:rPr>
            <w:noProof/>
            <w:webHidden/>
          </w:rPr>
          <w:fldChar w:fldCharType="separate"/>
        </w:r>
        <w:r>
          <w:rPr>
            <w:noProof/>
            <w:webHidden/>
          </w:rPr>
          <w:t>5</w:t>
        </w:r>
        <w:r>
          <w:rPr>
            <w:noProof/>
            <w:webHidden/>
          </w:rPr>
          <w:fldChar w:fldCharType="end"/>
        </w:r>
      </w:hyperlink>
    </w:p>
    <w:p w14:paraId="13B38705" w14:textId="6FFFD5C5" w:rsidR="00587D79" w:rsidRDefault="00587D79">
      <w:pPr>
        <w:pStyle w:val="TOC1"/>
        <w:tabs>
          <w:tab w:val="left" w:pos="660"/>
          <w:tab w:val="right" w:leader="dot" w:pos="9926"/>
        </w:tabs>
        <w:rPr>
          <w:rFonts w:asciiTheme="minorHAnsi" w:eastAsiaTheme="minorEastAsia" w:hAnsiTheme="minorHAnsi" w:cstheme="minorBidi"/>
          <w:b w:val="0"/>
          <w:smallCaps w:val="0"/>
          <w:noProof/>
          <w:szCs w:val="22"/>
        </w:rPr>
      </w:pPr>
      <w:hyperlink w:anchor="_Toc79082330" w:history="1">
        <w:r w:rsidRPr="001B0B3A">
          <w:rPr>
            <w:rStyle w:val="Hyperlink"/>
            <w:noProof/>
          </w:rPr>
          <w:t>15.</w:t>
        </w:r>
        <w:r>
          <w:rPr>
            <w:rFonts w:asciiTheme="minorHAnsi" w:eastAsiaTheme="minorEastAsia" w:hAnsiTheme="minorHAnsi" w:cstheme="minorBidi"/>
            <w:b w:val="0"/>
            <w:smallCaps w:val="0"/>
            <w:noProof/>
            <w:szCs w:val="22"/>
          </w:rPr>
          <w:tab/>
        </w:r>
        <w:r w:rsidRPr="001B0B3A">
          <w:rPr>
            <w:rStyle w:val="Hyperlink"/>
            <w:noProof/>
          </w:rPr>
          <w:t>Governing Law &amp; Jurisdiction</w:t>
        </w:r>
        <w:r>
          <w:rPr>
            <w:noProof/>
            <w:webHidden/>
          </w:rPr>
          <w:tab/>
        </w:r>
        <w:r>
          <w:rPr>
            <w:noProof/>
            <w:webHidden/>
          </w:rPr>
          <w:fldChar w:fldCharType="begin"/>
        </w:r>
        <w:r>
          <w:rPr>
            <w:noProof/>
            <w:webHidden/>
          </w:rPr>
          <w:instrText xml:space="preserve"> PAGEREF _Toc79082330 \h </w:instrText>
        </w:r>
        <w:r>
          <w:rPr>
            <w:noProof/>
            <w:webHidden/>
          </w:rPr>
        </w:r>
        <w:r>
          <w:rPr>
            <w:noProof/>
            <w:webHidden/>
          </w:rPr>
          <w:fldChar w:fldCharType="separate"/>
        </w:r>
        <w:r>
          <w:rPr>
            <w:noProof/>
            <w:webHidden/>
          </w:rPr>
          <w:t>6</w:t>
        </w:r>
        <w:r>
          <w:rPr>
            <w:noProof/>
            <w:webHidden/>
          </w:rPr>
          <w:fldChar w:fldCharType="end"/>
        </w:r>
      </w:hyperlink>
    </w:p>
    <w:p w14:paraId="694F7D9E" w14:textId="010AF032" w:rsidR="00587D79" w:rsidRDefault="00587D79">
      <w:pPr>
        <w:pStyle w:val="TOC1"/>
        <w:tabs>
          <w:tab w:val="left" w:pos="660"/>
          <w:tab w:val="right" w:leader="dot" w:pos="9926"/>
        </w:tabs>
        <w:rPr>
          <w:rFonts w:asciiTheme="minorHAnsi" w:eastAsiaTheme="minorEastAsia" w:hAnsiTheme="minorHAnsi" w:cstheme="minorBidi"/>
          <w:b w:val="0"/>
          <w:smallCaps w:val="0"/>
          <w:noProof/>
          <w:szCs w:val="22"/>
        </w:rPr>
      </w:pPr>
      <w:hyperlink w:anchor="_Toc79082331" w:history="1">
        <w:r w:rsidRPr="001B0B3A">
          <w:rPr>
            <w:rStyle w:val="Hyperlink"/>
            <w:noProof/>
          </w:rPr>
          <w:t>16.</w:t>
        </w:r>
        <w:r>
          <w:rPr>
            <w:rFonts w:asciiTheme="minorHAnsi" w:eastAsiaTheme="minorEastAsia" w:hAnsiTheme="minorHAnsi" w:cstheme="minorBidi"/>
            <w:b w:val="0"/>
            <w:smallCaps w:val="0"/>
            <w:noProof/>
            <w:szCs w:val="22"/>
          </w:rPr>
          <w:tab/>
        </w:r>
        <w:r w:rsidRPr="001B0B3A">
          <w:rPr>
            <w:rStyle w:val="Hyperlink"/>
            <w:noProof/>
          </w:rPr>
          <w:t>General</w:t>
        </w:r>
        <w:r>
          <w:rPr>
            <w:noProof/>
            <w:webHidden/>
          </w:rPr>
          <w:tab/>
        </w:r>
        <w:r>
          <w:rPr>
            <w:noProof/>
            <w:webHidden/>
          </w:rPr>
          <w:fldChar w:fldCharType="begin"/>
        </w:r>
        <w:r>
          <w:rPr>
            <w:noProof/>
            <w:webHidden/>
          </w:rPr>
          <w:instrText xml:space="preserve"> PAGEREF _Toc79082331 \h </w:instrText>
        </w:r>
        <w:r>
          <w:rPr>
            <w:noProof/>
            <w:webHidden/>
          </w:rPr>
        </w:r>
        <w:r>
          <w:rPr>
            <w:noProof/>
            <w:webHidden/>
          </w:rPr>
          <w:fldChar w:fldCharType="separate"/>
        </w:r>
        <w:r>
          <w:rPr>
            <w:noProof/>
            <w:webHidden/>
          </w:rPr>
          <w:t>7</w:t>
        </w:r>
        <w:r>
          <w:rPr>
            <w:noProof/>
            <w:webHidden/>
          </w:rPr>
          <w:fldChar w:fldCharType="end"/>
        </w:r>
      </w:hyperlink>
    </w:p>
    <w:p w14:paraId="2992F615" w14:textId="64BE79CE" w:rsidR="00587D79" w:rsidRDefault="00587D79">
      <w:pPr>
        <w:pStyle w:val="TOC1"/>
        <w:tabs>
          <w:tab w:val="left" w:pos="1540"/>
          <w:tab w:val="right" w:leader="dot" w:pos="9926"/>
        </w:tabs>
        <w:rPr>
          <w:rFonts w:asciiTheme="minorHAnsi" w:eastAsiaTheme="minorEastAsia" w:hAnsiTheme="minorHAnsi" w:cstheme="minorBidi"/>
          <w:b w:val="0"/>
          <w:smallCaps w:val="0"/>
          <w:noProof/>
          <w:szCs w:val="22"/>
        </w:rPr>
      </w:pPr>
      <w:hyperlink w:anchor="_Toc79082332" w:history="1">
        <w:r w:rsidRPr="001B0B3A">
          <w:rPr>
            <w:rStyle w:val="Hyperlink"/>
            <w:noProof/>
          </w:rPr>
          <w:t>Schedule</w:t>
        </w:r>
        <w:r>
          <w:rPr>
            <w:rFonts w:asciiTheme="minorHAnsi" w:eastAsiaTheme="minorEastAsia" w:hAnsiTheme="minorHAnsi" w:cstheme="minorBidi"/>
            <w:b w:val="0"/>
            <w:smallCaps w:val="0"/>
            <w:noProof/>
            <w:szCs w:val="22"/>
          </w:rPr>
          <w:tab/>
        </w:r>
        <w:r w:rsidRPr="001B0B3A">
          <w:rPr>
            <w:rStyle w:val="Hyperlink"/>
            <w:noProof/>
          </w:rPr>
          <w:t xml:space="preserve"> Recruitment, Placement &amp; Replacemnt Process</w:t>
        </w:r>
        <w:r>
          <w:rPr>
            <w:noProof/>
            <w:webHidden/>
          </w:rPr>
          <w:tab/>
        </w:r>
        <w:r>
          <w:rPr>
            <w:noProof/>
            <w:webHidden/>
          </w:rPr>
          <w:fldChar w:fldCharType="begin"/>
        </w:r>
        <w:r>
          <w:rPr>
            <w:noProof/>
            <w:webHidden/>
          </w:rPr>
          <w:instrText xml:space="preserve"> PAGEREF _Toc79082332 \h </w:instrText>
        </w:r>
        <w:r>
          <w:rPr>
            <w:noProof/>
            <w:webHidden/>
          </w:rPr>
        </w:r>
        <w:r>
          <w:rPr>
            <w:noProof/>
            <w:webHidden/>
          </w:rPr>
          <w:fldChar w:fldCharType="separate"/>
        </w:r>
        <w:r>
          <w:rPr>
            <w:noProof/>
            <w:webHidden/>
          </w:rPr>
          <w:t>9</w:t>
        </w:r>
        <w:r>
          <w:rPr>
            <w:noProof/>
            <w:webHidden/>
          </w:rPr>
          <w:fldChar w:fldCharType="end"/>
        </w:r>
      </w:hyperlink>
    </w:p>
    <w:p w14:paraId="30472532" w14:textId="409CAB7C" w:rsidR="004A4575" w:rsidRDefault="00587D79" w:rsidP="00EB52E4">
      <w:pPr>
        <w:pStyle w:val="NormalWeb"/>
        <w:shd w:val="clear" w:color="auto" w:fill="FFFFFF"/>
        <w:spacing w:before="0" w:beforeAutospacing="0" w:after="200" w:afterAutospacing="0" w:line="288" w:lineRule="auto"/>
        <w:jc w:val="both"/>
        <w:rPr>
          <w:rFonts w:ascii="Georgia" w:hAnsi="Georgia" w:cs="Arial"/>
        </w:rPr>
      </w:pPr>
      <w:r>
        <w:rPr>
          <w:rFonts w:ascii="Georgia" w:hAnsi="Georgia" w:cs="Arial"/>
        </w:rPr>
        <w:fldChar w:fldCharType="end"/>
      </w:r>
    </w:p>
    <w:p w14:paraId="64BD460C" w14:textId="04DF8E24" w:rsidR="00587D79" w:rsidRDefault="00587D79" w:rsidP="00EB52E4">
      <w:pPr>
        <w:pStyle w:val="NormalWeb"/>
        <w:shd w:val="clear" w:color="auto" w:fill="FFFFFF"/>
        <w:spacing w:before="0" w:beforeAutospacing="0" w:after="200" w:afterAutospacing="0" w:line="288" w:lineRule="auto"/>
        <w:jc w:val="both"/>
        <w:rPr>
          <w:rFonts w:ascii="Georgia" w:hAnsi="Georgia" w:cs="Arial"/>
        </w:rPr>
      </w:pPr>
    </w:p>
    <w:p w14:paraId="0F5CB7D9" w14:textId="77777777" w:rsidR="00587D79" w:rsidRDefault="00587D79" w:rsidP="00EB52E4">
      <w:pPr>
        <w:pStyle w:val="NormalWeb"/>
        <w:shd w:val="clear" w:color="auto" w:fill="FFFFFF"/>
        <w:spacing w:before="0" w:beforeAutospacing="0" w:after="200" w:afterAutospacing="0" w:line="288" w:lineRule="auto"/>
        <w:jc w:val="both"/>
        <w:rPr>
          <w:rFonts w:ascii="Georgia" w:hAnsi="Georgia" w:cs="Arial"/>
        </w:rPr>
        <w:sectPr w:rsidR="00587D79" w:rsidSect="004A4575">
          <w:pgSz w:w="12240" w:h="15840" w:code="1"/>
          <w:pgMar w:top="864" w:right="864" w:bottom="864" w:left="1440" w:header="432" w:footer="432" w:gutter="0"/>
          <w:cols w:space="720"/>
          <w:noEndnote/>
          <w:titlePg/>
          <w:docGrid w:linePitch="326"/>
        </w:sectPr>
      </w:pPr>
    </w:p>
    <w:p w14:paraId="19940F8B" w14:textId="00D75842" w:rsidR="001C0EE4" w:rsidRPr="004A4575" w:rsidRDefault="00BA56B7" w:rsidP="004A4575">
      <w:pPr>
        <w:spacing w:after="200" w:line="288" w:lineRule="auto"/>
        <w:jc w:val="center"/>
        <w:rPr>
          <w:rFonts w:ascii="Georgia" w:hAnsi="Georgia"/>
          <w:b/>
          <w:sz w:val="22"/>
          <w:szCs w:val="22"/>
          <w:u w:val="single"/>
        </w:rPr>
      </w:pPr>
      <w:r w:rsidRPr="004A4575">
        <w:rPr>
          <w:rFonts w:ascii="Georgia" w:eastAsia="Arial Unicode MS" w:hAnsi="Georgia"/>
          <w:b/>
          <w:sz w:val="22"/>
          <w:szCs w:val="22"/>
          <w:u w:val="single"/>
          <w:lang w:bidi="en-US"/>
        </w:rPr>
        <w:lastRenderedPageBreak/>
        <w:t xml:space="preserve">RECRUITMENT </w:t>
      </w:r>
      <w:r w:rsidR="001C0EE4" w:rsidRPr="004A4575">
        <w:rPr>
          <w:rFonts w:ascii="Georgia" w:hAnsi="Georgia"/>
          <w:b/>
          <w:sz w:val="22"/>
          <w:szCs w:val="22"/>
          <w:u w:val="single"/>
        </w:rPr>
        <w:t>AGREEMENT</w:t>
      </w:r>
    </w:p>
    <w:p w14:paraId="41503E8B" w14:textId="5170BCAD" w:rsidR="000C2102" w:rsidRPr="004A4575" w:rsidRDefault="000C2102" w:rsidP="004A4575">
      <w:pPr>
        <w:spacing w:after="200" w:line="288" w:lineRule="auto"/>
        <w:rPr>
          <w:rFonts w:ascii="Georgia" w:eastAsia="Arial Unicode MS" w:hAnsi="Georgia" w:cs="Arial"/>
          <w:sz w:val="22"/>
          <w:szCs w:val="22"/>
        </w:rPr>
      </w:pPr>
      <w:r w:rsidRPr="004A4575">
        <w:rPr>
          <w:rFonts w:ascii="Georgia" w:eastAsia="Arial Unicode MS" w:hAnsi="Georgia" w:cs="Arial"/>
          <w:sz w:val="22"/>
          <w:szCs w:val="22"/>
        </w:rPr>
        <w:t xml:space="preserve">This </w:t>
      </w:r>
      <w:r w:rsidR="002216C4" w:rsidRPr="004A4575">
        <w:rPr>
          <w:rFonts w:ascii="Georgia" w:eastAsia="Arial Unicode MS" w:hAnsi="Georgia" w:cs="Arial"/>
          <w:sz w:val="22"/>
          <w:szCs w:val="22"/>
        </w:rPr>
        <w:t>Recruitment</w:t>
      </w:r>
      <w:r w:rsidRPr="004A4575">
        <w:rPr>
          <w:rFonts w:ascii="Georgia" w:eastAsia="Arial Unicode MS" w:hAnsi="Georgia" w:cs="Arial"/>
          <w:sz w:val="22"/>
          <w:szCs w:val="22"/>
        </w:rPr>
        <w:t xml:space="preserve"> Agreement is dated ………………………. day of …………………………20… by and </w:t>
      </w:r>
      <w:r w:rsidRPr="004A4575">
        <w:rPr>
          <w:rFonts w:ascii="Georgia" w:eastAsia="Arial Unicode MS" w:hAnsi="Georgia" w:cs="Arial"/>
          <w:b/>
          <w:sz w:val="22"/>
          <w:szCs w:val="22"/>
        </w:rPr>
        <w:t>BETWEEN</w:t>
      </w:r>
      <w:r w:rsidRPr="004A4575">
        <w:rPr>
          <w:rFonts w:ascii="Georgia" w:eastAsia="Arial Unicode MS" w:hAnsi="Georgia" w:cs="Arial"/>
          <w:sz w:val="22"/>
          <w:szCs w:val="22"/>
        </w:rPr>
        <w:t xml:space="preserve">:  </w:t>
      </w:r>
    </w:p>
    <w:p w14:paraId="1212D32A" w14:textId="77777777" w:rsidR="004A4575" w:rsidRDefault="000C2102" w:rsidP="00F43AEE">
      <w:pPr>
        <w:numPr>
          <w:ilvl w:val="0"/>
          <w:numId w:val="24"/>
        </w:numPr>
        <w:spacing w:after="200" w:line="288" w:lineRule="auto"/>
        <w:ind w:hanging="720"/>
        <w:jc w:val="both"/>
        <w:rPr>
          <w:rFonts w:ascii="Georgia" w:eastAsia="Arial Unicode MS" w:hAnsi="Georgia" w:cs="Arial"/>
          <w:sz w:val="22"/>
          <w:szCs w:val="22"/>
        </w:rPr>
      </w:pPr>
      <w:r w:rsidRPr="004A4575">
        <w:rPr>
          <w:rFonts w:ascii="Georgia" w:hAnsi="Georgia"/>
          <w:b/>
          <w:spacing w:val="-3"/>
          <w:sz w:val="22"/>
          <w:szCs w:val="22"/>
        </w:rPr>
        <w:t>_____________________ LIMITED</w:t>
      </w:r>
      <w:r w:rsidRPr="004A4575">
        <w:rPr>
          <w:rFonts w:ascii="Georgia" w:hAnsi="Georgia"/>
          <w:spacing w:val="-3"/>
          <w:sz w:val="22"/>
          <w:szCs w:val="22"/>
        </w:rPr>
        <w:t xml:space="preserve">, a limited liability company incorporated in Kenya under Certificate of Incorporation Number ______________ and of P. O. Box </w:t>
      </w:r>
      <w:r w:rsidRPr="004A4575">
        <w:rPr>
          <w:rFonts w:ascii="Georgia" w:hAnsi="Georgia"/>
          <w:sz w:val="22"/>
          <w:szCs w:val="22"/>
        </w:rPr>
        <w:t xml:space="preserve">______ - 00200, </w:t>
      </w:r>
      <w:r w:rsidRPr="004A4575">
        <w:rPr>
          <w:rFonts w:ascii="Georgia" w:hAnsi="Georgia"/>
          <w:spacing w:val="-3"/>
          <w:sz w:val="22"/>
          <w:szCs w:val="22"/>
        </w:rPr>
        <w:t>Nairobi, Kenya (</w:t>
      </w:r>
      <w:r w:rsidRPr="004A4575">
        <w:rPr>
          <w:rFonts w:ascii="Georgia" w:hAnsi="Georgia"/>
          <w:sz w:val="22"/>
          <w:szCs w:val="22"/>
        </w:rPr>
        <w:t xml:space="preserve">hereinafter referred to as the </w:t>
      </w:r>
      <w:r w:rsidRPr="004A4575">
        <w:rPr>
          <w:rFonts w:ascii="Georgia" w:hAnsi="Georgia"/>
          <w:b/>
          <w:bCs/>
          <w:sz w:val="22"/>
          <w:szCs w:val="22"/>
        </w:rPr>
        <w:t>“</w:t>
      </w:r>
      <w:r w:rsidR="00B43F07" w:rsidRPr="004A4575">
        <w:rPr>
          <w:rFonts w:ascii="Georgia" w:hAnsi="Georgia"/>
          <w:b/>
          <w:bCs/>
          <w:sz w:val="22"/>
          <w:szCs w:val="22"/>
        </w:rPr>
        <w:t>Consultant</w:t>
      </w:r>
      <w:r w:rsidRPr="004A4575">
        <w:rPr>
          <w:rFonts w:ascii="Georgia" w:hAnsi="Georgia"/>
          <w:b/>
          <w:bCs/>
          <w:sz w:val="22"/>
          <w:szCs w:val="22"/>
        </w:rPr>
        <w:t xml:space="preserve">” </w:t>
      </w:r>
      <w:r w:rsidRPr="004A4575">
        <w:rPr>
          <w:rFonts w:ascii="Georgia" w:hAnsi="Georgia"/>
          <w:sz w:val="22"/>
          <w:szCs w:val="22"/>
        </w:rPr>
        <w:t>which expression shall where the context so requires, include its successors in title and permitted assigns) of the one part</w:t>
      </w:r>
      <w:r w:rsidRPr="004A4575">
        <w:rPr>
          <w:rFonts w:ascii="Georgia" w:eastAsia="Arial Unicode MS" w:hAnsi="Georgia" w:cs="Arial"/>
          <w:sz w:val="22"/>
          <w:szCs w:val="22"/>
        </w:rPr>
        <w:t xml:space="preserve">; </w:t>
      </w:r>
    </w:p>
    <w:p w14:paraId="47910E45" w14:textId="77777777" w:rsidR="004A4575" w:rsidRPr="00F43AEE" w:rsidRDefault="000C2102" w:rsidP="00F43AEE">
      <w:pPr>
        <w:spacing w:after="200" w:line="288" w:lineRule="auto"/>
        <w:ind w:left="720"/>
        <w:jc w:val="both"/>
        <w:rPr>
          <w:rFonts w:ascii="Georgia" w:eastAsia="Arial Unicode MS" w:hAnsi="Georgia" w:cs="Arial"/>
          <w:sz w:val="22"/>
          <w:szCs w:val="22"/>
        </w:rPr>
      </w:pPr>
      <w:r w:rsidRPr="00F43AEE">
        <w:rPr>
          <w:rFonts w:ascii="Georgia" w:eastAsia="Arial Unicode MS" w:hAnsi="Georgia" w:cs="Arial"/>
          <w:sz w:val="22"/>
          <w:szCs w:val="22"/>
        </w:rPr>
        <w:t>AND</w:t>
      </w:r>
    </w:p>
    <w:p w14:paraId="1D830921" w14:textId="77777777" w:rsidR="004A4575" w:rsidRDefault="000C2102" w:rsidP="00F43AEE">
      <w:pPr>
        <w:numPr>
          <w:ilvl w:val="0"/>
          <w:numId w:val="24"/>
        </w:numPr>
        <w:spacing w:after="200" w:line="288" w:lineRule="auto"/>
        <w:ind w:hanging="720"/>
        <w:jc w:val="both"/>
        <w:rPr>
          <w:rFonts w:ascii="Georgia" w:eastAsia="Arial Unicode MS" w:hAnsi="Georgia" w:cs="Arial"/>
          <w:sz w:val="22"/>
          <w:szCs w:val="22"/>
        </w:rPr>
      </w:pPr>
      <w:r w:rsidRPr="004A4575">
        <w:rPr>
          <w:rFonts w:ascii="Georgia" w:hAnsi="Georgia"/>
          <w:b/>
          <w:spacing w:val="-3"/>
          <w:sz w:val="22"/>
          <w:szCs w:val="22"/>
        </w:rPr>
        <w:t>_____________________ LIMITED</w:t>
      </w:r>
      <w:r w:rsidRPr="004A4575">
        <w:rPr>
          <w:rFonts w:ascii="Georgia" w:hAnsi="Georgia"/>
          <w:spacing w:val="-3"/>
          <w:sz w:val="22"/>
          <w:szCs w:val="22"/>
        </w:rPr>
        <w:t xml:space="preserve">, a limited liability company incorporated in Kenya under Certificate of Incorporation Number ______________ and of P. O. Box </w:t>
      </w:r>
      <w:r w:rsidRPr="004A4575">
        <w:rPr>
          <w:rFonts w:ascii="Georgia" w:hAnsi="Georgia"/>
          <w:sz w:val="22"/>
          <w:szCs w:val="22"/>
        </w:rPr>
        <w:t xml:space="preserve">______ - 00200, </w:t>
      </w:r>
      <w:r w:rsidRPr="004A4575">
        <w:rPr>
          <w:rFonts w:ascii="Georgia" w:hAnsi="Georgia"/>
          <w:spacing w:val="-3"/>
          <w:sz w:val="22"/>
          <w:szCs w:val="22"/>
        </w:rPr>
        <w:t>Nairobi, Kenya (</w:t>
      </w:r>
      <w:r w:rsidRPr="004A4575">
        <w:rPr>
          <w:rFonts w:ascii="Georgia" w:hAnsi="Georgia"/>
          <w:sz w:val="22"/>
          <w:szCs w:val="22"/>
        </w:rPr>
        <w:t xml:space="preserve">hereinafter referred to as the </w:t>
      </w:r>
      <w:r w:rsidRPr="004A4575">
        <w:rPr>
          <w:rFonts w:ascii="Georgia" w:hAnsi="Georgia"/>
          <w:b/>
          <w:bCs/>
          <w:sz w:val="22"/>
          <w:szCs w:val="22"/>
        </w:rPr>
        <w:t>“</w:t>
      </w:r>
      <w:r w:rsidR="00E27707" w:rsidRPr="004A4575">
        <w:rPr>
          <w:rFonts w:ascii="Georgia" w:hAnsi="Georgia"/>
          <w:b/>
          <w:bCs/>
          <w:sz w:val="22"/>
          <w:szCs w:val="22"/>
        </w:rPr>
        <w:t>Prospective Employer</w:t>
      </w:r>
      <w:r w:rsidRPr="004A4575">
        <w:rPr>
          <w:rFonts w:ascii="Georgia" w:hAnsi="Georgia"/>
          <w:b/>
          <w:bCs/>
          <w:sz w:val="22"/>
          <w:szCs w:val="22"/>
        </w:rPr>
        <w:t xml:space="preserve">” </w:t>
      </w:r>
      <w:r w:rsidRPr="004A4575">
        <w:rPr>
          <w:rFonts w:ascii="Georgia" w:hAnsi="Georgia"/>
          <w:sz w:val="22"/>
          <w:szCs w:val="22"/>
        </w:rPr>
        <w:t>which expression shall where the context so requires, include its successors in title a</w:t>
      </w:r>
      <w:r w:rsidR="00A044EB" w:rsidRPr="004A4575">
        <w:rPr>
          <w:rFonts w:ascii="Georgia" w:hAnsi="Georgia"/>
          <w:sz w:val="22"/>
          <w:szCs w:val="22"/>
        </w:rPr>
        <w:t>nd permitted assigns) of the other</w:t>
      </w:r>
      <w:r w:rsidRPr="004A4575">
        <w:rPr>
          <w:rFonts w:ascii="Georgia" w:hAnsi="Georgia"/>
          <w:sz w:val="22"/>
          <w:szCs w:val="22"/>
        </w:rPr>
        <w:t xml:space="preserve"> part</w:t>
      </w:r>
      <w:r w:rsidRPr="004A4575">
        <w:rPr>
          <w:rFonts w:ascii="Georgia" w:eastAsia="Arial Unicode MS" w:hAnsi="Georgia" w:cs="Arial"/>
          <w:sz w:val="22"/>
          <w:szCs w:val="22"/>
        </w:rPr>
        <w:t>.</w:t>
      </w:r>
    </w:p>
    <w:p w14:paraId="31305606" w14:textId="77777777" w:rsidR="004A4575" w:rsidRDefault="00BB788A" w:rsidP="004A4575">
      <w:pPr>
        <w:spacing w:after="200" w:line="288" w:lineRule="auto"/>
        <w:jc w:val="both"/>
        <w:rPr>
          <w:rFonts w:ascii="Georgia" w:hAnsi="Georgia" w:cs="Arial"/>
          <w:sz w:val="22"/>
          <w:szCs w:val="22"/>
          <w:lang w:bidi="en-US"/>
        </w:rPr>
      </w:pPr>
      <w:r w:rsidRPr="004A4575">
        <w:rPr>
          <w:rFonts w:ascii="Georgia" w:hAnsi="Georgia" w:cs="Arial"/>
          <w:sz w:val="22"/>
          <w:szCs w:val="22"/>
          <w:lang w:bidi="en-US"/>
        </w:rPr>
        <w:t>As the context may require, “</w:t>
      </w:r>
      <w:r w:rsidRPr="004A4575">
        <w:rPr>
          <w:rFonts w:ascii="Georgia" w:hAnsi="Georgia" w:cs="Arial"/>
          <w:bCs/>
          <w:sz w:val="22"/>
          <w:szCs w:val="22"/>
          <w:lang w:bidi="en-US"/>
        </w:rPr>
        <w:t xml:space="preserve">Consultant” and </w:t>
      </w:r>
      <w:r w:rsidRPr="004A4575">
        <w:rPr>
          <w:rFonts w:ascii="Georgia" w:hAnsi="Georgia" w:cs="Arial"/>
          <w:sz w:val="22"/>
          <w:szCs w:val="22"/>
          <w:lang w:bidi="en-US"/>
        </w:rPr>
        <w:t>“</w:t>
      </w:r>
      <w:r w:rsidRPr="004A4575">
        <w:rPr>
          <w:rFonts w:ascii="Georgia" w:hAnsi="Georgia" w:cs="Arial"/>
          <w:bCs/>
          <w:sz w:val="22"/>
          <w:szCs w:val="22"/>
          <w:lang w:bidi="en-US"/>
        </w:rPr>
        <w:t>Prospective Employer</w:t>
      </w:r>
      <w:r w:rsidRPr="004A4575">
        <w:rPr>
          <w:rFonts w:ascii="Georgia" w:hAnsi="Georgia" w:cs="Arial"/>
          <w:sz w:val="22"/>
          <w:szCs w:val="22"/>
          <w:lang w:bidi="en-US"/>
        </w:rPr>
        <w:t>” are hereinafter collectively referred to as “</w:t>
      </w:r>
      <w:r w:rsidRPr="004A4575">
        <w:rPr>
          <w:rFonts w:ascii="Georgia" w:hAnsi="Georgia" w:cs="Arial"/>
          <w:bCs/>
          <w:sz w:val="22"/>
          <w:szCs w:val="22"/>
          <w:lang w:bidi="en-US"/>
        </w:rPr>
        <w:t>Parties</w:t>
      </w:r>
      <w:r w:rsidRPr="004A4575">
        <w:rPr>
          <w:rFonts w:ascii="Georgia" w:hAnsi="Georgia" w:cs="Arial"/>
          <w:sz w:val="22"/>
          <w:szCs w:val="22"/>
          <w:lang w:bidi="en-US"/>
        </w:rPr>
        <w:t>” and individually as “</w:t>
      </w:r>
      <w:r w:rsidRPr="004A4575">
        <w:rPr>
          <w:rFonts w:ascii="Georgia" w:hAnsi="Georgia" w:cs="Arial"/>
          <w:bCs/>
          <w:sz w:val="22"/>
          <w:szCs w:val="22"/>
          <w:lang w:bidi="en-US"/>
        </w:rPr>
        <w:t>Party</w:t>
      </w:r>
      <w:r w:rsidRPr="004A4575">
        <w:rPr>
          <w:rFonts w:ascii="Georgia" w:hAnsi="Georgia" w:cs="Arial"/>
          <w:sz w:val="22"/>
          <w:szCs w:val="22"/>
          <w:lang w:bidi="en-US"/>
        </w:rPr>
        <w:t>”</w:t>
      </w:r>
      <w:r w:rsidR="001A5AC1" w:rsidRPr="004A4575">
        <w:rPr>
          <w:rFonts w:ascii="Georgia" w:hAnsi="Georgia" w:cs="Arial"/>
          <w:sz w:val="22"/>
          <w:szCs w:val="22"/>
          <w:lang w:bidi="en-US"/>
        </w:rPr>
        <w:t>.</w:t>
      </w:r>
    </w:p>
    <w:p w14:paraId="0227B740" w14:textId="4701F567" w:rsidR="00A044EB" w:rsidRPr="004A4575" w:rsidRDefault="001A5AC1" w:rsidP="004A4575">
      <w:pPr>
        <w:spacing w:after="200" w:line="288" w:lineRule="auto"/>
        <w:rPr>
          <w:rFonts w:ascii="Georgia" w:hAnsi="Georgia"/>
          <w:sz w:val="22"/>
          <w:szCs w:val="22"/>
          <w:lang w:val="en-GB"/>
        </w:rPr>
      </w:pPr>
      <w:r w:rsidRPr="004A4575">
        <w:rPr>
          <w:rFonts w:ascii="Georgia" w:hAnsi="Georgia"/>
          <w:b/>
          <w:sz w:val="22"/>
          <w:szCs w:val="22"/>
          <w:lang w:val="en-GB" w:bidi="en-US"/>
        </w:rPr>
        <w:t>WHEREAS</w:t>
      </w:r>
      <w:r w:rsidRPr="004A4575">
        <w:rPr>
          <w:rFonts w:ascii="Georgia" w:hAnsi="Georgia"/>
          <w:sz w:val="22"/>
          <w:szCs w:val="22"/>
          <w:lang w:val="en-GB" w:bidi="en-US"/>
        </w:rPr>
        <w:t>:</w:t>
      </w:r>
      <w:r w:rsidRPr="004A4575">
        <w:rPr>
          <w:rFonts w:ascii="Georgia" w:hAnsi="Georgia"/>
          <w:sz w:val="22"/>
          <w:szCs w:val="22"/>
          <w:lang w:val="en-GB"/>
        </w:rPr>
        <w:t xml:space="preserve">   </w:t>
      </w:r>
    </w:p>
    <w:p w14:paraId="55FD895F" w14:textId="52151D04" w:rsidR="00515204" w:rsidRPr="004A4575" w:rsidRDefault="00515204" w:rsidP="00454069">
      <w:pPr>
        <w:numPr>
          <w:ilvl w:val="0"/>
          <w:numId w:val="14"/>
        </w:numPr>
        <w:spacing w:after="200" w:line="288" w:lineRule="auto"/>
        <w:ind w:hanging="720"/>
        <w:jc w:val="both"/>
        <w:rPr>
          <w:rFonts w:ascii="Georgia" w:hAnsi="Georgia"/>
          <w:sz w:val="22"/>
          <w:szCs w:val="22"/>
          <w:lang w:val="en-GB"/>
        </w:rPr>
      </w:pPr>
      <w:r w:rsidRPr="004A4575">
        <w:rPr>
          <w:rFonts w:ascii="Georgia" w:hAnsi="Georgia"/>
          <w:sz w:val="22"/>
          <w:szCs w:val="22"/>
          <w:lang w:val="en-GB"/>
        </w:rPr>
        <w:t>The Consultant has the expertise, ability and capacity to provide recruitment services (hereinafter referred to as the “</w:t>
      </w:r>
      <w:r w:rsidRPr="004A4575">
        <w:rPr>
          <w:rFonts w:ascii="Georgia" w:hAnsi="Georgia"/>
          <w:b/>
          <w:sz w:val="22"/>
          <w:szCs w:val="22"/>
          <w:lang w:val="en-GB"/>
        </w:rPr>
        <w:t>Services</w:t>
      </w:r>
      <w:r w:rsidRPr="004A4575">
        <w:rPr>
          <w:rFonts w:ascii="Georgia" w:hAnsi="Georgia"/>
          <w:sz w:val="22"/>
          <w:szCs w:val="22"/>
          <w:lang w:val="en-GB"/>
        </w:rPr>
        <w:t>”) and is willing to offer the Services to the Prospective Employer;</w:t>
      </w:r>
    </w:p>
    <w:p w14:paraId="7A8BD4C1" w14:textId="1D70559D" w:rsidR="00515204" w:rsidRPr="004A4575" w:rsidRDefault="00515204" w:rsidP="00454069">
      <w:pPr>
        <w:numPr>
          <w:ilvl w:val="0"/>
          <w:numId w:val="14"/>
        </w:numPr>
        <w:spacing w:after="200" w:line="288" w:lineRule="auto"/>
        <w:ind w:hanging="720"/>
        <w:jc w:val="both"/>
        <w:rPr>
          <w:rFonts w:ascii="Georgia" w:hAnsi="Georgia"/>
          <w:sz w:val="22"/>
          <w:szCs w:val="22"/>
          <w:lang w:val="en-GB"/>
        </w:rPr>
      </w:pPr>
      <w:r w:rsidRPr="004A4575">
        <w:rPr>
          <w:rFonts w:ascii="Georgia" w:hAnsi="Georgia"/>
          <w:sz w:val="22"/>
          <w:szCs w:val="22"/>
          <w:lang w:val="en-GB"/>
        </w:rPr>
        <w:t>The Prospective Employer is desirous of contracting the Consultant and the Consultant has hereby agreed to offer the Services according to the terms and conditions provided hereinafter.</w:t>
      </w:r>
    </w:p>
    <w:p w14:paraId="4E35119A" w14:textId="620ED3B5" w:rsidR="00515204" w:rsidRPr="004A4575" w:rsidRDefault="00515204" w:rsidP="004A4575">
      <w:pPr>
        <w:spacing w:after="200" w:line="288" w:lineRule="auto"/>
        <w:jc w:val="both"/>
        <w:rPr>
          <w:rFonts w:ascii="Georgia" w:hAnsi="Georgia"/>
          <w:sz w:val="22"/>
          <w:szCs w:val="22"/>
          <w:lang w:val="en-GB"/>
        </w:rPr>
      </w:pPr>
      <w:r w:rsidRPr="004A4575">
        <w:rPr>
          <w:rFonts w:ascii="Georgia" w:hAnsi="Georgia"/>
          <w:b/>
          <w:sz w:val="22"/>
          <w:szCs w:val="22"/>
          <w:lang w:val="en-GB"/>
        </w:rPr>
        <w:t>NOW IT IS HEREBY AGREED</w:t>
      </w:r>
      <w:r w:rsidRPr="004A4575">
        <w:rPr>
          <w:rFonts w:ascii="Georgia" w:hAnsi="Georgia"/>
          <w:sz w:val="22"/>
          <w:szCs w:val="22"/>
          <w:lang w:val="en-GB"/>
        </w:rPr>
        <w:t xml:space="preserve"> as follows:</w:t>
      </w:r>
    </w:p>
    <w:p w14:paraId="64F11550" w14:textId="77777777" w:rsidR="00515204" w:rsidRPr="00696D8A" w:rsidRDefault="00515204" w:rsidP="00696D8A">
      <w:pPr>
        <w:pStyle w:val="Heading1"/>
        <w:numPr>
          <w:ilvl w:val="0"/>
          <w:numId w:val="23"/>
        </w:numPr>
        <w:spacing w:after="200" w:line="288" w:lineRule="auto"/>
        <w:ind w:right="86"/>
        <w:jc w:val="both"/>
        <w:rPr>
          <w:rFonts w:ascii="Georgia" w:hAnsi="Georgia"/>
          <w:smallCaps/>
          <w:sz w:val="22"/>
          <w:szCs w:val="22"/>
        </w:rPr>
      </w:pPr>
      <w:bookmarkStart w:id="2" w:name="_Toc76306624"/>
      <w:bookmarkStart w:id="3" w:name="_Toc79082316"/>
      <w:r w:rsidRPr="00696D8A">
        <w:rPr>
          <w:rFonts w:ascii="Georgia" w:hAnsi="Georgia"/>
          <w:smallCaps/>
          <w:sz w:val="22"/>
          <w:szCs w:val="22"/>
        </w:rPr>
        <w:t>Definitions and Interpretation</w:t>
      </w:r>
      <w:bookmarkEnd w:id="2"/>
      <w:bookmarkEnd w:id="3"/>
      <w:r w:rsidRPr="00696D8A">
        <w:rPr>
          <w:rFonts w:ascii="Georgia" w:hAnsi="Georgia"/>
          <w:smallCaps/>
          <w:sz w:val="22"/>
          <w:szCs w:val="22"/>
        </w:rPr>
        <w:t xml:space="preserve"> </w:t>
      </w:r>
    </w:p>
    <w:p w14:paraId="0FCB8C23" w14:textId="77777777" w:rsidR="00515204" w:rsidRPr="004A4575" w:rsidRDefault="00515204" w:rsidP="004A4575">
      <w:pPr>
        <w:numPr>
          <w:ilvl w:val="1"/>
          <w:numId w:val="23"/>
        </w:numPr>
        <w:spacing w:after="200" w:line="288" w:lineRule="auto"/>
        <w:ind w:right="89"/>
        <w:jc w:val="both"/>
        <w:rPr>
          <w:rFonts w:ascii="Georgia" w:hAnsi="Georgia"/>
          <w:sz w:val="22"/>
          <w:szCs w:val="22"/>
        </w:rPr>
      </w:pPr>
      <w:r w:rsidRPr="004A4575">
        <w:rPr>
          <w:rFonts w:ascii="Georgia" w:hAnsi="Georgia"/>
          <w:sz w:val="22"/>
          <w:szCs w:val="22"/>
        </w:rPr>
        <w:t xml:space="preserve">In this Agreement: </w:t>
      </w:r>
    </w:p>
    <w:p w14:paraId="0ECBC7AD" w14:textId="77777777" w:rsidR="00515204" w:rsidRPr="004A4575" w:rsidRDefault="00515204" w:rsidP="004A4575">
      <w:pPr>
        <w:numPr>
          <w:ilvl w:val="3"/>
          <w:numId w:val="23"/>
        </w:numPr>
        <w:spacing w:after="200" w:line="288" w:lineRule="auto"/>
        <w:ind w:right="89"/>
        <w:jc w:val="both"/>
        <w:rPr>
          <w:rFonts w:ascii="Georgia" w:hAnsi="Georgia"/>
          <w:sz w:val="22"/>
          <w:szCs w:val="22"/>
        </w:rPr>
      </w:pPr>
      <w:r w:rsidRPr="004A4575">
        <w:rPr>
          <w:rFonts w:ascii="Georgia" w:hAnsi="Georgia"/>
          <w:b/>
          <w:sz w:val="22"/>
          <w:szCs w:val="22"/>
        </w:rPr>
        <w:t>“Agreement”</w:t>
      </w:r>
      <w:r w:rsidRPr="004A4575">
        <w:rPr>
          <w:rFonts w:ascii="Georgia" w:hAnsi="Georgia"/>
          <w:sz w:val="22"/>
          <w:szCs w:val="22"/>
        </w:rPr>
        <w:t xml:space="preserve"> means any agreements entered into between the Parties to which these standard terms and conditions apply; </w:t>
      </w:r>
    </w:p>
    <w:p w14:paraId="3AB7EABA" w14:textId="1A5A174D" w:rsidR="00515204" w:rsidRPr="004A4575" w:rsidRDefault="00515204" w:rsidP="004A4575">
      <w:pPr>
        <w:numPr>
          <w:ilvl w:val="3"/>
          <w:numId w:val="23"/>
        </w:numPr>
        <w:spacing w:after="200" w:line="288" w:lineRule="auto"/>
        <w:ind w:right="89"/>
        <w:jc w:val="both"/>
        <w:rPr>
          <w:rFonts w:ascii="Georgia" w:hAnsi="Georgia"/>
          <w:sz w:val="22"/>
          <w:szCs w:val="22"/>
        </w:rPr>
      </w:pPr>
      <w:r w:rsidRPr="004A4575">
        <w:rPr>
          <w:rFonts w:ascii="Georgia" w:hAnsi="Georgia"/>
          <w:sz w:val="22"/>
          <w:szCs w:val="22"/>
        </w:rPr>
        <w:t>“</w:t>
      </w:r>
      <w:r w:rsidRPr="004A4575">
        <w:rPr>
          <w:rFonts w:ascii="Georgia" w:hAnsi="Georgia"/>
          <w:b/>
          <w:sz w:val="22"/>
          <w:szCs w:val="22"/>
        </w:rPr>
        <w:t>Prospective Employer’s Advocates</w:t>
      </w:r>
      <w:r w:rsidRPr="004A4575">
        <w:rPr>
          <w:rFonts w:ascii="Georgia" w:hAnsi="Georgia"/>
          <w:sz w:val="22"/>
          <w:szCs w:val="22"/>
        </w:rPr>
        <w:t>” means Messrs. CM Advocates LLP, I &amp; M Bank House, 7th Floor, Post Office Box Number 22588-00505, Nairobi;</w:t>
      </w:r>
    </w:p>
    <w:p w14:paraId="3CB4A1DC" w14:textId="77777777" w:rsidR="00515204" w:rsidRPr="004A4575" w:rsidRDefault="00515204" w:rsidP="004A4575">
      <w:pPr>
        <w:numPr>
          <w:ilvl w:val="3"/>
          <w:numId w:val="23"/>
        </w:numPr>
        <w:spacing w:after="200" w:line="288" w:lineRule="auto"/>
        <w:ind w:right="89"/>
        <w:jc w:val="both"/>
        <w:rPr>
          <w:rFonts w:ascii="Georgia" w:hAnsi="Georgia"/>
          <w:sz w:val="22"/>
          <w:szCs w:val="22"/>
        </w:rPr>
      </w:pPr>
      <w:r w:rsidRPr="004A4575">
        <w:rPr>
          <w:rFonts w:ascii="Georgia" w:hAnsi="Georgia"/>
          <w:b/>
          <w:sz w:val="22"/>
          <w:szCs w:val="22"/>
        </w:rPr>
        <w:t xml:space="preserve">“Business Day” or day </w:t>
      </w:r>
      <w:r w:rsidRPr="004A4575">
        <w:rPr>
          <w:rFonts w:ascii="Georgia" w:hAnsi="Georgia"/>
          <w:sz w:val="22"/>
          <w:szCs w:val="22"/>
        </w:rPr>
        <w:t xml:space="preserve">means any day, other than a Saturday or Sunday and </w:t>
      </w:r>
      <w:proofErr w:type="spellStart"/>
      <w:r w:rsidRPr="004A4575">
        <w:rPr>
          <w:rFonts w:ascii="Georgia" w:hAnsi="Georgia"/>
          <w:sz w:val="22"/>
          <w:szCs w:val="22"/>
        </w:rPr>
        <w:t>gazetted</w:t>
      </w:r>
      <w:proofErr w:type="spellEnd"/>
      <w:r w:rsidRPr="004A4575">
        <w:rPr>
          <w:rFonts w:ascii="Georgia" w:hAnsi="Georgia"/>
          <w:sz w:val="22"/>
          <w:szCs w:val="22"/>
        </w:rPr>
        <w:t xml:space="preserve"> public holidays, on which banks are open for business in Kenya. </w:t>
      </w:r>
    </w:p>
    <w:p w14:paraId="78B248EA" w14:textId="77777777" w:rsidR="00515204" w:rsidRPr="004A4575" w:rsidRDefault="00515204" w:rsidP="004A4575">
      <w:pPr>
        <w:numPr>
          <w:ilvl w:val="3"/>
          <w:numId w:val="23"/>
        </w:numPr>
        <w:spacing w:after="200" w:line="288" w:lineRule="auto"/>
        <w:ind w:right="89"/>
        <w:jc w:val="both"/>
        <w:rPr>
          <w:rFonts w:ascii="Georgia" w:hAnsi="Georgia"/>
          <w:sz w:val="22"/>
          <w:szCs w:val="22"/>
        </w:rPr>
      </w:pPr>
      <w:r w:rsidRPr="004A4575">
        <w:rPr>
          <w:rFonts w:ascii="Georgia" w:hAnsi="Georgia"/>
          <w:b/>
          <w:sz w:val="22"/>
          <w:szCs w:val="22"/>
        </w:rPr>
        <w:t xml:space="preserve">“Commencement Date” </w:t>
      </w:r>
      <w:r w:rsidRPr="004A4575">
        <w:rPr>
          <w:rFonts w:ascii="Georgia" w:hAnsi="Georgia"/>
          <w:sz w:val="22"/>
          <w:szCs w:val="22"/>
        </w:rPr>
        <w:t xml:space="preserve">means the date set out in clause 3; </w:t>
      </w:r>
    </w:p>
    <w:p w14:paraId="6AA42A99" w14:textId="77777777" w:rsidR="00515204" w:rsidRPr="004A4575" w:rsidRDefault="00515204" w:rsidP="004A4575">
      <w:pPr>
        <w:numPr>
          <w:ilvl w:val="3"/>
          <w:numId w:val="23"/>
        </w:numPr>
        <w:spacing w:after="200" w:line="288" w:lineRule="auto"/>
        <w:ind w:right="89"/>
        <w:jc w:val="both"/>
        <w:rPr>
          <w:rFonts w:ascii="Georgia" w:hAnsi="Georgia"/>
          <w:sz w:val="22"/>
          <w:szCs w:val="22"/>
        </w:rPr>
      </w:pPr>
      <w:r w:rsidRPr="004A4575">
        <w:rPr>
          <w:rFonts w:ascii="Georgia" w:hAnsi="Georgia"/>
          <w:b/>
          <w:sz w:val="22"/>
          <w:szCs w:val="22"/>
        </w:rPr>
        <w:t xml:space="preserve">“Confidential Information” </w:t>
      </w:r>
      <w:r w:rsidRPr="004A4575">
        <w:rPr>
          <w:rFonts w:ascii="Georgia" w:hAnsi="Georgia"/>
          <w:sz w:val="22"/>
          <w:szCs w:val="22"/>
        </w:rPr>
        <w:t xml:space="preserve">means all information in whatever form including, without limitation, any information relating to suppliers, operations, plans, inventions, market opportunities, know-how, trade secrets and business affairs whether in writing, conveyed orally or by machine-readable medium; </w:t>
      </w:r>
    </w:p>
    <w:p w14:paraId="37031782" w14:textId="689486BE" w:rsidR="00515204" w:rsidRPr="004A4575" w:rsidRDefault="00515204" w:rsidP="004A4575">
      <w:pPr>
        <w:numPr>
          <w:ilvl w:val="3"/>
          <w:numId w:val="23"/>
        </w:numPr>
        <w:spacing w:after="200" w:line="288" w:lineRule="auto"/>
        <w:ind w:right="86"/>
        <w:jc w:val="both"/>
        <w:rPr>
          <w:rFonts w:ascii="Georgia" w:hAnsi="Georgia"/>
          <w:sz w:val="22"/>
          <w:szCs w:val="22"/>
        </w:rPr>
      </w:pPr>
      <w:r w:rsidRPr="004A4575">
        <w:rPr>
          <w:rFonts w:ascii="Georgia" w:hAnsi="Georgia"/>
          <w:b/>
          <w:sz w:val="22"/>
          <w:szCs w:val="22"/>
        </w:rPr>
        <w:lastRenderedPageBreak/>
        <w:t xml:space="preserve">“Parties” </w:t>
      </w:r>
      <w:r w:rsidRPr="004A4575">
        <w:rPr>
          <w:rFonts w:ascii="Georgia" w:hAnsi="Georgia"/>
          <w:sz w:val="22"/>
          <w:szCs w:val="22"/>
        </w:rPr>
        <w:t xml:space="preserve">means the Company and the Prospective Employer and </w:t>
      </w:r>
      <w:r w:rsidRPr="004A4575">
        <w:rPr>
          <w:rFonts w:ascii="Georgia" w:hAnsi="Georgia"/>
          <w:b/>
          <w:sz w:val="22"/>
          <w:szCs w:val="22"/>
        </w:rPr>
        <w:t>“Party”</w:t>
      </w:r>
      <w:r w:rsidRPr="004A4575">
        <w:rPr>
          <w:rFonts w:ascii="Georgia" w:hAnsi="Georgia"/>
          <w:sz w:val="22"/>
          <w:szCs w:val="22"/>
        </w:rPr>
        <w:t xml:space="preserve"> shall be construed to refer to either of them as the context may require;  </w:t>
      </w:r>
    </w:p>
    <w:p w14:paraId="0CA9AD99" w14:textId="5943EBD1" w:rsidR="00515204" w:rsidRPr="004A4575" w:rsidRDefault="00515204" w:rsidP="004A4575">
      <w:pPr>
        <w:numPr>
          <w:ilvl w:val="3"/>
          <w:numId w:val="23"/>
        </w:numPr>
        <w:spacing w:after="200" w:line="288" w:lineRule="auto"/>
        <w:ind w:right="89"/>
        <w:jc w:val="both"/>
        <w:rPr>
          <w:rFonts w:ascii="Georgia" w:hAnsi="Georgia"/>
          <w:sz w:val="22"/>
          <w:szCs w:val="22"/>
        </w:rPr>
      </w:pPr>
      <w:r w:rsidRPr="004A4575">
        <w:rPr>
          <w:rFonts w:ascii="Georgia" w:hAnsi="Georgia"/>
          <w:b/>
          <w:sz w:val="22"/>
          <w:szCs w:val="22"/>
        </w:rPr>
        <w:t>“Prospective Employer’s Advocates”</w:t>
      </w:r>
      <w:r w:rsidRPr="004A4575">
        <w:rPr>
          <w:rFonts w:ascii="Georgia" w:hAnsi="Georgia"/>
          <w:sz w:val="22"/>
          <w:szCs w:val="22"/>
        </w:rPr>
        <w:t xml:space="preserve"> means _______________________ Advocates, ________________ Road, P. O. Box _______ – 00_00 Nairobi.</w:t>
      </w:r>
    </w:p>
    <w:p w14:paraId="6475721D" w14:textId="77777777" w:rsidR="00515204" w:rsidRPr="004A4575" w:rsidRDefault="00515204" w:rsidP="004A4575">
      <w:pPr>
        <w:numPr>
          <w:ilvl w:val="1"/>
          <w:numId w:val="23"/>
        </w:numPr>
        <w:tabs>
          <w:tab w:val="left" w:pos="720"/>
        </w:tabs>
        <w:spacing w:after="200" w:line="288" w:lineRule="auto"/>
        <w:ind w:right="89"/>
        <w:jc w:val="both"/>
        <w:rPr>
          <w:rFonts w:ascii="Georgia" w:hAnsi="Georgia"/>
          <w:sz w:val="22"/>
          <w:szCs w:val="22"/>
        </w:rPr>
      </w:pPr>
      <w:r w:rsidRPr="004A4575">
        <w:rPr>
          <w:rFonts w:ascii="Georgia" w:hAnsi="Georgia"/>
          <w:sz w:val="22"/>
          <w:szCs w:val="22"/>
        </w:rPr>
        <w:t xml:space="preserve">In this Agreement, unless the context otherwise requires, any reference to: </w:t>
      </w:r>
    </w:p>
    <w:p w14:paraId="08A7B0D5" w14:textId="77777777" w:rsidR="00515204" w:rsidRPr="004A4575" w:rsidRDefault="00515204" w:rsidP="004A4575">
      <w:pPr>
        <w:numPr>
          <w:ilvl w:val="3"/>
          <w:numId w:val="23"/>
        </w:numPr>
        <w:tabs>
          <w:tab w:val="left" w:pos="1440"/>
        </w:tabs>
        <w:spacing w:after="200" w:line="288" w:lineRule="auto"/>
        <w:ind w:right="89"/>
        <w:jc w:val="both"/>
        <w:rPr>
          <w:rFonts w:ascii="Georgia" w:hAnsi="Georgia"/>
          <w:sz w:val="22"/>
          <w:szCs w:val="22"/>
        </w:rPr>
      </w:pPr>
      <w:r w:rsidRPr="004A4575">
        <w:rPr>
          <w:rFonts w:ascii="Georgia" w:hAnsi="Georgia"/>
          <w:sz w:val="22"/>
          <w:szCs w:val="22"/>
        </w:rPr>
        <w:t xml:space="preserve">the singular includes the plural and </w:t>
      </w:r>
      <w:r w:rsidRPr="004A4575">
        <w:rPr>
          <w:rFonts w:ascii="Georgia" w:hAnsi="Georgia"/>
          <w:i/>
          <w:sz w:val="22"/>
          <w:szCs w:val="22"/>
        </w:rPr>
        <w:t>vice versa</w:t>
      </w:r>
      <w:r w:rsidRPr="004A4575">
        <w:rPr>
          <w:rFonts w:ascii="Georgia" w:hAnsi="Georgia"/>
          <w:sz w:val="22"/>
          <w:szCs w:val="22"/>
        </w:rPr>
        <w:t xml:space="preserve"> and reference to the masculine includes a reference to the feminine gender and neuter and vice versa and words importing the whole shall be treated as including a reference to any part thereof</w:t>
      </w:r>
      <w:r w:rsidRPr="004A4575">
        <w:rPr>
          <w:rFonts w:ascii="Georgia" w:hAnsi="Georgia"/>
          <w:i/>
          <w:sz w:val="22"/>
          <w:szCs w:val="22"/>
        </w:rPr>
        <w:t>;</w:t>
      </w:r>
      <w:r w:rsidRPr="004A4575">
        <w:rPr>
          <w:rFonts w:ascii="Georgia" w:hAnsi="Georgia"/>
          <w:sz w:val="22"/>
          <w:szCs w:val="22"/>
        </w:rPr>
        <w:t xml:space="preserve"> </w:t>
      </w:r>
    </w:p>
    <w:p w14:paraId="24379D3E" w14:textId="77777777" w:rsidR="00515204" w:rsidRPr="004A4575" w:rsidRDefault="00515204" w:rsidP="004A4575">
      <w:pPr>
        <w:numPr>
          <w:ilvl w:val="3"/>
          <w:numId w:val="23"/>
        </w:numPr>
        <w:tabs>
          <w:tab w:val="left" w:pos="1440"/>
        </w:tabs>
        <w:spacing w:after="200" w:line="288" w:lineRule="auto"/>
        <w:ind w:right="89"/>
        <w:jc w:val="both"/>
        <w:rPr>
          <w:rFonts w:ascii="Georgia" w:hAnsi="Georgia"/>
          <w:sz w:val="22"/>
          <w:szCs w:val="22"/>
        </w:rPr>
      </w:pPr>
      <w:r w:rsidRPr="004A4575">
        <w:rPr>
          <w:rFonts w:ascii="Georgia" w:hAnsi="Georgia"/>
          <w:sz w:val="22"/>
          <w:szCs w:val="22"/>
        </w:rPr>
        <w:t xml:space="preserve">a person includes reference to a natural person, body corporate, unincorporated body, state, state agency, governmental authority or firm; </w:t>
      </w:r>
    </w:p>
    <w:p w14:paraId="04982067" w14:textId="77777777" w:rsidR="00515204" w:rsidRPr="004A4575" w:rsidRDefault="00515204" w:rsidP="004A4575">
      <w:pPr>
        <w:numPr>
          <w:ilvl w:val="3"/>
          <w:numId w:val="23"/>
        </w:numPr>
        <w:tabs>
          <w:tab w:val="left" w:pos="1440"/>
        </w:tabs>
        <w:spacing w:after="200" w:line="288" w:lineRule="auto"/>
        <w:ind w:right="89"/>
        <w:jc w:val="both"/>
        <w:rPr>
          <w:rFonts w:ascii="Georgia" w:hAnsi="Georgia"/>
          <w:sz w:val="22"/>
          <w:szCs w:val="22"/>
        </w:rPr>
      </w:pPr>
      <w:r w:rsidRPr="004A4575">
        <w:rPr>
          <w:rFonts w:ascii="Georgia" w:hAnsi="Georgia"/>
          <w:sz w:val="22"/>
          <w:szCs w:val="22"/>
        </w:rPr>
        <w:t xml:space="preserve">any written law includes that law as amended, extended or re-enacted from time to time provided that, as between the Parties, no such amendment, extension or re-enactment shall apply for the purposes of this Agreement to the extent that it would impose any new or extended obligation, liability or restriction on, or otherwise adversely affect the rights of, any Party; </w:t>
      </w:r>
    </w:p>
    <w:p w14:paraId="5B1FD0D4" w14:textId="77777777" w:rsidR="00515204" w:rsidRPr="004A4575" w:rsidRDefault="00515204" w:rsidP="004A4575">
      <w:pPr>
        <w:numPr>
          <w:ilvl w:val="3"/>
          <w:numId w:val="23"/>
        </w:numPr>
        <w:tabs>
          <w:tab w:val="left" w:pos="1440"/>
        </w:tabs>
        <w:spacing w:after="200" w:line="288" w:lineRule="auto"/>
        <w:ind w:right="89"/>
        <w:jc w:val="both"/>
        <w:rPr>
          <w:rFonts w:ascii="Georgia" w:hAnsi="Georgia"/>
          <w:sz w:val="22"/>
          <w:szCs w:val="22"/>
        </w:rPr>
      </w:pPr>
      <w:r w:rsidRPr="004A4575">
        <w:rPr>
          <w:rFonts w:ascii="Georgia" w:hAnsi="Georgia"/>
          <w:sz w:val="22"/>
          <w:szCs w:val="22"/>
        </w:rPr>
        <w:t xml:space="preserve">any agreement or other document includes that agreement or other document as varied or replaced from time to time;  </w:t>
      </w:r>
    </w:p>
    <w:p w14:paraId="6E9B44CE" w14:textId="77777777" w:rsidR="00515204" w:rsidRPr="004A4575" w:rsidRDefault="00515204" w:rsidP="004A4575">
      <w:pPr>
        <w:numPr>
          <w:ilvl w:val="3"/>
          <w:numId w:val="23"/>
        </w:numPr>
        <w:tabs>
          <w:tab w:val="left" w:pos="1440"/>
        </w:tabs>
        <w:spacing w:after="200" w:line="288" w:lineRule="auto"/>
        <w:ind w:right="89"/>
        <w:jc w:val="both"/>
        <w:rPr>
          <w:rFonts w:ascii="Georgia" w:hAnsi="Georgia"/>
          <w:sz w:val="22"/>
          <w:szCs w:val="22"/>
        </w:rPr>
      </w:pPr>
      <w:r w:rsidRPr="004A4575">
        <w:rPr>
          <w:rFonts w:ascii="Georgia" w:hAnsi="Georgia"/>
          <w:sz w:val="22"/>
          <w:szCs w:val="22"/>
        </w:rPr>
        <w:t xml:space="preserve">a clause is to the relevant clause of this Agreement; </w:t>
      </w:r>
    </w:p>
    <w:p w14:paraId="2CEF452B" w14:textId="76D82DF3" w:rsidR="005C32A4" w:rsidRPr="004A4575" w:rsidRDefault="00515204" w:rsidP="004A4575">
      <w:pPr>
        <w:numPr>
          <w:ilvl w:val="3"/>
          <w:numId w:val="23"/>
        </w:numPr>
        <w:tabs>
          <w:tab w:val="left" w:pos="1440"/>
        </w:tabs>
        <w:spacing w:after="200" w:line="288" w:lineRule="auto"/>
        <w:ind w:right="89"/>
        <w:jc w:val="both"/>
        <w:rPr>
          <w:rStyle w:val="Strong"/>
          <w:rFonts w:ascii="Georgia" w:hAnsi="Georgia"/>
          <w:b w:val="0"/>
          <w:bCs w:val="0"/>
          <w:sz w:val="22"/>
          <w:szCs w:val="22"/>
          <w:lang w:val="en-GB"/>
        </w:rPr>
      </w:pPr>
      <w:r w:rsidRPr="004A4575">
        <w:rPr>
          <w:rFonts w:ascii="Georgia" w:hAnsi="Georgia"/>
          <w:sz w:val="22"/>
          <w:szCs w:val="22"/>
        </w:rPr>
        <w:t xml:space="preserve">clause headings are inserted for convenience only and shall not affect the construction or interpretation of this Agreement. </w:t>
      </w:r>
      <w:r w:rsidR="001A5AC1" w:rsidRPr="004A4575">
        <w:rPr>
          <w:rFonts w:ascii="Georgia" w:hAnsi="Georgia"/>
          <w:sz w:val="22"/>
          <w:szCs w:val="22"/>
          <w:lang w:val="en-GB"/>
        </w:rPr>
        <w:t xml:space="preserve">                                                                                                                                                                                                                                                                                                                                                                                                                                                                                                                                                                                                                                                                                                   </w:t>
      </w:r>
    </w:p>
    <w:p w14:paraId="2B6575BD" w14:textId="2EAC2A9D" w:rsidR="008F1B94" w:rsidRPr="0019404B" w:rsidRDefault="001A5AC1" w:rsidP="004A4575">
      <w:pPr>
        <w:pStyle w:val="Heading1"/>
        <w:numPr>
          <w:ilvl w:val="0"/>
          <w:numId w:val="23"/>
        </w:numPr>
        <w:spacing w:after="200" w:line="288" w:lineRule="auto"/>
        <w:ind w:right="86"/>
        <w:jc w:val="both"/>
        <w:rPr>
          <w:rFonts w:ascii="Georgia" w:hAnsi="Georgia"/>
          <w:smallCaps/>
          <w:sz w:val="22"/>
          <w:szCs w:val="22"/>
        </w:rPr>
      </w:pPr>
      <w:bookmarkStart w:id="4" w:name="_Toc79082317"/>
      <w:r w:rsidRPr="0019404B">
        <w:rPr>
          <w:rFonts w:ascii="Georgia" w:hAnsi="Georgia"/>
          <w:smallCaps/>
          <w:sz w:val="22"/>
          <w:szCs w:val="22"/>
        </w:rPr>
        <w:t>Purpose of Agreement</w:t>
      </w:r>
      <w:bookmarkEnd w:id="4"/>
    </w:p>
    <w:p w14:paraId="5A115FE5" w14:textId="1A659FFE" w:rsidR="008F1B94" w:rsidRPr="004A4575" w:rsidRDefault="00515204" w:rsidP="004A4575">
      <w:pPr>
        <w:pStyle w:val="ListParagraph"/>
        <w:numPr>
          <w:ilvl w:val="2"/>
          <w:numId w:val="23"/>
        </w:numPr>
        <w:spacing w:after="200" w:line="288" w:lineRule="auto"/>
        <w:jc w:val="both"/>
        <w:rPr>
          <w:rFonts w:ascii="Georgia" w:hAnsi="Georgia"/>
          <w:sz w:val="22"/>
          <w:szCs w:val="22"/>
        </w:rPr>
      </w:pPr>
      <w:r w:rsidRPr="004A4575">
        <w:rPr>
          <w:rFonts w:ascii="Georgia" w:hAnsi="Georgia"/>
          <w:sz w:val="22"/>
          <w:szCs w:val="22"/>
        </w:rPr>
        <w:t>T</w:t>
      </w:r>
      <w:r w:rsidR="00B072BE" w:rsidRPr="004A4575">
        <w:rPr>
          <w:rFonts w:ascii="Georgia" w:hAnsi="Georgia"/>
          <w:sz w:val="22"/>
          <w:szCs w:val="22"/>
        </w:rPr>
        <w:t>he</w:t>
      </w:r>
      <w:r w:rsidR="00CB28A5" w:rsidRPr="004A4575">
        <w:rPr>
          <w:rFonts w:ascii="Georgia" w:hAnsi="Georgia"/>
          <w:sz w:val="22"/>
          <w:szCs w:val="22"/>
        </w:rPr>
        <w:t xml:space="preserve"> </w:t>
      </w:r>
      <w:r w:rsidR="008723A2" w:rsidRPr="004A4575">
        <w:rPr>
          <w:rFonts w:ascii="Georgia" w:hAnsi="Georgia"/>
          <w:sz w:val="22"/>
          <w:szCs w:val="22"/>
        </w:rPr>
        <w:t>Prospective Employer</w:t>
      </w:r>
      <w:r w:rsidR="00CB28A5" w:rsidRPr="004A4575">
        <w:rPr>
          <w:rFonts w:ascii="Georgia" w:hAnsi="Georgia"/>
          <w:sz w:val="22"/>
          <w:szCs w:val="22"/>
        </w:rPr>
        <w:t xml:space="preserve"> engages the services of the Consultant </w:t>
      </w:r>
      <w:r w:rsidR="00B072BE" w:rsidRPr="004A4575">
        <w:rPr>
          <w:rFonts w:ascii="Georgia" w:hAnsi="Georgia"/>
          <w:sz w:val="22"/>
          <w:szCs w:val="22"/>
        </w:rPr>
        <w:t xml:space="preserve">to </w:t>
      </w:r>
      <w:r w:rsidR="00B072BE" w:rsidRPr="004A4575">
        <w:rPr>
          <w:rFonts w:ascii="Georgia" w:hAnsi="Georgia" w:cs="Latha"/>
          <w:sz w:val="22"/>
          <w:szCs w:val="22"/>
        </w:rPr>
        <w:t xml:space="preserve">identify, recruit and screen suitable </w:t>
      </w:r>
      <w:r w:rsidR="00D558F9" w:rsidRPr="004A4575">
        <w:rPr>
          <w:rFonts w:ascii="Georgia" w:hAnsi="Georgia"/>
          <w:sz w:val="22"/>
          <w:szCs w:val="22"/>
        </w:rPr>
        <w:t xml:space="preserve">candidates </w:t>
      </w:r>
      <w:r w:rsidR="00936DAF" w:rsidRPr="004A4575">
        <w:rPr>
          <w:rFonts w:ascii="Georgia" w:hAnsi="Georgia"/>
          <w:sz w:val="22"/>
          <w:szCs w:val="22"/>
        </w:rPr>
        <w:t xml:space="preserve">as set out in the Schedule to this Agreement </w:t>
      </w:r>
      <w:r w:rsidR="00D558F9" w:rsidRPr="004A4575">
        <w:rPr>
          <w:rFonts w:ascii="Georgia" w:hAnsi="Georgia"/>
          <w:sz w:val="22"/>
          <w:szCs w:val="22"/>
        </w:rPr>
        <w:t xml:space="preserve">for </w:t>
      </w:r>
      <w:r w:rsidR="00B072BE" w:rsidRPr="004A4575">
        <w:rPr>
          <w:rFonts w:ascii="Georgia" w:hAnsi="Georgia"/>
          <w:sz w:val="22"/>
          <w:szCs w:val="22"/>
        </w:rPr>
        <w:t>its vacant positions including</w:t>
      </w:r>
      <w:r w:rsidR="00487F1D" w:rsidRPr="004A4575">
        <w:rPr>
          <w:rFonts w:ascii="Georgia" w:hAnsi="Georgia"/>
          <w:sz w:val="22"/>
          <w:szCs w:val="22"/>
        </w:rPr>
        <w:t xml:space="preserve"> the Supply Chain Manager and any other position that may arise during the term of this Agreement</w:t>
      </w:r>
    </w:p>
    <w:p w14:paraId="04FA3CEB" w14:textId="75911663" w:rsidR="00515204" w:rsidRPr="0019404B" w:rsidRDefault="00515204" w:rsidP="004A4575">
      <w:pPr>
        <w:pStyle w:val="Heading1"/>
        <w:numPr>
          <w:ilvl w:val="0"/>
          <w:numId w:val="23"/>
        </w:numPr>
        <w:spacing w:after="200" w:line="288" w:lineRule="auto"/>
        <w:ind w:right="86"/>
        <w:jc w:val="both"/>
        <w:rPr>
          <w:rFonts w:ascii="Georgia" w:hAnsi="Georgia"/>
          <w:smallCaps/>
          <w:sz w:val="22"/>
          <w:szCs w:val="22"/>
        </w:rPr>
      </w:pPr>
      <w:bookmarkStart w:id="5" w:name="_Toc79082318"/>
      <w:r w:rsidRPr="0019404B">
        <w:rPr>
          <w:rFonts w:ascii="Georgia" w:hAnsi="Georgia"/>
          <w:smallCaps/>
          <w:sz w:val="22"/>
          <w:szCs w:val="22"/>
        </w:rPr>
        <w:t>Commencement</w:t>
      </w:r>
      <w:r w:rsidR="00370B59" w:rsidRPr="0019404B">
        <w:rPr>
          <w:rFonts w:ascii="Georgia" w:hAnsi="Georgia"/>
          <w:smallCaps/>
          <w:sz w:val="22"/>
          <w:szCs w:val="22"/>
        </w:rPr>
        <w:t>,</w:t>
      </w:r>
      <w:r w:rsidRPr="0019404B">
        <w:rPr>
          <w:rFonts w:ascii="Georgia" w:hAnsi="Georgia"/>
          <w:smallCaps/>
          <w:sz w:val="22"/>
          <w:szCs w:val="22"/>
        </w:rPr>
        <w:t xml:space="preserve"> Term</w:t>
      </w:r>
      <w:r w:rsidR="00D864BE" w:rsidRPr="0019404B">
        <w:rPr>
          <w:rFonts w:ascii="Georgia" w:hAnsi="Georgia"/>
          <w:smallCaps/>
          <w:sz w:val="22"/>
          <w:szCs w:val="22"/>
        </w:rPr>
        <w:t xml:space="preserve"> &amp; Renewal</w:t>
      </w:r>
      <w:bookmarkEnd w:id="5"/>
    </w:p>
    <w:p w14:paraId="6DFE8587" w14:textId="77777777" w:rsidR="004A4575" w:rsidRDefault="00370B59" w:rsidP="004A4575">
      <w:pPr>
        <w:pStyle w:val="ListParagraph"/>
        <w:numPr>
          <w:ilvl w:val="1"/>
          <w:numId w:val="23"/>
        </w:numPr>
        <w:spacing w:after="200" w:line="288" w:lineRule="auto"/>
        <w:jc w:val="both"/>
        <w:rPr>
          <w:rFonts w:ascii="Georgia" w:hAnsi="Georgia" w:cs="Latha"/>
          <w:sz w:val="22"/>
          <w:szCs w:val="22"/>
        </w:rPr>
      </w:pPr>
      <w:r w:rsidRPr="004A4575">
        <w:rPr>
          <w:rFonts w:ascii="Georgia" w:hAnsi="Georgia" w:cs="Latha"/>
          <w:sz w:val="22"/>
          <w:szCs w:val="22"/>
        </w:rPr>
        <w:t xml:space="preserve">The Agreement shall remain in force for an initial </w:t>
      </w:r>
      <w:r w:rsidR="00D864BE" w:rsidRPr="004A4575">
        <w:rPr>
          <w:rFonts w:ascii="Georgia" w:hAnsi="Georgia" w:cs="Latha"/>
          <w:sz w:val="22"/>
          <w:szCs w:val="22"/>
        </w:rPr>
        <w:t>___</w:t>
      </w:r>
      <w:r w:rsidRPr="004A4575">
        <w:rPr>
          <w:rFonts w:ascii="Georgia" w:hAnsi="Georgia" w:cs="Latha"/>
          <w:sz w:val="22"/>
          <w:szCs w:val="22"/>
        </w:rPr>
        <w:t xml:space="preserve"> (</w:t>
      </w:r>
      <w:r w:rsidR="00D864BE" w:rsidRPr="004A4575">
        <w:rPr>
          <w:rFonts w:ascii="Georgia" w:hAnsi="Georgia" w:cs="Latha"/>
          <w:sz w:val="22"/>
          <w:szCs w:val="22"/>
        </w:rPr>
        <w:t>_</w:t>
      </w:r>
      <w:r w:rsidRPr="004A4575">
        <w:rPr>
          <w:rFonts w:ascii="Georgia" w:hAnsi="Georgia" w:cs="Latha"/>
          <w:sz w:val="22"/>
          <w:szCs w:val="22"/>
        </w:rPr>
        <w:t xml:space="preserve">) year period from the date in Clause 1.0 above </w:t>
      </w:r>
      <w:r w:rsidRPr="004A4575">
        <w:rPr>
          <w:rFonts w:ascii="Georgia" w:hAnsi="Georgia"/>
          <w:sz w:val="22"/>
          <w:szCs w:val="22"/>
        </w:rPr>
        <w:t>unless terminated earlier by either Party in accordance with Clause 8.0 above.</w:t>
      </w:r>
      <w:r w:rsidRPr="004A4575">
        <w:rPr>
          <w:rFonts w:ascii="Georgia" w:hAnsi="Georgia" w:cs="Latha"/>
          <w:sz w:val="22"/>
          <w:szCs w:val="22"/>
        </w:rPr>
        <w:t xml:space="preserve"> </w:t>
      </w:r>
    </w:p>
    <w:p w14:paraId="178D063B" w14:textId="72665E2F" w:rsidR="00F43AEE" w:rsidRDefault="00370B59" w:rsidP="004A4575">
      <w:pPr>
        <w:pStyle w:val="ListParagraph"/>
        <w:numPr>
          <w:ilvl w:val="1"/>
          <w:numId w:val="23"/>
        </w:numPr>
        <w:spacing w:after="200" w:line="288" w:lineRule="auto"/>
        <w:jc w:val="both"/>
        <w:rPr>
          <w:rFonts w:ascii="Georgia" w:hAnsi="Georgia" w:cs="Latha"/>
          <w:sz w:val="22"/>
          <w:szCs w:val="22"/>
        </w:rPr>
      </w:pPr>
      <w:r w:rsidRPr="004A4575">
        <w:rPr>
          <w:rFonts w:ascii="Georgia" w:hAnsi="Georgia" w:cs="Latha"/>
          <w:sz w:val="22"/>
          <w:szCs w:val="22"/>
        </w:rPr>
        <w:t>The</w:t>
      </w:r>
      <w:r w:rsidRPr="004A4575">
        <w:rPr>
          <w:rFonts w:ascii="Georgia" w:hAnsi="Georgia"/>
          <w:sz w:val="22"/>
          <w:szCs w:val="22"/>
        </w:rPr>
        <w:t xml:space="preserve"> Prospective Employer shall retain the option to renew this Agreement for a further term at the expiry of the initial </w:t>
      </w:r>
      <w:r w:rsidR="00D864BE" w:rsidRPr="004A4575">
        <w:rPr>
          <w:rFonts w:ascii="Georgia" w:hAnsi="Georgia"/>
          <w:sz w:val="22"/>
          <w:szCs w:val="22"/>
        </w:rPr>
        <w:t>___</w:t>
      </w:r>
      <w:r w:rsidRPr="004A4575">
        <w:rPr>
          <w:rFonts w:ascii="Georgia" w:hAnsi="Georgia"/>
          <w:sz w:val="22"/>
          <w:szCs w:val="22"/>
        </w:rPr>
        <w:t xml:space="preserve"> (</w:t>
      </w:r>
      <w:r w:rsidR="00D864BE" w:rsidRPr="004A4575">
        <w:rPr>
          <w:rFonts w:ascii="Georgia" w:hAnsi="Georgia"/>
          <w:sz w:val="22"/>
          <w:szCs w:val="22"/>
        </w:rPr>
        <w:t>_</w:t>
      </w:r>
      <w:r w:rsidRPr="004A4575">
        <w:rPr>
          <w:rFonts w:ascii="Georgia" w:hAnsi="Georgia"/>
          <w:sz w:val="22"/>
          <w:szCs w:val="22"/>
        </w:rPr>
        <w:t xml:space="preserve">) year period subject to a satisfactory review by the Prospective Employer of the recruitment services provided by the </w:t>
      </w:r>
      <w:r w:rsidRPr="004A4575">
        <w:rPr>
          <w:rFonts w:ascii="Georgia" w:hAnsi="Georgia"/>
          <w:sz w:val="22"/>
          <w:szCs w:val="22"/>
          <w:lang w:val="en-GB"/>
        </w:rPr>
        <w:t>Consultant</w:t>
      </w:r>
      <w:r w:rsidRPr="004A4575">
        <w:rPr>
          <w:rFonts w:ascii="Georgia" w:hAnsi="Georgia"/>
          <w:sz w:val="22"/>
          <w:szCs w:val="22"/>
        </w:rPr>
        <w:t xml:space="preserve"> at the end of the initial Term. In the event that the Prospective Employer does not wish to renew the Agreement for a further Term following such review, the Agreement shall stand terminated at the expiry of the initial Term.</w:t>
      </w:r>
    </w:p>
    <w:p w14:paraId="7BA17794" w14:textId="77777777" w:rsidR="00F43AEE" w:rsidRPr="00F43AEE" w:rsidRDefault="00F43AEE" w:rsidP="00F43AEE"/>
    <w:p w14:paraId="3E2950C6" w14:textId="77777777" w:rsidR="00F43AEE" w:rsidRPr="00F43AEE" w:rsidRDefault="00F43AEE" w:rsidP="00F43AEE"/>
    <w:p w14:paraId="5C381507" w14:textId="7C756179" w:rsidR="00370B59" w:rsidRPr="00F43AEE" w:rsidRDefault="00370B59" w:rsidP="00F43AEE">
      <w:pPr>
        <w:jc w:val="center"/>
      </w:pPr>
    </w:p>
    <w:p w14:paraId="6AAC144C" w14:textId="0DE9125A" w:rsidR="00FC1942" w:rsidRPr="0019404B" w:rsidRDefault="00897E11" w:rsidP="004A4575">
      <w:pPr>
        <w:pStyle w:val="Heading1"/>
        <w:numPr>
          <w:ilvl w:val="0"/>
          <w:numId w:val="23"/>
        </w:numPr>
        <w:spacing w:after="200" w:line="288" w:lineRule="auto"/>
        <w:ind w:right="86"/>
        <w:jc w:val="both"/>
        <w:rPr>
          <w:rFonts w:ascii="Georgia" w:hAnsi="Georgia"/>
          <w:smallCaps/>
          <w:sz w:val="22"/>
          <w:szCs w:val="22"/>
        </w:rPr>
      </w:pPr>
      <w:bookmarkStart w:id="6" w:name="_Toc79082319"/>
      <w:r w:rsidRPr="0019404B">
        <w:rPr>
          <w:rFonts w:ascii="Georgia" w:hAnsi="Georgia"/>
          <w:smallCaps/>
          <w:sz w:val="22"/>
          <w:szCs w:val="22"/>
        </w:rPr>
        <w:lastRenderedPageBreak/>
        <w:t xml:space="preserve">Recruiter </w:t>
      </w:r>
      <w:r w:rsidR="00D558F9" w:rsidRPr="0019404B">
        <w:rPr>
          <w:rFonts w:ascii="Georgia" w:hAnsi="Georgia"/>
          <w:smallCaps/>
          <w:sz w:val="22"/>
          <w:szCs w:val="22"/>
        </w:rPr>
        <w:t>Undertaking</w:t>
      </w:r>
      <w:bookmarkEnd w:id="6"/>
      <w:r w:rsidR="00D558F9" w:rsidRPr="0019404B">
        <w:rPr>
          <w:rFonts w:ascii="Georgia" w:hAnsi="Georgia"/>
          <w:smallCaps/>
          <w:sz w:val="22"/>
          <w:szCs w:val="22"/>
        </w:rPr>
        <w:t xml:space="preserve"> </w:t>
      </w:r>
    </w:p>
    <w:p w14:paraId="44F39DC6" w14:textId="0E76E27A" w:rsidR="00FC1942" w:rsidRPr="004A4575" w:rsidRDefault="00AC79F7" w:rsidP="0083382A">
      <w:pPr>
        <w:pStyle w:val="ListParagraph"/>
        <w:numPr>
          <w:ilvl w:val="2"/>
          <w:numId w:val="23"/>
        </w:numPr>
        <w:spacing w:after="200" w:line="288" w:lineRule="auto"/>
        <w:jc w:val="both"/>
        <w:rPr>
          <w:rFonts w:ascii="Georgia" w:hAnsi="Georgia"/>
          <w:sz w:val="22"/>
          <w:szCs w:val="22"/>
        </w:rPr>
      </w:pPr>
      <w:r w:rsidRPr="004A4575">
        <w:rPr>
          <w:rFonts w:ascii="Georgia" w:hAnsi="Georgia"/>
          <w:sz w:val="22"/>
          <w:szCs w:val="22"/>
        </w:rPr>
        <w:t xml:space="preserve">The Consultant </w:t>
      </w:r>
      <w:r w:rsidR="00D558F9" w:rsidRPr="004A4575">
        <w:rPr>
          <w:rFonts w:ascii="Georgia" w:hAnsi="Georgia"/>
          <w:sz w:val="22"/>
          <w:szCs w:val="22"/>
        </w:rPr>
        <w:t xml:space="preserve">agrees to use its best efforts </w:t>
      </w:r>
      <w:r w:rsidR="00897E11" w:rsidRPr="004A4575">
        <w:rPr>
          <w:rFonts w:ascii="Georgia" w:hAnsi="Georgia"/>
          <w:sz w:val="22"/>
          <w:szCs w:val="22"/>
        </w:rPr>
        <w:t xml:space="preserve">to </w:t>
      </w:r>
      <w:r w:rsidR="00D558F9" w:rsidRPr="004A4575">
        <w:rPr>
          <w:rFonts w:ascii="Georgia" w:hAnsi="Georgia"/>
          <w:sz w:val="22"/>
          <w:szCs w:val="22"/>
        </w:rPr>
        <w:t xml:space="preserve">find suitable candidates for the </w:t>
      </w:r>
      <w:r w:rsidR="00B050A3" w:rsidRPr="004A4575">
        <w:rPr>
          <w:rFonts w:ascii="Georgia" w:hAnsi="Georgia"/>
          <w:sz w:val="22"/>
          <w:szCs w:val="22"/>
        </w:rPr>
        <w:t>Prospective Employer</w:t>
      </w:r>
      <w:r w:rsidR="008723A2" w:rsidRPr="004A4575">
        <w:rPr>
          <w:rFonts w:ascii="Georgia" w:hAnsi="Georgia"/>
          <w:sz w:val="22"/>
          <w:szCs w:val="22"/>
        </w:rPr>
        <w:t xml:space="preserve"> and </w:t>
      </w:r>
      <w:r w:rsidR="00D558F9" w:rsidRPr="004A4575">
        <w:rPr>
          <w:rFonts w:ascii="Georgia" w:hAnsi="Georgia"/>
          <w:sz w:val="22"/>
          <w:szCs w:val="22"/>
        </w:rPr>
        <w:t xml:space="preserve">will actively source, recruit and screen candidates. </w:t>
      </w:r>
      <w:r w:rsidRPr="004A4575">
        <w:rPr>
          <w:rFonts w:ascii="Georgia" w:hAnsi="Georgia"/>
          <w:sz w:val="22"/>
          <w:szCs w:val="22"/>
        </w:rPr>
        <w:t>The Consultant’s</w:t>
      </w:r>
      <w:r w:rsidR="00B3698F" w:rsidRPr="004A4575">
        <w:rPr>
          <w:rFonts w:ascii="Georgia" w:hAnsi="Georgia"/>
          <w:sz w:val="22"/>
          <w:szCs w:val="22"/>
        </w:rPr>
        <w:t xml:space="preserve"> work includes, but</w:t>
      </w:r>
      <w:r w:rsidR="00D558F9" w:rsidRPr="004A4575">
        <w:rPr>
          <w:rFonts w:ascii="Georgia" w:hAnsi="Georgia"/>
          <w:sz w:val="22"/>
          <w:szCs w:val="22"/>
        </w:rPr>
        <w:t xml:space="preserve"> is not limited to:</w:t>
      </w:r>
      <w:r w:rsidR="00897E11" w:rsidRPr="004A4575">
        <w:rPr>
          <w:rFonts w:ascii="Georgia" w:hAnsi="Georgia"/>
          <w:sz w:val="22"/>
          <w:szCs w:val="22"/>
        </w:rPr>
        <w:t xml:space="preserve"> -</w:t>
      </w:r>
    </w:p>
    <w:p w14:paraId="50F8A073" w14:textId="77777777" w:rsidR="00897E11" w:rsidRPr="004A4575" w:rsidRDefault="00897E11" w:rsidP="0083382A">
      <w:pPr>
        <w:numPr>
          <w:ilvl w:val="3"/>
          <w:numId w:val="23"/>
        </w:numPr>
        <w:spacing w:after="200" w:line="288" w:lineRule="auto"/>
        <w:jc w:val="both"/>
        <w:rPr>
          <w:rFonts w:ascii="Georgia" w:hAnsi="Georgia"/>
          <w:sz w:val="22"/>
          <w:szCs w:val="22"/>
        </w:rPr>
      </w:pPr>
      <w:r w:rsidRPr="004A4575">
        <w:rPr>
          <w:rFonts w:ascii="Georgia" w:hAnsi="Georgia"/>
          <w:sz w:val="22"/>
          <w:szCs w:val="22"/>
        </w:rPr>
        <w:t>Initial</w:t>
      </w:r>
      <w:r w:rsidR="00D558F9" w:rsidRPr="004A4575">
        <w:rPr>
          <w:rFonts w:ascii="Georgia" w:hAnsi="Georgia"/>
          <w:sz w:val="22"/>
          <w:szCs w:val="22"/>
        </w:rPr>
        <w:t xml:space="preserve"> </w:t>
      </w:r>
      <w:r w:rsidR="005B5264" w:rsidRPr="004A4575">
        <w:rPr>
          <w:rFonts w:ascii="Georgia" w:hAnsi="Georgia"/>
          <w:sz w:val="22"/>
          <w:szCs w:val="22"/>
        </w:rPr>
        <w:t xml:space="preserve">briefing by </w:t>
      </w:r>
      <w:r w:rsidR="001E60E8" w:rsidRPr="004A4575">
        <w:rPr>
          <w:rFonts w:ascii="Georgia" w:hAnsi="Georgia"/>
          <w:sz w:val="22"/>
          <w:szCs w:val="22"/>
        </w:rPr>
        <w:t xml:space="preserve">the </w:t>
      </w:r>
      <w:r w:rsidR="008723A2" w:rsidRPr="004A4575">
        <w:rPr>
          <w:rFonts w:ascii="Georgia" w:hAnsi="Georgia"/>
          <w:sz w:val="22"/>
          <w:szCs w:val="22"/>
        </w:rPr>
        <w:t>Prospective Employer</w:t>
      </w:r>
      <w:r w:rsidR="00D558F9" w:rsidRPr="004A4575">
        <w:rPr>
          <w:rFonts w:ascii="Georgia" w:hAnsi="Georgia"/>
          <w:sz w:val="22"/>
          <w:szCs w:val="22"/>
        </w:rPr>
        <w:t xml:space="preserve">, </w:t>
      </w:r>
    </w:p>
    <w:p w14:paraId="6D304EB7" w14:textId="77777777" w:rsidR="005B5264" w:rsidRPr="004A4575" w:rsidRDefault="005B5264" w:rsidP="0083382A">
      <w:pPr>
        <w:numPr>
          <w:ilvl w:val="3"/>
          <w:numId w:val="23"/>
        </w:numPr>
        <w:spacing w:after="200" w:line="288" w:lineRule="auto"/>
        <w:jc w:val="both"/>
        <w:rPr>
          <w:rFonts w:ascii="Georgia" w:hAnsi="Georgia"/>
          <w:sz w:val="22"/>
          <w:szCs w:val="22"/>
        </w:rPr>
      </w:pPr>
      <w:r w:rsidRPr="004A4575">
        <w:rPr>
          <w:rFonts w:ascii="Georgia" w:hAnsi="Georgia"/>
          <w:sz w:val="22"/>
          <w:szCs w:val="22"/>
        </w:rPr>
        <w:t xml:space="preserve">Candidates screening through resume reviews, </w:t>
      </w:r>
    </w:p>
    <w:p w14:paraId="7148B4BE" w14:textId="77777777" w:rsidR="00897E11" w:rsidRPr="004A4575" w:rsidRDefault="00B3698F" w:rsidP="0083382A">
      <w:pPr>
        <w:numPr>
          <w:ilvl w:val="3"/>
          <w:numId w:val="23"/>
        </w:numPr>
        <w:spacing w:after="200" w:line="288" w:lineRule="auto"/>
        <w:jc w:val="both"/>
        <w:rPr>
          <w:rFonts w:ascii="Georgia" w:hAnsi="Georgia"/>
          <w:sz w:val="22"/>
          <w:szCs w:val="22"/>
        </w:rPr>
      </w:pPr>
      <w:r w:rsidRPr="004A4575">
        <w:rPr>
          <w:rFonts w:ascii="Georgia" w:hAnsi="Georgia"/>
          <w:sz w:val="22"/>
          <w:szCs w:val="22"/>
        </w:rPr>
        <w:t>I</w:t>
      </w:r>
      <w:r w:rsidR="005B5264" w:rsidRPr="004A4575">
        <w:rPr>
          <w:rFonts w:ascii="Georgia" w:hAnsi="Georgia"/>
          <w:sz w:val="22"/>
          <w:szCs w:val="22"/>
        </w:rPr>
        <w:t>dentification</w:t>
      </w:r>
      <w:r w:rsidR="008723A2" w:rsidRPr="004A4575">
        <w:rPr>
          <w:rFonts w:ascii="Georgia" w:hAnsi="Georgia"/>
          <w:sz w:val="22"/>
          <w:szCs w:val="22"/>
        </w:rPr>
        <w:t xml:space="preserve"> and </w:t>
      </w:r>
      <w:r w:rsidR="005B5264" w:rsidRPr="004A4575">
        <w:rPr>
          <w:rFonts w:ascii="Georgia" w:hAnsi="Georgia"/>
          <w:sz w:val="22"/>
          <w:szCs w:val="22"/>
        </w:rPr>
        <w:t xml:space="preserve">selection </w:t>
      </w:r>
      <w:r w:rsidR="00D558F9" w:rsidRPr="004A4575">
        <w:rPr>
          <w:rFonts w:ascii="Georgia" w:hAnsi="Georgia"/>
          <w:sz w:val="22"/>
          <w:szCs w:val="22"/>
        </w:rPr>
        <w:t xml:space="preserve">of potential candidates, </w:t>
      </w:r>
      <w:r w:rsidR="00FC1942" w:rsidRPr="004A4575">
        <w:rPr>
          <w:rFonts w:ascii="Georgia" w:hAnsi="Georgia"/>
          <w:sz w:val="22"/>
          <w:szCs w:val="22"/>
        </w:rPr>
        <w:tab/>
      </w:r>
      <w:r w:rsidR="00D558F9" w:rsidRPr="004A4575">
        <w:rPr>
          <w:rFonts w:ascii="Georgia" w:hAnsi="Georgia"/>
          <w:sz w:val="22"/>
          <w:szCs w:val="22"/>
        </w:rPr>
        <w:t xml:space="preserve"> </w:t>
      </w:r>
    </w:p>
    <w:p w14:paraId="0D4ADD61" w14:textId="77777777" w:rsidR="00897E11" w:rsidRPr="004A4575" w:rsidRDefault="00897E11" w:rsidP="0083382A">
      <w:pPr>
        <w:numPr>
          <w:ilvl w:val="3"/>
          <w:numId w:val="23"/>
        </w:numPr>
        <w:spacing w:after="200" w:line="288" w:lineRule="auto"/>
        <w:jc w:val="both"/>
        <w:rPr>
          <w:rFonts w:ascii="Georgia" w:hAnsi="Georgia"/>
          <w:sz w:val="22"/>
          <w:szCs w:val="22"/>
        </w:rPr>
      </w:pPr>
      <w:r w:rsidRPr="004A4575">
        <w:rPr>
          <w:rFonts w:ascii="Georgia" w:hAnsi="Georgia"/>
          <w:sz w:val="22"/>
          <w:szCs w:val="22"/>
        </w:rPr>
        <w:t>Referral</w:t>
      </w:r>
      <w:r w:rsidR="00D558F9" w:rsidRPr="004A4575">
        <w:rPr>
          <w:rFonts w:ascii="Georgia" w:hAnsi="Georgia"/>
          <w:sz w:val="22"/>
          <w:szCs w:val="22"/>
        </w:rPr>
        <w:t xml:space="preserve"> of </w:t>
      </w:r>
      <w:r w:rsidR="008723A2" w:rsidRPr="004A4575">
        <w:rPr>
          <w:rFonts w:ascii="Georgia" w:hAnsi="Georgia"/>
          <w:sz w:val="22"/>
          <w:szCs w:val="22"/>
        </w:rPr>
        <w:t xml:space="preserve">selected and potential </w:t>
      </w:r>
      <w:r w:rsidR="00D558F9" w:rsidRPr="004A4575">
        <w:rPr>
          <w:rFonts w:ascii="Georgia" w:hAnsi="Georgia"/>
          <w:sz w:val="22"/>
          <w:szCs w:val="22"/>
        </w:rPr>
        <w:t>candidate</w:t>
      </w:r>
      <w:r w:rsidR="005B5264" w:rsidRPr="004A4575">
        <w:rPr>
          <w:rFonts w:ascii="Georgia" w:hAnsi="Georgia"/>
          <w:sz w:val="22"/>
          <w:szCs w:val="22"/>
        </w:rPr>
        <w:t>s</w:t>
      </w:r>
      <w:r w:rsidR="008723A2" w:rsidRPr="004A4575">
        <w:rPr>
          <w:rFonts w:ascii="Georgia" w:hAnsi="Georgia"/>
          <w:sz w:val="22"/>
          <w:szCs w:val="22"/>
        </w:rPr>
        <w:t>’</w:t>
      </w:r>
      <w:r w:rsidR="00D558F9" w:rsidRPr="004A4575">
        <w:rPr>
          <w:rFonts w:ascii="Georgia" w:hAnsi="Georgia"/>
          <w:sz w:val="22"/>
          <w:szCs w:val="22"/>
        </w:rPr>
        <w:t xml:space="preserve"> resumes to</w:t>
      </w:r>
      <w:r w:rsidR="001E60E8" w:rsidRPr="004A4575">
        <w:rPr>
          <w:rFonts w:ascii="Georgia" w:hAnsi="Georgia"/>
          <w:sz w:val="22"/>
          <w:szCs w:val="22"/>
        </w:rPr>
        <w:t xml:space="preserve"> the</w:t>
      </w:r>
      <w:r w:rsidR="00D558F9" w:rsidRPr="004A4575">
        <w:rPr>
          <w:rFonts w:ascii="Georgia" w:hAnsi="Georgia"/>
          <w:sz w:val="22"/>
          <w:szCs w:val="22"/>
        </w:rPr>
        <w:t xml:space="preserve"> </w:t>
      </w:r>
      <w:r w:rsidR="008723A2" w:rsidRPr="004A4575">
        <w:rPr>
          <w:rFonts w:ascii="Georgia" w:hAnsi="Georgia"/>
          <w:sz w:val="22"/>
          <w:szCs w:val="22"/>
        </w:rPr>
        <w:t>Prospective Employer</w:t>
      </w:r>
      <w:r w:rsidR="00D558F9" w:rsidRPr="004A4575">
        <w:rPr>
          <w:rFonts w:ascii="Georgia" w:hAnsi="Georgia"/>
          <w:sz w:val="22"/>
          <w:szCs w:val="22"/>
        </w:rPr>
        <w:t xml:space="preserve">, </w:t>
      </w:r>
    </w:p>
    <w:p w14:paraId="0C1B8B90" w14:textId="77777777" w:rsidR="00897E11" w:rsidRPr="004A4575" w:rsidRDefault="00897E11" w:rsidP="0083382A">
      <w:pPr>
        <w:numPr>
          <w:ilvl w:val="3"/>
          <w:numId w:val="23"/>
        </w:numPr>
        <w:spacing w:after="200" w:line="288" w:lineRule="auto"/>
        <w:jc w:val="both"/>
        <w:rPr>
          <w:rFonts w:ascii="Georgia" w:hAnsi="Georgia"/>
          <w:sz w:val="22"/>
          <w:szCs w:val="22"/>
        </w:rPr>
      </w:pPr>
      <w:r w:rsidRPr="004A4575">
        <w:rPr>
          <w:rFonts w:ascii="Georgia" w:hAnsi="Georgia"/>
          <w:sz w:val="22"/>
          <w:szCs w:val="22"/>
        </w:rPr>
        <w:t>Co</w:t>
      </w:r>
      <w:r w:rsidR="00E33607" w:rsidRPr="004A4575">
        <w:rPr>
          <w:rFonts w:ascii="Georgia" w:hAnsi="Georgia"/>
          <w:sz w:val="22"/>
          <w:szCs w:val="22"/>
        </w:rPr>
        <w:t>-</w:t>
      </w:r>
      <w:r w:rsidRPr="004A4575">
        <w:rPr>
          <w:rFonts w:ascii="Georgia" w:hAnsi="Georgia"/>
          <w:sz w:val="22"/>
          <w:szCs w:val="22"/>
        </w:rPr>
        <w:t>ordination</w:t>
      </w:r>
      <w:r w:rsidR="00D558F9" w:rsidRPr="004A4575">
        <w:rPr>
          <w:rFonts w:ascii="Georgia" w:hAnsi="Georgia"/>
          <w:sz w:val="22"/>
          <w:szCs w:val="22"/>
        </w:rPr>
        <w:t xml:space="preserve"> of candidate</w:t>
      </w:r>
      <w:r w:rsidR="005B5264" w:rsidRPr="004A4575">
        <w:rPr>
          <w:rFonts w:ascii="Georgia" w:hAnsi="Georgia"/>
          <w:sz w:val="22"/>
          <w:szCs w:val="22"/>
        </w:rPr>
        <w:t>s</w:t>
      </w:r>
      <w:r w:rsidR="008723A2" w:rsidRPr="004A4575">
        <w:rPr>
          <w:rFonts w:ascii="Georgia" w:hAnsi="Georgia"/>
          <w:sz w:val="22"/>
          <w:szCs w:val="22"/>
        </w:rPr>
        <w:t>’</w:t>
      </w:r>
      <w:r w:rsidR="00D558F9" w:rsidRPr="004A4575">
        <w:rPr>
          <w:rFonts w:ascii="Georgia" w:hAnsi="Georgia"/>
          <w:sz w:val="22"/>
          <w:szCs w:val="22"/>
        </w:rPr>
        <w:t xml:space="preserve"> interviews with </w:t>
      </w:r>
      <w:r w:rsidR="001E60E8" w:rsidRPr="004A4575">
        <w:rPr>
          <w:rFonts w:ascii="Georgia" w:hAnsi="Georgia"/>
          <w:sz w:val="22"/>
          <w:szCs w:val="22"/>
        </w:rPr>
        <w:t xml:space="preserve">the </w:t>
      </w:r>
      <w:r w:rsidR="008723A2" w:rsidRPr="004A4575">
        <w:rPr>
          <w:rFonts w:ascii="Georgia" w:hAnsi="Georgia"/>
          <w:sz w:val="22"/>
          <w:szCs w:val="22"/>
        </w:rPr>
        <w:t>Prospective Employer</w:t>
      </w:r>
      <w:r w:rsidR="00D558F9" w:rsidRPr="004A4575">
        <w:rPr>
          <w:rFonts w:ascii="Georgia" w:hAnsi="Georgia"/>
          <w:sz w:val="22"/>
          <w:szCs w:val="22"/>
        </w:rPr>
        <w:t xml:space="preserve">, </w:t>
      </w:r>
    </w:p>
    <w:p w14:paraId="1925E808" w14:textId="16988F45" w:rsidR="00F63C39" w:rsidRPr="004A4575" w:rsidRDefault="00897E11" w:rsidP="0083382A">
      <w:pPr>
        <w:numPr>
          <w:ilvl w:val="3"/>
          <w:numId w:val="23"/>
        </w:numPr>
        <w:spacing w:after="200" w:line="288" w:lineRule="auto"/>
        <w:jc w:val="both"/>
        <w:rPr>
          <w:rFonts w:ascii="Georgia" w:hAnsi="Georgia"/>
          <w:sz w:val="22"/>
          <w:szCs w:val="22"/>
        </w:rPr>
      </w:pPr>
      <w:r w:rsidRPr="004A4575">
        <w:rPr>
          <w:rFonts w:ascii="Georgia" w:hAnsi="Georgia"/>
          <w:sz w:val="22"/>
          <w:szCs w:val="22"/>
        </w:rPr>
        <w:t>Verification</w:t>
      </w:r>
      <w:r w:rsidR="00D558F9" w:rsidRPr="004A4575">
        <w:rPr>
          <w:rFonts w:ascii="Georgia" w:hAnsi="Georgia"/>
          <w:sz w:val="22"/>
          <w:szCs w:val="22"/>
        </w:rPr>
        <w:t xml:space="preserve"> of candidate</w:t>
      </w:r>
      <w:r w:rsidR="008723A2" w:rsidRPr="004A4575">
        <w:rPr>
          <w:rFonts w:ascii="Georgia" w:hAnsi="Georgia"/>
          <w:sz w:val="22"/>
          <w:szCs w:val="22"/>
        </w:rPr>
        <w:t>s’</w:t>
      </w:r>
      <w:r w:rsidR="00B3698F" w:rsidRPr="004A4575">
        <w:rPr>
          <w:rFonts w:ascii="Georgia" w:hAnsi="Georgia"/>
          <w:sz w:val="22"/>
          <w:szCs w:val="22"/>
        </w:rPr>
        <w:t xml:space="preserve"> documents and </w:t>
      </w:r>
      <w:r w:rsidR="00D558F9" w:rsidRPr="004A4575">
        <w:rPr>
          <w:rFonts w:ascii="Georgia" w:hAnsi="Georgia"/>
          <w:sz w:val="22"/>
          <w:szCs w:val="22"/>
        </w:rPr>
        <w:t>references</w:t>
      </w:r>
      <w:r w:rsidR="00B3698F" w:rsidRPr="004A4575">
        <w:rPr>
          <w:rFonts w:ascii="Georgia" w:hAnsi="Georgia"/>
          <w:sz w:val="22"/>
          <w:szCs w:val="22"/>
        </w:rPr>
        <w:t xml:space="preserve"> at the </w:t>
      </w:r>
      <w:r w:rsidR="00D558F9" w:rsidRPr="004A4575">
        <w:rPr>
          <w:rFonts w:ascii="Georgia" w:hAnsi="Georgia"/>
          <w:sz w:val="22"/>
          <w:szCs w:val="22"/>
        </w:rPr>
        <w:t>request</w:t>
      </w:r>
      <w:r w:rsidR="00B3698F" w:rsidRPr="004A4575">
        <w:rPr>
          <w:rFonts w:ascii="Georgia" w:hAnsi="Georgia"/>
          <w:sz w:val="22"/>
          <w:szCs w:val="22"/>
        </w:rPr>
        <w:t xml:space="preserve"> of the </w:t>
      </w:r>
      <w:r w:rsidR="008723A2" w:rsidRPr="004A4575">
        <w:rPr>
          <w:rFonts w:ascii="Georgia" w:hAnsi="Georgia"/>
          <w:sz w:val="22"/>
          <w:szCs w:val="22"/>
        </w:rPr>
        <w:t>Prospective Employer.</w:t>
      </w:r>
      <w:r w:rsidR="005B5264" w:rsidRPr="004A4575">
        <w:rPr>
          <w:rFonts w:ascii="Georgia" w:hAnsi="Georgia"/>
          <w:sz w:val="22"/>
          <w:szCs w:val="22"/>
        </w:rPr>
        <w:t xml:space="preserve"> </w:t>
      </w:r>
    </w:p>
    <w:p w14:paraId="54FAB8E2" w14:textId="4FEF3E0A" w:rsidR="00FC1942" w:rsidRPr="0019404B" w:rsidRDefault="00D558F9" w:rsidP="004A4575">
      <w:pPr>
        <w:pStyle w:val="Heading1"/>
        <w:numPr>
          <w:ilvl w:val="0"/>
          <w:numId w:val="23"/>
        </w:numPr>
        <w:spacing w:after="200" w:line="288" w:lineRule="auto"/>
        <w:ind w:right="86"/>
        <w:jc w:val="both"/>
        <w:rPr>
          <w:rFonts w:ascii="Georgia" w:hAnsi="Georgia"/>
          <w:smallCaps/>
          <w:sz w:val="22"/>
          <w:szCs w:val="22"/>
        </w:rPr>
      </w:pPr>
      <w:bookmarkStart w:id="7" w:name="_Toc79082320"/>
      <w:r w:rsidRPr="0019404B">
        <w:rPr>
          <w:rFonts w:ascii="Georgia" w:hAnsi="Georgia"/>
          <w:smallCaps/>
          <w:sz w:val="22"/>
          <w:szCs w:val="22"/>
        </w:rPr>
        <w:t>Candidate Referrals</w:t>
      </w:r>
      <w:bookmarkEnd w:id="7"/>
      <w:r w:rsidRPr="0019404B">
        <w:rPr>
          <w:rFonts w:ascii="Georgia" w:hAnsi="Georgia"/>
          <w:smallCaps/>
          <w:sz w:val="22"/>
          <w:szCs w:val="22"/>
        </w:rPr>
        <w:t xml:space="preserve"> </w:t>
      </w:r>
    </w:p>
    <w:p w14:paraId="31938620" w14:textId="77777777" w:rsidR="00DD5CF0" w:rsidRPr="004A4575" w:rsidRDefault="00AC79F7" w:rsidP="0083382A">
      <w:pPr>
        <w:numPr>
          <w:ilvl w:val="1"/>
          <w:numId w:val="23"/>
        </w:numPr>
        <w:spacing w:after="200" w:line="288" w:lineRule="auto"/>
        <w:jc w:val="both"/>
        <w:rPr>
          <w:rFonts w:ascii="Georgia" w:hAnsi="Georgia"/>
          <w:sz w:val="22"/>
          <w:szCs w:val="22"/>
        </w:rPr>
      </w:pPr>
      <w:r w:rsidRPr="004A4575">
        <w:rPr>
          <w:rFonts w:ascii="Georgia" w:hAnsi="Georgia"/>
          <w:sz w:val="22"/>
          <w:szCs w:val="22"/>
        </w:rPr>
        <w:t>T</w:t>
      </w:r>
      <w:r w:rsidR="00343B72" w:rsidRPr="004A4575">
        <w:rPr>
          <w:rFonts w:ascii="Georgia" w:hAnsi="Georgia"/>
          <w:sz w:val="22"/>
          <w:szCs w:val="22"/>
        </w:rPr>
        <w:t xml:space="preserve">he </w:t>
      </w:r>
      <w:r w:rsidRPr="004A4575">
        <w:rPr>
          <w:rFonts w:ascii="Georgia" w:hAnsi="Georgia"/>
          <w:sz w:val="22"/>
          <w:szCs w:val="22"/>
        </w:rPr>
        <w:t>C</w:t>
      </w:r>
      <w:r w:rsidR="00343B72" w:rsidRPr="004A4575">
        <w:rPr>
          <w:rFonts w:ascii="Georgia" w:hAnsi="Georgia"/>
          <w:sz w:val="22"/>
          <w:szCs w:val="22"/>
        </w:rPr>
        <w:t xml:space="preserve">onsultant </w:t>
      </w:r>
      <w:r w:rsidR="00D558F9" w:rsidRPr="004A4575">
        <w:rPr>
          <w:rFonts w:ascii="Georgia" w:hAnsi="Georgia"/>
          <w:sz w:val="22"/>
          <w:szCs w:val="22"/>
        </w:rPr>
        <w:t xml:space="preserve">will provide </w:t>
      </w:r>
      <w:r w:rsidR="008723A2" w:rsidRPr="004A4575">
        <w:rPr>
          <w:rFonts w:ascii="Georgia" w:hAnsi="Georgia"/>
          <w:sz w:val="22"/>
          <w:szCs w:val="22"/>
        </w:rPr>
        <w:t xml:space="preserve">identified and selected </w:t>
      </w:r>
      <w:r w:rsidR="00D558F9" w:rsidRPr="004A4575">
        <w:rPr>
          <w:rFonts w:ascii="Georgia" w:hAnsi="Georgia"/>
          <w:sz w:val="22"/>
          <w:szCs w:val="22"/>
        </w:rPr>
        <w:t xml:space="preserve">resumes </w:t>
      </w:r>
      <w:r w:rsidR="00936DAF" w:rsidRPr="004A4575">
        <w:rPr>
          <w:rFonts w:ascii="Georgia" w:hAnsi="Georgia"/>
          <w:sz w:val="22"/>
          <w:szCs w:val="22"/>
        </w:rPr>
        <w:t xml:space="preserve">for the candidates </w:t>
      </w:r>
      <w:r w:rsidR="00D558F9" w:rsidRPr="004A4575">
        <w:rPr>
          <w:rFonts w:ascii="Georgia" w:hAnsi="Georgia"/>
          <w:sz w:val="22"/>
          <w:szCs w:val="22"/>
        </w:rPr>
        <w:t xml:space="preserve">directly to the </w:t>
      </w:r>
      <w:r w:rsidR="000104AD" w:rsidRPr="004A4575">
        <w:rPr>
          <w:rFonts w:ascii="Georgia" w:hAnsi="Georgia"/>
          <w:sz w:val="22"/>
          <w:szCs w:val="22"/>
        </w:rPr>
        <w:t xml:space="preserve">Prospective Employer’s </w:t>
      </w:r>
      <w:r w:rsidR="00936DAF" w:rsidRPr="004A4575">
        <w:rPr>
          <w:rFonts w:ascii="Georgia" w:hAnsi="Georgia"/>
          <w:sz w:val="22"/>
          <w:szCs w:val="22"/>
        </w:rPr>
        <w:t>Human Resource Manager</w:t>
      </w:r>
      <w:r w:rsidR="00D558F9" w:rsidRPr="004A4575">
        <w:rPr>
          <w:rFonts w:ascii="Georgia" w:hAnsi="Georgia"/>
          <w:sz w:val="22"/>
          <w:szCs w:val="22"/>
        </w:rPr>
        <w:t xml:space="preserve"> </w:t>
      </w:r>
      <w:r w:rsidR="00C627A6" w:rsidRPr="004A4575">
        <w:rPr>
          <w:rFonts w:ascii="Georgia" w:hAnsi="Georgia"/>
          <w:sz w:val="22"/>
          <w:szCs w:val="22"/>
        </w:rPr>
        <w:t>or his/her representative</w:t>
      </w:r>
      <w:r w:rsidR="001973E7" w:rsidRPr="004A4575">
        <w:rPr>
          <w:rFonts w:ascii="Georgia" w:hAnsi="Georgia"/>
          <w:sz w:val="22"/>
          <w:szCs w:val="22"/>
        </w:rPr>
        <w:t>,</w:t>
      </w:r>
      <w:r w:rsidR="00D558F9" w:rsidRPr="004A4575">
        <w:rPr>
          <w:rFonts w:ascii="Georgia" w:hAnsi="Georgia"/>
          <w:sz w:val="22"/>
          <w:szCs w:val="22"/>
        </w:rPr>
        <w:t xml:space="preserve"> </w:t>
      </w:r>
    </w:p>
    <w:p w14:paraId="038D532B" w14:textId="77777777" w:rsidR="000104AD" w:rsidRPr="004A4575" w:rsidRDefault="00D558F9" w:rsidP="0083382A">
      <w:pPr>
        <w:numPr>
          <w:ilvl w:val="1"/>
          <w:numId w:val="23"/>
        </w:numPr>
        <w:spacing w:after="200" w:line="288" w:lineRule="auto"/>
        <w:jc w:val="both"/>
        <w:rPr>
          <w:rFonts w:ascii="Georgia" w:hAnsi="Georgia"/>
          <w:sz w:val="22"/>
          <w:szCs w:val="22"/>
        </w:rPr>
      </w:pPr>
      <w:r w:rsidRPr="004A4575">
        <w:rPr>
          <w:rFonts w:ascii="Georgia" w:hAnsi="Georgia"/>
          <w:sz w:val="22"/>
          <w:szCs w:val="22"/>
        </w:rPr>
        <w:t xml:space="preserve">It is understood that </w:t>
      </w:r>
      <w:r w:rsidR="008723A2" w:rsidRPr="004A4575">
        <w:rPr>
          <w:rFonts w:ascii="Georgia" w:hAnsi="Georgia"/>
          <w:sz w:val="22"/>
          <w:szCs w:val="22"/>
        </w:rPr>
        <w:t>Prospective Employer</w:t>
      </w:r>
      <w:r w:rsidRPr="004A4575">
        <w:rPr>
          <w:rFonts w:ascii="Georgia" w:hAnsi="Georgia"/>
          <w:sz w:val="22"/>
          <w:szCs w:val="22"/>
        </w:rPr>
        <w:t xml:space="preserve"> will not disclose or share any names or information</w:t>
      </w:r>
      <w:r w:rsidR="00936DAF" w:rsidRPr="004A4575">
        <w:rPr>
          <w:rFonts w:ascii="Georgia" w:hAnsi="Georgia"/>
          <w:sz w:val="22"/>
          <w:szCs w:val="22"/>
        </w:rPr>
        <w:t xml:space="preserve"> of the referred candidates</w:t>
      </w:r>
      <w:r w:rsidR="0068616B" w:rsidRPr="004A4575">
        <w:rPr>
          <w:rFonts w:ascii="Georgia" w:hAnsi="Georgia"/>
          <w:sz w:val="22"/>
          <w:szCs w:val="22"/>
        </w:rPr>
        <w:t>,</w:t>
      </w:r>
      <w:r w:rsidRPr="004A4575">
        <w:rPr>
          <w:rFonts w:ascii="Georgia" w:hAnsi="Georgia"/>
          <w:sz w:val="22"/>
          <w:szCs w:val="22"/>
        </w:rPr>
        <w:t xml:space="preserve"> which would identify candidates or cause candidates to be referred to any third p</w:t>
      </w:r>
      <w:r w:rsidR="0068616B" w:rsidRPr="004A4575">
        <w:rPr>
          <w:rFonts w:ascii="Georgia" w:hAnsi="Georgia"/>
          <w:sz w:val="22"/>
          <w:szCs w:val="22"/>
        </w:rPr>
        <w:t>arties</w:t>
      </w:r>
      <w:r w:rsidR="001973E7" w:rsidRPr="004A4575">
        <w:rPr>
          <w:rFonts w:ascii="Georgia" w:hAnsi="Georgia"/>
          <w:sz w:val="22"/>
          <w:szCs w:val="22"/>
        </w:rPr>
        <w:t>,</w:t>
      </w:r>
      <w:r w:rsidR="0068616B" w:rsidRPr="004A4575">
        <w:rPr>
          <w:rFonts w:ascii="Georgia" w:hAnsi="Georgia"/>
          <w:sz w:val="22"/>
          <w:szCs w:val="22"/>
        </w:rPr>
        <w:t xml:space="preserve"> </w:t>
      </w:r>
    </w:p>
    <w:p w14:paraId="5FBC4E6B" w14:textId="77777777" w:rsidR="00646800" w:rsidRPr="004A4575" w:rsidRDefault="0068616B" w:rsidP="0083382A">
      <w:pPr>
        <w:numPr>
          <w:ilvl w:val="1"/>
          <w:numId w:val="23"/>
        </w:numPr>
        <w:spacing w:after="200" w:line="288" w:lineRule="auto"/>
        <w:jc w:val="both"/>
        <w:rPr>
          <w:rFonts w:ascii="Georgia" w:hAnsi="Georgia"/>
          <w:sz w:val="22"/>
          <w:szCs w:val="22"/>
        </w:rPr>
      </w:pPr>
      <w:r w:rsidRPr="004A4575">
        <w:rPr>
          <w:rFonts w:ascii="Georgia" w:hAnsi="Georgia"/>
          <w:sz w:val="22"/>
          <w:szCs w:val="22"/>
        </w:rPr>
        <w:t xml:space="preserve">All referred candidates, whether directly, </w:t>
      </w:r>
      <w:r w:rsidR="00D558F9" w:rsidRPr="004A4575">
        <w:rPr>
          <w:rFonts w:ascii="Georgia" w:hAnsi="Georgia"/>
          <w:sz w:val="22"/>
          <w:szCs w:val="22"/>
        </w:rPr>
        <w:t xml:space="preserve">are considered to be valid referrals from </w:t>
      </w:r>
      <w:r w:rsidR="001E60E8" w:rsidRPr="004A4575">
        <w:rPr>
          <w:rFonts w:ascii="Georgia" w:hAnsi="Georgia"/>
          <w:sz w:val="22"/>
          <w:szCs w:val="22"/>
        </w:rPr>
        <w:t xml:space="preserve">the Consultant </w:t>
      </w:r>
      <w:r w:rsidR="00D558F9" w:rsidRPr="004A4575">
        <w:rPr>
          <w:rFonts w:ascii="Georgia" w:hAnsi="Georgia"/>
          <w:sz w:val="22"/>
          <w:szCs w:val="22"/>
        </w:rPr>
        <w:t xml:space="preserve">to </w:t>
      </w:r>
      <w:r w:rsidRPr="004A4575">
        <w:rPr>
          <w:rFonts w:ascii="Georgia" w:hAnsi="Georgia"/>
          <w:sz w:val="22"/>
          <w:szCs w:val="22"/>
        </w:rPr>
        <w:t xml:space="preserve">the </w:t>
      </w:r>
      <w:r w:rsidR="008723A2" w:rsidRPr="004A4575">
        <w:rPr>
          <w:rFonts w:ascii="Georgia" w:hAnsi="Georgia"/>
          <w:sz w:val="22"/>
          <w:szCs w:val="22"/>
        </w:rPr>
        <w:t>Prospective Employer</w:t>
      </w:r>
      <w:r w:rsidR="001973E7" w:rsidRPr="004A4575">
        <w:rPr>
          <w:rFonts w:ascii="Georgia" w:hAnsi="Georgia"/>
          <w:sz w:val="22"/>
          <w:szCs w:val="22"/>
        </w:rPr>
        <w:t>,</w:t>
      </w:r>
      <w:r w:rsidR="00D558F9" w:rsidRPr="004A4575">
        <w:rPr>
          <w:rFonts w:ascii="Georgia" w:hAnsi="Georgia"/>
          <w:sz w:val="22"/>
          <w:szCs w:val="22"/>
        </w:rPr>
        <w:t xml:space="preserve"> </w:t>
      </w:r>
    </w:p>
    <w:p w14:paraId="2308941E" w14:textId="299FAE80" w:rsidR="00936DAF" w:rsidRPr="004A4575" w:rsidRDefault="00D558F9" w:rsidP="0083382A">
      <w:pPr>
        <w:numPr>
          <w:ilvl w:val="1"/>
          <w:numId w:val="23"/>
        </w:numPr>
        <w:spacing w:after="200" w:line="288" w:lineRule="auto"/>
        <w:jc w:val="both"/>
        <w:rPr>
          <w:rFonts w:ascii="Georgia" w:hAnsi="Georgia"/>
          <w:sz w:val="22"/>
          <w:szCs w:val="22"/>
        </w:rPr>
      </w:pPr>
      <w:r w:rsidRPr="004A4575">
        <w:rPr>
          <w:rFonts w:ascii="Georgia" w:hAnsi="Georgia"/>
          <w:sz w:val="22"/>
          <w:szCs w:val="22"/>
        </w:rPr>
        <w:t xml:space="preserve">Referred candidates </w:t>
      </w:r>
      <w:r w:rsidR="00DA613A" w:rsidRPr="004A4575">
        <w:rPr>
          <w:rFonts w:ascii="Georgia" w:hAnsi="Georgia"/>
          <w:sz w:val="22"/>
          <w:szCs w:val="22"/>
        </w:rPr>
        <w:t xml:space="preserve">shall always be </w:t>
      </w:r>
      <w:r w:rsidRPr="004A4575">
        <w:rPr>
          <w:rFonts w:ascii="Georgia" w:hAnsi="Georgia"/>
          <w:sz w:val="22"/>
          <w:szCs w:val="22"/>
        </w:rPr>
        <w:t xml:space="preserve">considered active </w:t>
      </w:r>
      <w:r w:rsidR="00AC79F7" w:rsidRPr="004A4575">
        <w:rPr>
          <w:rFonts w:ascii="Georgia" w:hAnsi="Georgia"/>
          <w:sz w:val="22"/>
          <w:szCs w:val="22"/>
        </w:rPr>
        <w:t>C</w:t>
      </w:r>
      <w:r w:rsidR="001E60E8" w:rsidRPr="004A4575">
        <w:rPr>
          <w:rFonts w:ascii="Georgia" w:hAnsi="Georgia"/>
          <w:sz w:val="22"/>
          <w:szCs w:val="22"/>
        </w:rPr>
        <w:t>onsultant</w:t>
      </w:r>
      <w:r w:rsidR="00646800" w:rsidRPr="004A4575">
        <w:rPr>
          <w:rFonts w:ascii="Georgia" w:hAnsi="Georgia"/>
          <w:sz w:val="22"/>
          <w:szCs w:val="22"/>
        </w:rPr>
        <w:t>’s</w:t>
      </w:r>
      <w:r w:rsidR="001E60E8" w:rsidRPr="004A4575">
        <w:rPr>
          <w:rFonts w:ascii="Georgia" w:hAnsi="Georgia"/>
          <w:sz w:val="22"/>
          <w:szCs w:val="22"/>
        </w:rPr>
        <w:t xml:space="preserve"> </w:t>
      </w:r>
      <w:r w:rsidRPr="004A4575">
        <w:rPr>
          <w:rFonts w:ascii="Georgia" w:hAnsi="Georgia"/>
          <w:sz w:val="22"/>
          <w:szCs w:val="22"/>
        </w:rPr>
        <w:t xml:space="preserve">candidates from the date of initial referral to </w:t>
      </w:r>
      <w:r w:rsidR="0068616B" w:rsidRPr="004A4575">
        <w:rPr>
          <w:rFonts w:ascii="Georgia" w:hAnsi="Georgia"/>
          <w:sz w:val="22"/>
          <w:szCs w:val="22"/>
        </w:rPr>
        <w:t xml:space="preserve">the </w:t>
      </w:r>
      <w:r w:rsidR="008723A2" w:rsidRPr="004A4575">
        <w:rPr>
          <w:rFonts w:ascii="Georgia" w:hAnsi="Georgia"/>
          <w:sz w:val="22"/>
          <w:szCs w:val="22"/>
        </w:rPr>
        <w:t>Prospective Employer</w:t>
      </w:r>
      <w:r w:rsidR="00487F1D" w:rsidRPr="004A4575">
        <w:rPr>
          <w:rFonts w:ascii="Georgia" w:hAnsi="Georgia"/>
          <w:sz w:val="22"/>
          <w:szCs w:val="22"/>
        </w:rPr>
        <w:t xml:space="preserve"> until employment by the Prospective Employer</w:t>
      </w:r>
      <w:r w:rsidR="00E5520D" w:rsidRPr="004A4575">
        <w:rPr>
          <w:rFonts w:ascii="Georgia" w:hAnsi="Georgia"/>
          <w:sz w:val="22"/>
          <w:szCs w:val="22"/>
        </w:rPr>
        <w:t>.</w:t>
      </w:r>
    </w:p>
    <w:p w14:paraId="40C6928C" w14:textId="62310CF1" w:rsidR="009E253D" w:rsidRPr="0019404B" w:rsidRDefault="00936DAF" w:rsidP="004A4575">
      <w:pPr>
        <w:pStyle w:val="Heading1"/>
        <w:numPr>
          <w:ilvl w:val="0"/>
          <w:numId w:val="23"/>
        </w:numPr>
        <w:spacing w:after="200" w:line="288" w:lineRule="auto"/>
        <w:ind w:right="86"/>
        <w:jc w:val="both"/>
        <w:rPr>
          <w:rFonts w:ascii="Georgia" w:hAnsi="Georgia"/>
          <w:smallCaps/>
          <w:sz w:val="22"/>
          <w:szCs w:val="22"/>
        </w:rPr>
      </w:pPr>
      <w:bookmarkStart w:id="8" w:name="_Toc79082321"/>
      <w:r w:rsidRPr="0019404B">
        <w:rPr>
          <w:rFonts w:ascii="Georgia" w:hAnsi="Georgia"/>
          <w:smallCaps/>
          <w:sz w:val="22"/>
          <w:szCs w:val="22"/>
        </w:rPr>
        <w:t>Recruitment Expenses</w:t>
      </w:r>
      <w:bookmarkEnd w:id="8"/>
    </w:p>
    <w:p w14:paraId="5F8B0B79" w14:textId="7C530900" w:rsidR="006133D8" w:rsidRPr="004A4575" w:rsidRDefault="00AC4CCA" w:rsidP="0083382A">
      <w:pPr>
        <w:numPr>
          <w:ilvl w:val="1"/>
          <w:numId w:val="23"/>
        </w:numPr>
        <w:spacing w:after="200" w:line="288" w:lineRule="auto"/>
        <w:jc w:val="both"/>
        <w:rPr>
          <w:rFonts w:ascii="Georgia" w:hAnsi="Georgia"/>
          <w:sz w:val="22"/>
          <w:szCs w:val="22"/>
        </w:rPr>
      </w:pPr>
      <w:r w:rsidRPr="004A4575">
        <w:rPr>
          <w:rFonts w:ascii="Georgia" w:hAnsi="Georgia"/>
          <w:sz w:val="22"/>
          <w:szCs w:val="22"/>
        </w:rPr>
        <w:t>The</w:t>
      </w:r>
      <w:r w:rsidR="000E22BB" w:rsidRPr="004A4575">
        <w:rPr>
          <w:rFonts w:ascii="Georgia" w:hAnsi="Georgia"/>
          <w:sz w:val="22"/>
          <w:szCs w:val="22"/>
        </w:rPr>
        <w:t xml:space="preserve"> </w:t>
      </w:r>
      <w:r w:rsidR="008723A2" w:rsidRPr="004A4575">
        <w:rPr>
          <w:rFonts w:ascii="Georgia" w:hAnsi="Georgia"/>
          <w:sz w:val="22"/>
          <w:szCs w:val="22"/>
        </w:rPr>
        <w:t>Prospective Employer</w:t>
      </w:r>
      <w:r w:rsidR="00D558F9" w:rsidRPr="004A4575">
        <w:rPr>
          <w:rFonts w:ascii="Georgia" w:hAnsi="Georgia"/>
          <w:sz w:val="22"/>
          <w:szCs w:val="22"/>
        </w:rPr>
        <w:t xml:space="preserve"> is </w:t>
      </w:r>
      <w:r w:rsidR="006133D8" w:rsidRPr="004A4575">
        <w:rPr>
          <w:rFonts w:ascii="Georgia" w:hAnsi="Georgia"/>
          <w:sz w:val="22"/>
          <w:szCs w:val="22"/>
        </w:rPr>
        <w:t xml:space="preserve">not </w:t>
      </w:r>
      <w:r w:rsidR="00D558F9" w:rsidRPr="004A4575">
        <w:rPr>
          <w:rFonts w:ascii="Georgia" w:hAnsi="Georgia"/>
          <w:sz w:val="22"/>
          <w:szCs w:val="22"/>
        </w:rPr>
        <w:t xml:space="preserve">responsible to </w:t>
      </w:r>
      <w:r w:rsidR="001E60E8" w:rsidRPr="004A4575">
        <w:rPr>
          <w:rFonts w:ascii="Georgia" w:hAnsi="Georgia"/>
          <w:sz w:val="22"/>
          <w:szCs w:val="22"/>
        </w:rPr>
        <w:t xml:space="preserve">the </w:t>
      </w:r>
      <w:r w:rsidR="00AC79F7" w:rsidRPr="004A4575">
        <w:rPr>
          <w:rFonts w:ascii="Georgia" w:hAnsi="Georgia"/>
          <w:sz w:val="22"/>
          <w:szCs w:val="22"/>
        </w:rPr>
        <w:t>C</w:t>
      </w:r>
      <w:r w:rsidR="001E60E8" w:rsidRPr="004A4575">
        <w:rPr>
          <w:rFonts w:ascii="Georgia" w:hAnsi="Georgia"/>
          <w:sz w:val="22"/>
          <w:szCs w:val="22"/>
        </w:rPr>
        <w:t xml:space="preserve">onsultant </w:t>
      </w:r>
      <w:r w:rsidR="00D558F9" w:rsidRPr="004A4575">
        <w:rPr>
          <w:rFonts w:ascii="Georgia" w:hAnsi="Georgia"/>
          <w:sz w:val="22"/>
          <w:szCs w:val="22"/>
        </w:rPr>
        <w:t xml:space="preserve">for any reimbursements for </w:t>
      </w:r>
      <w:r w:rsidR="000E22BB" w:rsidRPr="004A4575">
        <w:rPr>
          <w:rFonts w:ascii="Georgia" w:hAnsi="Georgia"/>
          <w:sz w:val="22"/>
          <w:szCs w:val="22"/>
        </w:rPr>
        <w:t xml:space="preserve">prior </w:t>
      </w:r>
      <w:r w:rsidR="00D558F9" w:rsidRPr="004A4575">
        <w:rPr>
          <w:rFonts w:ascii="Georgia" w:hAnsi="Georgia"/>
          <w:sz w:val="22"/>
          <w:szCs w:val="22"/>
        </w:rPr>
        <w:t xml:space="preserve">expenses incurred by </w:t>
      </w:r>
      <w:r w:rsidR="001E60E8" w:rsidRPr="004A4575">
        <w:rPr>
          <w:rFonts w:ascii="Georgia" w:hAnsi="Georgia"/>
          <w:sz w:val="22"/>
          <w:szCs w:val="22"/>
        </w:rPr>
        <w:t xml:space="preserve">the </w:t>
      </w:r>
      <w:r w:rsidR="00AC79F7" w:rsidRPr="004A4575">
        <w:rPr>
          <w:rFonts w:ascii="Georgia" w:hAnsi="Georgia"/>
          <w:sz w:val="22"/>
          <w:szCs w:val="22"/>
        </w:rPr>
        <w:t>C</w:t>
      </w:r>
      <w:r w:rsidR="001E60E8" w:rsidRPr="004A4575">
        <w:rPr>
          <w:rFonts w:ascii="Georgia" w:hAnsi="Georgia"/>
          <w:sz w:val="22"/>
          <w:szCs w:val="22"/>
        </w:rPr>
        <w:t xml:space="preserve">onsultant </w:t>
      </w:r>
      <w:r w:rsidR="000E22BB" w:rsidRPr="004A4575">
        <w:rPr>
          <w:rFonts w:ascii="Georgia" w:hAnsi="Georgia"/>
          <w:sz w:val="22"/>
          <w:szCs w:val="22"/>
        </w:rPr>
        <w:t xml:space="preserve">during </w:t>
      </w:r>
      <w:r w:rsidR="00D558F9" w:rsidRPr="004A4575">
        <w:rPr>
          <w:rFonts w:ascii="Georgia" w:hAnsi="Georgia"/>
          <w:sz w:val="22"/>
          <w:szCs w:val="22"/>
        </w:rPr>
        <w:t>conduct</w:t>
      </w:r>
      <w:r w:rsidR="000E22BB" w:rsidRPr="004A4575">
        <w:rPr>
          <w:rFonts w:ascii="Georgia" w:hAnsi="Georgia"/>
          <w:sz w:val="22"/>
          <w:szCs w:val="22"/>
        </w:rPr>
        <w:t>ing of recruitment of potential candidates</w:t>
      </w:r>
      <w:r w:rsidR="009E253D" w:rsidRPr="004A4575">
        <w:rPr>
          <w:rFonts w:ascii="Georgia" w:hAnsi="Georgia"/>
          <w:sz w:val="22"/>
          <w:szCs w:val="22"/>
        </w:rPr>
        <w:t>,</w:t>
      </w:r>
      <w:r w:rsidR="00177FC7" w:rsidRPr="004A4575">
        <w:rPr>
          <w:rFonts w:ascii="Georgia" w:hAnsi="Georgia"/>
          <w:sz w:val="22"/>
          <w:szCs w:val="22"/>
        </w:rPr>
        <w:t xml:space="preserve"> except</w:t>
      </w:r>
      <w:r w:rsidRPr="004A4575">
        <w:rPr>
          <w:rFonts w:ascii="Georgia" w:hAnsi="Georgia"/>
          <w:sz w:val="22"/>
          <w:szCs w:val="22"/>
        </w:rPr>
        <w:t xml:space="preserve"> where the Prospective Employer mandate</w:t>
      </w:r>
      <w:r w:rsidR="006133D8" w:rsidRPr="004A4575">
        <w:rPr>
          <w:rFonts w:ascii="Georgia" w:hAnsi="Georgia"/>
          <w:sz w:val="22"/>
          <w:szCs w:val="22"/>
        </w:rPr>
        <w:t>s</w:t>
      </w:r>
      <w:r w:rsidR="00093DDF" w:rsidRPr="004A4575">
        <w:rPr>
          <w:rFonts w:ascii="Georgia" w:hAnsi="Georgia"/>
          <w:sz w:val="22"/>
          <w:szCs w:val="22"/>
        </w:rPr>
        <w:t xml:space="preserve"> the Consultant to </w:t>
      </w:r>
      <w:r w:rsidRPr="004A4575">
        <w:rPr>
          <w:rFonts w:ascii="Georgia" w:hAnsi="Georgia"/>
          <w:sz w:val="22"/>
          <w:szCs w:val="22"/>
        </w:rPr>
        <w:t xml:space="preserve">incur </w:t>
      </w:r>
      <w:r w:rsidR="00290978" w:rsidRPr="004A4575">
        <w:rPr>
          <w:rFonts w:ascii="Georgia" w:hAnsi="Georgia"/>
          <w:sz w:val="22"/>
          <w:szCs w:val="22"/>
        </w:rPr>
        <w:t xml:space="preserve">such </w:t>
      </w:r>
      <w:r w:rsidR="0098396A" w:rsidRPr="004A4575">
        <w:rPr>
          <w:rFonts w:ascii="Georgia" w:hAnsi="Georgia"/>
          <w:sz w:val="22"/>
          <w:szCs w:val="22"/>
        </w:rPr>
        <w:t xml:space="preserve">direct </w:t>
      </w:r>
      <w:r w:rsidRPr="004A4575">
        <w:rPr>
          <w:rFonts w:ascii="Georgia" w:hAnsi="Georgia"/>
          <w:sz w:val="22"/>
          <w:szCs w:val="22"/>
        </w:rPr>
        <w:t>cost</w:t>
      </w:r>
      <w:r w:rsidR="00290978" w:rsidRPr="004A4575">
        <w:rPr>
          <w:rFonts w:ascii="Georgia" w:hAnsi="Georgia"/>
          <w:sz w:val="22"/>
          <w:szCs w:val="22"/>
        </w:rPr>
        <w:t>s</w:t>
      </w:r>
      <w:r w:rsidR="00936DAF" w:rsidRPr="004A4575">
        <w:rPr>
          <w:rFonts w:ascii="Georgia" w:hAnsi="Georgia"/>
          <w:sz w:val="22"/>
          <w:szCs w:val="22"/>
        </w:rPr>
        <w:t xml:space="preserve"> in writing</w:t>
      </w:r>
      <w:r w:rsidRPr="004A4575">
        <w:rPr>
          <w:rFonts w:ascii="Georgia" w:hAnsi="Georgia"/>
          <w:sz w:val="22"/>
          <w:szCs w:val="22"/>
        </w:rPr>
        <w:t xml:space="preserve">. </w:t>
      </w:r>
    </w:p>
    <w:p w14:paraId="729C8BE0" w14:textId="67D774C4" w:rsidR="009D3E58" w:rsidRPr="004A4575" w:rsidRDefault="0068616B" w:rsidP="0083382A">
      <w:pPr>
        <w:numPr>
          <w:ilvl w:val="1"/>
          <w:numId w:val="23"/>
        </w:numPr>
        <w:spacing w:after="200" w:line="288" w:lineRule="auto"/>
        <w:jc w:val="both"/>
        <w:rPr>
          <w:rFonts w:ascii="Georgia" w:hAnsi="Georgia"/>
          <w:sz w:val="22"/>
          <w:szCs w:val="22"/>
        </w:rPr>
      </w:pPr>
      <w:r w:rsidRPr="004A4575">
        <w:rPr>
          <w:rFonts w:ascii="Georgia" w:hAnsi="Georgia"/>
          <w:sz w:val="22"/>
          <w:szCs w:val="22"/>
        </w:rPr>
        <w:t xml:space="preserve">The </w:t>
      </w:r>
      <w:r w:rsidR="008723A2" w:rsidRPr="004A4575">
        <w:rPr>
          <w:rFonts w:ascii="Georgia" w:hAnsi="Georgia"/>
          <w:sz w:val="22"/>
          <w:szCs w:val="22"/>
        </w:rPr>
        <w:t>Prospective Employer</w:t>
      </w:r>
      <w:r w:rsidR="00D558F9" w:rsidRPr="004A4575">
        <w:rPr>
          <w:rFonts w:ascii="Georgia" w:hAnsi="Georgia"/>
          <w:sz w:val="22"/>
          <w:szCs w:val="22"/>
        </w:rPr>
        <w:t xml:space="preserve"> understands that </w:t>
      </w:r>
      <w:r w:rsidR="001E60E8" w:rsidRPr="004A4575">
        <w:rPr>
          <w:rFonts w:ascii="Georgia" w:hAnsi="Georgia"/>
          <w:sz w:val="22"/>
          <w:szCs w:val="22"/>
        </w:rPr>
        <w:t xml:space="preserve">the </w:t>
      </w:r>
      <w:r w:rsidR="00AC79F7" w:rsidRPr="004A4575">
        <w:rPr>
          <w:rFonts w:ascii="Georgia" w:hAnsi="Georgia"/>
          <w:sz w:val="22"/>
          <w:szCs w:val="22"/>
        </w:rPr>
        <w:t>C</w:t>
      </w:r>
      <w:r w:rsidR="001E60E8" w:rsidRPr="004A4575">
        <w:rPr>
          <w:rFonts w:ascii="Georgia" w:hAnsi="Georgia"/>
          <w:sz w:val="22"/>
          <w:szCs w:val="22"/>
        </w:rPr>
        <w:t xml:space="preserve">onsultant </w:t>
      </w:r>
      <w:r w:rsidR="00D558F9" w:rsidRPr="004A4575">
        <w:rPr>
          <w:rFonts w:ascii="Georgia" w:hAnsi="Georgia"/>
          <w:sz w:val="22"/>
          <w:szCs w:val="22"/>
        </w:rPr>
        <w:t xml:space="preserve">incurs recruiting expenses on a risk based contingency basis and will be remunerated through payment of a recruitment </w:t>
      </w:r>
      <w:r w:rsidR="00515204" w:rsidRPr="004A4575">
        <w:rPr>
          <w:rFonts w:ascii="Georgia" w:hAnsi="Georgia"/>
          <w:sz w:val="22"/>
          <w:szCs w:val="22"/>
        </w:rPr>
        <w:t>fee set out in Clause 7 below</w:t>
      </w:r>
      <w:r w:rsidR="00D558F9" w:rsidRPr="004A4575">
        <w:rPr>
          <w:rFonts w:ascii="Georgia" w:hAnsi="Georgia"/>
          <w:sz w:val="22"/>
          <w:szCs w:val="22"/>
        </w:rPr>
        <w:t xml:space="preserve"> upon successful hire of a referred candidate</w:t>
      </w:r>
      <w:r w:rsidR="00515204" w:rsidRPr="004A4575">
        <w:rPr>
          <w:rFonts w:ascii="Georgia" w:hAnsi="Georgia"/>
          <w:sz w:val="22"/>
          <w:szCs w:val="22"/>
        </w:rPr>
        <w:t>.</w:t>
      </w:r>
      <w:r w:rsidR="00D558F9" w:rsidRPr="004A4575">
        <w:rPr>
          <w:rFonts w:ascii="Georgia" w:hAnsi="Georgia"/>
          <w:sz w:val="22"/>
          <w:szCs w:val="22"/>
        </w:rPr>
        <w:t xml:space="preserve"> </w:t>
      </w:r>
    </w:p>
    <w:p w14:paraId="2A2FC319" w14:textId="5A706720" w:rsidR="009D3E58" w:rsidRPr="0019404B" w:rsidRDefault="00936DAF" w:rsidP="004A4575">
      <w:pPr>
        <w:pStyle w:val="Heading1"/>
        <w:numPr>
          <w:ilvl w:val="0"/>
          <w:numId w:val="23"/>
        </w:numPr>
        <w:spacing w:after="200" w:line="288" w:lineRule="auto"/>
        <w:ind w:right="86"/>
        <w:jc w:val="both"/>
        <w:rPr>
          <w:rFonts w:ascii="Georgia" w:hAnsi="Georgia"/>
          <w:smallCaps/>
          <w:sz w:val="22"/>
          <w:szCs w:val="22"/>
        </w:rPr>
      </w:pPr>
      <w:bookmarkStart w:id="9" w:name="_Toc79082322"/>
      <w:r w:rsidRPr="0019404B">
        <w:rPr>
          <w:rFonts w:ascii="Georgia" w:hAnsi="Georgia"/>
          <w:smallCaps/>
          <w:sz w:val="22"/>
          <w:szCs w:val="22"/>
        </w:rPr>
        <w:t xml:space="preserve">Professional </w:t>
      </w:r>
      <w:r w:rsidR="0038771B" w:rsidRPr="0019404B">
        <w:rPr>
          <w:rFonts w:ascii="Georgia" w:hAnsi="Georgia"/>
          <w:smallCaps/>
          <w:sz w:val="22"/>
          <w:szCs w:val="22"/>
        </w:rPr>
        <w:t>Fees</w:t>
      </w:r>
      <w:r w:rsidRPr="0019404B">
        <w:rPr>
          <w:rFonts w:ascii="Georgia" w:hAnsi="Georgia"/>
          <w:smallCaps/>
          <w:sz w:val="22"/>
          <w:szCs w:val="22"/>
        </w:rPr>
        <w:t>, Invoicing</w:t>
      </w:r>
      <w:r w:rsidR="00C15C55" w:rsidRPr="0019404B">
        <w:rPr>
          <w:rFonts w:ascii="Georgia" w:hAnsi="Georgia"/>
          <w:smallCaps/>
          <w:sz w:val="22"/>
          <w:szCs w:val="22"/>
        </w:rPr>
        <w:t>,</w:t>
      </w:r>
      <w:r w:rsidR="0038771B" w:rsidRPr="0019404B">
        <w:rPr>
          <w:rFonts w:ascii="Georgia" w:hAnsi="Georgia"/>
          <w:smallCaps/>
          <w:sz w:val="22"/>
          <w:szCs w:val="22"/>
        </w:rPr>
        <w:t xml:space="preserve"> Payment</w:t>
      </w:r>
      <w:r w:rsidR="00C15C55" w:rsidRPr="0019404B">
        <w:rPr>
          <w:rFonts w:ascii="Georgia" w:hAnsi="Georgia"/>
          <w:smallCaps/>
          <w:sz w:val="22"/>
          <w:szCs w:val="22"/>
        </w:rPr>
        <w:t xml:space="preserve"> &amp; Taxes</w:t>
      </w:r>
      <w:bookmarkEnd w:id="9"/>
    </w:p>
    <w:p w14:paraId="055C6A88" w14:textId="35A844E3" w:rsidR="00927714" w:rsidRPr="004A4575" w:rsidRDefault="00927714" w:rsidP="0083382A">
      <w:pPr>
        <w:numPr>
          <w:ilvl w:val="1"/>
          <w:numId w:val="23"/>
        </w:numPr>
        <w:spacing w:after="200" w:line="288" w:lineRule="auto"/>
        <w:jc w:val="both"/>
        <w:rPr>
          <w:rFonts w:ascii="Georgia" w:hAnsi="Georgia"/>
          <w:sz w:val="22"/>
          <w:szCs w:val="22"/>
        </w:rPr>
      </w:pPr>
      <w:r w:rsidRPr="004A4575">
        <w:rPr>
          <w:rFonts w:ascii="Georgia" w:hAnsi="Georgia"/>
          <w:sz w:val="22"/>
          <w:szCs w:val="22"/>
        </w:rPr>
        <w:t xml:space="preserve">The fee </w:t>
      </w:r>
      <w:r w:rsidR="008600EC" w:rsidRPr="004A4575">
        <w:rPr>
          <w:rFonts w:ascii="Georgia" w:hAnsi="Georgia"/>
          <w:sz w:val="22"/>
          <w:szCs w:val="22"/>
        </w:rPr>
        <w:t xml:space="preserve">chargeable </w:t>
      </w:r>
      <w:r w:rsidR="00B12B0C" w:rsidRPr="004A4575">
        <w:rPr>
          <w:rFonts w:ascii="Georgia" w:hAnsi="Georgia"/>
          <w:sz w:val="22"/>
          <w:szCs w:val="22"/>
        </w:rPr>
        <w:t xml:space="preserve">by the Consultant </w:t>
      </w:r>
      <w:r w:rsidR="008600EC" w:rsidRPr="004A4575">
        <w:rPr>
          <w:rFonts w:ascii="Georgia" w:hAnsi="Georgia"/>
          <w:sz w:val="22"/>
          <w:szCs w:val="22"/>
        </w:rPr>
        <w:t>for</w:t>
      </w:r>
      <w:r w:rsidR="005247F3" w:rsidRPr="004A4575">
        <w:rPr>
          <w:rFonts w:ascii="Georgia" w:hAnsi="Georgia"/>
          <w:sz w:val="22"/>
          <w:szCs w:val="22"/>
        </w:rPr>
        <w:t xml:space="preserve"> </w:t>
      </w:r>
      <w:r w:rsidR="00B12B0C" w:rsidRPr="004A4575">
        <w:rPr>
          <w:rFonts w:ascii="Georgia" w:hAnsi="Georgia"/>
          <w:sz w:val="22"/>
          <w:szCs w:val="22"/>
        </w:rPr>
        <w:t xml:space="preserve">the </w:t>
      </w:r>
      <w:r w:rsidR="005247F3" w:rsidRPr="004A4575">
        <w:rPr>
          <w:rFonts w:ascii="Georgia" w:hAnsi="Georgia"/>
          <w:sz w:val="22"/>
          <w:szCs w:val="22"/>
        </w:rPr>
        <w:t>recruitment service</w:t>
      </w:r>
      <w:r w:rsidR="00B12B0C" w:rsidRPr="004A4575">
        <w:rPr>
          <w:rFonts w:ascii="Georgia" w:hAnsi="Georgia"/>
          <w:sz w:val="22"/>
          <w:szCs w:val="22"/>
        </w:rPr>
        <w:t>s</w:t>
      </w:r>
      <w:r w:rsidR="00515204" w:rsidRPr="004A4575">
        <w:rPr>
          <w:rFonts w:ascii="Georgia" w:hAnsi="Georgia"/>
          <w:sz w:val="22"/>
          <w:szCs w:val="22"/>
        </w:rPr>
        <w:t xml:space="preserve"> shall be</w:t>
      </w:r>
      <w:r w:rsidRPr="004A4575">
        <w:rPr>
          <w:rFonts w:ascii="Georgia" w:hAnsi="Georgia"/>
          <w:sz w:val="22"/>
          <w:szCs w:val="22"/>
        </w:rPr>
        <w:t xml:space="preserve"> the </w:t>
      </w:r>
      <w:r w:rsidR="00515204" w:rsidRPr="004A4575">
        <w:rPr>
          <w:rFonts w:ascii="Georgia" w:hAnsi="Georgia"/>
          <w:sz w:val="22"/>
          <w:szCs w:val="22"/>
        </w:rPr>
        <w:t xml:space="preserve">equivalent of the </w:t>
      </w:r>
      <w:r w:rsidRPr="004A4575">
        <w:rPr>
          <w:rFonts w:ascii="Georgia" w:hAnsi="Georgia"/>
          <w:sz w:val="22"/>
          <w:szCs w:val="22"/>
        </w:rPr>
        <w:t>employee</w:t>
      </w:r>
      <w:r w:rsidR="00515204" w:rsidRPr="004A4575">
        <w:rPr>
          <w:rFonts w:ascii="Georgia" w:hAnsi="Georgia"/>
          <w:sz w:val="22"/>
          <w:szCs w:val="22"/>
        </w:rPr>
        <w:t>’s</w:t>
      </w:r>
      <w:r w:rsidRPr="004A4575">
        <w:rPr>
          <w:rFonts w:ascii="Georgia" w:hAnsi="Georgia"/>
          <w:sz w:val="22"/>
          <w:szCs w:val="22"/>
        </w:rPr>
        <w:t xml:space="preserve"> gross salary for one </w:t>
      </w:r>
      <w:r w:rsidR="008600EC" w:rsidRPr="004A4575">
        <w:rPr>
          <w:rFonts w:ascii="Georgia" w:hAnsi="Georgia"/>
          <w:sz w:val="22"/>
          <w:szCs w:val="22"/>
        </w:rPr>
        <w:t>month</w:t>
      </w:r>
      <w:r w:rsidR="00B12B0C" w:rsidRPr="004A4575">
        <w:rPr>
          <w:rFonts w:ascii="Georgia" w:hAnsi="Georgia"/>
          <w:sz w:val="22"/>
          <w:szCs w:val="22"/>
        </w:rPr>
        <w:t xml:space="preserve"> inclusive/exclusive of VAT and Withholding Taxes</w:t>
      </w:r>
      <w:r w:rsidR="008600EC" w:rsidRPr="004A4575">
        <w:rPr>
          <w:rFonts w:ascii="Georgia" w:hAnsi="Georgia"/>
          <w:sz w:val="22"/>
          <w:szCs w:val="22"/>
        </w:rPr>
        <w:t>.</w:t>
      </w:r>
    </w:p>
    <w:p w14:paraId="634FE10B" w14:textId="66288E49" w:rsidR="00B12B0C" w:rsidRPr="004A4575" w:rsidRDefault="00B12B0C" w:rsidP="0083382A">
      <w:pPr>
        <w:numPr>
          <w:ilvl w:val="1"/>
          <w:numId w:val="23"/>
        </w:numPr>
        <w:spacing w:after="200" w:line="288" w:lineRule="auto"/>
        <w:jc w:val="both"/>
        <w:rPr>
          <w:rFonts w:ascii="Georgia" w:hAnsi="Georgia"/>
          <w:sz w:val="22"/>
          <w:szCs w:val="22"/>
        </w:rPr>
      </w:pPr>
      <w:r w:rsidRPr="004A4575">
        <w:rPr>
          <w:rFonts w:ascii="Georgia" w:hAnsi="Georgia"/>
          <w:sz w:val="22"/>
          <w:szCs w:val="22"/>
        </w:rPr>
        <w:lastRenderedPageBreak/>
        <w:t>The</w:t>
      </w:r>
      <w:r w:rsidRPr="004A4575">
        <w:rPr>
          <w:rFonts w:ascii="Georgia" w:hAnsi="Georgia"/>
          <w:sz w:val="22"/>
          <w:szCs w:val="22"/>
          <w:lang w:val="en-GB"/>
        </w:rPr>
        <w:t xml:space="preserve"> Consultant </w:t>
      </w:r>
      <w:r w:rsidRPr="004A4575">
        <w:rPr>
          <w:rFonts w:ascii="Georgia" w:hAnsi="Georgia"/>
          <w:sz w:val="22"/>
          <w:szCs w:val="22"/>
        </w:rPr>
        <w:t xml:space="preserve">shall raise an invoice to the Prospective Employer </w:t>
      </w:r>
      <w:r w:rsidR="00C15C55" w:rsidRPr="004A4575">
        <w:rPr>
          <w:rFonts w:ascii="Georgia" w:hAnsi="Georgia"/>
          <w:sz w:val="22"/>
          <w:szCs w:val="22"/>
        </w:rPr>
        <w:t>once the candidate commences his/her employment with the Prospective Employer</w:t>
      </w:r>
      <w:r w:rsidRPr="004A4575">
        <w:rPr>
          <w:rFonts w:ascii="Georgia" w:hAnsi="Georgia"/>
          <w:sz w:val="22"/>
          <w:szCs w:val="22"/>
        </w:rPr>
        <w:t xml:space="preserve">. </w:t>
      </w:r>
    </w:p>
    <w:p w14:paraId="68170FCD" w14:textId="077B8B7F" w:rsidR="00C15C55" w:rsidRPr="004A4575" w:rsidRDefault="00C15C55" w:rsidP="0083382A">
      <w:pPr>
        <w:numPr>
          <w:ilvl w:val="1"/>
          <w:numId w:val="23"/>
        </w:numPr>
        <w:spacing w:after="200" w:line="288" w:lineRule="auto"/>
        <w:jc w:val="both"/>
        <w:rPr>
          <w:rFonts w:ascii="Georgia" w:hAnsi="Georgia"/>
          <w:sz w:val="22"/>
          <w:szCs w:val="22"/>
        </w:rPr>
      </w:pPr>
      <w:r w:rsidRPr="004A4575">
        <w:rPr>
          <w:rFonts w:ascii="Georgia" w:hAnsi="Georgia"/>
          <w:sz w:val="22"/>
          <w:szCs w:val="22"/>
        </w:rPr>
        <w:t>The invoice</w:t>
      </w:r>
      <w:r w:rsidR="00B12B0C" w:rsidRPr="004A4575">
        <w:rPr>
          <w:rFonts w:ascii="Georgia" w:hAnsi="Georgia"/>
          <w:sz w:val="22"/>
          <w:szCs w:val="22"/>
        </w:rPr>
        <w:t xml:space="preserve"> shall, if undisputed and approved, be payable by </w:t>
      </w:r>
      <w:r w:rsidRPr="004A4575">
        <w:rPr>
          <w:rFonts w:ascii="Georgia" w:hAnsi="Georgia"/>
          <w:sz w:val="22"/>
          <w:szCs w:val="22"/>
        </w:rPr>
        <w:t xml:space="preserve">the Prospective Employer </w:t>
      </w:r>
      <w:r w:rsidR="00B12B0C" w:rsidRPr="004A4575">
        <w:rPr>
          <w:rFonts w:ascii="Georgia" w:hAnsi="Georgia"/>
          <w:sz w:val="22"/>
          <w:szCs w:val="22"/>
        </w:rPr>
        <w:t>within Thirty (30) days after the date of receipt of the invoice.</w:t>
      </w:r>
    </w:p>
    <w:p w14:paraId="57C61139" w14:textId="77777777" w:rsidR="00B12B0C" w:rsidRPr="004A4575" w:rsidRDefault="00C15C55" w:rsidP="0083382A">
      <w:pPr>
        <w:numPr>
          <w:ilvl w:val="1"/>
          <w:numId w:val="23"/>
        </w:numPr>
        <w:spacing w:after="200" w:line="288" w:lineRule="auto"/>
        <w:jc w:val="both"/>
        <w:rPr>
          <w:rFonts w:ascii="Georgia" w:hAnsi="Georgia"/>
          <w:sz w:val="22"/>
          <w:szCs w:val="22"/>
        </w:rPr>
      </w:pPr>
      <w:r w:rsidRPr="004A4575">
        <w:rPr>
          <w:rFonts w:ascii="Georgia" w:hAnsi="Georgia"/>
          <w:sz w:val="22"/>
          <w:szCs w:val="22"/>
        </w:rPr>
        <w:t xml:space="preserve">The </w:t>
      </w:r>
      <w:r w:rsidR="00C64A5A" w:rsidRPr="004A4575">
        <w:rPr>
          <w:rFonts w:ascii="Georgia" w:hAnsi="Georgia"/>
          <w:sz w:val="22"/>
          <w:szCs w:val="22"/>
        </w:rPr>
        <w:t>Prospective</w:t>
      </w:r>
      <w:r w:rsidRPr="004A4575">
        <w:rPr>
          <w:rFonts w:ascii="Georgia" w:hAnsi="Georgia"/>
          <w:sz w:val="22"/>
          <w:szCs w:val="22"/>
        </w:rPr>
        <w:t xml:space="preserve"> Employer</w:t>
      </w:r>
      <w:r w:rsidR="00B12B0C" w:rsidRPr="004A4575">
        <w:rPr>
          <w:rFonts w:ascii="Georgia" w:hAnsi="Georgia"/>
          <w:sz w:val="22"/>
          <w:szCs w:val="22"/>
        </w:rPr>
        <w:t xml:space="preserve"> shall deduct from the payments and pay any applicable taxes payable on the </w:t>
      </w:r>
      <w:r w:rsidRPr="004A4575">
        <w:rPr>
          <w:rFonts w:ascii="Georgia" w:hAnsi="Georgia"/>
          <w:sz w:val="22"/>
          <w:szCs w:val="22"/>
        </w:rPr>
        <w:t>recruitment s</w:t>
      </w:r>
      <w:r w:rsidR="00B12B0C" w:rsidRPr="004A4575">
        <w:rPr>
          <w:rFonts w:ascii="Georgia" w:hAnsi="Georgia"/>
          <w:sz w:val="22"/>
          <w:szCs w:val="22"/>
        </w:rPr>
        <w:t>ervices at such rate as may be prescribed by the relevant authorities from time to time.</w:t>
      </w:r>
    </w:p>
    <w:p w14:paraId="6E87A666" w14:textId="2052E5E4" w:rsidR="00343B72" w:rsidRPr="0019404B" w:rsidRDefault="00343B72" w:rsidP="004A4575">
      <w:pPr>
        <w:pStyle w:val="Heading1"/>
        <w:numPr>
          <w:ilvl w:val="0"/>
          <w:numId w:val="23"/>
        </w:numPr>
        <w:spacing w:after="200" w:line="288" w:lineRule="auto"/>
        <w:ind w:right="86"/>
        <w:jc w:val="both"/>
        <w:rPr>
          <w:rFonts w:ascii="Georgia" w:hAnsi="Georgia"/>
          <w:smallCaps/>
          <w:sz w:val="22"/>
          <w:szCs w:val="22"/>
        </w:rPr>
      </w:pPr>
      <w:bookmarkStart w:id="10" w:name="_Toc79082323"/>
      <w:r w:rsidRPr="0019404B">
        <w:rPr>
          <w:rFonts w:ascii="Georgia" w:hAnsi="Georgia"/>
          <w:smallCaps/>
          <w:sz w:val="22"/>
          <w:szCs w:val="22"/>
        </w:rPr>
        <w:t>Limitations of Liability</w:t>
      </w:r>
      <w:bookmarkEnd w:id="10"/>
    </w:p>
    <w:p w14:paraId="650798C1" w14:textId="77777777" w:rsidR="00343B72" w:rsidRPr="004A4575" w:rsidRDefault="00343B72" w:rsidP="0083382A">
      <w:pPr>
        <w:pStyle w:val="bodycopy"/>
        <w:numPr>
          <w:ilvl w:val="2"/>
          <w:numId w:val="23"/>
        </w:numPr>
        <w:spacing w:before="0" w:beforeAutospacing="0" w:after="200" w:afterAutospacing="0" w:line="288" w:lineRule="auto"/>
        <w:jc w:val="both"/>
        <w:rPr>
          <w:rFonts w:ascii="Georgia" w:hAnsi="Georgia" w:cs="Latha"/>
          <w:sz w:val="22"/>
          <w:szCs w:val="22"/>
        </w:rPr>
      </w:pPr>
      <w:r w:rsidRPr="004A4575">
        <w:rPr>
          <w:rFonts w:ascii="Georgia" w:hAnsi="Georgia" w:cs="Latha"/>
          <w:sz w:val="22"/>
          <w:szCs w:val="22"/>
        </w:rPr>
        <w:t>The Consultant shall: -</w:t>
      </w:r>
    </w:p>
    <w:p w14:paraId="6F7C0E22" w14:textId="77777777" w:rsidR="00343B72" w:rsidRPr="004A4575" w:rsidRDefault="00343B72" w:rsidP="0083382A">
      <w:pPr>
        <w:pStyle w:val="bodycopy"/>
        <w:numPr>
          <w:ilvl w:val="3"/>
          <w:numId w:val="23"/>
        </w:numPr>
        <w:spacing w:before="0" w:beforeAutospacing="0" w:after="200" w:afterAutospacing="0" w:line="288" w:lineRule="auto"/>
        <w:jc w:val="both"/>
        <w:rPr>
          <w:rFonts w:ascii="Georgia" w:hAnsi="Georgia" w:cs="Latha"/>
          <w:sz w:val="22"/>
          <w:szCs w:val="22"/>
        </w:rPr>
      </w:pPr>
      <w:r w:rsidRPr="004A4575">
        <w:rPr>
          <w:rFonts w:ascii="Georgia" w:hAnsi="Georgia" w:cs="Latha"/>
          <w:sz w:val="22"/>
          <w:szCs w:val="22"/>
        </w:rPr>
        <w:t xml:space="preserve">Have no authority to hire any applicant on behalf of </w:t>
      </w:r>
      <w:r w:rsidR="008723A2" w:rsidRPr="004A4575">
        <w:rPr>
          <w:rFonts w:ascii="Georgia" w:hAnsi="Georgia" w:cs="Latha"/>
          <w:sz w:val="22"/>
          <w:szCs w:val="22"/>
        </w:rPr>
        <w:t>Prospective Employer</w:t>
      </w:r>
      <w:r w:rsidRPr="004A4575">
        <w:rPr>
          <w:rFonts w:ascii="Georgia" w:hAnsi="Georgia" w:cs="Latha"/>
          <w:sz w:val="22"/>
          <w:szCs w:val="22"/>
        </w:rPr>
        <w:t>,</w:t>
      </w:r>
    </w:p>
    <w:p w14:paraId="05372F62" w14:textId="77777777" w:rsidR="00343B72" w:rsidRPr="004A4575" w:rsidRDefault="00343B72" w:rsidP="0083382A">
      <w:pPr>
        <w:pStyle w:val="bodycopy"/>
        <w:numPr>
          <w:ilvl w:val="3"/>
          <w:numId w:val="23"/>
        </w:numPr>
        <w:spacing w:before="0" w:beforeAutospacing="0" w:after="200" w:afterAutospacing="0" w:line="288" w:lineRule="auto"/>
        <w:jc w:val="both"/>
        <w:rPr>
          <w:rFonts w:ascii="Georgia" w:hAnsi="Georgia" w:cs="Latha"/>
          <w:sz w:val="22"/>
          <w:szCs w:val="22"/>
        </w:rPr>
      </w:pPr>
      <w:r w:rsidRPr="004A4575">
        <w:rPr>
          <w:rFonts w:ascii="Georgia" w:hAnsi="Georgia" w:cs="Latha"/>
          <w:sz w:val="22"/>
          <w:szCs w:val="22"/>
        </w:rPr>
        <w:t>Make no representation or warranty as to the truthfulness or completeness of any statement made by any applicant or referees or even the suitability of any candidate submitted for interview,</w:t>
      </w:r>
    </w:p>
    <w:p w14:paraId="31216DFC" w14:textId="77777777" w:rsidR="00343B72" w:rsidRPr="004A4575" w:rsidRDefault="00343B72" w:rsidP="0083382A">
      <w:pPr>
        <w:pStyle w:val="bodycopy"/>
        <w:numPr>
          <w:ilvl w:val="3"/>
          <w:numId w:val="23"/>
        </w:numPr>
        <w:spacing w:before="0" w:beforeAutospacing="0" w:after="200" w:afterAutospacing="0" w:line="288" w:lineRule="auto"/>
        <w:jc w:val="both"/>
        <w:rPr>
          <w:rFonts w:ascii="Georgia" w:hAnsi="Georgia" w:cs="Latha"/>
          <w:sz w:val="22"/>
          <w:szCs w:val="22"/>
        </w:rPr>
      </w:pPr>
      <w:r w:rsidRPr="004A4575">
        <w:rPr>
          <w:rFonts w:ascii="Georgia" w:hAnsi="Georgia" w:cs="Latha"/>
          <w:sz w:val="22"/>
          <w:szCs w:val="22"/>
        </w:rPr>
        <w:t xml:space="preserve">Not be held liable for any tort or breach of contract committed by any </w:t>
      </w:r>
      <w:r w:rsidR="00DA3E26" w:rsidRPr="004A4575">
        <w:rPr>
          <w:rFonts w:ascii="Georgia" w:hAnsi="Georgia" w:cs="Latha"/>
          <w:sz w:val="22"/>
          <w:szCs w:val="22"/>
        </w:rPr>
        <w:t>hired candidate</w:t>
      </w:r>
      <w:r w:rsidRPr="004A4575">
        <w:rPr>
          <w:rFonts w:ascii="Georgia" w:hAnsi="Georgia" w:cs="Latha"/>
          <w:sz w:val="22"/>
          <w:szCs w:val="22"/>
        </w:rPr>
        <w:t>,</w:t>
      </w:r>
    </w:p>
    <w:p w14:paraId="6A853CE7" w14:textId="77777777" w:rsidR="00343B72" w:rsidRPr="004A4575" w:rsidRDefault="00343B72" w:rsidP="0083382A">
      <w:pPr>
        <w:pStyle w:val="bodycopy"/>
        <w:numPr>
          <w:ilvl w:val="3"/>
          <w:numId w:val="23"/>
        </w:numPr>
        <w:spacing w:before="0" w:beforeAutospacing="0" w:after="200" w:afterAutospacing="0" w:line="288" w:lineRule="auto"/>
        <w:jc w:val="both"/>
        <w:rPr>
          <w:rFonts w:ascii="Georgia" w:hAnsi="Georgia" w:cs="Latha"/>
          <w:sz w:val="22"/>
          <w:szCs w:val="22"/>
        </w:rPr>
      </w:pPr>
      <w:r w:rsidRPr="004A4575">
        <w:rPr>
          <w:rFonts w:ascii="Georgia" w:hAnsi="Georgia" w:cs="Latha"/>
          <w:sz w:val="22"/>
          <w:szCs w:val="22"/>
        </w:rPr>
        <w:t xml:space="preserve">Be indemnified by the </w:t>
      </w:r>
      <w:r w:rsidR="008723A2" w:rsidRPr="004A4575">
        <w:rPr>
          <w:rFonts w:ascii="Georgia" w:hAnsi="Georgia" w:cs="Latha"/>
          <w:sz w:val="22"/>
          <w:szCs w:val="22"/>
        </w:rPr>
        <w:t>Prospective Employer</w:t>
      </w:r>
      <w:r w:rsidRPr="004A4575">
        <w:rPr>
          <w:rFonts w:ascii="Georgia" w:hAnsi="Georgia" w:cs="Latha"/>
          <w:sz w:val="22"/>
          <w:szCs w:val="22"/>
        </w:rPr>
        <w:t xml:space="preserve"> and the said </w:t>
      </w:r>
      <w:r w:rsidR="008723A2" w:rsidRPr="004A4575">
        <w:rPr>
          <w:rFonts w:ascii="Georgia" w:hAnsi="Georgia" w:cs="Latha"/>
          <w:sz w:val="22"/>
          <w:szCs w:val="22"/>
        </w:rPr>
        <w:t>Prospective Employer</w:t>
      </w:r>
      <w:r w:rsidRPr="004A4575">
        <w:rPr>
          <w:rFonts w:ascii="Georgia" w:hAnsi="Georgia" w:cs="Latha"/>
          <w:sz w:val="22"/>
          <w:szCs w:val="22"/>
        </w:rPr>
        <w:t xml:space="preserve"> will hold harmless the Consultant, its </w:t>
      </w:r>
      <w:r w:rsidR="00A17672" w:rsidRPr="004A4575">
        <w:rPr>
          <w:rFonts w:ascii="Georgia" w:hAnsi="Georgia" w:cs="Latha"/>
          <w:sz w:val="22"/>
          <w:szCs w:val="22"/>
        </w:rPr>
        <w:t xml:space="preserve">agents, employees, officers and </w:t>
      </w:r>
      <w:r w:rsidRPr="004A4575">
        <w:rPr>
          <w:rFonts w:ascii="Georgia" w:hAnsi="Georgia" w:cs="Latha"/>
          <w:sz w:val="22"/>
          <w:szCs w:val="22"/>
        </w:rPr>
        <w:t>directors</w:t>
      </w:r>
      <w:r w:rsidR="00032EAF" w:rsidRPr="004A4575">
        <w:rPr>
          <w:rFonts w:ascii="Georgia" w:hAnsi="Georgia" w:cs="Latha"/>
          <w:sz w:val="22"/>
          <w:szCs w:val="22"/>
        </w:rPr>
        <w:t>,</w:t>
      </w:r>
      <w:r w:rsidRPr="004A4575">
        <w:rPr>
          <w:rFonts w:ascii="Georgia" w:hAnsi="Georgia" w:cs="Latha"/>
          <w:sz w:val="22"/>
          <w:szCs w:val="22"/>
        </w:rPr>
        <w:t xml:space="preserve"> from all loss, cost or damage </w:t>
      </w:r>
      <w:r w:rsidR="00032EAF" w:rsidRPr="004A4575">
        <w:rPr>
          <w:rFonts w:ascii="Georgia" w:hAnsi="Georgia" w:cs="Latha"/>
          <w:sz w:val="22"/>
          <w:szCs w:val="22"/>
        </w:rPr>
        <w:t xml:space="preserve">in the event of </w:t>
      </w:r>
      <w:r w:rsidRPr="004A4575">
        <w:rPr>
          <w:rFonts w:ascii="Georgia" w:hAnsi="Georgia" w:cs="Latha"/>
          <w:sz w:val="22"/>
          <w:szCs w:val="22"/>
        </w:rPr>
        <w:t xml:space="preserve">claims by any </w:t>
      </w:r>
      <w:r w:rsidR="00DA3E26" w:rsidRPr="004A4575">
        <w:rPr>
          <w:rFonts w:ascii="Georgia" w:hAnsi="Georgia" w:cs="Latha"/>
          <w:sz w:val="22"/>
          <w:szCs w:val="22"/>
        </w:rPr>
        <w:t>hired candidate</w:t>
      </w:r>
      <w:r w:rsidR="00A17672" w:rsidRPr="004A4575">
        <w:rPr>
          <w:rFonts w:ascii="Georgia" w:hAnsi="Georgia" w:cs="Latha"/>
          <w:sz w:val="22"/>
          <w:szCs w:val="22"/>
        </w:rPr>
        <w:t>,</w:t>
      </w:r>
      <w:r w:rsidR="00DA3E26" w:rsidRPr="004A4575">
        <w:rPr>
          <w:rFonts w:ascii="Georgia" w:hAnsi="Georgia" w:cs="Latha"/>
          <w:sz w:val="22"/>
          <w:szCs w:val="22"/>
        </w:rPr>
        <w:t xml:space="preserve"> </w:t>
      </w:r>
      <w:r w:rsidRPr="004A4575">
        <w:rPr>
          <w:rFonts w:ascii="Georgia" w:hAnsi="Georgia" w:cs="Latha"/>
          <w:sz w:val="22"/>
          <w:szCs w:val="22"/>
        </w:rPr>
        <w:t xml:space="preserve">arising out of the </w:t>
      </w:r>
      <w:r w:rsidR="00DA3E26" w:rsidRPr="004A4575">
        <w:rPr>
          <w:rFonts w:ascii="Georgia" w:hAnsi="Georgia" w:cs="Latha"/>
          <w:sz w:val="22"/>
          <w:szCs w:val="22"/>
        </w:rPr>
        <w:t xml:space="preserve">hired candidate’s </w:t>
      </w:r>
      <w:r w:rsidRPr="004A4575">
        <w:rPr>
          <w:rFonts w:ascii="Georgia" w:hAnsi="Georgia" w:cs="Latha"/>
          <w:sz w:val="22"/>
          <w:szCs w:val="22"/>
        </w:rPr>
        <w:t>employment, including legal fees and court costs,</w:t>
      </w:r>
    </w:p>
    <w:p w14:paraId="4E5E5417" w14:textId="636BA2A7" w:rsidR="00C15C55" w:rsidRPr="004A4575" w:rsidRDefault="002F195D" w:rsidP="0083382A">
      <w:pPr>
        <w:pStyle w:val="bodycopy"/>
        <w:numPr>
          <w:ilvl w:val="3"/>
          <w:numId w:val="23"/>
        </w:numPr>
        <w:spacing w:before="0" w:beforeAutospacing="0" w:after="200" w:afterAutospacing="0" w:line="288" w:lineRule="auto"/>
        <w:jc w:val="both"/>
        <w:rPr>
          <w:rFonts w:ascii="Georgia" w:hAnsi="Georgia" w:cs="Latha"/>
          <w:sz w:val="22"/>
          <w:szCs w:val="22"/>
        </w:rPr>
      </w:pPr>
      <w:r w:rsidRPr="004A4575">
        <w:rPr>
          <w:rFonts w:ascii="Georgia" w:hAnsi="Georgia" w:cs="Latha"/>
          <w:sz w:val="22"/>
          <w:szCs w:val="22"/>
        </w:rPr>
        <w:t xml:space="preserve">Not be bound by any agreement entered between the </w:t>
      </w:r>
      <w:r w:rsidR="008723A2" w:rsidRPr="004A4575">
        <w:rPr>
          <w:rFonts w:ascii="Georgia" w:hAnsi="Georgia" w:cs="Latha"/>
          <w:sz w:val="22"/>
          <w:szCs w:val="22"/>
        </w:rPr>
        <w:t>Prospective Employer</w:t>
      </w:r>
      <w:r w:rsidRPr="004A4575">
        <w:rPr>
          <w:rFonts w:ascii="Georgia" w:hAnsi="Georgia" w:cs="Latha"/>
          <w:sz w:val="22"/>
          <w:szCs w:val="22"/>
        </w:rPr>
        <w:t xml:space="preserve"> and candidates or other third </w:t>
      </w:r>
      <w:r w:rsidR="00343B72" w:rsidRPr="004A4575">
        <w:rPr>
          <w:rFonts w:ascii="Georgia" w:hAnsi="Georgia" w:cs="Latha"/>
          <w:sz w:val="22"/>
          <w:szCs w:val="22"/>
        </w:rPr>
        <w:t xml:space="preserve">parties </w:t>
      </w:r>
      <w:r w:rsidRPr="004A4575">
        <w:rPr>
          <w:rFonts w:ascii="Georgia" w:hAnsi="Georgia" w:cs="Latha"/>
          <w:sz w:val="22"/>
          <w:szCs w:val="22"/>
        </w:rPr>
        <w:t>thereof.</w:t>
      </w:r>
    </w:p>
    <w:p w14:paraId="3680BBA0" w14:textId="606D4CA5" w:rsidR="00CC6260" w:rsidRPr="0019404B" w:rsidRDefault="00C57E9F" w:rsidP="004A4575">
      <w:pPr>
        <w:pStyle w:val="Heading1"/>
        <w:numPr>
          <w:ilvl w:val="0"/>
          <w:numId w:val="23"/>
        </w:numPr>
        <w:spacing w:after="200" w:line="288" w:lineRule="auto"/>
        <w:ind w:right="86"/>
        <w:jc w:val="both"/>
        <w:rPr>
          <w:rFonts w:ascii="Georgia" w:hAnsi="Georgia"/>
          <w:smallCaps/>
          <w:sz w:val="22"/>
          <w:szCs w:val="22"/>
        </w:rPr>
      </w:pPr>
      <w:bookmarkStart w:id="11" w:name="_Toc79082324"/>
      <w:r w:rsidRPr="0019404B">
        <w:rPr>
          <w:rFonts w:ascii="Georgia" w:hAnsi="Georgia"/>
          <w:smallCaps/>
          <w:sz w:val="22"/>
          <w:szCs w:val="22"/>
        </w:rPr>
        <w:t>Guarantee Clause</w:t>
      </w:r>
      <w:bookmarkEnd w:id="11"/>
      <w:r w:rsidRPr="0019404B">
        <w:rPr>
          <w:rFonts w:ascii="Georgia" w:hAnsi="Georgia"/>
          <w:smallCaps/>
          <w:sz w:val="22"/>
          <w:szCs w:val="22"/>
        </w:rPr>
        <w:t xml:space="preserve"> </w:t>
      </w:r>
    </w:p>
    <w:p w14:paraId="4882155A" w14:textId="386573A8" w:rsidR="00E7092A" w:rsidRPr="004A4575" w:rsidRDefault="00CC6260" w:rsidP="00ED1907">
      <w:pPr>
        <w:pStyle w:val="ListParagraph"/>
        <w:numPr>
          <w:ilvl w:val="2"/>
          <w:numId w:val="23"/>
        </w:numPr>
        <w:spacing w:after="200" w:line="288" w:lineRule="auto"/>
        <w:jc w:val="both"/>
        <w:rPr>
          <w:rFonts w:ascii="Georgia" w:hAnsi="Georgia"/>
          <w:sz w:val="22"/>
          <w:szCs w:val="22"/>
        </w:rPr>
      </w:pPr>
      <w:r w:rsidRPr="004A4575">
        <w:rPr>
          <w:rFonts w:ascii="Georgia" w:hAnsi="Georgia"/>
          <w:sz w:val="22"/>
          <w:szCs w:val="22"/>
        </w:rPr>
        <w:t>Should</w:t>
      </w:r>
      <w:r w:rsidR="00C57E9F" w:rsidRPr="004A4575">
        <w:rPr>
          <w:rFonts w:ascii="Georgia" w:hAnsi="Georgia"/>
          <w:sz w:val="22"/>
          <w:szCs w:val="22"/>
        </w:rPr>
        <w:t xml:space="preserve"> the </w:t>
      </w:r>
      <w:r w:rsidR="00C64A5A" w:rsidRPr="004A4575">
        <w:rPr>
          <w:rFonts w:ascii="Georgia" w:hAnsi="Georgia"/>
          <w:sz w:val="22"/>
          <w:szCs w:val="22"/>
        </w:rPr>
        <w:t xml:space="preserve">hired candidate </w:t>
      </w:r>
      <w:r w:rsidRPr="004A4575">
        <w:rPr>
          <w:rFonts w:ascii="Georgia" w:hAnsi="Georgia"/>
          <w:sz w:val="22"/>
          <w:szCs w:val="22"/>
        </w:rPr>
        <w:t>leave the</w:t>
      </w:r>
      <w:r w:rsidR="00C57E9F" w:rsidRPr="004A4575">
        <w:rPr>
          <w:rFonts w:ascii="Georgia" w:hAnsi="Georgia"/>
          <w:sz w:val="22"/>
          <w:szCs w:val="22"/>
        </w:rPr>
        <w:t xml:space="preserve"> </w:t>
      </w:r>
      <w:r w:rsidRPr="004A4575">
        <w:rPr>
          <w:rFonts w:ascii="Georgia" w:hAnsi="Georgia"/>
          <w:sz w:val="22"/>
          <w:szCs w:val="22"/>
        </w:rPr>
        <w:t>services of</w:t>
      </w:r>
      <w:r w:rsidR="00C57E9F" w:rsidRPr="004A4575">
        <w:rPr>
          <w:rFonts w:ascii="Georgia" w:hAnsi="Georgia"/>
          <w:sz w:val="22"/>
          <w:szCs w:val="22"/>
        </w:rPr>
        <w:t xml:space="preserve"> the </w:t>
      </w:r>
      <w:r w:rsidR="00B050A3" w:rsidRPr="004A4575">
        <w:rPr>
          <w:rFonts w:ascii="Georgia" w:hAnsi="Georgia"/>
          <w:sz w:val="22"/>
          <w:szCs w:val="22"/>
        </w:rPr>
        <w:t>Prospective Employer</w:t>
      </w:r>
      <w:r w:rsidR="00C57E9F" w:rsidRPr="004A4575">
        <w:rPr>
          <w:rFonts w:ascii="Georgia" w:hAnsi="Georgia"/>
          <w:sz w:val="22"/>
          <w:szCs w:val="22"/>
        </w:rPr>
        <w:t xml:space="preserve"> during the</w:t>
      </w:r>
      <w:r w:rsidR="006A53AE" w:rsidRPr="004A4575">
        <w:rPr>
          <w:rFonts w:ascii="Georgia" w:hAnsi="Georgia"/>
          <w:sz w:val="22"/>
          <w:szCs w:val="22"/>
        </w:rPr>
        <w:t xml:space="preserve"> </w:t>
      </w:r>
      <w:r w:rsidR="00370B59" w:rsidRPr="004A4575">
        <w:rPr>
          <w:rFonts w:ascii="Georgia" w:hAnsi="Georgia"/>
          <w:sz w:val="22"/>
          <w:szCs w:val="22"/>
        </w:rPr>
        <w:t>initial Three (</w:t>
      </w:r>
      <w:r w:rsidR="00C15C55" w:rsidRPr="004A4575">
        <w:rPr>
          <w:rFonts w:ascii="Georgia" w:hAnsi="Georgia"/>
          <w:sz w:val="22"/>
          <w:szCs w:val="22"/>
        </w:rPr>
        <w:t>3</w:t>
      </w:r>
      <w:r w:rsidR="00370B59" w:rsidRPr="004A4575">
        <w:rPr>
          <w:rFonts w:ascii="Georgia" w:hAnsi="Georgia"/>
          <w:sz w:val="22"/>
          <w:szCs w:val="22"/>
        </w:rPr>
        <w:t>)</w:t>
      </w:r>
      <w:r w:rsidR="00C15C55" w:rsidRPr="004A4575">
        <w:rPr>
          <w:rFonts w:ascii="Georgia" w:hAnsi="Georgia"/>
          <w:b/>
          <w:sz w:val="22"/>
          <w:szCs w:val="22"/>
        </w:rPr>
        <w:t xml:space="preserve"> </w:t>
      </w:r>
      <w:r w:rsidR="00C15C55" w:rsidRPr="004A4575">
        <w:rPr>
          <w:rFonts w:ascii="Georgia" w:hAnsi="Georgia"/>
          <w:sz w:val="22"/>
          <w:szCs w:val="22"/>
        </w:rPr>
        <w:t>months</w:t>
      </w:r>
      <w:r w:rsidR="00C641FA" w:rsidRPr="004A4575">
        <w:rPr>
          <w:rFonts w:ascii="Georgia" w:hAnsi="Georgia"/>
          <w:sz w:val="22"/>
          <w:szCs w:val="22"/>
        </w:rPr>
        <w:t xml:space="preserve"> period</w:t>
      </w:r>
      <w:r w:rsidR="00370B59" w:rsidRPr="004A4575">
        <w:rPr>
          <w:rFonts w:ascii="Georgia" w:hAnsi="Georgia"/>
          <w:sz w:val="22"/>
          <w:szCs w:val="22"/>
        </w:rPr>
        <w:t xml:space="preserve"> from the date</w:t>
      </w:r>
      <w:r w:rsidR="00D864BE" w:rsidRPr="004A4575">
        <w:rPr>
          <w:rFonts w:ascii="Georgia" w:hAnsi="Georgia"/>
          <w:sz w:val="22"/>
          <w:szCs w:val="22"/>
        </w:rPr>
        <w:t xml:space="preserve"> of recruitment</w:t>
      </w:r>
      <w:r w:rsidR="00C57E9F" w:rsidRPr="004A4575">
        <w:rPr>
          <w:rFonts w:ascii="Georgia" w:hAnsi="Georgia"/>
          <w:sz w:val="22"/>
          <w:szCs w:val="22"/>
        </w:rPr>
        <w:t xml:space="preserve">, the </w:t>
      </w:r>
      <w:r w:rsidR="00C64A5A" w:rsidRPr="004A4575">
        <w:rPr>
          <w:rFonts w:ascii="Georgia" w:hAnsi="Georgia"/>
          <w:sz w:val="22"/>
          <w:szCs w:val="22"/>
        </w:rPr>
        <w:t>C</w:t>
      </w:r>
      <w:r w:rsidR="00C57E9F" w:rsidRPr="004A4575">
        <w:rPr>
          <w:rFonts w:ascii="Georgia" w:hAnsi="Georgia"/>
          <w:sz w:val="22"/>
          <w:szCs w:val="22"/>
        </w:rPr>
        <w:t xml:space="preserve">onsultant will find </w:t>
      </w:r>
      <w:r w:rsidR="005E3365" w:rsidRPr="004A4575">
        <w:rPr>
          <w:rFonts w:ascii="Georgia" w:hAnsi="Georgia"/>
          <w:sz w:val="22"/>
          <w:szCs w:val="22"/>
        </w:rPr>
        <w:t xml:space="preserve">a </w:t>
      </w:r>
      <w:r w:rsidR="00C641FA" w:rsidRPr="004A4575">
        <w:rPr>
          <w:rFonts w:ascii="Georgia" w:hAnsi="Georgia"/>
          <w:sz w:val="22"/>
          <w:szCs w:val="22"/>
        </w:rPr>
        <w:t>replacement,</w:t>
      </w:r>
      <w:r w:rsidR="00C57E9F" w:rsidRPr="004A4575">
        <w:rPr>
          <w:rFonts w:ascii="Georgia" w:hAnsi="Georgia"/>
          <w:sz w:val="22"/>
          <w:szCs w:val="22"/>
        </w:rPr>
        <w:t xml:space="preserve"> </w:t>
      </w:r>
      <w:r w:rsidR="00C641FA" w:rsidRPr="004A4575">
        <w:rPr>
          <w:rFonts w:ascii="Georgia" w:hAnsi="Georgia"/>
          <w:sz w:val="22"/>
          <w:szCs w:val="22"/>
        </w:rPr>
        <w:t>suitable to</w:t>
      </w:r>
      <w:r w:rsidR="00C57E9F" w:rsidRPr="004A4575">
        <w:rPr>
          <w:rFonts w:ascii="Georgia" w:hAnsi="Georgia"/>
          <w:sz w:val="22"/>
          <w:szCs w:val="22"/>
        </w:rPr>
        <w:t xml:space="preserve"> the company, at no additional cost to the </w:t>
      </w:r>
      <w:r w:rsidR="00C64A5A" w:rsidRPr="004A4575">
        <w:rPr>
          <w:rFonts w:ascii="Georgia" w:hAnsi="Georgia"/>
          <w:sz w:val="22"/>
          <w:szCs w:val="22"/>
        </w:rPr>
        <w:t>Prospective Employer</w:t>
      </w:r>
      <w:r w:rsidR="00C15C55" w:rsidRPr="004A4575">
        <w:rPr>
          <w:rFonts w:ascii="Georgia" w:hAnsi="Georgia"/>
          <w:sz w:val="22"/>
          <w:szCs w:val="22"/>
        </w:rPr>
        <w:t xml:space="preserve">, as set out in </w:t>
      </w:r>
      <w:r w:rsidR="00C64A5A" w:rsidRPr="004A4575">
        <w:rPr>
          <w:rFonts w:ascii="Georgia" w:hAnsi="Georgia"/>
          <w:sz w:val="22"/>
          <w:szCs w:val="22"/>
        </w:rPr>
        <w:t xml:space="preserve">Clause C of </w:t>
      </w:r>
      <w:r w:rsidR="00C15C55" w:rsidRPr="004A4575">
        <w:rPr>
          <w:rFonts w:ascii="Georgia" w:hAnsi="Georgia"/>
          <w:sz w:val="22"/>
          <w:szCs w:val="22"/>
        </w:rPr>
        <w:t>the Schedule</w:t>
      </w:r>
      <w:r w:rsidR="00C57E9F" w:rsidRPr="004A4575">
        <w:rPr>
          <w:rFonts w:ascii="Georgia" w:hAnsi="Georgia"/>
          <w:sz w:val="22"/>
          <w:szCs w:val="22"/>
        </w:rPr>
        <w:t xml:space="preserve">. </w:t>
      </w:r>
    </w:p>
    <w:p w14:paraId="7EB29918" w14:textId="2337A158" w:rsidR="00A348FE" w:rsidRPr="0019404B" w:rsidRDefault="00DA3E26" w:rsidP="004A4575">
      <w:pPr>
        <w:pStyle w:val="Heading1"/>
        <w:numPr>
          <w:ilvl w:val="0"/>
          <w:numId w:val="23"/>
        </w:numPr>
        <w:spacing w:after="200" w:line="288" w:lineRule="auto"/>
        <w:ind w:right="86"/>
        <w:jc w:val="both"/>
        <w:rPr>
          <w:rFonts w:ascii="Georgia" w:hAnsi="Georgia"/>
          <w:smallCaps/>
          <w:sz w:val="22"/>
          <w:szCs w:val="22"/>
        </w:rPr>
      </w:pPr>
      <w:bookmarkStart w:id="12" w:name="_Toc79082325"/>
      <w:r w:rsidRPr="0019404B">
        <w:rPr>
          <w:rFonts w:ascii="Georgia" w:hAnsi="Georgia"/>
          <w:smallCaps/>
          <w:sz w:val="22"/>
          <w:szCs w:val="22"/>
        </w:rPr>
        <w:t xml:space="preserve">Termination </w:t>
      </w:r>
      <w:r w:rsidR="004774FC" w:rsidRPr="0019404B">
        <w:rPr>
          <w:rFonts w:ascii="Georgia" w:hAnsi="Georgia"/>
          <w:smallCaps/>
          <w:sz w:val="22"/>
          <w:szCs w:val="22"/>
        </w:rPr>
        <w:t>of Agreement</w:t>
      </w:r>
      <w:bookmarkEnd w:id="12"/>
    </w:p>
    <w:p w14:paraId="6221D20D" w14:textId="054D5131" w:rsidR="00F011E0" w:rsidRPr="004A4575" w:rsidRDefault="00A348FE" w:rsidP="00ED1907">
      <w:pPr>
        <w:pStyle w:val="ListParagraph"/>
        <w:numPr>
          <w:ilvl w:val="1"/>
          <w:numId w:val="23"/>
        </w:numPr>
        <w:spacing w:after="200" w:line="288" w:lineRule="auto"/>
        <w:jc w:val="both"/>
        <w:rPr>
          <w:rFonts w:ascii="Georgia" w:hAnsi="Georgia"/>
          <w:sz w:val="22"/>
          <w:szCs w:val="22"/>
        </w:rPr>
      </w:pPr>
      <w:r w:rsidRPr="004A4575">
        <w:rPr>
          <w:rFonts w:ascii="Georgia" w:hAnsi="Georgia"/>
          <w:sz w:val="22"/>
          <w:szCs w:val="22"/>
        </w:rPr>
        <w:t xml:space="preserve">This agreement may be terminated at any time by either party without cause upon </w:t>
      </w:r>
      <w:r w:rsidR="00E8063C" w:rsidRPr="004A4575">
        <w:rPr>
          <w:rFonts w:ascii="Georgia" w:hAnsi="Georgia"/>
          <w:sz w:val="22"/>
          <w:szCs w:val="22"/>
        </w:rPr>
        <w:t>Thirty (</w:t>
      </w:r>
      <w:r w:rsidRPr="004A4575">
        <w:rPr>
          <w:rFonts w:ascii="Georgia" w:hAnsi="Georgia"/>
          <w:sz w:val="22"/>
          <w:szCs w:val="22"/>
        </w:rPr>
        <w:t>30</w:t>
      </w:r>
      <w:r w:rsidR="00E8063C" w:rsidRPr="004A4575">
        <w:rPr>
          <w:rFonts w:ascii="Georgia" w:hAnsi="Georgia"/>
          <w:sz w:val="22"/>
          <w:szCs w:val="22"/>
        </w:rPr>
        <w:t>)</w:t>
      </w:r>
      <w:r w:rsidRPr="004A4575">
        <w:rPr>
          <w:rFonts w:ascii="Georgia" w:hAnsi="Georgia"/>
          <w:sz w:val="22"/>
          <w:szCs w:val="22"/>
        </w:rPr>
        <w:t xml:space="preserve"> days written notice. However, this agreement will continue to be binding beyond termination if a referred candidate supplied by the Consultant is subsequently hired </w:t>
      </w:r>
      <w:r w:rsidR="00C64A5A" w:rsidRPr="004A4575">
        <w:rPr>
          <w:rFonts w:ascii="Georgia" w:hAnsi="Georgia"/>
          <w:sz w:val="22"/>
          <w:szCs w:val="22"/>
        </w:rPr>
        <w:t xml:space="preserve">by the Prospective Candidate </w:t>
      </w:r>
      <w:r w:rsidRPr="004A4575">
        <w:rPr>
          <w:rFonts w:ascii="Georgia" w:hAnsi="Georgia"/>
          <w:sz w:val="22"/>
          <w:szCs w:val="22"/>
        </w:rPr>
        <w:t xml:space="preserve">within one (1) year of the date of termination notice or two (2) years of initial referral date, whichever occurs first. </w:t>
      </w:r>
    </w:p>
    <w:p w14:paraId="5511BC18" w14:textId="7B25FBAB" w:rsidR="00F011E0" w:rsidRPr="004A4575" w:rsidRDefault="00A348FE" w:rsidP="00ED1907">
      <w:pPr>
        <w:pStyle w:val="bodycopy"/>
        <w:numPr>
          <w:ilvl w:val="1"/>
          <w:numId w:val="23"/>
        </w:numPr>
        <w:spacing w:before="0" w:beforeAutospacing="0" w:after="200" w:afterAutospacing="0" w:line="288" w:lineRule="auto"/>
        <w:jc w:val="both"/>
        <w:rPr>
          <w:rFonts w:ascii="Georgia" w:hAnsi="Georgia" w:cs="Latha"/>
          <w:sz w:val="22"/>
          <w:szCs w:val="22"/>
        </w:rPr>
      </w:pPr>
      <w:r w:rsidRPr="004A4575">
        <w:rPr>
          <w:rFonts w:ascii="Georgia" w:hAnsi="Georgia" w:cs="Latha"/>
          <w:sz w:val="22"/>
          <w:szCs w:val="22"/>
        </w:rPr>
        <w:t xml:space="preserve">In case of termination of this agreement as above stated, the contract of employment shall remain valid, binding and enforceable between the </w:t>
      </w:r>
      <w:r w:rsidR="00C64A5A" w:rsidRPr="004A4575">
        <w:rPr>
          <w:rFonts w:ascii="Georgia" w:hAnsi="Georgia" w:cs="Latha"/>
          <w:sz w:val="22"/>
          <w:szCs w:val="22"/>
        </w:rPr>
        <w:t xml:space="preserve">Prospective </w:t>
      </w:r>
      <w:r w:rsidRPr="004A4575">
        <w:rPr>
          <w:rFonts w:ascii="Georgia" w:hAnsi="Georgia" w:cs="Latha"/>
          <w:sz w:val="22"/>
          <w:szCs w:val="22"/>
        </w:rPr>
        <w:t>Employer and hired candidate</w:t>
      </w:r>
      <w:r w:rsidR="00D32F92" w:rsidRPr="004A4575">
        <w:rPr>
          <w:rFonts w:ascii="Georgia" w:hAnsi="Georgia" w:cs="Latha"/>
          <w:sz w:val="22"/>
          <w:szCs w:val="22"/>
        </w:rPr>
        <w:t>,</w:t>
      </w:r>
      <w:r w:rsidRPr="004A4575">
        <w:rPr>
          <w:rFonts w:ascii="Georgia" w:hAnsi="Georgia" w:cs="Latha"/>
          <w:sz w:val="22"/>
          <w:szCs w:val="22"/>
        </w:rPr>
        <w:t xml:space="preserve"> in accordance with the terms thereof. </w:t>
      </w:r>
    </w:p>
    <w:p w14:paraId="505936A7" w14:textId="77777777" w:rsidR="008125A5" w:rsidRPr="0019404B" w:rsidRDefault="008125A5" w:rsidP="004A4575">
      <w:pPr>
        <w:pStyle w:val="Heading1"/>
        <w:numPr>
          <w:ilvl w:val="0"/>
          <w:numId w:val="23"/>
        </w:numPr>
        <w:spacing w:after="200" w:line="288" w:lineRule="auto"/>
        <w:ind w:right="86"/>
        <w:jc w:val="both"/>
        <w:rPr>
          <w:rFonts w:ascii="Georgia" w:hAnsi="Georgia"/>
          <w:smallCaps/>
          <w:sz w:val="22"/>
          <w:szCs w:val="22"/>
        </w:rPr>
      </w:pPr>
      <w:bookmarkStart w:id="13" w:name="_Toc79082326"/>
      <w:r w:rsidRPr="0019404B">
        <w:rPr>
          <w:rFonts w:ascii="Georgia" w:hAnsi="Georgia"/>
          <w:smallCaps/>
          <w:sz w:val="22"/>
          <w:szCs w:val="22"/>
        </w:rPr>
        <w:lastRenderedPageBreak/>
        <w:t>Entire Agreement</w:t>
      </w:r>
      <w:bookmarkEnd w:id="13"/>
    </w:p>
    <w:p w14:paraId="56F77146" w14:textId="74B4D145" w:rsidR="00F011E0" w:rsidRPr="004A4575" w:rsidRDefault="008125A5" w:rsidP="00ED1907">
      <w:pPr>
        <w:pStyle w:val="bodycopy"/>
        <w:numPr>
          <w:ilvl w:val="2"/>
          <w:numId w:val="23"/>
        </w:numPr>
        <w:spacing w:before="0" w:beforeAutospacing="0" w:after="200" w:afterAutospacing="0" w:line="288" w:lineRule="auto"/>
        <w:jc w:val="both"/>
        <w:rPr>
          <w:rFonts w:ascii="Georgia" w:hAnsi="Georgia" w:cs="Latha"/>
          <w:sz w:val="22"/>
          <w:szCs w:val="22"/>
        </w:rPr>
      </w:pPr>
      <w:r w:rsidRPr="004A4575">
        <w:rPr>
          <w:rFonts w:ascii="Georgia" w:hAnsi="Georgia" w:cs="Latha"/>
          <w:sz w:val="22"/>
          <w:szCs w:val="22"/>
        </w:rPr>
        <w:t xml:space="preserve">This Agreement is the entire agreement of the Prospective Employer and </w:t>
      </w:r>
      <w:r w:rsidR="00D32F92" w:rsidRPr="004A4575">
        <w:rPr>
          <w:rFonts w:ascii="Georgia" w:hAnsi="Georgia" w:cs="Latha"/>
          <w:sz w:val="22"/>
          <w:szCs w:val="22"/>
        </w:rPr>
        <w:t xml:space="preserve">the Consultant, </w:t>
      </w:r>
      <w:r w:rsidRPr="004A4575">
        <w:rPr>
          <w:rFonts w:ascii="Georgia" w:hAnsi="Georgia" w:cs="Latha"/>
          <w:sz w:val="22"/>
          <w:szCs w:val="22"/>
        </w:rPr>
        <w:t xml:space="preserve">regarding its subject </w:t>
      </w:r>
      <w:r w:rsidR="00FC7681" w:rsidRPr="004A4575">
        <w:rPr>
          <w:rFonts w:ascii="Georgia" w:hAnsi="Georgia" w:cs="Latha"/>
          <w:sz w:val="22"/>
          <w:szCs w:val="22"/>
        </w:rPr>
        <w:t>matter</w:t>
      </w:r>
      <w:r w:rsidRPr="004A4575">
        <w:rPr>
          <w:rFonts w:ascii="Georgia" w:hAnsi="Georgia" w:cs="Latha"/>
          <w:sz w:val="22"/>
          <w:szCs w:val="22"/>
        </w:rPr>
        <w:t xml:space="preserve"> and all changes, whether before execution of this Agreement or afterward, must be in writing and signed by both parties to be effective.</w:t>
      </w:r>
    </w:p>
    <w:p w14:paraId="2F86B8DC" w14:textId="72DD03EC" w:rsidR="00F011E0" w:rsidRPr="0019404B" w:rsidRDefault="00F011E0" w:rsidP="004A4575">
      <w:pPr>
        <w:pStyle w:val="Heading1"/>
        <w:numPr>
          <w:ilvl w:val="0"/>
          <w:numId w:val="23"/>
        </w:numPr>
        <w:spacing w:after="200" w:line="288" w:lineRule="auto"/>
        <w:ind w:right="86"/>
        <w:jc w:val="both"/>
        <w:rPr>
          <w:rFonts w:ascii="Georgia" w:hAnsi="Georgia"/>
          <w:smallCaps/>
          <w:sz w:val="22"/>
          <w:szCs w:val="22"/>
        </w:rPr>
      </w:pPr>
      <w:bookmarkStart w:id="14" w:name="_Toc79082327"/>
      <w:r w:rsidRPr="0019404B">
        <w:rPr>
          <w:rFonts w:ascii="Georgia" w:hAnsi="Georgia"/>
          <w:smallCaps/>
          <w:sz w:val="22"/>
          <w:szCs w:val="22"/>
        </w:rPr>
        <w:t>Indemnity and Limitation of Liability</w:t>
      </w:r>
      <w:bookmarkEnd w:id="14"/>
    </w:p>
    <w:p w14:paraId="60859196" w14:textId="77777777" w:rsidR="004A4575" w:rsidRDefault="00F011E0" w:rsidP="00ED1907">
      <w:pPr>
        <w:pStyle w:val="ListParagraph"/>
        <w:numPr>
          <w:ilvl w:val="1"/>
          <w:numId w:val="23"/>
        </w:numPr>
        <w:spacing w:after="200" w:line="288" w:lineRule="auto"/>
        <w:jc w:val="both"/>
        <w:rPr>
          <w:rFonts w:ascii="Georgia" w:hAnsi="Georgia"/>
          <w:sz w:val="22"/>
          <w:szCs w:val="22"/>
        </w:rPr>
      </w:pPr>
      <w:r w:rsidRPr="004A4575">
        <w:rPr>
          <w:rFonts w:ascii="Georgia" w:hAnsi="Georgia"/>
          <w:sz w:val="22"/>
          <w:szCs w:val="22"/>
        </w:rPr>
        <w:t>Each Party (“the First Party”) hereby indemnifies and holds the other Party (“the Non-breaching Party”), its affiliates and employees harmless from and against any direct costs or damages that may be incurred by the Non-breaching Party as a result of claims for negligence or breach by the First Party of any of its obligations in terms of this Agreement and such indemnity shall extend to the reasonable cost that may be incurred by the Non-breaching Party in defending any action instituted against it subject to the Limitation of Liability clauses herein contained.</w:t>
      </w:r>
    </w:p>
    <w:p w14:paraId="4C2A2AD5" w14:textId="77777777" w:rsidR="004A4575" w:rsidRDefault="00F011E0" w:rsidP="00ED1907">
      <w:pPr>
        <w:pStyle w:val="ListParagraph"/>
        <w:numPr>
          <w:ilvl w:val="1"/>
          <w:numId w:val="23"/>
        </w:numPr>
        <w:spacing w:after="200" w:line="288" w:lineRule="auto"/>
        <w:jc w:val="both"/>
        <w:rPr>
          <w:rFonts w:ascii="Georgia" w:hAnsi="Georgia"/>
          <w:sz w:val="22"/>
          <w:szCs w:val="22"/>
        </w:rPr>
      </w:pPr>
      <w:r w:rsidRPr="004A4575">
        <w:rPr>
          <w:rFonts w:ascii="Georgia" w:eastAsia="SimSun" w:hAnsi="Georgia"/>
          <w:sz w:val="22"/>
          <w:szCs w:val="22"/>
          <w:lang w:eastAsia="zh-CN"/>
        </w:rPr>
        <w:t>Neither Party shall be liable to the other party under this Agreement for any indirect or consequential loss suffered, whether caused by negligence, breach of contract, misrepresentation or however arising, including, without limitation, loss of profit, goodwill, and business opportunity or anticipated savings.</w:t>
      </w:r>
    </w:p>
    <w:p w14:paraId="0414F5C3" w14:textId="7F2F1449" w:rsidR="00F011E0" w:rsidRPr="004A4575" w:rsidRDefault="00F011E0" w:rsidP="00ED1907">
      <w:pPr>
        <w:pStyle w:val="ListParagraph"/>
        <w:numPr>
          <w:ilvl w:val="1"/>
          <w:numId w:val="23"/>
        </w:numPr>
        <w:spacing w:after="200" w:line="288" w:lineRule="auto"/>
        <w:jc w:val="both"/>
        <w:rPr>
          <w:rFonts w:ascii="Georgia" w:hAnsi="Georgia"/>
          <w:sz w:val="22"/>
          <w:szCs w:val="22"/>
        </w:rPr>
      </w:pPr>
      <w:r w:rsidRPr="004A4575">
        <w:rPr>
          <w:rFonts w:ascii="Georgia" w:eastAsia="SimSun" w:hAnsi="Georgia"/>
          <w:sz w:val="22"/>
          <w:szCs w:val="22"/>
          <w:lang w:eastAsia="zh-CN"/>
        </w:rPr>
        <w:t xml:space="preserve">The parties agree that any liability to the other Party for losses hereunder shall be limited to direct damages. </w:t>
      </w:r>
    </w:p>
    <w:p w14:paraId="2C8E38A2" w14:textId="2B9236E3" w:rsidR="00F011E0" w:rsidRPr="0019404B" w:rsidRDefault="00F011E0" w:rsidP="004A4575">
      <w:pPr>
        <w:pStyle w:val="Heading1"/>
        <w:numPr>
          <w:ilvl w:val="0"/>
          <w:numId w:val="23"/>
        </w:numPr>
        <w:spacing w:after="200" w:line="288" w:lineRule="auto"/>
        <w:ind w:right="86"/>
        <w:jc w:val="both"/>
        <w:rPr>
          <w:rFonts w:ascii="Georgia" w:hAnsi="Georgia"/>
          <w:smallCaps/>
          <w:sz w:val="22"/>
          <w:szCs w:val="22"/>
        </w:rPr>
      </w:pPr>
      <w:bookmarkStart w:id="15" w:name="_Toc79082328"/>
      <w:r w:rsidRPr="0019404B">
        <w:rPr>
          <w:rFonts w:ascii="Georgia" w:hAnsi="Georgia"/>
          <w:smallCaps/>
          <w:sz w:val="22"/>
          <w:szCs w:val="22"/>
        </w:rPr>
        <w:t>Force Majeure</w:t>
      </w:r>
      <w:bookmarkEnd w:id="15"/>
    </w:p>
    <w:p w14:paraId="629FCD6E" w14:textId="77777777" w:rsidR="004A4575" w:rsidRDefault="00F011E0" w:rsidP="00ED1907">
      <w:pPr>
        <w:pStyle w:val="ListParagraph"/>
        <w:numPr>
          <w:ilvl w:val="1"/>
          <w:numId w:val="23"/>
        </w:numPr>
        <w:spacing w:after="200" w:line="288" w:lineRule="auto"/>
        <w:jc w:val="both"/>
        <w:rPr>
          <w:rFonts w:ascii="Georgia" w:hAnsi="Georgia"/>
          <w:sz w:val="22"/>
          <w:szCs w:val="22"/>
        </w:rPr>
      </w:pPr>
      <w:r w:rsidRPr="004A4575">
        <w:rPr>
          <w:rFonts w:ascii="Georgia" w:hAnsi="Georgia"/>
          <w:sz w:val="22"/>
          <w:szCs w:val="22"/>
        </w:rPr>
        <w:t>Neither Party shall be liable for the failure to perform any of its obligations under this Agreement as a result of the occurrence of a Force Majeure event or situation which for the purposes of this Agreement means any event or situation which makes it impossible for either party to perform its obligations and includes but is not limited to acts of God, national emergencies, prohibitive decisions of government or local authority, war or civil conflict.</w:t>
      </w:r>
    </w:p>
    <w:p w14:paraId="2DFD0C3B" w14:textId="77777777" w:rsidR="004A4575" w:rsidRDefault="00F011E0" w:rsidP="00ED1907">
      <w:pPr>
        <w:pStyle w:val="ListParagraph"/>
        <w:numPr>
          <w:ilvl w:val="1"/>
          <w:numId w:val="23"/>
        </w:numPr>
        <w:spacing w:after="200" w:line="288" w:lineRule="auto"/>
        <w:jc w:val="both"/>
        <w:rPr>
          <w:rFonts w:ascii="Georgia" w:hAnsi="Georgia"/>
          <w:sz w:val="22"/>
          <w:szCs w:val="22"/>
        </w:rPr>
      </w:pPr>
      <w:r w:rsidRPr="004A4575">
        <w:rPr>
          <w:rFonts w:ascii="Georgia" w:hAnsi="Georgia"/>
          <w:sz w:val="22"/>
          <w:szCs w:val="22"/>
        </w:rPr>
        <w:t>In the event of a Force Majeure situation or event, the performance of the obligations of this Agreement shall be extended by the period of the Force Majeure situation or event provided it does not exceed Thirty (30) days. In the event that the Force Majeure situation or event continues for a period of Thirty (30) days or more either Party shall be entitled to terminate this Agreement forthwith by wr</w:t>
      </w:r>
      <w:r w:rsidR="00EB52E4" w:rsidRPr="004A4575">
        <w:rPr>
          <w:rFonts w:ascii="Georgia" w:hAnsi="Georgia"/>
          <w:sz w:val="22"/>
          <w:szCs w:val="22"/>
        </w:rPr>
        <w:t>itten notice to the other Party.</w:t>
      </w:r>
    </w:p>
    <w:p w14:paraId="0F54964B" w14:textId="2798DA57" w:rsidR="00E8063C" w:rsidRPr="0019404B" w:rsidRDefault="00E8063C" w:rsidP="0019404B">
      <w:pPr>
        <w:pStyle w:val="Heading1"/>
        <w:numPr>
          <w:ilvl w:val="0"/>
          <w:numId w:val="23"/>
        </w:numPr>
        <w:spacing w:after="200" w:line="288" w:lineRule="auto"/>
        <w:ind w:right="86"/>
        <w:jc w:val="both"/>
        <w:rPr>
          <w:rFonts w:ascii="Georgia" w:hAnsi="Georgia"/>
          <w:smallCaps/>
          <w:sz w:val="22"/>
          <w:szCs w:val="22"/>
        </w:rPr>
      </w:pPr>
      <w:bookmarkStart w:id="16" w:name="_Toc79082329"/>
      <w:r w:rsidRPr="0019404B">
        <w:rPr>
          <w:rFonts w:ascii="Georgia" w:hAnsi="Georgia"/>
          <w:smallCaps/>
          <w:sz w:val="22"/>
          <w:szCs w:val="22"/>
        </w:rPr>
        <w:t>Dispute Resolution</w:t>
      </w:r>
      <w:bookmarkEnd w:id="16"/>
    </w:p>
    <w:p w14:paraId="3B166EB9" w14:textId="4A23554C" w:rsidR="00E8063C" w:rsidRPr="0019404B" w:rsidRDefault="00E8063C" w:rsidP="004A4575">
      <w:pPr>
        <w:pStyle w:val="ListParagraph"/>
        <w:numPr>
          <w:ilvl w:val="1"/>
          <w:numId w:val="23"/>
        </w:numPr>
        <w:tabs>
          <w:tab w:val="left" w:pos="720"/>
        </w:tabs>
        <w:spacing w:after="200" w:line="288" w:lineRule="auto"/>
        <w:ind w:right="89"/>
        <w:jc w:val="both"/>
        <w:rPr>
          <w:rFonts w:ascii="Georgia" w:hAnsi="Georgia"/>
          <w:b/>
          <w:bCs/>
          <w:sz w:val="22"/>
          <w:szCs w:val="22"/>
        </w:rPr>
      </w:pPr>
      <w:r w:rsidRPr="0019404B">
        <w:rPr>
          <w:rFonts w:ascii="Georgia" w:hAnsi="Georgia"/>
          <w:b/>
          <w:bCs/>
          <w:sz w:val="22"/>
          <w:szCs w:val="22"/>
        </w:rPr>
        <w:t>Good Faith Negotiations</w:t>
      </w:r>
    </w:p>
    <w:p w14:paraId="66A280E0" w14:textId="77777777" w:rsidR="00E8063C" w:rsidRPr="004A4575" w:rsidRDefault="00E8063C" w:rsidP="00ED1907">
      <w:pPr>
        <w:pStyle w:val="ListParagraph"/>
        <w:numPr>
          <w:ilvl w:val="2"/>
          <w:numId w:val="23"/>
        </w:numPr>
        <w:spacing w:after="200" w:line="288" w:lineRule="auto"/>
        <w:jc w:val="both"/>
        <w:rPr>
          <w:rFonts w:ascii="Georgia" w:hAnsi="Georgia"/>
          <w:bCs/>
          <w:sz w:val="22"/>
          <w:szCs w:val="22"/>
        </w:rPr>
      </w:pPr>
      <w:r w:rsidRPr="004A4575">
        <w:rPr>
          <w:rFonts w:ascii="Georgia" w:hAnsi="Georgia"/>
          <w:sz w:val="22"/>
          <w:szCs w:val="22"/>
        </w:rPr>
        <w:t xml:space="preserve">The Parties agree that should </w:t>
      </w:r>
      <w:r w:rsidRPr="004A4575">
        <w:rPr>
          <w:rFonts w:ascii="Georgia" w:hAnsi="Georgia"/>
          <w:bCs/>
          <w:sz w:val="22"/>
          <w:szCs w:val="22"/>
        </w:rPr>
        <w:t xml:space="preserve">any dispute arise with regard to the interpretation, rights, obligations and/or implementation of any one or more of the provisions of this Agreement, the Parties shall </w:t>
      </w:r>
      <w:r w:rsidRPr="004A4575">
        <w:rPr>
          <w:rFonts w:ascii="Georgia" w:hAnsi="Georgia"/>
          <w:sz w:val="22"/>
          <w:szCs w:val="22"/>
          <w:lang w:val="x-none"/>
        </w:rPr>
        <w:t xml:space="preserve">use </w:t>
      </w:r>
      <w:r w:rsidRPr="004A4575">
        <w:rPr>
          <w:rFonts w:ascii="Georgia" w:hAnsi="Georgia"/>
          <w:sz w:val="22"/>
          <w:szCs w:val="22"/>
        </w:rPr>
        <w:t>their</w:t>
      </w:r>
      <w:r w:rsidRPr="004A4575">
        <w:rPr>
          <w:rFonts w:ascii="Georgia" w:hAnsi="Georgia"/>
          <w:sz w:val="22"/>
          <w:szCs w:val="22"/>
          <w:lang w:val="x-none"/>
        </w:rPr>
        <w:t xml:space="preserve"> best efforts </w:t>
      </w:r>
      <w:r w:rsidRPr="004A4575">
        <w:rPr>
          <w:rFonts w:ascii="Georgia" w:hAnsi="Georgia"/>
          <w:sz w:val="22"/>
          <w:szCs w:val="22"/>
        </w:rPr>
        <w:t xml:space="preserve">to </w:t>
      </w:r>
      <w:r w:rsidRPr="004A4575">
        <w:rPr>
          <w:rFonts w:ascii="Georgia" w:hAnsi="Georgia"/>
          <w:bCs/>
          <w:sz w:val="22"/>
          <w:szCs w:val="22"/>
        </w:rPr>
        <w:t xml:space="preserve">attempt to resolve such dispute by amicable negotiation </w:t>
      </w:r>
      <w:r w:rsidRPr="004A4575">
        <w:rPr>
          <w:rFonts w:ascii="Georgia" w:hAnsi="Georgia"/>
          <w:sz w:val="22"/>
          <w:szCs w:val="22"/>
          <w:lang w:val="x-none"/>
        </w:rPr>
        <w:t xml:space="preserve">within a period of </w:t>
      </w:r>
      <w:r w:rsidRPr="004A4575">
        <w:rPr>
          <w:rFonts w:ascii="Georgia" w:eastAsia="Arial Unicode MS" w:hAnsi="Georgia"/>
          <w:sz w:val="22"/>
          <w:szCs w:val="22"/>
        </w:rPr>
        <w:t>Thirty (30)</w:t>
      </w:r>
      <w:r w:rsidRPr="004A4575">
        <w:rPr>
          <w:rFonts w:ascii="Georgia" w:hAnsi="Georgia"/>
          <w:sz w:val="22"/>
          <w:szCs w:val="22"/>
        </w:rPr>
        <w:t xml:space="preserve"> </w:t>
      </w:r>
      <w:r w:rsidRPr="004A4575">
        <w:rPr>
          <w:rFonts w:ascii="Georgia" w:hAnsi="Georgia"/>
          <w:sz w:val="22"/>
          <w:szCs w:val="22"/>
          <w:lang w:val="x-none"/>
        </w:rPr>
        <w:t>Business Days following notification of the dispute</w:t>
      </w:r>
      <w:r w:rsidRPr="004A4575">
        <w:rPr>
          <w:rFonts w:ascii="Georgia" w:hAnsi="Georgia"/>
          <w:bCs/>
          <w:sz w:val="22"/>
          <w:szCs w:val="22"/>
        </w:rPr>
        <w:t>.</w:t>
      </w:r>
    </w:p>
    <w:p w14:paraId="03371122" w14:textId="77777777" w:rsidR="00E8063C" w:rsidRPr="004A4575" w:rsidRDefault="00E8063C" w:rsidP="004A4575">
      <w:pPr>
        <w:pStyle w:val="ListParagraph"/>
        <w:numPr>
          <w:ilvl w:val="1"/>
          <w:numId w:val="23"/>
        </w:numPr>
        <w:tabs>
          <w:tab w:val="left" w:pos="720"/>
        </w:tabs>
        <w:spacing w:after="200" w:line="288" w:lineRule="auto"/>
        <w:ind w:right="89"/>
        <w:jc w:val="both"/>
        <w:rPr>
          <w:rFonts w:ascii="Georgia" w:hAnsi="Georgia"/>
          <w:sz w:val="22"/>
          <w:szCs w:val="22"/>
          <w:u w:val="single"/>
        </w:rPr>
      </w:pPr>
      <w:r w:rsidRPr="0019404B">
        <w:rPr>
          <w:rFonts w:ascii="Georgia" w:hAnsi="Georgia"/>
          <w:b/>
          <w:sz w:val="22"/>
          <w:szCs w:val="22"/>
        </w:rPr>
        <w:t>Mediation</w:t>
      </w:r>
    </w:p>
    <w:p w14:paraId="7298ED36" w14:textId="17EE7584" w:rsidR="00E8063C" w:rsidRPr="004A4575" w:rsidRDefault="00E8063C" w:rsidP="004A4575">
      <w:pPr>
        <w:pStyle w:val="ListParagraph"/>
        <w:numPr>
          <w:ilvl w:val="3"/>
          <w:numId w:val="23"/>
        </w:numPr>
        <w:spacing w:after="200" w:line="288" w:lineRule="auto"/>
        <w:jc w:val="both"/>
        <w:rPr>
          <w:rFonts w:ascii="Georgia" w:eastAsia="Arial Unicode MS" w:hAnsi="Georgia"/>
          <w:sz w:val="22"/>
          <w:szCs w:val="22"/>
        </w:rPr>
      </w:pPr>
      <w:r w:rsidRPr="004A4575">
        <w:rPr>
          <w:rFonts w:ascii="Georgia" w:eastAsia="Calibri" w:hAnsi="Georgia"/>
          <w:sz w:val="22"/>
          <w:szCs w:val="22"/>
        </w:rPr>
        <w:t xml:space="preserve">If the dispute has not been settled pursuant to the Good Faith Negotiations under clause 14.1 within (30) Business Days from when the settlement discussions were instituted, </w:t>
      </w:r>
      <w:r w:rsidRPr="004A4575">
        <w:rPr>
          <w:rFonts w:ascii="Georgia" w:eastAsia="Calibri" w:hAnsi="Georgia"/>
          <w:sz w:val="22"/>
          <w:szCs w:val="22"/>
        </w:rPr>
        <w:lastRenderedPageBreak/>
        <w:t xml:space="preserve">any party may elect to refer the dispute to mediation. The mediation shall take place in </w:t>
      </w:r>
      <w:r w:rsidRPr="004A4575">
        <w:rPr>
          <w:rFonts w:ascii="Georgia" w:eastAsia="Arial Unicode MS" w:hAnsi="Georgia"/>
          <w:sz w:val="22"/>
          <w:szCs w:val="22"/>
        </w:rPr>
        <w:t>in accordance with the Nairobi Centre for International Arbitration (Mediation) Rules, 2015.</w:t>
      </w:r>
    </w:p>
    <w:p w14:paraId="6FD122BC" w14:textId="77777777" w:rsidR="00E8063C" w:rsidRPr="004A4575" w:rsidRDefault="00E8063C" w:rsidP="004A4575">
      <w:pPr>
        <w:pStyle w:val="ListParagraph"/>
        <w:numPr>
          <w:ilvl w:val="3"/>
          <w:numId w:val="23"/>
        </w:numPr>
        <w:spacing w:after="200" w:line="288" w:lineRule="auto"/>
        <w:jc w:val="both"/>
        <w:rPr>
          <w:rFonts w:ascii="Georgia" w:eastAsia="Arial Unicode MS" w:hAnsi="Georgia"/>
          <w:sz w:val="22"/>
          <w:szCs w:val="22"/>
        </w:rPr>
      </w:pPr>
      <w:r w:rsidRPr="004A4575">
        <w:rPr>
          <w:rFonts w:ascii="Georgia" w:eastAsia="Calibri" w:hAnsi="Georgia"/>
          <w:sz w:val="22"/>
          <w:szCs w:val="22"/>
        </w:rPr>
        <w:t>The mediator shall be appointed by mutual agreement between the Parties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14:paraId="452E6947" w14:textId="77777777" w:rsidR="00E8063C" w:rsidRPr="004A4575" w:rsidRDefault="00E8063C" w:rsidP="004A4575">
      <w:pPr>
        <w:pStyle w:val="ListParagraph"/>
        <w:numPr>
          <w:ilvl w:val="3"/>
          <w:numId w:val="23"/>
        </w:numPr>
        <w:spacing w:after="200" w:line="288" w:lineRule="auto"/>
        <w:jc w:val="both"/>
        <w:rPr>
          <w:rFonts w:ascii="Georgia" w:eastAsia="Calibri" w:hAnsi="Georgia"/>
          <w:sz w:val="22"/>
          <w:szCs w:val="22"/>
        </w:rPr>
      </w:pPr>
      <w:r w:rsidRPr="004A4575">
        <w:rPr>
          <w:rFonts w:ascii="Georgia" w:eastAsia="Calibri" w:hAnsi="Georgia"/>
          <w:sz w:val="22"/>
          <w:szCs w:val="22"/>
        </w:rPr>
        <w:t>The mediation shall take place in Nairobi and shall be conducted in accordance with the Nairobi Centre for International Arbitration (Mediation) Rules, 2015.</w:t>
      </w:r>
    </w:p>
    <w:p w14:paraId="28CD1389" w14:textId="77777777" w:rsidR="00E8063C" w:rsidRPr="004A4575" w:rsidRDefault="00E8063C" w:rsidP="004A4575">
      <w:pPr>
        <w:pStyle w:val="ListParagraph"/>
        <w:numPr>
          <w:ilvl w:val="3"/>
          <w:numId w:val="23"/>
        </w:numPr>
        <w:spacing w:after="200" w:line="288" w:lineRule="auto"/>
        <w:jc w:val="both"/>
        <w:rPr>
          <w:rFonts w:ascii="Georgia" w:eastAsia="Calibri" w:hAnsi="Georgia"/>
          <w:sz w:val="22"/>
          <w:szCs w:val="22"/>
        </w:rPr>
      </w:pPr>
      <w:r w:rsidRPr="004A4575">
        <w:rPr>
          <w:rFonts w:ascii="Georgia" w:eastAsia="Calibri" w:hAnsi="Georgia"/>
          <w:sz w:val="22"/>
          <w:szCs w:val="22"/>
        </w:rPr>
        <w:t>Unless otherwise agreed, the mediation will start not later than Fourteen (14) Business Days from the date of notification of the dispute. No party may commence any court proceedings or arbitration in relation to any dispute arising out of this agreement until it has attempted to settle the dispute by mediation and the mediation has terminated.</w:t>
      </w:r>
    </w:p>
    <w:p w14:paraId="5AE635E2" w14:textId="5E734503" w:rsidR="00E8063C" w:rsidRPr="004A4575" w:rsidRDefault="00E8063C" w:rsidP="004A4575">
      <w:pPr>
        <w:pStyle w:val="ListParagraph"/>
        <w:numPr>
          <w:ilvl w:val="3"/>
          <w:numId w:val="23"/>
        </w:numPr>
        <w:spacing w:after="200" w:line="288" w:lineRule="auto"/>
        <w:jc w:val="both"/>
        <w:rPr>
          <w:rFonts w:ascii="Georgia" w:eastAsia="Calibri" w:hAnsi="Georgia"/>
          <w:sz w:val="22"/>
          <w:szCs w:val="22"/>
        </w:rPr>
      </w:pPr>
      <w:r w:rsidRPr="004A4575">
        <w:rPr>
          <w:rFonts w:ascii="Georgia" w:eastAsia="Calibri" w:hAnsi="Georgia"/>
          <w:sz w:val="22"/>
          <w:szCs w:val="22"/>
        </w:rPr>
        <w:t>Nothing in this Agreement shall prevent or delay a Party seeking urgent injunctive or interlocutory relief in a court having jurisdiction.</w:t>
      </w:r>
    </w:p>
    <w:p w14:paraId="4CAE16E9" w14:textId="77777777" w:rsidR="00E8063C" w:rsidRPr="004A4575" w:rsidRDefault="00E8063C" w:rsidP="004A4575">
      <w:pPr>
        <w:pStyle w:val="ListParagraph"/>
        <w:numPr>
          <w:ilvl w:val="1"/>
          <w:numId w:val="23"/>
        </w:numPr>
        <w:tabs>
          <w:tab w:val="left" w:pos="720"/>
        </w:tabs>
        <w:spacing w:after="200" w:line="288" w:lineRule="auto"/>
        <w:ind w:right="89"/>
        <w:jc w:val="both"/>
        <w:rPr>
          <w:rFonts w:ascii="Georgia" w:hAnsi="Georgia"/>
          <w:sz w:val="22"/>
          <w:szCs w:val="22"/>
          <w:u w:val="single"/>
        </w:rPr>
      </w:pPr>
      <w:r w:rsidRPr="0019404B">
        <w:rPr>
          <w:rFonts w:ascii="Georgia" w:hAnsi="Georgia"/>
          <w:b/>
          <w:sz w:val="22"/>
          <w:szCs w:val="22"/>
        </w:rPr>
        <w:t>Arbitration</w:t>
      </w:r>
    </w:p>
    <w:p w14:paraId="4DB1D37E" w14:textId="6FBF0A49" w:rsidR="00E8063C" w:rsidRPr="004A4575" w:rsidRDefault="00E8063C" w:rsidP="004A4575">
      <w:pPr>
        <w:pStyle w:val="ListParagraph"/>
        <w:numPr>
          <w:ilvl w:val="3"/>
          <w:numId w:val="23"/>
        </w:numPr>
        <w:spacing w:after="200" w:line="288" w:lineRule="auto"/>
        <w:jc w:val="both"/>
        <w:outlineLvl w:val="1"/>
        <w:rPr>
          <w:rFonts w:ascii="Georgia" w:hAnsi="Georgia"/>
          <w:bCs/>
          <w:sz w:val="22"/>
          <w:szCs w:val="22"/>
        </w:rPr>
      </w:pPr>
      <w:r w:rsidRPr="004A4575">
        <w:rPr>
          <w:rFonts w:ascii="Georgia" w:hAnsi="Georgia"/>
          <w:bCs/>
          <w:sz w:val="22"/>
          <w:szCs w:val="22"/>
        </w:rPr>
        <w:t>If the dispute has not been settled pursuant to Good Faith Negotiations under Clause 14.1 or under Mediation under clause 14.2 above within thirty (30) Business Days (or such longer period as may be agreed upon between the parties) from when the settlement discussions were instituted, any party may elect to commence arbitration. 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
    <w:p w14:paraId="3A0B635D" w14:textId="77777777" w:rsidR="00E8063C" w:rsidRPr="004A4575" w:rsidRDefault="00E8063C" w:rsidP="004A4575">
      <w:pPr>
        <w:pStyle w:val="ListParagraph"/>
        <w:numPr>
          <w:ilvl w:val="3"/>
          <w:numId w:val="23"/>
        </w:numPr>
        <w:spacing w:after="200" w:line="288" w:lineRule="auto"/>
        <w:jc w:val="both"/>
        <w:outlineLvl w:val="1"/>
        <w:rPr>
          <w:rFonts w:ascii="Georgia" w:hAnsi="Georgia"/>
          <w:bCs/>
          <w:sz w:val="22"/>
          <w:szCs w:val="22"/>
        </w:rPr>
      </w:pPr>
      <w:r w:rsidRPr="004A4575">
        <w:rPr>
          <w:rFonts w:ascii="Georgia" w:hAnsi="Georgia"/>
          <w:bCs/>
          <w:sz w:val="22"/>
          <w:szCs w:val="22"/>
        </w:rPr>
        <w:t>Such arbitration shall be conducted in Nairobi in accordance with the Rules of Arbitration of the said Institute and subject to and in accordance with the provisions of the Arbitration Act 1995.</w:t>
      </w:r>
    </w:p>
    <w:p w14:paraId="61EFB169" w14:textId="77777777" w:rsidR="00E8063C" w:rsidRPr="004A4575" w:rsidRDefault="00E8063C" w:rsidP="004A4575">
      <w:pPr>
        <w:pStyle w:val="ListParagraph"/>
        <w:numPr>
          <w:ilvl w:val="3"/>
          <w:numId w:val="23"/>
        </w:numPr>
        <w:spacing w:after="200" w:line="288" w:lineRule="auto"/>
        <w:jc w:val="both"/>
        <w:outlineLvl w:val="1"/>
        <w:rPr>
          <w:rFonts w:ascii="Georgia" w:hAnsi="Georgia"/>
          <w:bCs/>
          <w:sz w:val="22"/>
          <w:szCs w:val="22"/>
        </w:rPr>
      </w:pPr>
      <w:r w:rsidRPr="004A4575">
        <w:rPr>
          <w:rFonts w:ascii="Georgia" w:hAnsi="Georgia"/>
          <w:bCs/>
          <w:sz w:val="22"/>
          <w:szCs w:val="22"/>
        </w:rPr>
        <w:t>To the extent permissible by Law, the determination of the Arbitrator shall be final, conclusive and binding upon the Parties hereto.</w:t>
      </w:r>
    </w:p>
    <w:p w14:paraId="4376060D" w14:textId="77777777" w:rsidR="00E8063C" w:rsidRPr="004A4575" w:rsidRDefault="00E8063C" w:rsidP="004A4575">
      <w:pPr>
        <w:pStyle w:val="ListParagraph"/>
        <w:numPr>
          <w:ilvl w:val="3"/>
          <w:numId w:val="23"/>
        </w:numPr>
        <w:spacing w:after="200" w:line="288" w:lineRule="auto"/>
        <w:jc w:val="both"/>
        <w:outlineLvl w:val="1"/>
        <w:rPr>
          <w:rFonts w:ascii="Georgia" w:hAnsi="Georgia"/>
          <w:bCs/>
          <w:sz w:val="22"/>
          <w:szCs w:val="22"/>
        </w:rPr>
      </w:pPr>
      <w:r w:rsidRPr="004A4575">
        <w:rPr>
          <w:rFonts w:ascii="Georgia" w:hAnsi="Georgia"/>
          <w:bCs/>
          <w:sz w:val="22"/>
          <w:szCs w:val="22"/>
        </w:rPr>
        <w:t>Pending final settlement or determination of a dispute, the Parties shall continue to perform their subsisting obligations hereunder.</w:t>
      </w:r>
    </w:p>
    <w:p w14:paraId="21D2F2B2" w14:textId="77777777" w:rsidR="00E8063C" w:rsidRPr="004A4575" w:rsidRDefault="00E8063C" w:rsidP="004A4575">
      <w:pPr>
        <w:pStyle w:val="ListParagraph"/>
        <w:numPr>
          <w:ilvl w:val="3"/>
          <w:numId w:val="23"/>
        </w:numPr>
        <w:spacing w:after="200" w:line="288" w:lineRule="auto"/>
        <w:jc w:val="both"/>
        <w:outlineLvl w:val="1"/>
        <w:rPr>
          <w:rFonts w:ascii="Georgia" w:hAnsi="Georgia"/>
          <w:bCs/>
          <w:sz w:val="22"/>
          <w:szCs w:val="22"/>
        </w:rPr>
      </w:pPr>
      <w:r w:rsidRPr="004A4575">
        <w:rPr>
          <w:rFonts w:ascii="Georgia" w:hAnsi="Georgia"/>
          <w:bCs/>
          <w:sz w:val="22"/>
          <w:szCs w:val="22"/>
        </w:rPr>
        <w:t>Nothing in this Agreement shall prevent or delay a Party seeking urgent injunctive or interlocutory relief in a court having jurisdiction.</w:t>
      </w:r>
    </w:p>
    <w:p w14:paraId="6755218D" w14:textId="77777777" w:rsidR="00F011E0" w:rsidRPr="0019404B" w:rsidRDefault="00F011E0" w:rsidP="0019404B">
      <w:pPr>
        <w:pStyle w:val="Heading1"/>
        <w:numPr>
          <w:ilvl w:val="0"/>
          <w:numId w:val="23"/>
        </w:numPr>
        <w:spacing w:after="200" w:line="288" w:lineRule="auto"/>
        <w:ind w:right="86"/>
        <w:jc w:val="both"/>
        <w:rPr>
          <w:rFonts w:ascii="Georgia" w:hAnsi="Georgia"/>
          <w:smallCaps/>
          <w:sz w:val="22"/>
          <w:szCs w:val="22"/>
        </w:rPr>
      </w:pPr>
      <w:bookmarkStart w:id="17" w:name="_Toc79082330"/>
      <w:r w:rsidRPr="0019404B">
        <w:rPr>
          <w:rFonts w:ascii="Georgia" w:hAnsi="Georgia"/>
          <w:smallCaps/>
          <w:sz w:val="22"/>
          <w:szCs w:val="22"/>
        </w:rPr>
        <w:t>Governing Law &amp; Jurisdiction</w:t>
      </w:r>
      <w:bookmarkEnd w:id="17"/>
    </w:p>
    <w:p w14:paraId="7AD71E8D" w14:textId="17CA6FC7" w:rsidR="00F011E0" w:rsidRPr="004A4575" w:rsidRDefault="00F011E0" w:rsidP="00ED1907">
      <w:pPr>
        <w:pStyle w:val="ListParagraph"/>
        <w:numPr>
          <w:ilvl w:val="2"/>
          <w:numId w:val="23"/>
        </w:numPr>
        <w:spacing w:after="200" w:line="288" w:lineRule="auto"/>
        <w:jc w:val="both"/>
        <w:rPr>
          <w:rFonts w:ascii="Georgia" w:hAnsi="Georgia"/>
          <w:sz w:val="22"/>
          <w:szCs w:val="22"/>
        </w:rPr>
      </w:pPr>
      <w:r w:rsidRPr="004A4575">
        <w:rPr>
          <w:rFonts w:ascii="Georgia" w:hAnsi="Georgia"/>
          <w:sz w:val="22"/>
          <w:szCs w:val="22"/>
        </w:rPr>
        <w:t>This Agreement shall be governed in all respects by the laws of Kenya.</w:t>
      </w:r>
    </w:p>
    <w:p w14:paraId="63316E52" w14:textId="33CCDF40" w:rsidR="008E527A" w:rsidRPr="0019404B" w:rsidRDefault="00E8063C" w:rsidP="0019404B">
      <w:pPr>
        <w:pStyle w:val="Heading1"/>
        <w:numPr>
          <w:ilvl w:val="0"/>
          <w:numId w:val="23"/>
        </w:numPr>
        <w:spacing w:after="200" w:line="288" w:lineRule="auto"/>
        <w:ind w:right="86"/>
        <w:jc w:val="both"/>
        <w:rPr>
          <w:rFonts w:ascii="Georgia" w:hAnsi="Georgia"/>
          <w:smallCaps/>
          <w:sz w:val="22"/>
          <w:szCs w:val="22"/>
        </w:rPr>
      </w:pPr>
      <w:bookmarkStart w:id="18" w:name="_Toc79082331"/>
      <w:r w:rsidRPr="0019404B">
        <w:rPr>
          <w:rFonts w:ascii="Georgia" w:hAnsi="Georgia"/>
          <w:smallCaps/>
          <w:sz w:val="22"/>
          <w:szCs w:val="22"/>
        </w:rPr>
        <w:lastRenderedPageBreak/>
        <w:t>General</w:t>
      </w:r>
      <w:bookmarkEnd w:id="18"/>
    </w:p>
    <w:p w14:paraId="37B13269" w14:textId="10271CB8" w:rsidR="00E8063C" w:rsidRPr="004A4575" w:rsidRDefault="008E527A" w:rsidP="00ED1907">
      <w:pPr>
        <w:pStyle w:val="BodyTextIndent3"/>
        <w:widowControl/>
        <w:numPr>
          <w:ilvl w:val="1"/>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after="200" w:line="288" w:lineRule="auto"/>
        <w:rPr>
          <w:rFonts w:ascii="Georgia" w:hAnsi="Georgia"/>
          <w:sz w:val="22"/>
          <w:szCs w:val="22"/>
        </w:rPr>
      </w:pPr>
      <w:r w:rsidRPr="004A4575">
        <w:rPr>
          <w:rFonts w:ascii="Georgia" w:hAnsi="Georgia"/>
          <w:sz w:val="22"/>
          <w:szCs w:val="22"/>
        </w:rPr>
        <w:t>No failure or delay to exercise any power, right or remedy by a Party shall</w:t>
      </w:r>
      <w:r w:rsidR="00E8063C" w:rsidRPr="004A4575">
        <w:rPr>
          <w:rFonts w:ascii="Georgia" w:hAnsi="Georgia"/>
          <w:sz w:val="22"/>
          <w:szCs w:val="22"/>
        </w:rPr>
        <w:t xml:space="preserve"> </w:t>
      </w:r>
      <w:r w:rsidRPr="004A4575">
        <w:rPr>
          <w:rFonts w:ascii="Georgia" w:hAnsi="Georgia"/>
          <w:sz w:val="22"/>
          <w:szCs w:val="22"/>
        </w:rPr>
        <w:t>operate as a waiver of that right, power or remedy and no single or partial exercise by that party of any right, power or remedy shall preclude its further exercise or the exercise of any other right, power or remedy.</w:t>
      </w:r>
    </w:p>
    <w:p w14:paraId="5985ED36" w14:textId="77777777" w:rsidR="00E8063C" w:rsidRPr="004A4575" w:rsidRDefault="008E527A" w:rsidP="00ED1907">
      <w:pPr>
        <w:pStyle w:val="BodyTextIndent3"/>
        <w:widowControl/>
        <w:numPr>
          <w:ilvl w:val="1"/>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after="200" w:line="288" w:lineRule="auto"/>
        <w:rPr>
          <w:rFonts w:ascii="Georgia" w:hAnsi="Georgia"/>
          <w:sz w:val="22"/>
          <w:szCs w:val="22"/>
        </w:rPr>
      </w:pPr>
      <w:r w:rsidRPr="004A4575">
        <w:rPr>
          <w:rFonts w:ascii="Georgia" w:hAnsi="Georgia"/>
          <w:sz w:val="22"/>
          <w:szCs w:val="22"/>
        </w:rPr>
        <w:t>The rights and remedies of the Parties provided in this Agreement are cumulative and not exclusive of any rights or remedies provided by law.</w:t>
      </w:r>
    </w:p>
    <w:p w14:paraId="1076805C" w14:textId="77777777" w:rsidR="00E8063C" w:rsidRPr="004A4575" w:rsidRDefault="008E527A" w:rsidP="00ED1907">
      <w:pPr>
        <w:pStyle w:val="BodyTextIndent3"/>
        <w:widowControl/>
        <w:numPr>
          <w:ilvl w:val="1"/>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after="200" w:line="288" w:lineRule="auto"/>
        <w:rPr>
          <w:rFonts w:ascii="Georgia" w:hAnsi="Georgia"/>
          <w:sz w:val="22"/>
          <w:szCs w:val="22"/>
        </w:rPr>
      </w:pPr>
      <w:r w:rsidRPr="004A4575">
        <w:rPr>
          <w:rFonts w:ascii="Georgia" w:hAnsi="Georgia"/>
          <w:sz w:val="22"/>
          <w:szCs w:val="22"/>
        </w:rPr>
        <w:t>The Parties intend that the contents of this Agreement shall be legally binding and enforceable.</w:t>
      </w:r>
    </w:p>
    <w:p w14:paraId="41FEAD0A" w14:textId="77777777" w:rsidR="00E8063C" w:rsidRPr="004A4575" w:rsidRDefault="008E527A" w:rsidP="00ED1907">
      <w:pPr>
        <w:pStyle w:val="BodyTextIndent3"/>
        <w:widowControl/>
        <w:numPr>
          <w:ilvl w:val="1"/>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after="200" w:line="288" w:lineRule="auto"/>
        <w:rPr>
          <w:rFonts w:ascii="Georgia" w:hAnsi="Georgia"/>
          <w:sz w:val="22"/>
          <w:szCs w:val="22"/>
        </w:rPr>
      </w:pPr>
      <w:r w:rsidRPr="004A4575">
        <w:rPr>
          <w:rFonts w:ascii="Georgia" w:hAnsi="Georgia"/>
          <w:sz w:val="22"/>
          <w:szCs w:val="22"/>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14:paraId="4DC33A62" w14:textId="77777777" w:rsidR="00E8063C" w:rsidRPr="004A4575" w:rsidRDefault="008E527A" w:rsidP="00ED1907">
      <w:pPr>
        <w:pStyle w:val="BodyTextIndent3"/>
        <w:widowControl/>
        <w:numPr>
          <w:ilvl w:val="1"/>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after="200" w:line="288" w:lineRule="auto"/>
        <w:rPr>
          <w:rFonts w:ascii="Georgia" w:hAnsi="Georgia"/>
          <w:sz w:val="22"/>
          <w:szCs w:val="22"/>
        </w:rPr>
      </w:pPr>
      <w:r w:rsidRPr="004A4575">
        <w:rPr>
          <w:rFonts w:ascii="Georgia" w:hAnsi="Georgia"/>
          <w:sz w:val="22"/>
          <w:szCs w:val="22"/>
        </w:rPr>
        <w:t xml:space="preserve">No amendment or variation to this Agreement shall be effectual or binding on the parties hereto unless it is in writing and duly executed by or on behalf of the parties hereto. </w:t>
      </w:r>
    </w:p>
    <w:p w14:paraId="454AB546" w14:textId="77777777" w:rsidR="00E8063C" w:rsidRPr="004A4575" w:rsidRDefault="008E527A" w:rsidP="00ED1907">
      <w:pPr>
        <w:pStyle w:val="BodyTextIndent3"/>
        <w:widowControl/>
        <w:numPr>
          <w:ilvl w:val="1"/>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after="200" w:line="288" w:lineRule="auto"/>
        <w:rPr>
          <w:rFonts w:ascii="Georgia" w:hAnsi="Georgia"/>
          <w:sz w:val="22"/>
          <w:szCs w:val="22"/>
        </w:rPr>
      </w:pPr>
      <w:r w:rsidRPr="004A4575">
        <w:rPr>
          <w:rFonts w:ascii="Georgia" w:hAnsi="Georgia"/>
          <w:sz w:val="22"/>
          <w:szCs w:val="22"/>
        </w:rPr>
        <w:t>This Agreement may be executed in several counterparts, each of which shall be an original but all of which shall together constitute one and the same instrument.</w:t>
      </w:r>
    </w:p>
    <w:p w14:paraId="1A115439" w14:textId="77777777" w:rsidR="00E8063C" w:rsidRPr="004A4575" w:rsidRDefault="008E527A" w:rsidP="00ED1907">
      <w:pPr>
        <w:pStyle w:val="BodyTextIndent3"/>
        <w:widowControl/>
        <w:numPr>
          <w:ilvl w:val="1"/>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after="200" w:line="288" w:lineRule="auto"/>
        <w:rPr>
          <w:rFonts w:ascii="Georgia" w:hAnsi="Georgia"/>
          <w:sz w:val="22"/>
          <w:szCs w:val="22"/>
        </w:rPr>
      </w:pPr>
      <w:r w:rsidRPr="004A4575">
        <w:rPr>
          <w:rFonts w:ascii="Georgia" w:hAnsi="Georgia"/>
          <w:sz w:val="22"/>
          <w:szCs w:val="22"/>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14:paraId="0F97BA6C" w14:textId="77777777" w:rsidR="00E8063C" w:rsidRPr="004A4575" w:rsidRDefault="008E527A" w:rsidP="00ED1907">
      <w:pPr>
        <w:pStyle w:val="BodyTextIndent3"/>
        <w:widowControl/>
        <w:numPr>
          <w:ilvl w:val="1"/>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after="200" w:line="288" w:lineRule="auto"/>
        <w:rPr>
          <w:rFonts w:ascii="Georgia" w:hAnsi="Georgia"/>
          <w:sz w:val="22"/>
          <w:szCs w:val="22"/>
        </w:rPr>
      </w:pPr>
      <w:r w:rsidRPr="004A4575">
        <w:rPr>
          <w:rFonts w:ascii="Georgia" w:hAnsi="Georgia"/>
          <w:sz w:val="22"/>
          <w:szCs w:val="22"/>
        </w:rPr>
        <w:t>The construction, validity and performance of this Agreement shall be governed by and construed in accordance with the laws of Kenya and the parties hereby agree to submit to the jurisdiction of the Kenyan courts.</w:t>
      </w:r>
    </w:p>
    <w:p w14:paraId="6021AEA4" w14:textId="77777777" w:rsidR="004A4575" w:rsidRDefault="008E527A" w:rsidP="00ED1907">
      <w:pPr>
        <w:pStyle w:val="BodyTextIndent3"/>
        <w:widowControl/>
        <w:numPr>
          <w:ilvl w:val="1"/>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after="200" w:line="288" w:lineRule="auto"/>
        <w:rPr>
          <w:rFonts w:ascii="Georgia" w:hAnsi="Georgia"/>
          <w:sz w:val="22"/>
          <w:szCs w:val="22"/>
        </w:rPr>
      </w:pPr>
      <w:r w:rsidRPr="004A4575">
        <w:rPr>
          <w:rFonts w:ascii="Georgia" w:hAnsi="Georgia"/>
          <w:sz w:val="22"/>
          <w:szCs w:val="22"/>
        </w:rPr>
        <w:t>Each of the parties hereby agrees and confirms for the purposes of the Law of Contract Act (Chapter 23, Laws of Kenya) and the Companies Act that it has executed this Agreement with the intention to bind itself to the contents hereof.</w:t>
      </w:r>
    </w:p>
    <w:p w14:paraId="44F2F2B8" w14:textId="60C42739" w:rsidR="00E8063C" w:rsidRPr="004A4575" w:rsidRDefault="00E8063C" w:rsidP="004A4575">
      <w:pPr>
        <w:tabs>
          <w:tab w:val="left" w:pos="-1080"/>
        </w:tabs>
        <w:autoSpaceDE w:val="0"/>
        <w:autoSpaceDN w:val="0"/>
        <w:adjustRightInd w:val="0"/>
        <w:spacing w:after="200" w:line="288" w:lineRule="auto"/>
        <w:jc w:val="both"/>
        <w:rPr>
          <w:rFonts w:ascii="Georgia" w:hAnsi="Georgia"/>
          <w:sz w:val="22"/>
          <w:szCs w:val="22"/>
        </w:rPr>
      </w:pPr>
      <w:r w:rsidRPr="004A4575">
        <w:rPr>
          <w:rFonts w:ascii="Georgia" w:hAnsi="Georgia"/>
          <w:b/>
          <w:sz w:val="22"/>
          <w:szCs w:val="22"/>
        </w:rPr>
        <w:t>IN WITNESS</w:t>
      </w:r>
      <w:r w:rsidRPr="004A4575">
        <w:rPr>
          <w:rFonts w:ascii="Georgia" w:hAnsi="Georgia"/>
          <w:sz w:val="22"/>
          <w:szCs w:val="22"/>
        </w:rPr>
        <w:t xml:space="preserve"> </w:t>
      </w:r>
      <w:r w:rsidRPr="004A4575">
        <w:rPr>
          <w:rFonts w:ascii="Georgia" w:hAnsi="Georgia"/>
          <w:b/>
          <w:sz w:val="22"/>
          <w:szCs w:val="22"/>
        </w:rPr>
        <w:t>WHEREOF</w:t>
      </w:r>
      <w:r w:rsidRPr="004A4575">
        <w:rPr>
          <w:rFonts w:ascii="Georgia" w:hAnsi="Georgia"/>
          <w:sz w:val="22"/>
          <w:szCs w:val="22"/>
        </w:rPr>
        <w:t xml:space="preserve"> this Agreement has been duly executed the year and date first hereinabove written:</w:t>
      </w:r>
    </w:p>
    <w:p w14:paraId="37565329"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b/>
          <w:u w:val="single"/>
          <w:lang w:val="en-ZA"/>
        </w:rPr>
        <w:lastRenderedPageBreak/>
        <w:t>SIGNED</w:t>
      </w:r>
      <w:r w:rsidRPr="00AB06C4">
        <w:rPr>
          <w:rFonts w:ascii="Georgia" w:hAnsi="Georgia"/>
          <w:lang w:val="en-ZA"/>
        </w:rPr>
        <w:t xml:space="preserve"> on behalf of</w:t>
      </w:r>
      <w:r w:rsidRPr="00AB06C4">
        <w:rPr>
          <w:rFonts w:ascii="Georgia" w:hAnsi="Georgia"/>
          <w:lang w:val="en-ZA"/>
        </w:rPr>
        <w:tab/>
      </w:r>
      <w:r w:rsidRPr="00AB06C4">
        <w:rPr>
          <w:rFonts w:ascii="Georgia" w:hAnsi="Georgia"/>
          <w:b/>
          <w:lang w:val="en-ZA"/>
        </w:rPr>
        <w:t>___________</w:t>
      </w:r>
      <w:r w:rsidRPr="00AB06C4">
        <w:rPr>
          <w:rFonts w:ascii="Georgia" w:hAnsi="Georgia"/>
          <w:lang w:val="en-ZA"/>
        </w:rPr>
        <w:tab/>
        <w:t>]</w:t>
      </w:r>
    </w:p>
    <w:p w14:paraId="05C12F54"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b/>
          <w:lang w:val="en-ZA"/>
        </w:rPr>
        <w:t>____________________ LIMITED</w:t>
      </w:r>
      <w:r w:rsidRPr="00AB06C4">
        <w:rPr>
          <w:rFonts w:ascii="Georgia" w:hAnsi="Georgia"/>
          <w:b/>
          <w:lang w:val="en-ZA"/>
        </w:rPr>
        <w:tab/>
      </w:r>
      <w:r w:rsidRPr="00AB06C4">
        <w:rPr>
          <w:rFonts w:ascii="Georgia" w:hAnsi="Georgia"/>
          <w:lang w:val="en-ZA"/>
        </w:rPr>
        <w:t>]</w:t>
      </w:r>
    </w:p>
    <w:p w14:paraId="5F415E6A"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lang w:val="en-ZA"/>
        </w:rPr>
        <w:t>by:</w:t>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w:t>
      </w:r>
    </w:p>
    <w:p w14:paraId="69CFEB7C"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w:t>
      </w:r>
      <w:r w:rsidRPr="00AB06C4">
        <w:rPr>
          <w:rFonts w:ascii="Georgia" w:hAnsi="Georgia"/>
          <w:lang w:val="en-ZA"/>
        </w:rPr>
        <w:tab/>
      </w:r>
      <w:r w:rsidRPr="00AB06C4">
        <w:rPr>
          <w:rFonts w:ascii="Georgia" w:hAnsi="Georgia"/>
          <w:lang w:val="en-ZA"/>
        </w:rPr>
        <w:tab/>
      </w:r>
    </w:p>
    <w:p w14:paraId="6889F239"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lang w:val="en-ZA"/>
        </w:rPr>
        <w:t>Director</w:t>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 xml:space="preserve">] </w:t>
      </w:r>
      <w:r>
        <w:rPr>
          <w:rFonts w:ascii="Georgia" w:hAnsi="Georgia"/>
          <w:lang w:val="en-ZA"/>
        </w:rPr>
        <w:tab/>
      </w:r>
      <w:r>
        <w:rPr>
          <w:rFonts w:ascii="Georgia" w:hAnsi="Georgia"/>
          <w:lang w:val="en-ZA"/>
        </w:rPr>
        <w:tab/>
      </w:r>
      <w:r w:rsidRPr="00AB06C4">
        <w:rPr>
          <w:rFonts w:ascii="Georgia" w:hAnsi="Georgia"/>
          <w:lang w:val="en-ZA"/>
        </w:rPr>
        <w:t>…………………….</w:t>
      </w:r>
    </w:p>
    <w:p w14:paraId="0F1E706B"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w:t>
      </w:r>
    </w:p>
    <w:p w14:paraId="1DCB6814"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b/>
          <w:lang w:val="en-ZA"/>
        </w:rPr>
        <w:t>In the presence of</w:t>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w:t>
      </w:r>
    </w:p>
    <w:p w14:paraId="1F648B61"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w:t>
      </w:r>
    </w:p>
    <w:p w14:paraId="6F43BFFB"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b/>
          <w:lang w:val="en-ZA"/>
        </w:rPr>
        <w:t>Witness</w:t>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 xml:space="preserve">] Signature: </w:t>
      </w:r>
      <w:r w:rsidRPr="00AB06C4">
        <w:rPr>
          <w:rFonts w:ascii="Georgia" w:hAnsi="Georgia"/>
          <w:lang w:val="en-ZA"/>
        </w:rPr>
        <w:tab/>
        <w:t>…………………………….</w:t>
      </w:r>
    </w:p>
    <w:p w14:paraId="152905C9" w14:textId="77777777" w:rsidR="00E8063C" w:rsidRPr="00AB06C4" w:rsidRDefault="00E8063C" w:rsidP="005F0BB4">
      <w:pPr>
        <w:keepNext/>
        <w:spacing w:line="288" w:lineRule="auto"/>
        <w:ind w:left="4320" w:right="-43" w:firstLine="720"/>
        <w:contextualSpacing/>
        <w:jc w:val="both"/>
        <w:rPr>
          <w:rFonts w:ascii="Georgia" w:hAnsi="Georgia"/>
          <w:lang w:val="en-ZA"/>
        </w:rPr>
      </w:pPr>
      <w:r w:rsidRPr="00AB06C4">
        <w:rPr>
          <w:rFonts w:ascii="Georgia" w:hAnsi="Georgia"/>
          <w:lang w:val="en-ZA"/>
        </w:rPr>
        <w:t xml:space="preserve">] Name: </w:t>
      </w:r>
      <w:r w:rsidRPr="00AB06C4">
        <w:rPr>
          <w:rFonts w:ascii="Georgia" w:hAnsi="Georgia"/>
          <w:lang w:val="en-ZA"/>
        </w:rPr>
        <w:tab/>
        <w:t>…………………………….</w:t>
      </w:r>
    </w:p>
    <w:p w14:paraId="61CF9E66" w14:textId="77777777" w:rsidR="00E8063C" w:rsidRPr="00AB06C4" w:rsidRDefault="00E8063C" w:rsidP="005F0BB4">
      <w:pPr>
        <w:keepNext/>
        <w:spacing w:line="288" w:lineRule="auto"/>
        <w:ind w:left="4320" w:right="-43" w:firstLine="720"/>
        <w:contextualSpacing/>
        <w:jc w:val="both"/>
        <w:rPr>
          <w:rFonts w:ascii="Georgia" w:hAnsi="Georgia"/>
          <w:lang w:val="en-ZA"/>
        </w:rPr>
      </w:pPr>
      <w:r w:rsidRPr="00AB06C4">
        <w:rPr>
          <w:rFonts w:ascii="Georgia" w:hAnsi="Georgia"/>
          <w:lang w:val="en-ZA"/>
        </w:rPr>
        <w:t>] Date:</w:t>
      </w:r>
      <w:r w:rsidRPr="00AB06C4">
        <w:rPr>
          <w:rFonts w:ascii="Georgia" w:hAnsi="Georgia"/>
          <w:lang w:val="en-ZA"/>
        </w:rPr>
        <w:tab/>
        <w:t>…………………………….</w:t>
      </w:r>
    </w:p>
    <w:p w14:paraId="74FC999A" w14:textId="77777777" w:rsidR="00E8063C" w:rsidRPr="00AB06C4" w:rsidRDefault="00E8063C" w:rsidP="005F0BB4">
      <w:pPr>
        <w:keepNext/>
        <w:tabs>
          <w:tab w:val="left" w:pos="-1080"/>
        </w:tabs>
        <w:autoSpaceDE w:val="0"/>
        <w:autoSpaceDN w:val="0"/>
        <w:adjustRightInd w:val="0"/>
        <w:spacing w:line="288" w:lineRule="auto"/>
        <w:jc w:val="both"/>
        <w:rPr>
          <w:rFonts w:ascii="Georgia" w:hAnsi="Georgia"/>
        </w:rPr>
      </w:pPr>
    </w:p>
    <w:p w14:paraId="199D8E07"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b/>
          <w:u w:val="single"/>
          <w:lang w:val="en-ZA"/>
        </w:rPr>
        <w:t>SIGNED</w:t>
      </w:r>
      <w:r w:rsidRPr="00AB06C4">
        <w:rPr>
          <w:rFonts w:ascii="Georgia" w:hAnsi="Georgia"/>
          <w:lang w:val="en-ZA"/>
        </w:rPr>
        <w:t xml:space="preserve"> on behalf of</w:t>
      </w:r>
      <w:r w:rsidRPr="00AB06C4">
        <w:rPr>
          <w:rFonts w:ascii="Georgia" w:hAnsi="Georgia"/>
          <w:lang w:val="en-ZA"/>
        </w:rPr>
        <w:tab/>
      </w:r>
      <w:r w:rsidRPr="00AB06C4">
        <w:rPr>
          <w:rFonts w:ascii="Georgia" w:hAnsi="Georgia"/>
          <w:b/>
          <w:lang w:val="en-ZA"/>
        </w:rPr>
        <w:t>___________</w:t>
      </w:r>
      <w:r w:rsidRPr="00AB06C4">
        <w:rPr>
          <w:rFonts w:ascii="Georgia" w:hAnsi="Georgia"/>
          <w:lang w:val="en-ZA"/>
        </w:rPr>
        <w:tab/>
        <w:t>]</w:t>
      </w:r>
    </w:p>
    <w:p w14:paraId="4C5E575E"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b/>
          <w:lang w:val="en-ZA"/>
        </w:rPr>
        <w:t>____________________ LIMITED</w:t>
      </w:r>
      <w:r w:rsidRPr="00AB06C4">
        <w:rPr>
          <w:rFonts w:ascii="Georgia" w:hAnsi="Georgia"/>
          <w:b/>
          <w:lang w:val="en-ZA"/>
        </w:rPr>
        <w:tab/>
      </w:r>
      <w:r w:rsidRPr="00AB06C4">
        <w:rPr>
          <w:rFonts w:ascii="Georgia" w:hAnsi="Georgia"/>
          <w:lang w:val="en-ZA"/>
        </w:rPr>
        <w:t>]</w:t>
      </w:r>
    </w:p>
    <w:p w14:paraId="5A4A8D29"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lang w:val="en-ZA"/>
        </w:rPr>
        <w:t>by:</w:t>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w:t>
      </w:r>
    </w:p>
    <w:p w14:paraId="791639D4"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w:t>
      </w:r>
      <w:r w:rsidRPr="00AB06C4">
        <w:rPr>
          <w:rFonts w:ascii="Georgia" w:hAnsi="Georgia"/>
          <w:lang w:val="en-ZA"/>
        </w:rPr>
        <w:tab/>
      </w:r>
      <w:r w:rsidRPr="00AB06C4">
        <w:rPr>
          <w:rFonts w:ascii="Georgia" w:hAnsi="Georgia"/>
          <w:lang w:val="en-ZA"/>
        </w:rPr>
        <w:tab/>
      </w:r>
    </w:p>
    <w:p w14:paraId="64B57558"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lang w:val="en-ZA"/>
        </w:rPr>
        <w:t>Director</w:t>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 xml:space="preserve">] </w:t>
      </w:r>
      <w:r>
        <w:rPr>
          <w:rFonts w:ascii="Georgia" w:hAnsi="Georgia"/>
          <w:lang w:val="en-ZA"/>
        </w:rPr>
        <w:tab/>
      </w:r>
      <w:r>
        <w:rPr>
          <w:rFonts w:ascii="Georgia" w:hAnsi="Georgia"/>
          <w:lang w:val="en-ZA"/>
        </w:rPr>
        <w:tab/>
      </w:r>
      <w:r w:rsidRPr="00AB06C4">
        <w:rPr>
          <w:rFonts w:ascii="Georgia" w:hAnsi="Georgia"/>
          <w:lang w:val="en-ZA"/>
        </w:rPr>
        <w:t>…………………….</w:t>
      </w:r>
    </w:p>
    <w:p w14:paraId="2063B093"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w:t>
      </w:r>
    </w:p>
    <w:p w14:paraId="2B79B7B1"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b/>
          <w:lang w:val="en-ZA"/>
        </w:rPr>
        <w:t>In the presence of</w:t>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w:t>
      </w:r>
    </w:p>
    <w:p w14:paraId="7788D54B"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w:t>
      </w:r>
    </w:p>
    <w:p w14:paraId="576B8FD6" w14:textId="77777777" w:rsidR="00E8063C" w:rsidRPr="00AB06C4" w:rsidRDefault="00E8063C" w:rsidP="005F0BB4">
      <w:pPr>
        <w:keepNext/>
        <w:spacing w:line="288" w:lineRule="auto"/>
        <w:ind w:right="-43"/>
        <w:contextualSpacing/>
        <w:jc w:val="both"/>
        <w:rPr>
          <w:rFonts w:ascii="Georgia" w:hAnsi="Georgia"/>
          <w:lang w:val="en-ZA"/>
        </w:rPr>
      </w:pPr>
      <w:r w:rsidRPr="00AB06C4">
        <w:rPr>
          <w:rFonts w:ascii="Georgia" w:hAnsi="Georgia"/>
          <w:b/>
          <w:lang w:val="en-ZA"/>
        </w:rPr>
        <w:t>Witness</w:t>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r>
      <w:r w:rsidRPr="00AB06C4">
        <w:rPr>
          <w:rFonts w:ascii="Georgia" w:hAnsi="Georgia"/>
          <w:lang w:val="en-ZA"/>
        </w:rPr>
        <w:tab/>
        <w:t xml:space="preserve">] Signature: </w:t>
      </w:r>
      <w:r w:rsidRPr="00AB06C4">
        <w:rPr>
          <w:rFonts w:ascii="Georgia" w:hAnsi="Georgia"/>
          <w:lang w:val="en-ZA"/>
        </w:rPr>
        <w:tab/>
        <w:t>…………………………….</w:t>
      </w:r>
    </w:p>
    <w:p w14:paraId="5479ECAB" w14:textId="77777777" w:rsidR="00E8063C" w:rsidRPr="00AB06C4" w:rsidRDefault="00E8063C" w:rsidP="005F0BB4">
      <w:pPr>
        <w:keepNext/>
        <w:spacing w:line="288" w:lineRule="auto"/>
        <w:ind w:left="4320" w:right="-43" w:firstLine="720"/>
        <w:contextualSpacing/>
        <w:jc w:val="both"/>
        <w:rPr>
          <w:rFonts w:ascii="Georgia" w:hAnsi="Georgia"/>
          <w:lang w:val="en-ZA"/>
        </w:rPr>
      </w:pPr>
      <w:r w:rsidRPr="00AB06C4">
        <w:rPr>
          <w:rFonts w:ascii="Georgia" w:hAnsi="Georgia"/>
          <w:lang w:val="en-ZA"/>
        </w:rPr>
        <w:t xml:space="preserve">] Name: </w:t>
      </w:r>
      <w:r w:rsidRPr="00AB06C4">
        <w:rPr>
          <w:rFonts w:ascii="Georgia" w:hAnsi="Georgia"/>
          <w:lang w:val="en-ZA"/>
        </w:rPr>
        <w:tab/>
        <w:t>…………………………….</w:t>
      </w:r>
    </w:p>
    <w:p w14:paraId="6479337C" w14:textId="77777777" w:rsidR="00E8063C" w:rsidRPr="00AB06C4" w:rsidRDefault="00E8063C" w:rsidP="005F0BB4">
      <w:pPr>
        <w:keepNext/>
        <w:spacing w:line="288" w:lineRule="auto"/>
        <w:ind w:left="4320" w:right="-43" w:firstLine="720"/>
        <w:contextualSpacing/>
        <w:jc w:val="both"/>
        <w:rPr>
          <w:rFonts w:ascii="Georgia" w:hAnsi="Georgia"/>
          <w:lang w:val="en-ZA"/>
        </w:rPr>
      </w:pPr>
      <w:r w:rsidRPr="00AB06C4">
        <w:rPr>
          <w:rFonts w:ascii="Georgia" w:hAnsi="Georgia"/>
          <w:lang w:val="en-ZA"/>
        </w:rPr>
        <w:t>] Date:</w:t>
      </w:r>
      <w:r w:rsidRPr="00AB06C4">
        <w:rPr>
          <w:rFonts w:ascii="Georgia" w:hAnsi="Georgia"/>
          <w:lang w:val="en-ZA"/>
        </w:rPr>
        <w:tab/>
        <w:t>…………………………….</w:t>
      </w:r>
    </w:p>
    <w:p w14:paraId="18B9144F" w14:textId="77777777" w:rsidR="00E8063C" w:rsidRPr="00AB06C4" w:rsidRDefault="00E8063C" w:rsidP="005F0BB4">
      <w:pPr>
        <w:keepNext/>
        <w:spacing w:line="288" w:lineRule="auto"/>
        <w:jc w:val="both"/>
        <w:rPr>
          <w:rFonts w:ascii="Georgia" w:hAnsi="Georgia"/>
          <w:b/>
          <w:color w:val="000000"/>
          <w:u w:val="single"/>
          <w:lang w:val="en-ZA"/>
        </w:rPr>
      </w:pPr>
    </w:p>
    <w:p w14:paraId="0F4CE2A2" w14:textId="77777777" w:rsidR="00E8063C" w:rsidRPr="00AB06C4" w:rsidRDefault="00E8063C" w:rsidP="00E8063C">
      <w:pPr>
        <w:spacing w:line="288" w:lineRule="auto"/>
        <w:jc w:val="both"/>
        <w:rPr>
          <w:rFonts w:ascii="Georgia" w:hAnsi="Georgia"/>
          <w:b/>
          <w:color w:val="000000"/>
          <w:u w:val="single"/>
          <w:lang w:val="en-ZA"/>
        </w:rPr>
      </w:pPr>
    </w:p>
    <w:p w14:paraId="139F22B7" w14:textId="77777777" w:rsidR="00E8063C" w:rsidRPr="00AB06C4" w:rsidRDefault="00E8063C" w:rsidP="00E8063C">
      <w:pPr>
        <w:spacing w:line="288" w:lineRule="auto"/>
        <w:jc w:val="both"/>
        <w:rPr>
          <w:rFonts w:ascii="Georgia" w:hAnsi="Georgia"/>
          <w:b/>
          <w:color w:val="000000"/>
          <w:u w:val="single"/>
          <w:lang w:val="en-ZA"/>
        </w:rPr>
      </w:pPr>
      <w:r w:rsidRPr="00AB06C4">
        <w:rPr>
          <w:rFonts w:ascii="Georgia" w:hAnsi="Georgia"/>
          <w:b/>
          <w:color w:val="000000"/>
          <w:u w:val="single"/>
          <w:lang w:val="en-ZA"/>
        </w:rPr>
        <w:t>Drawn By: -</w:t>
      </w:r>
    </w:p>
    <w:p w14:paraId="5B03935B" w14:textId="77777777" w:rsidR="00E8063C" w:rsidRPr="00AB06C4" w:rsidRDefault="00E8063C" w:rsidP="00E8063C">
      <w:pPr>
        <w:spacing w:line="288" w:lineRule="auto"/>
        <w:jc w:val="both"/>
        <w:rPr>
          <w:rFonts w:ascii="Georgia" w:hAnsi="Georgia"/>
          <w:b/>
          <w:lang w:val="en-ZA"/>
        </w:rPr>
      </w:pPr>
      <w:r w:rsidRPr="00AB06C4">
        <w:rPr>
          <w:rFonts w:ascii="Georgia" w:hAnsi="Georgia"/>
          <w:b/>
          <w:lang w:val="en-ZA"/>
        </w:rPr>
        <w:t>CM Advocates LLP</w:t>
      </w:r>
    </w:p>
    <w:p w14:paraId="3338F1D6" w14:textId="77777777" w:rsidR="00E8063C" w:rsidRPr="00AB06C4" w:rsidRDefault="00E8063C" w:rsidP="00E8063C">
      <w:pPr>
        <w:spacing w:line="288" w:lineRule="auto"/>
        <w:jc w:val="both"/>
        <w:rPr>
          <w:rFonts w:ascii="Georgia" w:hAnsi="Georgia"/>
          <w:lang w:val="en-ZA"/>
        </w:rPr>
      </w:pPr>
      <w:r w:rsidRPr="00AB06C4">
        <w:rPr>
          <w:rFonts w:ascii="Georgia" w:hAnsi="Georgia"/>
          <w:lang w:val="en-ZA"/>
        </w:rPr>
        <w:t>I &amp; M Bank House, 7</w:t>
      </w:r>
      <w:r w:rsidRPr="00AB06C4">
        <w:rPr>
          <w:rFonts w:ascii="Georgia" w:hAnsi="Georgia"/>
          <w:vertAlign w:val="superscript"/>
          <w:lang w:val="en-ZA"/>
        </w:rPr>
        <w:t>th</w:t>
      </w:r>
      <w:r w:rsidRPr="00AB06C4">
        <w:rPr>
          <w:rFonts w:ascii="Georgia" w:hAnsi="Georgia"/>
          <w:lang w:val="en-ZA"/>
        </w:rPr>
        <w:t xml:space="preserve"> Floor</w:t>
      </w:r>
    </w:p>
    <w:p w14:paraId="2AA2682C" w14:textId="77777777" w:rsidR="00E8063C" w:rsidRPr="00AB06C4" w:rsidRDefault="00E8063C" w:rsidP="00E8063C">
      <w:pPr>
        <w:spacing w:line="288" w:lineRule="auto"/>
        <w:jc w:val="both"/>
        <w:rPr>
          <w:rFonts w:ascii="Georgia" w:hAnsi="Georgia"/>
          <w:lang w:val="en-ZA"/>
        </w:rPr>
      </w:pPr>
      <w:r w:rsidRPr="00AB06C4">
        <w:rPr>
          <w:rFonts w:ascii="Georgia" w:hAnsi="Georgia"/>
          <w:lang w:val="en-ZA"/>
        </w:rPr>
        <w:t>2</w:t>
      </w:r>
      <w:r w:rsidRPr="00AB06C4">
        <w:rPr>
          <w:rFonts w:ascii="Georgia" w:hAnsi="Georgia"/>
          <w:vertAlign w:val="superscript"/>
          <w:lang w:val="en-ZA"/>
        </w:rPr>
        <w:t>nd</w:t>
      </w:r>
      <w:r w:rsidRPr="00AB06C4">
        <w:rPr>
          <w:rFonts w:ascii="Georgia" w:hAnsi="Georgia"/>
          <w:lang w:val="en-ZA"/>
        </w:rPr>
        <w:t xml:space="preserve"> </w:t>
      </w:r>
      <w:proofErr w:type="spellStart"/>
      <w:r w:rsidRPr="00AB06C4">
        <w:rPr>
          <w:rFonts w:ascii="Georgia" w:hAnsi="Georgia"/>
          <w:lang w:val="en-ZA"/>
        </w:rPr>
        <w:t>Ngong</w:t>
      </w:r>
      <w:proofErr w:type="spellEnd"/>
      <w:r w:rsidRPr="00AB06C4">
        <w:rPr>
          <w:rFonts w:ascii="Georgia" w:hAnsi="Georgia"/>
          <w:lang w:val="en-ZA"/>
        </w:rPr>
        <w:t xml:space="preserve"> Avenue</w:t>
      </w:r>
    </w:p>
    <w:p w14:paraId="33833A20" w14:textId="77777777" w:rsidR="00E8063C" w:rsidRPr="00AB06C4" w:rsidRDefault="00E8063C" w:rsidP="00E8063C">
      <w:pPr>
        <w:spacing w:line="288" w:lineRule="auto"/>
        <w:jc w:val="both"/>
        <w:rPr>
          <w:rFonts w:ascii="Georgia" w:hAnsi="Georgia"/>
          <w:lang w:val="en-ZA"/>
        </w:rPr>
      </w:pPr>
      <w:r w:rsidRPr="00AB06C4">
        <w:rPr>
          <w:rFonts w:ascii="Georgia" w:hAnsi="Georgia"/>
          <w:lang w:val="en-ZA"/>
        </w:rPr>
        <w:t>P.O. Box 22588 - 00505</w:t>
      </w:r>
    </w:p>
    <w:p w14:paraId="4C59A4CE" w14:textId="77777777" w:rsidR="00E8063C" w:rsidRPr="00AB06C4" w:rsidRDefault="00E8063C" w:rsidP="00E8063C">
      <w:pPr>
        <w:spacing w:line="288" w:lineRule="auto"/>
        <w:jc w:val="both"/>
        <w:rPr>
          <w:rFonts w:ascii="Georgia" w:hAnsi="Georgia"/>
          <w:b/>
          <w:lang w:val="en-ZA"/>
        </w:rPr>
      </w:pPr>
      <w:r w:rsidRPr="00AB06C4">
        <w:rPr>
          <w:rFonts w:ascii="Georgia" w:hAnsi="Georgia"/>
          <w:b/>
          <w:lang w:val="en-ZA"/>
        </w:rPr>
        <w:t>Nairobi.</w:t>
      </w:r>
    </w:p>
    <w:p w14:paraId="2614621B" w14:textId="77777777" w:rsidR="00E8063C" w:rsidRPr="00AB06C4" w:rsidRDefault="00F868DA" w:rsidP="00E8063C">
      <w:pPr>
        <w:spacing w:line="288" w:lineRule="auto"/>
        <w:jc w:val="both"/>
        <w:rPr>
          <w:rFonts w:ascii="Georgia" w:hAnsi="Georgia"/>
          <w:b/>
          <w:lang w:val="en-ZA"/>
        </w:rPr>
      </w:pPr>
      <w:hyperlink r:id="rId11" w:history="1">
        <w:r w:rsidR="00E8063C" w:rsidRPr="00AB06C4">
          <w:rPr>
            <w:rFonts w:ascii="Georgia" w:hAnsi="Georgia"/>
            <w:b/>
            <w:color w:val="0000FF"/>
            <w:u w:val="single"/>
            <w:lang w:val="en-ZA"/>
          </w:rPr>
          <w:t>www.cmadvocates.com</w:t>
        </w:r>
      </w:hyperlink>
    </w:p>
    <w:p w14:paraId="11996636" w14:textId="77777777" w:rsidR="00E8063C" w:rsidRDefault="00E8063C" w:rsidP="00AE54CB">
      <w:pPr>
        <w:spacing w:after="200" w:line="288" w:lineRule="auto"/>
        <w:jc w:val="both"/>
        <w:rPr>
          <w:rFonts w:ascii="Georgia" w:hAnsi="Georgia"/>
        </w:rPr>
      </w:pPr>
    </w:p>
    <w:p w14:paraId="16D68CC1" w14:textId="79A36930" w:rsidR="00F43AEE" w:rsidRDefault="00F43AEE">
      <w:pPr>
        <w:rPr>
          <w:rFonts w:ascii="Georgia" w:hAnsi="Georgia"/>
        </w:rPr>
      </w:pPr>
      <w:r>
        <w:rPr>
          <w:rFonts w:ascii="Georgia" w:hAnsi="Georgia"/>
        </w:rPr>
        <w:br w:type="page"/>
      </w:r>
    </w:p>
    <w:p w14:paraId="0D075BBD" w14:textId="77777777" w:rsidR="00DD1AF5" w:rsidRPr="00DD1AF5" w:rsidRDefault="00DD1AF5" w:rsidP="00AE54CB">
      <w:pPr>
        <w:spacing w:after="200" w:line="288" w:lineRule="auto"/>
        <w:jc w:val="both"/>
        <w:rPr>
          <w:rFonts w:ascii="Georgia" w:hAnsi="Georgia"/>
        </w:rPr>
      </w:pPr>
    </w:p>
    <w:p w14:paraId="2777C3B2" w14:textId="3E6EFD4F" w:rsidR="00936DAF" w:rsidRPr="00F43AEE" w:rsidRDefault="00F43AEE" w:rsidP="00F43AEE">
      <w:pPr>
        <w:pStyle w:val="Heading1"/>
        <w:spacing w:after="200" w:line="288" w:lineRule="auto"/>
        <w:ind w:right="86"/>
        <w:rPr>
          <w:rFonts w:ascii="Georgia" w:hAnsi="Georgia"/>
          <w:smallCaps/>
          <w:sz w:val="22"/>
          <w:szCs w:val="22"/>
        </w:rPr>
      </w:pPr>
      <w:bookmarkStart w:id="19" w:name="_Toc79082332"/>
      <w:r w:rsidRPr="00F43AEE">
        <w:rPr>
          <w:rFonts w:ascii="Georgia" w:hAnsi="Georgia"/>
          <w:smallCaps/>
          <w:sz w:val="22"/>
          <w:szCs w:val="22"/>
        </w:rPr>
        <w:t>Schedule</w:t>
      </w:r>
      <w:r>
        <w:rPr>
          <w:rFonts w:ascii="Georgia" w:hAnsi="Georgia"/>
          <w:smallCaps/>
          <w:sz w:val="22"/>
          <w:szCs w:val="22"/>
        </w:rPr>
        <w:tab/>
      </w:r>
      <w:r>
        <w:rPr>
          <w:rFonts w:ascii="Georgia" w:hAnsi="Georgia"/>
          <w:smallCaps/>
          <w:sz w:val="22"/>
          <w:szCs w:val="22"/>
        </w:rPr>
        <w:br/>
      </w:r>
      <w:r w:rsidRPr="00F43AEE">
        <w:rPr>
          <w:rFonts w:ascii="Georgia" w:hAnsi="Georgia"/>
          <w:smallCaps/>
          <w:sz w:val="22"/>
          <w:szCs w:val="22"/>
        </w:rPr>
        <w:t xml:space="preserve">Recruitment, Placement &amp; </w:t>
      </w:r>
      <w:proofErr w:type="spellStart"/>
      <w:r w:rsidRPr="00F43AEE">
        <w:rPr>
          <w:rFonts w:ascii="Georgia" w:hAnsi="Georgia"/>
          <w:smallCaps/>
          <w:sz w:val="22"/>
          <w:szCs w:val="22"/>
        </w:rPr>
        <w:t>Replacemnt</w:t>
      </w:r>
      <w:proofErr w:type="spellEnd"/>
      <w:r w:rsidRPr="00F43AEE">
        <w:rPr>
          <w:rFonts w:ascii="Georgia" w:hAnsi="Georgia"/>
          <w:smallCaps/>
          <w:sz w:val="22"/>
          <w:szCs w:val="22"/>
        </w:rPr>
        <w:t xml:space="preserve"> Process</w:t>
      </w:r>
      <w:bookmarkEnd w:id="19"/>
    </w:p>
    <w:p w14:paraId="377C5C48" w14:textId="77777777" w:rsidR="00936DAF" w:rsidRPr="00EB52E4" w:rsidRDefault="00936DAF" w:rsidP="00AC167D">
      <w:pPr>
        <w:pStyle w:val="ListParagraph"/>
        <w:numPr>
          <w:ilvl w:val="1"/>
          <w:numId w:val="7"/>
        </w:numPr>
        <w:autoSpaceDE w:val="0"/>
        <w:autoSpaceDN w:val="0"/>
        <w:adjustRightInd w:val="0"/>
        <w:spacing w:after="200" w:line="288" w:lineRule="auto"/>
        <w:ind w:left="720" w:hanging="720"/>
        <w:jc w:val="both"/>
        <w:rPr>
          <w:rFonts w:ascii="Georgia" w:hAnsi="Georgia" w:cs="Book Antiqua"/>
          <w:b/>
          <w:bCs/>
          <w:lang w:val="en-GB" w:eastAsia="en-GB"/>
        </w:rPr>
      </w:pPr>
      <w:r w:rsidRPr="00EB52E4">
        <w:rPr>
          <w:rFonts w:ascii="Georgia" w:hAnsi="Georgia" w:cs="Book Antiqua"/>
          <w:b/>
          <w:bCs/>
          <w:lang w:val="en-GB" w:eastAsia="en-GB"/>
        </w:rPr>
        <w:t>Recruitment</w:t>
      </w:r>
    </w:p>
    <w:p w14:paraId="38ED15FE" w14:textId="77777777" w:rsidR="00936DAF" w:rsidRPr="00EB52E4" w:rsidRDefault="001E32A0" w:rsidP="00AC167D">
      <w:pPr>
        <w:pStyle w:val="ListParagraph"/>
        <w:numPr>
          <w:ilvl w:val="1"/>
          <w:numId w:val="5"/>
        </w:numPr>
        <w:autoSpaceDE w:val="0"/>
        <w:autoSpaceDN w:val="0"/>
        <w:adjustRightInd w:val="0"/>
        <w:spacing w:after="200" w:line="288" w:lineRule="auto"/>
        <w:ind w:left="720" w:hanging="720"/>
        <w:jc w:val="both"/>
        <w:rPr>
          <w:rFonts w:ascii="Georgia" w:hAnsi="Georgia" w:cs="Book Antiqua"/>
          <w:lang w:val="en-GB" w:eastAsia="en-GB"/>
        </w:rPr>
      </w:pPr>
      <w:r w:rsidRPr="00EB52E4">
        <w:rPr>
          <w:rFonts w:ascii="Georgia" w:hAnsi="Georgia" w:cs="Book Antiqua"/>
          <w:lang w:val="en-GB" w:eastAsia="en-GB"/>
        </w:rPr>
        <w:t>The Consultant</w:t>
      </w:r>
      <w:r w:rsidR="00936DAF" w:rsidRPr="00EB52E4">
        <w:rPr>
          <w:rFonts w:ascii="Georgia" w:hAnsi="Georgia" w:cs="Book Antiqua"/>
          <w:lang w:val="en-GB" w:eastAsia="en-GB"/>
        </w:rPr>
        <w:t xml:space="preserve"> shall advertise for the positions on behalf of the </w:t>
      </w:r>
      <w:r w:rsidR="00B050A3" w:rsidRPr="00EB52E4">
        <w:rPr>
          <w:rFonts w:ascii="Georgia" w:hAnsi="Georgia" w:cs="Book Antiqua"/>
          <w:lang w:val="en-GB" w:eastAsia="en-GB"/>
        </w:rPr>
        <w:t>Prospective Employer</w:t>
      </w:r>
      <w:r w:rsidR="00936DAF" w:rsidRPr="00EB52E4">
        <w:rPr>
          <w:rFonts w:ascii="Georgia" w:hAnsi="Georgia" w:cs="Book Antiqua"/>
          <w:lang w:val="en-GB" w:eastAsia="en-GB"/>
        </w:rPr>
        <w:t xml:space="preserve"> and search within various databases available for suitable candidates.</w:t>
      </w:r>
    </w:p>
    <w:p w14:paraId="7A7170F6" w14:textId="77777777" w:rsidR="00936DAF" w:rsidRPr="00EB52E4" w:rsidRDefault="001E32A0" w:rsidP="00AC167D">
      <w:pPr>
        <w:pStyle w:val="ListParagraph"/>
        <w:numPr>
          <w:ilvl w:val="1"/>
          <w:numId w:val="5"/>
        </w:numPr>
        <w:autoSpaceDE w:val="0"/>
        <w:autoSpaceDN w:val="0"/>
        <w:adjustRightInd w:val="0"/>
        <w:spacing w:after="200" w:line="288" w:lineRule="auto"/>
        <w:ind w:left="720" w:hanging="720"/>
        <w:jc w:val="both"/>
        <w:rPr>
          <w:rFonts w:ascii="Georgia" w:hAnsi="Georgia" w:cs="Book Antiqua"/>
          <w:lang w:val="en-GB" w:eastAsia="en-GB"/>
        </w:rPr>
      </w:pPr>
      <w:r w:rsidRPr="00EB52E4">
        <w:rPr>
          <w:rFonts w:ascii="Georgia" w:hAnsi="Georgia" w:cs="Book Antiqua"/>
          <w:lang w:val="en-GB" w:eastAsia="en-GB"/>
        </w:rPr>
        <w:t>The Consultant</w:t>
      </w:r>
      <w:r w:rsidR="00936DAF" w:rsidRPr="00EB52E4">
        <w:rPr>
          <w:rFonts w:ascii="Georgia" w:hAnsi="Georgia" w:cs="Book Antiqua"/>
          <w:lang w:val="en-GB" w:eastAsia="en-GB"/>
        </w:rPr>
        <w:t xml:space="preserve"> shall receive applications for the vacant position(s), shortlist and prepare / </w:t>
      </w:r>
      <w:proofErr w:type="spellStart"/>
      <w:r w:rsidR="00936DAF" w:rsidRPr="00EB52E4">
        <w:rPr>
          <w:rFonts w:ascii="Georgia" w:hAnsi="Georgia" w:cs="Book Antiqua"/>
          <w:lang w:val="en-GB" w:eastAsia="en-GB"/>
        </w:rPr>
        <w:t>prescreen</w:t>
      </w:r>
      <w:proofErr w:type="spellEnd"/>
      <w:r w:rsidR="00936DAF" w:rsidRPr="00EB52E4">
        <w:rPr>
          <w:rFonts w:ascii="Georgia" w:hAnsi="Georgia" w:cs="Book Antiqua"/>
          <w:lang w:val="en-GB" w:eastAsia="en-GB"/>
        </w:rPr>
        <w:t xml:space="preserve"> them for the main interviews.</w:t>
      </w:r>
    </w:p>
    <w:p w14:paraId="6D077657" w14:textId="77777777" w:rsidR="00936DAF" w:rsidRPr="00EB52E4" w:rsidRDefault="001E32A0" w:rsidP="00AC167D">
      <w:pPr>
        <w:pStyle w:val="ListParagraph"/>
        <w:numPr>
          <w:ilvl w:val="1"/>
          <w:numId w:val="5"/>
        </w:numPr>
        <w:autoSpaceDE w:val="0"/>
        <w:autoSpaceDN w:val="0"/>
        <w:adjustRightInd w:val="0"/>
        <w:spacing w:after="200" w:line="288" w:lineRule="auto"/>
        <w:ind w:left="720" w:hanging="720"/>
        <w:jc w:val="both"/>
        <w:rPr>
          <w:rFonts w:ascii="Georgia" w:hAnsi="Georgia" w:cs="Book Antiqua"/>
          <w:lang w:val="en-GB" w:eastAsia="en-GB"/>
        </w:rPr>
      </w:pPr>
      <w:r w:rsidRPr="00EB52E4">
        <w:rPr>
          <w:rFonts w:ascii="Georgia" w:hAnsi="Georgia" w:cs="Book Antiqua"/>
          <w:lang w:val="en-GB" w:eastAsia="en-GB"/>
        </w:rPr>
        <w:t>The Consultant</w:t>
      </w:r>
      <w:r w:rsidR="00936DAF" w:rsidRPr="00EB52E4">
        <w:rPr>
          <w:rFonts w:ascii="Georgia" w:hAnsi="Georgia" w:cs="Book Antiqua"/>
          <w:lang w:val="en-GB" w:eastAsia="en-GB"/>
        </w:rPr>
        <w:t xml:space="preserve"> shall communicate the results of the shortlisting and pre-screening interviews to the </w:t>
      </w:r>
      <w:r w:rsidR="00B050A3" w:rsidRPr="00EB52E4">
        <w:rPr>
          <w:rFonts w:ascii="Georgia" w:hAnsi="Georgia" w:cs="Book Antiqua"/>
          <w:lang w:val="en-GB" w:eastAsia="en-GB"/>
        </w:rPr>
        <w:t>Prospective Employer</w:t>
      </w:r>
      <w:r w:rsidR="00936DAF" w:rsidRPr="00EB52E4">
        <w:rPr>
          <w:rFonts w:ascii="Georgia" w:hAnsi="Georgia" w:cs="Book Antiqua"/>
          <w:lang w:val="en-GB" w:eastAsia="en-GB"/>
        </w:rPr>
        <w:t>.</w:t>
      </w:r>
    </w:p>
    <w:p w14:paraId="5253D3E0" w14:textId="77777777" w:rsidR="00936DAF" w:rsidRPr="00EB52E4" w:rsidRDefault="001E32A0" w:rsidP="00AC167D">
      <w:pPr>
        <w:pStyle w:val="ListParagraph"/>
        <w:numPr>
          <w:ilvl w:val="1"/>
          <w:numId w:val="5"/>
        </w:numPr>
        <w:autoSpaceDE w:val="0"/>
        <w:autoSpaceDN w:val="0"/>
        <w:adjustRightInd w:val="0"/>
        <w:spacing w:after="200" w:line="288" w:lineRule="auto"/>
        <w:ind w:left="720" w:hanging="720"/>
        <w:jc w:val="both"/>
        <w:rPr>
          <w:rFonts w:ascii="Georgia" w:hAnsi="Georgia" w:cs="Book Antiqua"/>
          <w:lang w:val="en-GB" w:eastAsia="en-GB"/>
        </w:rPr>
      </w:pPr>
      <w:r w:rsidRPr="00EB52E4">
        <w:rPr>
          <w:rFonts w:ascii="Georgia" w:hAnsi="Georgia" w:cs="Book Antiqua"/>
          <w:lang w:val="en-GB" w:eastAsia="en-GB"/>
        </w:rPr>
        <w:t>The Consultant</w:t>
      </w:r>
      <w:r w:rsidR="00936DAF" w:rsidRPr="00EB52E4">
        <w:rPr>
          <w:rFonts w:ascii="Georgia" w:hAnsi="Georgia" w:cs="Book Antiqua"/>
          <w:lang w:val="en-GB" w:eastAsia="en-GB"/>
        </w:rPr>
        <w:t xml:space="preserve"> shall confer with </w:t>
      </w:r>
      <w:r w:rsidR="00B050A3" w:rsidRPr="00EB52E4">
        <w:rPr>
          <w:rFonts w:ascii="Georgia" w:hAnsi="Georgia" w:cs="Book Antiqua"/>
          <w:lang w:val="en-GB" w:eastAsia="en-GB"/>
        </w:rPr>
        <w:t>Prospective Employer</w:t>
      </w:r>
      <w:r w:rsidR="00936DAF" w:rsidRPr="00EB52E4">
        <w:rPr>
          <w:rFonts w:ascii="Georgia" w:hAnsi="Georgia" w:cs="Book Antiqua"/>
          <w:lang w:val="en-GB" w:eastAsia="en-GB"/>
        </w:rPr>
        <w:t xml:space="preserve"> on probable and suitable dates and interview venue for interviews for the shortlisted candidates.</w:t>
      </w:r>
    </w:p>
    <w:p w14:paraId="74F42458" w14:textId="77777777" w:rsidR="00936DAF" w:rsidRPr="00EB52E4" w:rsidRDefault="00B050A3" w:rsidP="00AC167D">
      <w:pPr>
        <w:pStyle w:val="ListParagraph"/>
        <w:numPr>
          <w:ilvl w:val="1"/>
          <w:numId w:val="5"/>
        </w:numPr>
        <w:autoSpaceDE w:val="0"/>
        <w:autoSpaceDN w:val="0"/>
        <w:adjustRightInd w:val="0"/>
        <w:spacing w:after="200" w:line="288" w:lineRule="auto"/>
        <w:ind w:left="720" w:hanging="720"/>
        <w:jc w:val="both"/>
        <w:rPr>
          <w:rFonts w:ascii="Georgia" w:hAnsi="Georgia" w:cs="Book Antiqua"/>
          <w:lang w:val="en-GB" w:eastAsia="en-GB"/>
        </w:rPr>
      </w:pPr>
      <w:r w:rsidRPr="00EB52E4">
        <w:rPr>
          <w:rFonts w:ascii="Georgia" w:hAnsi="Georgia" w:cs="Book Antiqua"/>
          <w:lang w:val="en-GB" w:eastAsia="en-GB"/>
        </w:rPr>
        <w:t>The Prospective Employer</w:t>
      </w:r>
      <w:r w:rsidR="00936DAF" w:rsidRPr="00EB52E4">
        <w:rPr>
          <w:rFonts w:ascii="Georgia" w:hAnsi="Georgia" w:cs="Book Antiqua"/>
          <w:lang w:val="en-GB" w:eastAsia="en-GB"/>
        </w:rPr>
        <w:t xml:space="preserve"> shall</w:t>
      </w:r>
      <w:r w:rsidRPr="00EB52E4">
        <w:rPr>
          <w:rFonts w:ascii="Georgia" w:hAnsi="Georgia" w:cs="Book Antiqua"/>
          <w:lang w:val="en-GB" w:eastAsia="en-GB"/>
        </w:rPr>
        <w:t>,</w:t>
      </w:r>
      <w:r w:rsidR="00936DAF" w:rsidRPr="00EB52E4">
        <w:rPr>
          <w:rFonts w:ascii="Georgia" w:hAnsi="Georgia" w:cs="Book Antiqua"/>
          <w:lang w:val="en-GB" w:eastAsia="en-GB"/>
        </w:rPr>
        <w:t xml:space="preserve"> together with </w:t>
      </w:r>
      <w:r w:rsidRPr="00EB52E4">
        <w:rPr>
          <w:rFonts w:ascii="Georgia" w:hAnsi="Georgia" w:cs="Book Antiqua"/>
          <w:lang w:val="en-GB" w:eastAsia="en-GB"/>
        </w:rPr>
        <w:t>t</w:t>
      </w:r>
      <w:r w:rsidR="001E32A0" w:rsidRPr="00EB52E4">
        <w:rPr>
          <w:rFonts w:ascii="Georgia" w:hAnsi="Georgia" w:cs="Book Antiqua"/>
          <w:lang w:val="en-GB" w:eastAsia="en-GB"/>
        </w:rPr>
        <w:t>he Consultant</w:t>
      </w:r>
      <w:r w:rsidR="00936DAF" w:rsidRPr="00EB52E4">
        <w:rPr>
          <w:rFonts w:ascii="Georgia" w:hAnsi="Georgia" w:cs="Book Antiqua"/>
          <w:lang w:val="en-GB" w:eastAsia="en-GB"/>
        </w:rPr>
        <w:t>’s representative(s)</w:t>
      </w:r>
      <w:r w:rsidRPr="00EB52E4">
        <w:rPr>
          <w:rFonts w:ascii="Georgia" w:hAnsi="Georgia" w:cs="Book Antiqua"/>
          <w:lang w:val="en-GB" w:eastAsia="en-GB"/>
        </w:rPr>
        <w:t>,</w:t>
      </w:r>
      <w:r w:rsidR="00936DAF" w:rsidRPr="00EB52E4">
        <w:rPr>
          <w:rFonts w:ascii="Georgia" w:hAnsi="Georgia" w:cs="Book Antiqua"/>
          <w:lang w:val="en-GB" w:eastAsia="en-GB"/>
        </w:rPr>
        <w:t xml:space="preserve"> interview and select the candidates according to </w:t>
      </w:r>
      <w:r w:rsidRPr="00EB52E4">
        <w:rPr>
          <w:rFonts w:ascii="Georgia" w:hAnsi="Georgia" w:cs="Book Antiqua"/>
          <w:lang w:val="en-GB" w:eastAsia="en-GB"/>
        </w:rPr>
        <w:t>Prospective Employer</w:t>
      </w:r>
      <w:r w:rsidR="00936DAF" w:rsidRPr="00EB52E4">
        <w:rPr>
          <w:rFonts w:ascii="Georgia" w:hAnsi="Georgia" w:cs="Book Antiqua"/>
          <w:lang w:val="en-GB" w:eastAsia="en-GB"/>
        </w:rPr>
        <w:t>’s requirements.</w:t>
      </w:r>
    </w:p>
    <w:p w14:paraId="55233A5B" w14:textId="77777777" w:rsidR="00936DAF" w:rsidRPr="00EB52E4" w:rsidRDefault="001E32A0" w:rsidP="00AC167D">
      <w:pPr>
        <w:pStyle w:val="ListParagraph"/>
        <w:numPr>
          <w:ilvl w:val="1"/>
          <w:numId w:val="5"/>
        </w:numPr>
        <w:autoSpaceDE w:val="0"/>
        <w:autoSpaceDN w:val="0"/>
        <w:adjustRightInd w:val="0"/>
        <w:spacing w:after="200" w:line="288" w:lineRule="auto"/>
        <w:ind w:left="720" w:hanging="720"/>
        <w:jc w:val="both"/>
        <w:rPr>
          <w:rFonts w:ascii="Georgia" w:hAnsi="Georgia" w:cs="Book Antiqua"/>
          <w:lang w:val="en-GB" w:eastAsia="en-GB"/>
        </w:rPr>
      </w:pPr>
      <w:r w:rsidRPr="00EB52E4">
        <w:rPr>
          <w:rFonts w:ascii="Georgia" w:hAnsi="Georgia" w:cs="Book Antiqua"/>
          <w:lang w:val="en-GB" w:eastAsia="en-GB"/>
        </w:rPr>
        <w:t>The Consultant</w:t>
      </w:r>
      <w:r w:rsidR="00936DAF" w:rsidRPr="00EB52E4">
        <w:rPr>
          <w:rFonts w:ascii="Georgia" w:hAnsi="Georgia" w:cs="Book Antiqua"/>
          <w:lang w:val="en-GB" w:eastAsia="en-GB"/>
        </w:rPr>
        <w:t xml:space="preserve"> shall provide all necessary documents so as to enable </w:t>
      </w:r>
      <w:r w:rsidR="00B050A3" w:rsidRPr="00EB52E4">
        <w:rPr>
          <w:rFonts w:ascii="Georgia" w:hAnsi="Georgia" w:cs="Book Antiqua"/>
          <w:lang w:val="en-GB" w:eastAsia="en-GB"/>
        </w:rPr>
        <w:t>Prospective Employer</w:t>
      </w:r>
      <w:r w:rsidR="00936DAF" w:rsidRPr="00EB52E4">
        <w:rPr>
          <w:rFonts w:ascii="Georgia" w:hAnsi="Georgia" w:cs="Book Antiqua"/>
          <w:lang w:val="en-GB" w:eastAsia="en-GB"/>
        </w:rPr>
        <w:t xml:space="preserve"> to determine candidates’ suitability for the role. This shall include but not limited to</w:t>
      </w:r>
    </w:p>
    <w:p w14:paraId="43828E99" w14:textId="77777777" w:rsidR="00936DAF" w:rsidRPr="00EB52E4" w:rsidRDefault="00936DAF" w:rsidP="00AC167D">
      <w:pPr>
        <w:pStyle w:val="ListParagraph"/>
        <w:numPr>
          <w:ilvl w:val="0"/>
          <w:numId w:val="25"/>
        </w:numPr>
        <w:autoSpaceDE w:val="0"/>
        <w:autoSpaceDN w:val="0"/>
        <w:adjustRightInd w:val="0"/>
        <w:spacing w:after="200" w:line="288" w:lineRule="auto"/>
        <w:ind w:left="1440" w:hanging="720"/>
        <w:jc w:val="both"/>
        <w:rPr>
          <w:rFonts w:ascii="Georgia" w:hAnsi="Georgia" w:cs="Book Antiqua"/>
          <w:lang w:val="en-GB" w:eastAsia="en-GB"/>
        </w:rPr>
      </w:pPr>
      <w:r w:rsidRPr="00EB52E4">
        <w:rPr>
          <w:rFonts w:ascii="Georgia" w:hAnsi="Georgia" w:cs="Book Antiqua"/>
          <w:lang w:val="en-GB" w:eastAsia="en-GB"/>
        </w:rPr>
        <w:t>Relevant Psychometric Tests</w:t>
      </w:r>
    </w:p>
    <w:p w14:paraId="02A55FBF" w14:textId="77777777" w:rsidR="00936DAF" w:rsidRPr="00EB52E4" w:rsidRDefault="00936DAF" w:rsidP="00AC167D">
      <w:pPr>
        <w:pStyle w:val="ListParagraph"/>
        <w:numPr>
          <w:ilvl w:val="0"/>
          <w:numId w:val="25"/>
        </w:numPr>
        <w:autoSpaceDE w:val="0"/>
        <w:autoSpaceDN w:val="0"/>
        <w:adjustRightInd w:val="0"/>
        <w:spacing w:after="200" w:line="288" w:lineRule="auto"/>
        <w:ind w:left="1440" w:hanging="720"/>
        <w:jc w:val="both"/>
        <w:rPr>
          <w:rFonts w:ascii="Georgia" w:hAnsi="Georgia" w:cs="Book Antiqua"/>
          <w:lang w:val="en-GB" w:eastAsia="en-GB"/>
        </w:rPr>
      </w:pPr>
      <w:r w:rsidRPr="00EB52E4">
        <w:rPr>
          <w:rFonts w:ascii="Georgia" w:hAnsi="Georgia" w:cs="Book Antiqua"/>
          <w:lang w:val="en-GB" w:eastAsia="en-GB"/>
        </w:rPr>
        <w:t>Reference Checks feedback</w:t>
      </w:r>
    </w:p>
    <w:p w14:paraId="1D56E5E6" w14:textId="77777777" w:rsidR="00936DAF" w:rsidRPr="00EB52E4" w:rsidRDefault="00936DAF" w:rsidP="00AC167D">
      <w:pPr>
        <w:pStyle w:val="ListParagraph"/>
        <w:numPr>
          <w:ilvl w:val="0"/>
          <w:numId w:val="25"/>
        </w:numPr>
        <w:autoSpaceDE w:val="0"/>
        <w:autoSpaceDN w:val="0"/>
        <w:adjustRightInd w:val="0"/>
        <w:spacing w:after="200" w:line="288" w:lineRule="auto"/>
        <w:ind w:left="1440" w:hanging="720"/>
        <w:jc w:val="both"/>
        <w:rPr>
          <w:rFonts w:ascii="Georgia" w:hAnsi="Georgia" w:cs="Book Antiqua"/>
          <w:lang w:val="en-GB" w:eastAsia="en-GB"/>
        </w:rPr>
      </w:pPr>
      <w:r w:rsidRPr="00EB52E4">
        <w:rPr>
          <w:rFonts w:ascii="Georgia" w:hAnsi="Georgia" w:cs="Book Antiqua"/>
          <w:lang w:val="en-GB" w:eastAsia="en-GB"/>
        </w:rPr>
        <w:t>E-interview feedback</w:t>
      </w:r>
    </w:p>
    <w:p w14:paraId="0AA63C00" w14:textId="015365F6" w:rsidR="00936DAF" w:rsidRPr="00455784" w:rsidRDefault="00936DAF" w:rsidP="00AC167D">
      <w:pPr>
        <w:pStyle w:val="ListParagraph"/>
        <w:numPr>
          <w:ilvl w:val="1"/>
          <w:numId w:val="5"/>
        </w:numPr>
        <w:autoSpaceDE w:val="0"/>
        <w:autoSpaceDN w:val="0"/>
        <w:adjustRightInd w:val="0"/>
        <w:spacing w:after="200" w:line="288" w:lineRule="auto"/>
        <w:ind w:left="720" w:hanging="720"/>
        <w:jc w:val="both"/>
        <w:rPr>
          <w:rFonts w:ascii="Georgia" w:hAnsi="Georgia" w:cs="Book Antiqua"/>
          <w:lang w:val="en-GB" w:eastAsia="en-GB"/>
        </w:rPr>
      </w:pPr>
      <w:r w:rsidRPr="00EB52E4">
        <w:rPr>
          <w:rFonts w:ascii="Georgia" w:hAnsi="Georgia" w:cs="Book Antiqua"/>
          <w:lang w:val="en-GB" w:eastAsia="en-GB"/>
        </w:rPr>
        <w:t xml:space="preserve">All Documentation received in this process by </w:t>
      </w:r>
      <w:r w:rsidR="00B050A3" w:rsidRPr="00EB52E4">
        <w:rPr>
          <w:rFonts w:ascii="Georgia" w:hAnsi="Georgia" w:cs="Book Antiqua"/>
          <w:lang w:val="en-GB" w:eastAsia="en-GB"/>
        </w:rPr>
        <w:t>t</w:t>
      </w:r>
      <w:r w:rsidR="001E32A0" w:rsidRPr="00EB52E4">
        <w:rPr>
          <w:rFonts w:ascii="Georgia" w:hAnsi="Georgia" w:cs="Book Antiqua"/>
          <w:lang w:val="en-GB" w:eastAsia="en-GB"/>
        </w:rPr>
        <w:t>he Consultant</w:t>
      </w:r>
      <w:r w:rsidRPr="00EB52E4">
        <w:rPr>
          <w:rFonts w:ascii="Georgia" w:hAnsi="Georgia" w:cs="Book Antiqua"/>
          <w:lang w:val="en-GB" w:eastAsia="en-GB"/>
        </w:rPr>
        <w:t xml:space="preserve"> remains proprietary to </w:t>
      </w:r>
      <w:r w:rsidR="00B050A3" w:rsidRPr="00EB52E4">
        <w:rPr>
          <w:rFonts w:ascii="Georgia" w:hAnsi="Georgia" w:cs="Book Antiqua"/>
          <w:lang w:val="en-GB" w:eastAsia="en-GB"/>
        </w:rPr>
        <w:t>t</w:t>
      </w:r>
      <w:r w:rsidR="001E32A0" w:rsidRPr="00EB52E4">
        <w:rPr>
          <w:rFonts w:ascii="Georgia" w:hAnsi="Georgia" w:cs="Book Antiqua"/>
          <w:lang w:val="en-GB" w:eastAsia="en-GB"/>
        </w:rPr>
        <w:t>he Consultant</w:t>
      </w:r>
      <w:r w:rsidRPr="00EB52E4">
        <w:rPr>
          <w:rFonts w:ascii="Georgia" w:hAnsi="Georgia" w:cs="Book Antiqua"/>
          <w:lang w:val="en-GB" w:eastAsia="en-GB"/>
        </w:rPr>
        <w:t>.</w:t>
      </w:r>
    </w:p>
    <w:p w14:paraId="2658949B" w14:textId="77777777" w:rsidR="00936DAF" w:rsidRPr="00EB52E4" w:rsidRDefault="00936DAF" w:rsidP="00AC167D">
      <w:pPr>
        <w:pStyle w:val="ListParagraph"/>
        <w:numPr>
          <w:ilvl w:val="1"/>
          <w:numId w:val="7"/>
        </w:numPr>
        <w:autoSpaceDE w:val="0"/>
        <w:autoSpaceDN w:val="0"/>
        <w:adjustRightInd w:val="0"/>
        <w:spacing w:after="200" w:line="288" w:lineRule="auto"/>
        <w:ind w:left="720" w:hanging="720"/>
        <w:jc w:val="both"/>
        <w:rPr>
          <w:rFonts w:ascii="Georgia" w:hAnsi="Georgia" w:cs="Book Antiqua"/>
          <w:b/>
          <w:bCs/>
          <w:lang w:val="en-GB" w:eastAsia="en-GB"/>
        </w:rPr>
      </w:pPr>
      <w:r w:rsidRPr="00EB52E4">
        <w:rPr>
          <w:rFonts w:ascii="Georgia" w:hAnsi="Georgia" w:cs="Book Antiqua"/>
          <w:b/>
          <w:bCs/>
          <w:lang w:val="en-GB" w:eastAsia="en-GB"/>
        </w:rPr>
        <w:t>Placement</w:t>
      </w:r>
    </w:p>
    <w:p w14:paraId="2F49D886" w14:textId="77777777" w:rsidR="00936DAF" w:rsidRPr="00EB52E4" w:rsidRDefault="00B050A3" w:rsidP="00AC167D">
      <w:pPr>
        <w:pStyle w:val="ListParagraph"/>
        <w:numPr>
          <w:ilvl w:val="0"/>
          <w:numId w:val="8"/>
        </w:numPr>
        <w:autoSpaceDE w:val="0"/>
        <w:autoSpaceDN w:val="0"/>
        <w:adjustRightInd w:val="0"/>
        <w:spacing w:after="200" w:line="288" w:lineRule="auto"/>
        <w:ind w:hanging="720"/>
        <w:jc w:val="both"/>
        <w:rPr>
          <w:rFonts w:ascii="Georgia" w:hAnsi="Georgia" w:cs="Book Antiqua"/>
          <w:lang w:val="en-GB" w:eastAsia="en-GB"/>
        </w:rPr>
      </w:pPr>
      <w:r w:rsidRPr="00EB52E4">
        <w:rPr>
          <w:rFonts w:ascii="Georgia" w:hAnsi="Georgia" w:cs="Book Antiqua"/>
          <w:lang w:val="en-GB" w:eastAsia="en-GB"/>
        </w:rPr>
        <w:t>The Prospective Employer</w:t>
      </w:r>
      <w:r w:rsidR="00936DAF" w:rsidRPr="00EB52E4">
        <w:rPr>
          <w:rFonts w:ascii="Georgia" w:hAnsi="Georgia" w:cs="Book Antiqua"/>
          <w:lang w:val="en-GB" w:eastAsia="en-GB"/>
        </w:rPr>
        <w:t xml:space="preserve"> shall after the interviews inform </w:t>
      </w:r>
      <w:r w:rsidRPr="00EB52E4">
        <w:rPr>
          <w:rFonts w:ascii="Georgia" w:hAnsi="Georgia" w:cs="Book Antiqua"/>
          <w:lang w:val="en-GB" w:eastAsia="en-GB"/>
        </w:rPr>
        <w:t>t</w:t>
      </w:r>
      <w:r w:rsidR="001E32A0" w:rsidRPr="00EB52E4">
        <w:rPr>
          <w:rFonts w:ascii="Georgia" w:hAnsi="Georgia" w:cs="Book Antiqua"/>
          <w:lang w:val="en-GB" w:eastAsia="en-GB"/>
        </w:rPr>
        <w:t>he Consultant</w:t>
      </w:r>
      <w:r w:rsidR="00936DAF" w:rsidRPr="00EB52E4">
        <w:rPr>
          <w:rFonts w:ascii="Georgia" w:hAnsi="Georgia" w:cs="Book Antiqua"/>
          <w:lang w:val="en-GB" w:eastAsia="en-GB"/>
        </w:rPr>
        <w:t xml:space="preserve"> of choice of candidate for the vacant position(s)</w:t>
      </w:r>
    </w:p>
    <w:p w14:paraId="3F045AD5" w14:textId="77777777" w:rsidR="00936DAF" w:rsidRPr="00EB52E4" w:rsidRDefault="001E32A0" w:rsidP="00AC167D">
      <w:pPr>
        <w:pStyle w:val="ListParagraph"/>
        <w:numPr>
          <w:ilvl w:val="0"/>
          <w:numId w:val="8"/>
        </w:numPr>
        <w:autoSpaceDE w:val="0"/>
        <w:autoSpaceDN w:val="0"/>
        <w:adjustRightInd w:val="0"/>
        <w:spacing w:after="200" w:line="288" w:lineRule="auto"/>
        <w:ind w:hanging="720"/>
        <w:jc w:val="both"/>
        <w:rPr>
          <w:rFonts w:ascii="Georgia" w:hAnsi="Georgia" w:cs="Book Antiqua"/>
          <w:lang w:val="en-GB" w:eastAsia="en-GB"/>
        </w:rPr>
      </w:pPr>
      <w:r w:rsidRPr="00EB52E4">
        <w:rPr>
          <w:rFonts w:ascii="Georgia" w:hAnsi="Georgia" w:cs="Book Antiqua"/>
          <w:lang w:val="en-GB" w:eastAsia="en-GB"/>
        </w:rPr>
        <w:t>The Consultant</w:t>
      </w:r>
      <w:r w:rsidR="00936DAF" w:rsidRPr="00EB52E4">
        <w:rPr>
          <w:rFonts w:ascii="Georgia" w:hAnsi="Georgia" w:cs="Book Antiqua"/>
          <w:lang w:val="en-GB" w:eastAsia="en-GB"/>
        </w:rPr>
        <w:t xml:space="preserve"> shall communicate the interview results to the candidate(s).</w:t>
      </w:r>
    </w:p>
    <w:p w14:paraId="251D622A" w14:textId="77777777" w:rsidR="00B050A3" w:rsidRPr="00EB52E4" w:rsidRDefault="00B050A3" w:rsidP="00AC167D">
      <w:pPr>
        <w:pStyle w:val="ListParagraph"/>
        <w:numPr>
          <w:ilvl w:val="0"/>
          <w:numId w:val="8"/>
        </w:numPr>
        <w:autoSpaceDE w:val="0"/>
        <w:autoSpaceDN w:val="0"/>
        <w:adjustRightInd w:val="0"/>
        <w:spacing w:after="200" w:line="288" w:lineRule="auto"/>
        <w:ind w:hanging="720"/>
        <w:jc w:val="both"/>
        <w:rPr>
          <w:rFonts w:ascii="Georgia" w:hAnsi="Georgia" w:cs="Book Antiqua"/>
          <w:lang w:val="en-GB" w:eastAsia="en-GB"/>
        </w:rPr>
      </w:pPr>
      <w:r w:rsidRPr="00EB52E4">
        <w:rPr>
          <w:rFonts w:ascii="Georgia" w:hAnsi="Georgia" w:cs="Book Antiqua"/>
          <w:lang w:val="en-GB" w:eastAsia="en-GB"/>
        </w:rPr>
        <w:t>The Prospective Employer</w:t>
      </w:r>
      <w:r w:rsidR="00936DAF" w:rsidRPr="00EB52E4">
        <w:rPr>
          <w:rFonts w:ascii="Georgia" w:hAnsi="Georgia" w:cs="Book Antiqua"/>
          <w:lang w:val="en-GB" w:eastAsia="en-GB"/>
        </w:rPr>
        <w:t xml:space="preserve"> shall make an offer to the selected candidate through </w:t>
      </w:r>
      <w:r w:rsidRPr="00EB52E4">
        <w:rPr>
          <w:rFonts w:ascii="Georgia" w:hAnsi="Georgia" w:cs="Book Antiqua"/>
          <w:lang w:val="en-GB" w:eastAsia="en-GB"/>
        </w:rPr>
        <w:t>t</w:t>
      </w:r>
      <w:r w:rsidR="001E32A0" w:rsidRPr="00EB52E4">
        <w:rPr>
          <w:rFonts w:ascii="Georgia" w:hAnsi="Georgia" w:cs="Book Antiqua"/>
          <w:lang w:val="en-GB" w:eastAsia="en-GB"/>
        </w:rPr>
        <w:t>he Consultant</w:t>
      </w:r>
      <w:r w:rsidR="00936DAF" w:rsidRPr="00EB52E4">
        <w:rPr>
          <w:rFonts w:ascii="Georgia" w:hAnsi="Georgia" w:cs="Book Antiqua"/>
          <w:lang w:val="en-GB" w:eastAsia="en-GB"/>
        </w:rPr>
        <w:t xml:space="preserve"> to facilitate engagement process.</w:t>
      </w:r>
    </w:p>
    <w:p w14:paraId="734BB55A" w14:textId="77777777" w:rsidR="00B050A3" w:rsidRPr="00EB52E4" w:rsidRDefault="001E32A0" w:rsidP="00AC167D">
      <w:pPr>
        <w:pStyle w:val="ListParagraph"/>
        <w:numPr>
          <w:ilvl w:val="0"/>
          <w:numId w:val="8"/>
        </w:numPr>
        <w:autoSpaceDE w:val="0"/>
        <w:autoSpaceDN w:val="0"/>
        <w:adjustRightInd w:val="0"/>
        <w:spacing w:after="200" w:line="288" w:lineRule="auto"/>
        <w:ind w:hanging="720"/>
        <w:jc w:val="both"/>
        <w:rPr>
          <w:rFonts w:ascii="Georgia" w:hAnsi="Georgia" w:cs="Book Antiqua"/>
          <w:lang w:val="en-GB" w:eastAsia="en-GB"/>
        </w:rPr>
      </w:pPr>
      <w:r w:rsidRPr="00EB52E4">
        <w:rPr>
          <w:rFonts w:ascii="Georgia" w:hAnsi="Georgia" w:cs="Book Antiqua"/>
          <w:lang w:val="en-GB" w:eastAsia="en-GB"/>
        </w:rPr>
        <w:t>The Consultant</w:t>
      </w:r>
      <w:r w:rsidR="00936DAF" w:rsidRPr="00EB52E4">
        <w:rPr>
          <w:rFonts w:ascii="Georgia" w:hAnsi="Georgia" w:cs="Book Antiqua"/>
          <w:lang w:val="en-GB" w:eastAsia="en-GB"/>
        </w:rPr>
        <w:t xml:space="preserve"> is expected to communicate the availabilities for on-boarding after the offer to the </w:t>
      </w:r>
      <w:r w:rsidR="00B050A3" w:rsidRPr="00EB52E4">
        <w:rPr>
          <w:rFonts w:ascii="Georgia" w:hAnsi="Georgia" w:cs="Book Antiqua"/>
          <w:lang w:val="en-GB" w:eastAsia="en-GB"/>
        </w:rPr>
        <w:t>Prospective Employer</w:t>
      </w:r>
      <w:r w:rsidR="00936DAF" w:rsidRPr="00EB52E4">
        <w:rPr>
          <w:rFonts w:ascii="Georgia" w:hAnsi="Georgia" w:cs="Book Antiqua"/>
          <w:lang w:val="en-GB" w:eastAsia="en-GB"/>
        </w:rPr>
        <w:t>.</w:t>
      </w:r>
    </w:p>
    <w:p w14:paraId="3A794491" w14:textId="77777777" w:rsidR="00B050A3" w:rsidRPr="00EB52E4" w:rsidRDefault="00936DAF" w:rsidP="00AC167D">
      <w:pPr>
        <w:pStyle w:val="ListParagraph"/>
        <w:numPr>
          <w:ilvl w:val="0"/>
          <w:numId w:val="8"/>
        </w:numPr>
        <w:autoSpaceDE w:val="0"/>
        <w:autoSpaceDN w:val="0"/>
        <w:adjustRightInd w:val="0"/>
        <w:spacing w:after="200" w:line="288" w:lineRule="auto"/>
        <w:ind w:hanging="720"/>
        <w:jc w:val="both"/>
        <w:rPr>
          <w:rFonts w:ascii="Georgia" w:hAnsi="Georgia" w:cs="Book Antiqua"/>
          <w:lang w:val="en-GB" w:eastAsia="en-GB"/>
        </w:rPr>
      </w:pPr>
      <w:r w:rsidRPr="00EB52E4">
        <w:rPr>
          <w:rFonts w:ascii="Georgia" w:hAnsi="Georgia" w:cs="Book Antiqua"/>
          <w:lang w:val="en-GB" w:eastAsia="en-GB"/>
        </w:rPr>
        <w:lastRenderedPageBreak/>
        <w:t xml:space="preserve">The </w:t>
      </w:r>
      <w:r w:rsidR="00B050A3" w:rsidRPr="00EB52E4">
        <w:rPr>
          <w:rFonts w:ascii="Georgia" w:hAnsi="Georgia" w:cs="Book Antiqua"/>
          <w:lang w:val="en-GB" w:eastAsia="en-GB"/>
        </w:rPr>
        <w:t>Prospective Employer</w:t>
      </w:r>
      <w:r w:rsidRPr="00EB52E4">
        <w:rPr>
          <w:rFonts w:ascii="Georgia" w:hAnsi="Georgia" w:cs="Book Antiqua"/>
          <w:lang w:val="en-GB" w:eastAsia="en-GB"/>
        </w:rPr>
        <w:t xml:space="preserve"> will provide the</w:t>
      </w:r>
      <w:r w:rsidR="001E32A0" w:rsidRPr="00EB52E4">
        <w:rPr>
          <w:rFonts w:ascii="Georgia" w:hAnsi="Georgia" w:cs="Book Antiqua"/>
          <w:lang w:val="en-GB" w:eastAsia="en-GB"/>
        </w:rPr>
        <w:t xml:space="preserve"> Consultant</w:t>
      </w:r>
      <w:r w:rsidRPr="00EB52E4">
        <w:rPr>
          <w:rFonts w:ascii="Georgia" w:hAnsi="Georgia" w:cs="Book Antiqua"/>
          <w:lang w:val="en-GB" w:eastAsia="en-GB"/>
        </w:rPr>
        <w:t xml:space="preserve"> with job offer letter and terms for onward transmission to the successful candidate(s). The</w:t>
      </w:r>
      <w:r w:rsidR="001E32A0" w:rsidRPr="00EB52E4">
        <w:rPr>
          <w:rFonts w:ascii="Georgia" w:hAnsi="Georgia" w:cs="Book Antiqua"/>
          <w:lang w:val="en-GB" w:eastAsia="en-GB"/>
        </w:rPr>
        <w:t xml:space="preserve"> Consultant</w:t>
      </w:r>
      <w:r w:rsidRPr="00EB52E4">
        <w:rPr>
          <w:rFonts w:ascii="Georgia" w:hAnsi="Georgia" w:cs="Book Antiqua"/>
          <w:lang w:val="en-GB" w:eastAsia="en-GB"/>
        </w:rPr>
        <w:t xml:space="preserve"> will place the candidate (take up position) in the designated work site within 30 days after receipt of job offer letter or as the </w:t>
      </w:r>
      <w:r w:rsidR="00B050A3" w:rsidRPr="00EB52E4">
        <w:rPr>
          <w:rFonts w:ascii="Georgia" w:hAnsi="Georgia" w:cs="Book Antiqua"/>
          <w:lang w:val="en-GB" w:eastAsia="en-GB"/>
        </w:rPr>
        <w:t>Prospective Employer</w:t>
      </w:r>
      <w:r w:rsidRPr="00EB52E4">
        <w:rPr>
          <w:rFonts w:ascii="Georgia" w:hAnsi="Georgia" w:cs="Book Antiqua"/>
          <w:lang w:val="en-GB" w:eastAsia="en-GB"/>
        </w:rPr>
        <w:t xml:space="preserve"> may state in its terms of placement.</w:t>
      </w:r>
    </w:p>
    <w:p w14:paraId="594846B7" w14:textId="77777777" w:rsidR="00B050A3" w:rsidRPr="00EB52E4" w:rsidRDefault="00936DAF" w:rsidP="00AC167D">
      <w:pPr>
        <w:pStyle w:val="ListParagraph"/>
        <w:numPr>
          <w:ilvl w:val="0"/>
          <w:numId w:val="8"/>
        </w:numPr>
        <w:autoSpaceDE w:val="0"/>
        <w:autoSpaceDN w:val="0"/>
        <w:adjustRightInd w:val="0"/>
        <w:spacing w:after="200" w:line="288" w:lineRule="auto"/>
        <w:ind w:hanging="720"/>
        <w:jc w:val="both"/>
        <w:rPr>
          <w:rFonts w:ascii="Georgia" w:hAnsi="Georgia" w:cs="Book Antiqua"/>
          <w:lang w:val="en-GB" w:eastAsia="en-GB"/>
        </w:rPr>
      </w:pPr>
      <w:r w:rsidRPr="00EB52E4">
        <w:rPr>
          <w:rFonts w:ascii="Georgia" w:hAnsi="Georgia" w:cs="Book Antiqua"/>
          <w:lang w:val="en-GB" w:eastAsia="en-GB"/>
        </w:rPr>
        <w:t xml:space="preserve">The candidate is considered placed at the station of work on the day s/he signs acceptance of offer letter from </w:t>
      </w:r>
      <w:r w:rsidR="00B050A3" w:rsidRPr="00EB52E4">
        <w:rPr>
          <w:rFonts w:ascii="Georgia" w:hAnsi="Georgia" w:cs="Book Antiqua"/>
          <w:lang w:val="en-GB" w:eastAsia="en-GB"/>
        </w:rPr>
        <w:t>the Prospective Employer</w:t>
      </w:r>
      <w:r w:rsidRPr="00EB52E4">
        <w:rPr>
          <w:rFonts w:ascii="Georgia" w:hAnsi="Georgia" w:cs="Book Antiqua"/>
          <w:lang w:val="en-GB" w:eastAsia="en-GB"/>
        </w:rPr>
        <w:t>.</w:t>
      </w:r>
    </w:p>
    <w:p w14:paraId="25010324" w14:textId="5373184C" w:rsidR="00B050A3" w:rsidRPr="00A570C8" w:rsidRDefault="00936DAF" w:rsidP="00AC167D">
      <w:pPr>
        <w:pStyle w:val="ListParagraph"/>
        <w:numPr>
          <w:ilvl w:val="0"/>
          <w:numId w:val="8"/>
        </w:numPr>
        <w:autoSpaceDE w:val="0"/>
        <w:autoSpaceDN w:val="0"/>
        <w:adjustRightInd w:val="0"/>
        <w:spacing w:after="200" w:line="288" w:lineRule="auto"/>
        <w:ind w:hanging="720"/>
        <w:jc w:val="both"/>
        <w:rPr>
          <w:rFonts w:ascii="Georgia" w:hAnsi="Georgia" w:cs="Book Antiqua"/>
          <w:lang w:val="en-GB" w:eastAsia="en-GB"/>
        </w:rPr>
      </w:pPr>
      <w:r w:rsidRPr="00EB52E4">
        <w:rPr>
          <w:rFonts w:ascii="Georgia" w:hAnsi="Georgia" w:cs="Book Antiqua"/>
          <w:lang w:val="en-GB" w:eastAsia="en-GB"/>
        </w:rPr>
        <w:t xml:space="preserve">Should the </w:t>
      </w:r>
      <w:r w:rsidR="00B050A3" w:rsidRPr="00EB52E4">
        <w:rPr>
          <w:rFonts w:ascii="Georgia" w:hAnsi="Georgia" w:cs="Book Antiqua"/>
          <w:lang w:val="en-GB" w:eastAsia="en-GB"/>
        </w:rPr>
        <w:t>Prospective Employer</w:t>
      </w:r>
      <w:r w:rsidRPr="00EB52E4">
        <w:rPr>
          <w:rFonts w:ascii="Georgia" w:hAnsi="Georgia" w:cs="Book Antiqua"/>
          <w:lang w:val="en-GB" w:eastAsia="en-GB"/>
        </w:rPr>
        <w:t xml:space="preserve"> disengage from the process at any point in the recruitment and placement process after the signing of this agreement, the</w:t>
      </w:r>
      <w:r w:rsidR="001E32A0" w:rsidRPr="00EB52E4">
        <w:rPr>
          <w:rFonts w:ascii="Georgia" w:hAnsi="Georgia" w:cs="Book Antiqua"/>
          <w:lang w:val="en-GB" w:eastAsia="en-GB"/>
        </w:rPr>
        <w:t xml:space="preserve"> Consultant</w:t>
      </w:r>
      <w:r w:rsidRPr="00EB52E4">
        <w:rPr>
          <w:rFonts w:ascii="Georgia" w:hAnsi="Georgia" w:cs="Book Antiqua"/>
          <w:lang w:val="en-GB" w:eastAsia="en-GB"/>
        </w:rPr>
        <w:t xml:space="preserve"> shall be entitled to bill the </w:t>
      </w:r>
      <w:r w:rsidR="00B050A3" w:rsidRPr="00EB52E4">
        <w:rPr>
          <w:rFonts w:ascii="Georgia" w:hAnsi="Georgia" w:cs="Book Antiqua"/>
          <w:lang w:val="en-GB" w:eastAsia="en-GB"/>
        </w:rPr>
        <w:t>Prospective Employer</w:t>
      </w:r>
      <w:r w:rsidRPr="00EB52E4">
        <w:rPr>
          <w:rFonts w:ascii="Georgia" w:hAnsi="Georgia" w:cs="Book Antiqua"/>
          <w:lang w:val="en-GB" w:eastAsia="en-GB"/>
        </w:rPr>
        <w:t xml:space="preserve"> 100% of the agreed fee.</w:t>
      </w:r>
    </w:p>
    <w:p w14:paraId="32E24150" w14:textId="77777777" w:rsidR="00936DAF" w:rsidRPr="00EB52E4" w:rsidRDefault="00936DAF" w:rsidP="00AC167D">
      <w:pPr>
        <w:pStyle w:val="ListParagraph"/>
        <w:numPr>
          <w:ilvl w:val="1"/>
          <w:numId w:val="7"/>
        </w:numPr>
        <w:autoSpaceDE w:val="0"/>
        <w:autoSpaceDN w:val="0"/>
        <w:adjustRightInd w:val="0"/>
        <w:spacing w:after="200" w:line="288" w:lineRule="auto"/>
        <w:ind w:left="720" w:hanging="720"/>
        <w:jc w:val="both"/>
        <w:rPr>
          <w:rFonts w:ascii="Georgia" w:hAnsi="Georgia" w:cs="Book Antiqua"/>
          <w:b/>
          <w:bCs/>
          <w:lang w:val="en-GB" w:eastAsia="en-GB"/>
        </w:rPr>
      </w:pPr>
      <w:r w:rsidRPr="00EB52E4">
        <w:rPr>
          <w:rFonts w:ascii="Georgia" w:hAnsi="Georgia" w:cs="Book Antiqua"/>
          <w:b/>
          <w:bCs/>
          <w:lang w:val="en-GB" w:eastAsia="en-GB"/>
        </w:rPr>
        <w:t>Replacement</w:t>
      </w:r>
    </w:p>
    <w:p w14:paraId="1EA9C175" w14:textId="1A31BDAE" w:rsidR="00082D0D" w:rsidRPr="00AC167D" w:rsidRDefault="00936DAF" w:rsidP="00AC167D">
      <w:pPr>
        <w:autoSpaceDE w:val="0"/>
        <w:autoSpaceDN w:val="0"/>
        <w:adjustRightInd w:val="0"/>
        <w:spacing w:after="200" w:line="288" w:lineRule="auto"/>
        <w:ind w:left="720"/>
        <w:jc w:val="both"/>
        <w:rPr>
          <w:rFonts w:ascii="Georgia" w:hAnsi="Georgia" w:cs="Latha"/>
        </w:rPr>
      </w:pPr>
      <w:r w:rsidRPr="00AC167D">
        <w:rPr>
          <w:rFonts w:ascii="Georgia" w:hAnsi="Georgia" w:cs="Book Antiqua"/>
          <w:lang w:val="en-GB" w:eastAsia="en-GB"/>
        </w:rPr>
        <w:t xml:space="preserve">In the event that the candidate does not complete at least </w:t>
      </w:r>
      <w:r w:rsidR="00B050A3" w:rsidRPr="00AC167D">
        <w:rPr>
          <w:rFonts w:ascii="Georgia" w:hAnsi="Georgia" w:cs="Book Antiqua"/>
          <w:lang w:val="en-GB" w:eastAsia="en-GB"/>
        </w:rPr>
        <w:t>T</w:t>
      </w:r>
      <w:r w:rsidRPr="00AC167D">
        <w:rPr>
          <w:rFonts w:ascii="Georgia" w:hAnsi="Georgia" w:cs="Book Antiqua"/>
          <w:lang w:val="en-GB" w:eastAsia="en-GB"/>
        </w:rPr>
        <w:t xml:space="preserve">hree </w:t>
      </w:r>
      <w:r w:rsidR="00B050A3" w:rsidRPr="00AC167D">
        <w:rPr>
          <w:rFonts w:ascii="Georgia" w:hAnsi="Georgia" w:cs="Book Antiqua"/>
          <w:lang w:val="en-GB" w:eastAsia="en-GB"/>
        </w:rPr>
        <w:t xml:space="preserve">(3) </w:t>
      </w:r>
      <w:proofErr w:type="spellStart"/>
      <w:r w:rsidRPr="00AC167D">
        <w:rPr>
          <w:rFonts w:ascii="Georgia" w:hAnsi="Georgia" w:cs="Book Antiqua"/>
          <w:lang w:val="en-GB" w:eastAsia="en-GB"/>
        </w:rPr>
        <w:t>months</w:t>
      </w:r>
      <w:proofErr w:type="spellEnd"/>
      <w:r w:rsidRPr="00AC167D">
        <w:rPr>
          <w:rFonts w:ascii="Georgia" w:hAnsi="Georgia" w:cs="Book Antiqua"/>
          <w:lang w:val="en-GB" w:eastAsia="en-GB"/>
        </w:rPr>
        <w:t xml:space="preserve"> work for health reasons, incompetence or refusal to work for any invalid reason, and through no fault of the </w:t>
      </w:r>
      <w:r w:rsidR="00B050A3" w:rsidRPr="00AC167D">
        <w:rPr>
          <w:rFonts w:ascii="Georgia" w:hAnsi="Georgia" w:cs="Book Antiqua"/>
          <w:lang w:val="en-GB" w:eastAsia="en-GB"/>
        </w:rPr>
        <w:t>Prospective Employer</w:t>
      </w:r>
      <w:r w:rsidRPr="00AC167D">
        <w:rPr>
          <w:rFonts w:ascii="Georgia" w:hAnsi="Georgia" w:cs="Book Antiqua"/>
          <w:lang w:val="en-GB" w:eastAsia="en-GB"/>
        </w:rPr>
        <w:t>,</w:t>
      </w:r>
      <w:r w:rsidR="00C64A5A" w:rsidRPr="00AC167D">
        <w:rPr>
          <w:rFonts w:ascii="Georgia" w:hAnsi="Georgia" w:cs="Book Antiqua"/>
          <w:lang w:val="en-GB" w:eastAsia="en-GB"/>
        </w:rPr>
        <w:t xml:space="preserve"> </w:t>
      </w:r>
      <w:r w:rsidR="00C64A5A" w:rsidRPr="00AC167D">
        <w:rPr>
          <w:rFonts w:ascii="Georgia" w:hAnsi="Georgia"/>
        </w:rPr>
        <w:t>the Prospective Employer shall notify the Company in writing of such non-completion of the employment engagement within 7 days of the said non-completion of the employment engagement and</w:t>
      </w:r>
      <w:r w:rsidR="00C64A5A" w:rsidRPr="00AC167D">
        <w:rPr>
          <w:rFonts w:ascii="Georgia" w:hAnsi="Georgia" w:cs="Book Antiqua"/>
          <w:lang w:val="en-GB" w:eastAsia="en-GB"/>
        </w:rPr>
        <w:t xml:space="preserve"> </w:t>
      </w:r>
      <w:r w:rsidR="00B050A3" w:rsidRPr="00AC167D">
        <w:rPr>
          <w:rFonts w:ascii="Georgia" w:hAnsi="Georgia" w:cs="Book Antiqua"/>
          <w:lang w:val="en-GB" w:eastAsia="en-GB"/>
        </w:rPr>
        <w:t>t</w:t>
      </w:r>
      <w:r w:rsidR="001E32A0" w:rsidRPr="00AC167D">
        <w:rPr>
          <w:rFonts w:ascii="Georgia" w:hAnsi="Georgia" w:cs="Book Antiqua"/>
          <w:lang w:val="en-GB" w:eastAsia="en-GB"/>
        </w:rPr>
        <w:t>he Consultant</w:t>
      </w:r>
      <w:r w:rsidR="00C64A5A" w:rsidRPr="00AC167D">
        <w:rPr>
          <w:rFonts w:ascii="Georgia" w:hAnsi="Georgia" w:cs="Book Antiqua"/>
          <w:lang w:val="en-GB" w:eastAsia="en-GB"/>
        </w:rPr>
        <w:t xml:space="preserve"> shall</w:t>
      </w:r>
      <w:r w:rsidR="00B050A3" w:rsidRPr="00AC167D">
        <w:rPr>
          <w:rFonts w:ascii="Georgia" w:hAnsi="Georgia" w:cs="Book Antiqua"/>
          <w:lang w:val="en-GB" w:eastAsia="en-GB"/>
        </w:rPr>
        <w:t>,</w:t>
      </w:r>
      <w:r w:rsidRPr="00AC167D">
        <w:rPr>
          <w:rFonts w:ascii="Georgia" w:hAnsi="Georgia" w:cs="Book Antiqua"/>
          <w:lang w:val="en-GB" w:eastAsia="en-GB"/>
        </w:rPr>
        <w:t xml:space="preserve"> after verification</w:t>
      </w:r>
      <w:r w:rsidR="00B050A3" w:rsidRPr="00AC167D">
        <w:rPr>
          <w:rFonts w:ascii="Georgia" w:hAnsi="Georgia" w:cs="Book Antiqua"/>
          <w:lang w:val="en-GB" w:eastAsia="en-GB"/>
        </w:rPr>
        <w:t>,</w:t>
      </w:r>
      <w:r w:rsidRPr="00AC167D">
        <w:rPr>
          <w:rFonts w:ascii="Georgia" w:hAnsi="Georgia" w:cs="Book Antiqua"/>
          <w:lang w:val="en-GB" w:eastAsia="en-GB"/>
        </w:rPr>
        <w:t xml:space="preserve"> </w:t>
      </w:r>
      <w:r w:rsidR="00C64A5A" w:rsidRPr="00AC167D">
        <w:rPr>
          <w:rFonts w:ascii="Georgia" w:hAnsi="Georgia" w:cs="Book Antiqua"/>
          <w:lang w:val="en-GB" w:eastAsia="en-GB"/>
        </w:rPr>
        <w:t xml:space="preserve">shall </w:t>
      </w:r>
      <w:r w:rsidRPr="00AC167D">
        <w:rPr>
          <w:rFonts w:ascii="Georgia" w:hAnsi="Georgia" w:cs="Book Antiqua"/>
          <w:lang w:val="en-GB" w:eastAsia="en-GB"/>
        </w:rPr>
        <w:t xml:space="preserve">provide a replacement at no cost </w:t>
      </w:r>
      <w:r w:rsidR="00C64A5A" w:rsidRPr="00AC167D">
        <w:rPr>
          <w:rFonts w:ascii="Georgia" w:hAnsi="Georgia" w:cs="Book Antiqua"/>
          <w:lang w:val="en-GB" w:eastAsia="en-GB"/>
        </w:rPr>
        <w:t>within Four (4) weeks from the date of Prospective Employer’s written notice</w:t>
      </w:r>
      <w:r w:rsidRPr="00AC167D">
        <w:rPr>
          <w:rFonts w:ascii="Georgia" w:hAnsi="Georgia" w:cs="Book Antiqua"/>
          <w:lang w:val="en-GB" w:eastAsia="en-GB"/>
        </w:rPr>
        <w:t>.</w:t>
      </w:r>
      <w:r w:rsidR="00E8063C" w:rsidRPr="00AC167D">
        <w:rPr>
          <w:rFonts w:ascii="Georgia" w:hAnsi="Georgia" w:cs="Latha"/>
        </w:rPr>
        <w:t xml:space="preserve"> </w:t>
      </w:r>
    </w:p>
    <w:sectPr w:rsidR="00082D0D" w:rsidRPr="00AC167D" w:rsidSect="00F43AEE">
      <w:footerReference w:type="default" r:id="rId12"/>
      <w:footerReference w:type="first" r:id="rId13"/>
      <w:pgSz w:w="12240" w:h="15840" w:code="1"/>
      <w:pgMar w:top="864" w:right="864" w:bottom="864" w:left="1440" w:header="432" w:footer="432"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17451" w14:textId="77777777" w:rsidR="00F868DA" w:rsidRDefault="00F868DA">
      <w:r>
        <w:separator/>
      </w:r>
    </w:p>
  </w:endnote>
  <w:endnote w:type="continuationSeparator" w:id="0">
    <w:p w14:paraId="5CE829D9" w14:textId="77777777" w:rsidR="00F868DA" w:rsidRDefault="00F8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Latha">
    <w:panose1 w:val="02000400000000000000"/>
    <w:charset w:val="01"/>
    <w:family w:val="roman"/>
    <w:notTrueType/>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9D077" w14:textId="160C7612" w:rsidR="00C537D7" w:rsidRDefault="00C537D7">
    <w:pPr>
      <w:pStyle w:val="Footer"/>
      <w:jc w:val="center"/>
    </w:pPr>
  </w:p>
  <w:p w14:paraId="28625DD4" w14:textId="7ADD02B9" w:rsidR="002D6B0E" w:rsidRDefault="002D6B0E" w:rsidP="008537E3">
    <w:pPr>
      <w:pStyle w:val="Footer"/>
      <w:pBdr>
        <w:top w:val="single" w:sz="4" w:space="1" w:color="auto"/>
      </w:pBd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559948"/>
      <w:docPartObj>
        <w:docPartGallery w:val="Page Numbers (Bottom of Page)"/>
        <w:docPartUnique/>
      </w:docPartObj>
    </w:sdtPr>
    <w:sdtEndPr>
      <w:rPr>
        <w:rFonts w:ascii="Georgia" w:hAnsi="Georgia"/>
        <w:noProof/>
      </w:rPr>
    </w:sdtEndPr>
    <w:sdtContent>
      <w:p w14:paraId="449A4BEE" w14:textId="46309ABB" w:rsidR="00F43AEE" w:rsidRPr="00F43AEE" w:rsidRDefault="00F43AEE">
        <w:pPr>
          <w:pStyle w:val="Footer"/>
          <w:jc w:val="center"/>
          <w:rPr>
            <w:rFonts w:ascii="Georgia" w:hAnsi="Georgia"/>
          </w:rPr>
        </w:pPr>
        <w:r w:rsidRPr="00F43AEE">
          <w:rPr>
            <w:rFonts w:ascii="Georgia" w:hAnsi="Georgia"/>
          </w:rPr>
          <w:fldChar w:fldCharType="begin"/>
        </w:r>
        <w:r w:rsidRPr="00F43AEE">
          <w:rPr>
            <w:rFonts w:ascii="Georgia" w:hAnsi="Georgia"/>
          </w:rPr>
          <w:instrText xml:space="preserve"> PAGE   \* MERGEFORMAT </w:instrText>
        </w:r>
        <w:r w:rsidRPr="00F43AEE">
          <w:rPr>
            <w:rFonts w:ascii="Georgia" w:hAnsi="Georgia"/>
          </w:rPr>
          <w:fldChar w:fldCharType="separate"/>
        </w:r>
        <w:r w:rsidR="00587D79">
          <w:rPr>
            <w:rFonts w:ascii="Georgia" w:hAnsi="Georgia"/>
            <w:noProof/>
          </w:rPr>
          <w:t>10</w:t>
        </w:r>
        <w:r w:rsidRPr="00F43AEE">
          <w:rPr>
            <w:rFonts w:ascii="Georgia" w:hAnsi="Georgia"/>
            <w:noProof/>
          </w:rPr>
          <w:fldChar w:fldCharType="end"/>
        </w:r>
      </w:p>
    </w:sdtContent>
  </w:sdt>
  <w:p w14:paraId="59A106C1" w14:textId="77777777" w:rsidR="00F43AEE" w:rsidRDefault="00F43AEE" w:rsidP="008537E3">
    <w:pPr>
      <w:pStyle w:val="Footer"/>
      <w:pBdr>
        <w:top w:val="single" w:sz="4" w:space="1"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4402395"/>
      <w:docPartObj>
        <w:docPartGallery w:val="Page Numbers (Bottom of Page)"/>
        <w:docPartUnique/>
      </w:docPartObj>
    </w:sdtPr>
    <w:sdtEndPr>
      <w:rPr>
        <w:noProof/>
      </w:rPr>
    </w:sdtEndPr>
    <w:sdtContent>
      <w:p w14:paraId="4C4949FF" w14:textId="7DB68377" w:rsidR="00F43AEE" w:rsidRDefault="00F43AEE">
        <w:pPr>
          <w:pStyle w:val="Footer"/>
          <w:jc w:val="center"/>
        </w:pPr>
        <w:r>
          <w:fldChar w:fldCharType="begin"/>
        </w:r>
        <w:r>
          <w:instrText xml:space="preserve"> PAGE   \* MERGEFORMAT </w:instrText>
        </w:r>
        <w:r>
          <w:fldChar w:fldCharType="separate"/>
        </w:r>
        <w:r w:rsidR="00587D79">
          <w:rPr>
            <w:noProof/>
          </w:rPr>
          <w:t>1</w:t>
        </w:r>
        <w:r>
          <w:rPr>
            <w:noProof/>
          </w:rPr>
          <w:fldChar w:fldCharType="end"/>
        </w:r>
      </w:p>
    </w:sdtContent>
  </w:sdt>
  <w:p w14:paraId="158ECDA6" w14:textId="77777777" w:rsidR="00F43AEE" w:rsidRDefault="00F43A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4A1ED" w14:textId="77777777" w:rsidR="00F868DA" w:rsidRDefault="00F868DA">
      <w:r>
        <w:separator/>
      </w:r>
    </w:p>
  </w:footnote>
  <w:footnote w:type="continuationSeparator" w:id="0">
    <w:p w14:paraId="7AFC83A6" w14:textId="77777777" w:rsidR="00F868DA" w:rsidRDefault="00F868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2D27"/>
    <w:multiLevelType w:val="multilevel"/>
    <w:tmpl w:val="C330B3EC"/>
    <w:lvl w:ilvl="0">
      <w:start w:val="1"/>
      <w:numFmt w:val="decimal"/>
      <w:lvlText w:val="%1."/>
      <w:lvlJc w:val="left"/>
      <w:pPr>
        <w:ind w:left="495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sz w:val="24"/>
        <w:szCs w:val="24"/>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491AB9"/>
    <w:multiLevelType w:val="hybridMultilevel"/>
    <w:tmpl w:val="9DA2BF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A245D0"/>
    <w:multiLevelType w:val="hybridMultilevel"/>
    <w:tmpl w:val="07B06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1266E"/>
    <w:multiLevelType w:val="hybridMultilevel"/>
    <w:tmpl w:val="229E5C2A"/>
    <w:lvl w:ilvl="0" w:tplc="36B64FBE">
      <w:start w:val="1"/>
      <w:numFmt w:val="decimal"/>
      <w:lvlText w:val="%1."/>
      <w:lvlJc w:val="left"/>
      <w:pPr>
        <w:ind w:left="720" w:hanging="360"/>
      </w:pPr>
      <w:rPr>
        <w:rFonts w:hint="default"/>
        <w:b w:val="0"/>
      </w:rPr>
    </w:lvl>
    <w:lvl w:ilvl="1" w:tplc="1528F712">
      <w:start w:val="1"/>
      <w:numFmt w:val="decimal"/>
      <w:lvlText w:val="%2."/>
      <w:lvlJc w:val="left"/>
      <w:pPr>
        <w:ind w:left="1440" w:hanging="360"/>
      </w:pPr>
      <w:rPr>
        <w:rFonts w:ascii="Palatino Linotype" w:eastAsia="Times New Roman" w:hAnsi="Palatino Linotype" w:cs="Book Antiqua"/>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4B5544"/>
    <w:multiLevelType w:val="hybridMultilevel"/>
    <w:tmpl w:val="033C85DA"/>
    <w:lvl w:ilvl="0" w:tplc="08090015">
      <w:start w:val="1"/>
      <w:numFmt w:val="upperLetter"/>
      <w:lvlText w:val="%1."/>
      <w:lvlJc w:val="left"/>
      <w:pPr>
        <w:ind w:left="720" w:hanging="360"/>
      </w:pPr>
    </w:lvl>
    <w:lvl w:ilvl="1" w:tplc="08090015">
      <w:start w:val="1"/>
      <w:numFmt w:val="upp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82F14"/>
    <w:multiLevelType w:val="hybridMultilevel"/>
    <w:tmpl w:val="BB0891F4"/>
    <w:lvl w:ilvl="0" w:tplc="04090017">
      <w:start w:val="1"/>
      <w:numFmt w:val="lowerLetter"/>
      <w:lvlText w:val="%1)"/>
      <w:lvlJc w:val="left"/>
      <w:pPr>
        <w:tabs>
          <w:tab w:val="num" w:pos="1080"/>
        </w:tabs>
        <w:ind w:left="1080" w:hanging="360"/>
      </w:pPr>
    </w:lvl>
    <w:lvl w:ilvl="1" w:tplc="BD3C2034">
      <w:start w:val="1"/>
      <w:numFmt w:val="upperLetter"/>
      <w:lvlText w:val="%2."/>
      <w:lvlJc w:val="left"/>
      <w:pPr>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6357E62"/>
    <w:multiLevelType w:val="hybridMultilevel"/>
    <w:tmpl w:val="AD60F204"/>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276C0DF7"/>
    <w:multiLevelType w:val="multilevel"/>
    <w:tmpl w:val="482C23D0"/>
    <w:lvl w:ilvl="0">
      <w:start w:val="1"/>
      <w:numFmt w:val="decimal"/>
      <w:lvlText w:val="%1."/>
      <w:lvlJc w:val="left"/>
      <w:pPr>
        <w:ind w:left="720" w:hanging="720"/>
      </w:pPr>
      <w:rPr>
        <w:rFonts w:hint="default"/>
        <w:b/>
        <w:i w:val="0"/>
        <w:sz w:val="24"/>
        <w:szCs w:val="24"/>
      </w:rPr>
    </w:lvl>
    <w:lvl w:ilvl="1">
      <w:start w:val="1"/>
      <w:numFmt w:val="decimal"/>
      <w:lvlText w:val="%1.%2."/>
      <w:lvlJc w:val="left"/>
      <w:pPr>
        <w:ind w:left="720" w:hanging="720"/>
      </w:pPr>
      <w:rPr>
        <w:rFonts w:ascii="Georgia" w:hAnsi="Georgi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024AE2"/>
    <w:multiLevelType w:val="hybridMultilevel"/>
    <w:tmpl w:val="08C0EB9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2942140"/>
    <w:multiLevelType w:val="multilevel"/>
    <w:tmpl w:val="19D20EBE"/>
    <w:lvl w:ilvl="0">
      <w:start w:val="1"/>
      <w:numFmt w:val="lowerLetter"/>
      <w:lvlText w:val="%1)"/>
      <w:lvlJc w:val="left"/>
      <w:pPr>
        <w:ind w:left="720" w:hanging="720"/>
      </w:pPr>
      <w:rPr>
        <w:rFonts w:hint="default"/>
        <w:b w:val="0"/>
        <w:sz w:val="24"/>
        <w:szCs w:val="24"/>
      </w:rPr>
    </w:lvl>
    <w:lvl w:ilvl="1">
      <w:start w:val="1"/>
      <w:numFmt w:val="decimal"/>
      <w:lvlText w:val="%1.%2."/>
      <w:lvlJc w:val="left"/>
      <w:pPr>
        <w:ind w:left="720" w:hanging="720"/>
      </w:pPr>
      <w:rPr>
        <w:rFonts w:ascii="Georgia" w:hAnsi="Georgi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663293"/>
    <w:multiLevelType w:val="multilevel"/>
    <w:tmpl w:val="0E36B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01B09AF"/>
    <w:multiLevelType w:val="hybridMultilevel"/>
    <w:tmpl w:val="7D4088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5D48B9"/>
    <w:multiLevelType w:val="hybridMultilevel"/>
    <w:tmpl w:val="52B8E338"/>
    <w:lvl w:ilvl="0" w:tplc="0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215FA"/>
    <w:multiLevelType w:val="hybridMultilevel"/>
    <w:tmpl w:val="6B16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D2E21"/>
    <w:multiLevelType w:val="multilevel"/>
    <w:tmpl w:val="32DED132"/>
    <w:lvl w:ilvl="0">
      <w:start w:val="1"/>
      <w:numFmt w:val="decimal"/>
      <w:lvlText w:val="%1."/>
      <w:lvlJc w:val="left"/>
      <w:pPr>
        <w:ind w:left="720" w:hanging="720"/>
      </w:pPr>
      <w:rPr>
        <w:rFonts w:hint="default"/>
        <w:b/>
        <w:i w:val="0"/>
        <w:sz w:val="24"/>
        <w:szCs w:val="24"/>
      </w:rPr>
    </w:lvl>
    <w:lvl w:ilvl="1">
      <w:start w:val="1"/>
      <w:numFmt w:val="decimal"/>
      <w:lvlText w:val="%1.%2."/>
      <w:lvlJc w:val="left"/>
      <w:pPr>
        <w:ind w:left="720" w:hanging="720"/>
      </w:pPr>
      <w:rPr>
        <w:rFonts w:ascii="Georgia" w:hAnsi="Georgi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8B4061"/>
    <w:multiLevelType w:val="multilevel"/>
    <w:tmpl w:val="2BEEA012"/>
    <w:lvl w:ilvl="0">
      <w:start w:val="1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8C6199A"/>
    <w:multiLevelType w:val="multilevel"/>
    <w:tmpl w:val="5B9E2698"/>
    <w:lvl w:ilvl="0">
      <w:start w:val="1"/>
      <w:numFmt w:val="decimal"/>
      <w:lvlText w:val="%1."/>
      <w:lvlJc w:val="left"/>
      <w:pPr>
        <w:ind w:left="720" w:hanging="360"/>
      </w:p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A2D6481"/>
    <w:multiLevelType w:val="hybridMultilevel"/>
    <w:tmpl w:val="038C5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833B2D"/>
    <w:multiLevelType w:val="hybridMultilevel"/>
    <w:tmpl w:val="8F08CCF6"/>
    <w:lvl w:ilvl="0" w:tplc="04090017">
      <w:start w:val="1"/>
      <w:numFmt w:val="lowerLetter"/>
      <w:lvlText w:val="%1)"/>
      <w:lvlJc w:val="left"/>
      <w:pPr>
        <w:ind w:left="720" w:hanging="360"/>
      </w:pPr>
    </w:lvl>
    <w:lvl w:ilvl="1" w:tplc="A0C661D2">
      <w:start w:val="1"/>
      <w:numFmt w:val="lowerLetter"/>
      <w:lvlText w:val="%2)"/>
      <w:lvlJc w:val="left"/>
      <w:pPr>
        <w:ind w:left="1440" w:hanging="360"/>
      </w:pPr>
      <w:rPr>
        <w:rFonts w:ascii="Georgia" w:eastAsia="Times New Roman" w:hAnsi="Georgia"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F0B25"/>
    <w:multiLevelType w:val="hybridMultilevel"/>
    <w:tmpl w:val="585C56D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13E4964"/>
    <w:multiLevelType w:val="hybridMultilevel"/>
    <w:tmpl w:val="6EE4C498"/>
    <w:lvl w:ilvl="0" w:tplc="0809001B">
      <w:start w:val="1"/>
      <w:numFmt w:val="lowerRoman"/>
      <w:lvlText w:val="%1."/>
      <w:lvlJc w:val="right"/>
      <w:pPr>
        <w:ind w:left="720" w:hanging="360"/>
      </w:pPr>
      <w:rPr>
        <w:rFonts w:hint="default"/>
        <w:b w:val="0"/>
      </w:rPr>
    </w:lvl>
    <w:lvl w:ilvl="1" w:tplc="1528F712">
      <w:start w:val="1"/>
      <w:numFmt w:val="decimal"/>
      <w:lvlText w:val="%2."/>
      <w:lvlJc w:val="left"/>
      <w:pPr>
        <w:ind w:left="1440" w:hanging="360"/>
      </w:pPr>
      <w:rPr>
        <w:rFonts w:ascii="Palatino Linotype" w:eastAsia="Times New Roman" w:hAnsi="Palatino Linotype" w:cs="Book Antiqua"/>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DC2A9F"/>
    <w:multiLevelType w:val="multilevel"/>
    <w:tmpl w:val="AC049DAC"/>
    <w:lvl w:ilvl="0">
      <w:start w:val="1"/>
      <w:numFmt w:val="decimal"/>
      <w:lvlText w:val="%1."/>
      <w:lvlJc w:val="left"/>
      <w:pPr>
        <w:ind w:left="495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sz w:val="24"/>
        <w:szCs w:val="24"/>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4C06993"/>
    <w:multiLevelType w:val="hybridMultilevel"/>
    <w:tmpl w:val="EE446E40"/>
    <w:lvl w:ilvl="0" w:tplc="E3AA7F8C">
      <w:start w:val="1"/>
      <w:numFmt w:val="lowerLetter"/>
      <w:lvlText w:val="(%1)"/>
      <w:lvlJc w:val="left"/>
      <w:pPr>
        <w:ind w:left="720" w:hanging="360"/>
      </w:pPr>
      <w:rPr>
        <w:rFonts w:hint="default"/>
        <w:b w:val="0"/>
      </w:rPr>
    </w:lvl>
    <w:lvl w:ilvl="1" w:tplc="1528F712">
      <w:start w:val="1"/>
      <w:numFmt w:val="decimal"/>
      <w:lvlText w:val="%2."/>
      <w:lvlJc w:val="left"/>
      <w:pPr>
        <w:ind w:left="1440" w:hanging="360"/>
      </w:pPr>
      <w:rPr>
        <w:rFonts w:ascii="Palatino Linotype" w:eastAsia="Times New Roman" w:hAnsi="Palatino Linotype" w:cs="Book Antiqua"/>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591C88"/>
    <w:multiLevelType w:val="hybridMultilevel"/>
    <w:tmpl w:val="8FEA94DA"/>
    <w:lvl w:ilvl="0" w:tplc="3364F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841983"/>
    <w:multiLevelType w:val="hybridMultilevel"/>
    <w:tmpl w:val="F5127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19"/>
  </w:num>
  <w:num w:numId="4">
    <w:abstractNumId w:val="13"/>
  </w:num>
  <w:num w:numId="5">
    <w:abstractNumId w:val="3"/>
  </w:num>
  <w:num w:numId="6">
    <w:abstractNumId w:val="20"/>
  </w:num>
  <w:num w:numId="7">
    <w:abstractNumId w:val="4"/>
  </w:num>
  <w:num w:numId="8">
    <w:abstractNumId w:val="16"/>
  </w:num>
  <w:num w:numId="9">
    <w:abstractNumId w:val="24"/>
  </w:num>
  <w:num w:numId="10">
    <w:abstractNumId w:val="17"/>
  </w:num>
  <w:num w:numId="11">
    <w:abstractNumId w:val="11"/>
  </w:num>
  <w:num w:numId="12">
    <w:abstractNumId w:val="10"/>
  </w:num>
  <w:num w:numId="13">
    <w:abstractNumId w:val="23"/>
  </w:num>
  <w:num w:numId="14">
    <w:abstractNumId w:val="12"/>
  </w:num>
  <w:num w:numId="15">
    <w:abstractNumId w:val="14"/>
  </w:num>
  <w:num w:numId="16">
    <w:abstractNumId w:val="6"/>
  </w:num>
  <w:num w:numId="17">
    <w:abstractNumId w:val="1"/>
  </w:num>
  <w:num w:numId="18">
    <w:abstractNumId w:val="9"/>
  </w:num>
  <w:num w:numId="19">
    <w:abstractNumId w:val="15"/>
  </w:num>
  <w:num w:numId="20">
    <w:abstractNumId w:val="0"/>
  </w:num>
  <w:num w:numId="21">
    <w:abstractNumId w:val="21"/>
  </w:num>
  <w:num w:numId="22">
    <w:abstractNumId w:val="18"/>
  </w:num>
  <w:num w:numId="23">
    <w:abstractNumId w:val="7"/>
  </w:num>
  <w:num w:numId="24">
    <w:abstractNumId w:val="2"/>
  </w:num>
  <w:num w:numId="25">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FE"/>
    <w:rsid w:val="000104AD"/>
    <w:rsid w:val="00014C61"/>
    <w:rsid w:val="00030C99"/>
    <w:rsid w:val="00032EAF"/>
    <w:rsid w:val="0004075F"/>
    <w:rsid w:val="0005391E"/>
    <w:rsid w:val="00065046"/>
    <w:rsid w:val="000729D3"/>
    <w:rsid w:val="000734EE"/>
    <w:rsid w:val="000742A3"/>
    <w:rsid w:val="00075FF9"/>
    <w:rsid w:val="000813C7"/>
    <w:rsid w:val="00082D0D"/>
    <w:rsid w:val="00090E25"/>
    <w:rsid w:val="0009329C"/>
    <w:rsid w:val="00093DDF"/>
    <w:rsid w:val="000A7FAB"/>
    <w:rsid w:val="000C2102"/>
    <w:rsid w:val="000C459C"/>
    <w:rsid w:val="000C576B"/>
    <w:rsid w:val="000E22BB"/>
    <w:rsid w:val="00107B12"/>
    <w:rsid w:val="001400F6"/>
    <w:rsid w:val="001616F4"/>
    <w:rsid w:val="00177FC7"/>
    <w:rsid w:val="00186D48"/>
    <w:rsid w:val="0019404B"/>
    <w:rsid w:val="001973E7"/>
    <w:rsid w:val="001A5AC1"/>
    <w:rsid w:val="001B0F89"/>
    <w:rsid w:val="001C0EE4"/>
    <w:rsid w:val="001E32A0"/>
    <w:rsid w:val="001E4F4C"/>
    <w:rsid w:val="001E60E8"/>
    <w:rsid w:val="002012EE"/>
    <w:rsid w:val="00201613"/>
    <w:rsid w:val="0020532B"/>
    <w:rsid w:val="002106A7"/>
    <w:rsid w:val="00211317"/>
    <w:rsid w:val="00220230"/>
    <w:rsid w:val="002216C4"/>
    <w:rsid w:val="0023250C"/>
    <w:rsid w:val="00236E12"/>
    <w:rsid w:val="00262E41"/>
    <w:rsid w:val="002707F0"/>
    <w:rsid w:val="00276FFB"/>
    <w:rsid w:val="0028225E"/>
    <w:rsid w:val="00284D0D"/>
    <w:rsid w:val="002875BA"/>
    <w:rsid w:val="00290978"/>
    <w:rsid w:val="002A499D"/>
    <w:rsid w:val="002B395B"/>
    <w:rsid w:val="002C0A20"/>
    <w:rsid w:val="002C7503"/>
    <w:rsid w:val="002D34F1"/>
    <w:rsid w:val="002D3DE7"/>
    <w:rsid w:val="002D486F"/>
    <w:rsid w:val="002D62DA"/>
    <w:rsid w:val="002D6B0E"/>
    <w:rsid w:val="002E1B37"/>
    <w:rsid w:val="002E73D0"/>
    <w:rsid w:val="002F195D"/>
    <w:rsid w:val="002F5BE5"/>
    <w:rsid w:val="00321345"/>
    <w:rsid w:val="00342263"/>
    <w:rsid w:val="00343B72"/>
    <w:rsid w:val="00355747"/>
    <w:rsid w:val="0036160E"/>
    <w:rsid w:val="00370B59"/>
    <w:rsid w:val="00374034"/>
    <w:rsid w:val="00374FB3"/>
    <w:rsid w:val="0037527B"/>
    <w:rsid w:val="0038771B"/>
    <w:rsid w:val="003A6BBE"/>
    <w:rsid w:val="003E0363"/>
    <w:rsid w:val="00405840"/>
    <w:rsid w:val="00420825"/>
    <w:rsid w:val="00426201"/>
    <w:rsid w:val="00450B88"/>
    <w:rsid w:val="00454069"/>
    <w:rsid w:val="00455784"/>
    <w:rsid w:val="00457CC7"/>
    <w:rsid w:val="0046590A"/>
    <w:rsid w:val="00474451"/>
    <w:rsid w:val="004774FC"/>
    <w:rsid w:val="00486875"/>
    <w:rsid w:val="00487F1D"/>
    <w:rsid w:val="0049268E"/>
    <w:rsid w:val="00495B01"/>
    <w:rsid w:val="004A2046"/>
    <w:rsid w:val="004A4575"/>
    <w:rsid w:val="004B431F"/>
    <w:rsid w:val="004B6A55"/>
    <w:rsid w:val="004C2230"/>
    <w:rsid w:val="004C603E"/>
    <w:rsid w:val="004E1A3D"/>
    <w:rsid w:val="004F04B5"/>
    <w:rsid w:val="004F193D"/>
    <w:rsid w:val="00515204"/>
    <w:rsid w:val="0051660E"/>
    <w:rsid w:val="00520681"/>
    <w:rsid w:val="00521B47"/>
    <w:rsid w:val="0052343C"/>
    <w:rsid w:val="00523532"/>
    <w:rsid w:val="005247F3"/>
    <w:rsid w:val="00546839"/>
    <w:rsid w:val="00556005"/>
    <w:rsid w:val="00562D37"/>
    <w:rsid w:val="00584690"/>
    <w:rsid w:val="00586AE7"/>
    <w:rsid w:val="00587D79"/>
    <w:rsid w:val="00596C6B"/>
    <w:rsid w:val="005A3BFB"/>
    <w:rsid w:val="005A402F"/>
    <w:rsid w:val="005A7C27"/>
    <w:rsid w:val="005B43BA"/>
    <w:rsid w:val="005B4AD6"/>
    <w:rsid w:val="005B5264"/>
    <w:rsid w:val="005C0D91"/>
    <w:rsid w:val="005C2665"/>
    <w:rsid w:val="005C32A4"/>
    <w:rsid w:val="005D1323"/>
    <w:rsid w:val="005D3E92"/>
    <w:rsid w:val="005E3365"/>
    <w:rsid w:val="005E42DC"/>
    <w:rsid w:val="005F0BB4"/>
    <w:rsid w:val="005F6FB9"/>
    <w:rsid w:val="006133D8"/>
    <w:rsid w:val="0062061F"/>
    <w:rsid w:val="00621343"/>
    <w:rsid w:val="0063561E"/>
    <w:rsid w:val="00646800"/>
    <w:rsid w:val="00651F7A"/>
    <w:rsid w:val="006815FA"/>
    <w:rsid w:val="0068321D"/>
    <w:rsid w:val="0068616B"/>
    <w:rsid w:val="00687AB7"/>
    <w:rsid w:val="00696D8A"/>
    <w:rsid w:val="006A5009"/>
    <w:rsid w:val="006A53AE"/>
    <w:rsid w:val="006C022A"/>
    <w:rsid w:val="006C4D5D"/>
    <w:rsid w:val="006E075A"/>
    <w:rsid w:val="006E7081"/>
    <w:rsid w:val="007119CA"/>
    <w:rsid w:val="007126FA"/>
    <w:rsid w:val="007247C2"/>
    <w:rsid w:val="00725494"/>
    <w:rsid w:val="00725B0E"/>
    <w:rsid w:val="0073048D"/>
    <w:rsid w:val="00737A90"/>
    <w:rsid w:val="00746814"/>
    <w:rsid w:val="00783B50"/>
    <w:rsid w:val="00792EED"/>
    <w:rsid w:val="007A2CB5"/>
    <w:rsid w:val="007B0F26"/>
    <w:rsid w:val="007C050B"/>
    <w:rsid w:val="007C44F7"/>
    <w:rsid w:val="007E4B0F"/>
    <w:rsid w:val="007F2574"/>
    <w:rsid w:val="008125A5"/>
    <w:rsid w:val="00826A0C"/>
    <w:rsid w:val="0083382A"/>
    <w:rsid w:val="00833F69"/>
    <w:rsid w:val="008537E3"/>
    <w:rsid w:val="008600EC"/>
    <w:rsid w:val="00860221"/>
    <w:rsid w:val="00865E45"/>
    <w:rsid w:val="00867CA0"/>
    <w:rsid w:val="008723A2"/>
    <w:rsid w:val="00881993"/>
    <w:rsid w:val="00884389"/>
    <w:rsid w:val="008855A2"/>
    <w:rsid w:val="00895738"/>
    <w:rsid w:val="00897E11"/>
    <w:rsid w:val="008D309F"/>
    <w:rsid w:val="008E527A"/>
    <w:rsid w:val="008F1B94"/>
    <w:rsid w:val="008F2FB5"/>
    <w:rsid w:val="00904376"/>
    <w:rsid w:val="00904DD8"/>
    <w:rsid w:val="0092320B"/>
    <w:rsid w:val="009241B9"/>
    <w:rsid w:val="009259EB"/>
    <w:rsid w:val="00927714"/>
    <w:rsid w:val="00936846"/>
    <w:rsid w:val="00936DAF"/>
    <w:rsid w:val="009409F4"/>
    <w:rsid w:val="009508F5"/>
    <w:rsid w:val="009743D8"/>
    <w:rsid w:val="0098396A"/>
    <w:rsid w:val="009878F5"/>
    <w:rsid w:val="00997C81"/>
    <w:rsid w:val="009A76D5"/>
    <w:rsid w:val="009A7BC8"/>
    <w:rsid w:val="009B0E8C"/>
    <w:rsid w:val="009B3657"/>
    <w:rsid w:val="009B7A55"/>
    <w:rsid w:val="009C6CAF"/>
    <w:rsid w:val="009D3E58"/>
    <w:rsid w:val="009E253D"/>
    <w:rsid w:val="009E59E9"/>
    <w:rsid w:val="009F1D9A"/>
    <w:rsid w:val="009F6AC9"/>
    <w:rsid w:val="00A02ACD"/>
    <w:rsid w:val="00A02E9E"/>
    <w:rsid w:val="00A044EB"/>
    <w:rsid w:val="00A10E11"/>
    <w:rsid w:val="00A11AF6"/>
    <w:rsid w:val="00A17672"/>
    <w:rsid w:val="00A227A3"/>
    <w:rsid w:val="00A30A75"/>
    <w:rsid w:val="00A348FE"/>
    <w:rsid w:val="00A35A13"/>
    <w:rsid w:val="00A369DC"/>
    <w:rsid w:val="00A43CDE"/>
    <w:rsid w:val="00A570C8"/>
    <w:rsid w:val="00A77150"/>
    <w:rsid w:val="00A827EB"/>
    <w:rsid w:val="00A8485C"/>
    <w:rsid w:val="00A849F3"/>
    <w:rsid w:val="00A878F4"/>
    <w:rsid w:val="00A90DFC"/>
    <w:rsid w:val="00AA5460"/>
    <w:rsid w:val="00AB06C4"/>
    <w:rsid w:val="00AC167D"/>
    <w:rsid w:val="00AC4769"/>
    <w:rsid w:val="00AC4CCA"/>
    <w:rsid w:val="00AC79F7"/>
    <w:rsid w:val="00AD7727"/>
    <w:rsid w:val="00AE54CB"/>
    <w:rsid w:val="00B047B3"/>
    <w:rsid w:val="00B050A3"/>
    <w:rsid w:val="00B072BE"/>
    <w:rsid w:val="00B12B0C"/>
    <w:rsid w:val="00B20EA3"/>
    <w:rsid w:val="00B3698F"/>
    <w:rsid w:val="00B43F07"/>
    <w:rsid w:val="00B5249F"/>
    <w:rsid w:val="00B56A19"/>
    <w:rsid w:val="00B869C5"/>
    <w:rsid w:val="00BA46ED"/>
    <w:rsid w:val="00BA4C9E"/>
    <w:rsid w:val="00BA56B7"/>
    <w:rsid w:val="00BB1182"/>
    <w:rsid w:val="00BB32EA"/>
    <w:rsid w:val="00BB39BD"/>
    <w:rsid w:val="00BB788A"/>
    <w:rsid w:val="00BE4D95"/>
    <w:rsid w:val="00BE7EE4"/>
    <w:rsid w:val="00C0553D"/>
    <w:rsid w:val="00C11AA0"/>
    <w:rsid w:val="00C15C55"/>
    <w:rsid w:val="00C169B5"/>
    <w:rsid w:val="00C43D01"/>
    <w:rsid w:val="00C46D6B"/>
    <w:rsid w:val="00C537D7"/>
    <w:rsid w:val="00C57E9F"/>
    <w:rsid w:val="00C627A6"/>
    <w:rsid w:val="00C62A52"/>
    <w:rsid w:val="00C641FA"/>
    <w:rsid w:val="00C64A5A"/>
    <w:rsid w:val="00C67584"/>
    <w:rsid w:val="00C71EDD"/>
    <w:rsid w:val="00C9281E"/>
    <w:rsid w:val="00CA464B"/>
    <w:rsid w:val="00CA7E7E"/>
    <w:rsid w:val="00CB28A5"/>
    <w:rsid w:val="00CC2E32"/>
    <w:rsid w:val="00CC6260"/>
    <w:rsid w:val="00CE409C"/>
    <w:rsid w:val="00CF31C2"/>
    <w:rsid w:val="00CF450B"/>
    <w:rsid w:val="00CF560B"/>
    <w:rsid w:val="00D05EDD"/>
    <w:rsid w:val="00D14B35"/>
    <w:rsid w:val="00D24D40"/>
    <w:rsid w:val="00D32F92"/>
    <w:rsid w:val="00D42F4A"/>
    <w:rsid w:val="00D45A32"/>
    <w:rsid w:val="00D476E6"/>
    <w:rsid w:val="00D558F9"/>
    <w:rsid w:val="00D570BC"/>
    <w:rsid w:val="00D66F03"/>
    <w:rsid w:val="00D72767"/>
    <w:rsid w:val="00D82E21"/>
    <w:rsid w:val="00D83AD0"/>
    <w:rsid w:val="00D864BE"/>
    <w:rsid w:val="00D90961"/>
    <w:rsid w:val="00D95DBE"/>
    <w:rsid w:val="00DA3E26"/>
    <w:rsid w:val="00DA613A"/>
    <w:rsid w:val="00DC164B"/>
    <w:rsid w:val="00DC4183"/>
    <w:rsid w:val="00DD1AF5"/>
    <w:rsid w:val="00DD5C5C"/>
    <w:rsid w:val="00DD5CF0"/>
    <w:rsid w:val="00DE1E42"/>
    <w:rsid w:val="00DF12B8"/>
    <w:rsid w:val="00DF1C9B"/>
    <w:rsid w:val="00E07F84"/>
    <w:rsid w:val="00E11B17"/>
    <w:rsid w:val="00E17CA8"/>
    <w:rsid w:val="00E27707"/>
    <w:rsid w:val="00E33607"/>
    <w:rsid w:val="00E5520D"/>
    <w:rsid w:val="00E7092A"/>
    <w:rsid w:val="00E761DD"/>
    <w:rsid w:val="00E8063C"/>
    <w:rsid w:val="00E82B77"/>
    <w:rsid w:val="00EA3FFD"/>
    <w:rsid w:val="00EA5A4D"/>
    <w:rsid w:val="00EA5EDE"/>
    <w:rsid w:val="00EB0017"/>
    <w:rsid w:val="00EB52E4"/>
    <w:rsid w:val="00EC4D6B"/>
    <w:rsid w:val="00ED1907"/>
    <w:rsid w:val="00ED5DDB"/>
    <w:rsid w:val="00EE2E08"/>
    <w:rsid w:val="00F011E0"/>
    <w:rsid w:val="00F27377"/>
    <w:rsid w:val="00F278FE"/>
    <w:rsid w:val="00F35F32"/>
    <w:rsid w:val="00F43AEE"/>
    <w:rsid w:val="00F626B2"/>
    <w:rsid w:val="00F63C39"/>
    <w:rsid w:val="00F7048C"/>
    <w:rsid w:val="00F84F5F"/>
    <w:rsid w:val="00F868DA"/>
    <w:rsid w:val="00F96C33"/>
    <w:rsid w:val="00FB3DA7"/>
    <w:rsid w:val="00FB54CE"/>
    <w:rsid w:val="00FB6EE4"/>
    <w:rsid w:val="00FC1942"/>
    <w:rsid w:val="00FC7681"/>
    <w:rsid w:val="00FF6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7FC105"/>
  <w15:docId w15:val="{67087146-CFC1-426D-A2A5-195755C5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F4A"/>
    <w:rPr>
      <w:sz w:val="24"/>
      <w:szCs w:val="24"/>
      <w:lang w:val="en-US" w:eastAsia="en-US"/>
    </w:rPr>
  </w:style>
  <w:style w:type="paragraph" w:styleId="Heading1">
    <w:name w:val="heading 1"/>
    <w:basedOn w:val="Normal"/>
    <w:next w:val="Normal"/>
    <w:qFormat/>
    <w:rsid w:val="00792EED"/>
    <w:pPr>
      <w:keepNext/>
      <w:jc w:val="center"/>
      <w:outlineLvl w:val="0"/>
    </w:pPr>
    <w:rPr>
      <w:rFonts w:ascii="Arial" w:hAnsi="Arial" w:cs="Arial"/>
      <w:b/>
      <w:bCs/>
      <w:sz w:val="28"/>
    </w:rPr>
  </w:style>
  <w:style w:type="paragraph" w:styleId="Heading2">
    <w:name w:val="heading 2"/>
    <w:basedOn w:val="Normal"/>
    <w:next w:val="Normal"/>
    <w:link w:val="Heading2Char"/>
    <w:semiHidden/>
    <w:unhideWhenUsed/>
    <w:qFormat/>
    <w:rsid w:val="001C0E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558F9"/>
    <w:rPr>
      <w:color w:val="800040"/>
      <w:u w:val="single"/>
    </w:rPr>
  </w:style>
  <w:style w:type="paragraph" w:styleId="NormalWeb">
    <w:name w:val="Normal (Web)"/>
    <w:basedOn w:val="Normal"/>
    <w:uiPriority w:val="99"/>
    <w:rsid w:val="00D558F9"/>
    <w:pPr>
      <w:spacing w:before="100" w:beforeAutospacing="1" w:after="100" w:afterAutospacing="1"/>
    </w:pPr>
  </w:style>
  <w:style w:type="character" w:styleId="Strong">
    <w:name w:val="Strong"/>
    <w:uiPriority w:val="22"/>
    <w:qFormat/>
    <w:rsid w:val="00D558F9"/>
    <w:rPr>
      <w:b/>
      <w:bCs/>
    </w:rPr>
  </w:style>
  <w:style w:type="paragraph" w:styleId="z-TopofForm">
    <w:name w:val="HTML Top of Form"/>
    <w:basedOn w:val="Normal"/>
    <w:next w:val="Normal"/>
    <w:hidden/>
    <w:rsid w:val="00523532"/>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523532"/>
    <w:pPr>
      <w:pBdr>
        <w:top w:val="single" w:sz="6" w:space="1" w:color="auto"/>
      </w:pBdr>
      <w:jc w:val="center"/>
    </w:pPr>
    <w:rPr>
      <w:rFonts w:ascii="Arial" w:hAnsi="Arial" w:cs="Arial"/>
      <w:vanish/>
      <w:sz w:val="16"/>
      <w:szCs w:val="16"/>
    </w:rPr>
  </w:style>
  <w:style w:type="paragraph" w:customStyle="1" w:styleId="bodycopy">
    <w:name w:val="bodycopy"/>
    <w:basedOn w:val="Normal"/>
    <w:rsid w:val="00082D0D"/>
    <w:pPr>
      <w:spacing w:before="100" w:beforeAutospacing="1" w:after="100" w:afterAutospacing="1"/>
    </w:pPr>
    <w:rPr>
      <w:color w:val="000000"/>
      <w:sz w:val="21"/>
      <w:szCs w:val="21"/>
    </w:rPr>
  </w:style>
  <w:style w:type="paragraph" w:customStyle="1" w:styleId="titlegreen">
    <w:name w:val="titlegreen"/>
    <w:basedOn w:val="Normal"/>
    <w:rsid w:val="00082D0D"/>
    <w:pPr>
      <w:spacing w:before="100" w:beforeAutospacing="1" w:after="100" w:afterAutospacing="1"/>
    </w:pPr>
    <w:rPr>
      <w:b/>
      <w:bCs/>
      <w:color w:val="009900"/>
      <w:sz w:val="36"/>
      <w:szCs w:val="36"/>
    </w:rPr>
  </w:style>
  <w:style w:type="paragraph" w:customStyle="1" w:styleId="titleblack">
    <w:name w:val="titleblack"/>
    <w:basedOn w:val="Normal"/>
    <w:rsid w:val="00082D0D"/>
    <w:pPr>
      <w:spacing w:before="100" w:beforeAutospacing="1" w:after="100" w:afterAutospacing="1"/>
    </w:pPr>
    <w:rPr>
      <w:b/>
      <w:bCs/>
      <w:color w:val="000000"/>
      <w:sz w:val="27"/>
      <w:szCs w:val="27"/>
    </w:rPr>
  </w:style>
  <w:style w:type="character" w:customStyle="1" w:styleId="subtitle1">
    <w:name w:val="subtitle1"/>
    <w:rsid w:val="00082D0D"/>
    <w:rPr>
      <w:rFonts w:ascii="Times New Roman" w:hAnsi="Times New Roman" w:cs="Times New Roman" w:hint="default"/>
      <w:b/>
      <w:bCs/>
      <w:color w:val="000000"/>
      <w:sz w:val="24"/>
      <w:szCs w:val="24"/>
    </w:rPr>
  </w:style>
  <w:style w:type="character" w:customStyle="1" w:styleId="bodycopy1">
    <w:name w:val="bodycopy1"/>
    <w:rsid w:val="00082D0D"/>
    <w:rPr>
      <w:rFonts w:ascii="Times New Roman" w:hAnsi="Times New Roman" w:cs="Times New Roman" w:hint="default"/>
      <w:b w:val="0"/>
      <w:bCs w:val="0"/>
      <w:i w:val="0"/>
      <w:iCs w:val="0"/>
      <w:color w:val="000000"/>
      <w:sz w:val="21"/>
      <w:szCs w:val="21"/>
    </w:rPr>
  </w:style>
  <w:style w:type="character" w:customStyle="1" w:styleId="applicationsubject1">
    <w:name w:val="applicationsubject1"/>
    <w:rsid w:val="00082D0D"/>
    <w:rPr>
      <w:rFonts w:ascii="Times New Roman" w:hAnsi="Times New Roman" w:cs="Times New Roman" w:hint="default"/>
      <w:b/>
      <w:bCs/>
      <w:color w:val="FFCC00"/>
      <w:sz w:val="27"/>
      <w:szCs w:val="27"/>
    </w:rPr>
  </w:style>
  <w:style w:type="paragraph" w:styleId="Header">
    <w:name w:val="header"/>
    <w:basedOn w:val="Normal"/>
    <w:link w:val="HeaderChar"/>
    <w:rsid w:val="00DD5CF0"/>
    <w:pPr>
      <w:tabs>
        <w:tab w:val="center" w:pos="4320"/>
        <w:tab w:val="right" w:pos="8640"/>
      </w:tabs>
    </w:pPr>
  </w:style>
  <w:style w:type="paragraph" w:styleId="Footer">
    <w:name w:val="footer"/>
    <w:basedOn w:val="Normal"/>
    <w:link w:val="FooterChar"/>
    <w:uiPriority w:val="99"/>
    <w:rsid w:val="00DD5CF0"/>
    <w:pPr>
      <w:tabs>
        <w:tab w:val="center" w:pos="4320"/>
        <w:tab w:val="right" w:pos="8640"/>
      </w:tabs>
    </w:pPr>
  </w:style>
  <w:style w:type="paragraph" w:styleId="ListParagraph">
    <w:name w:val="List Paragraph"/>
    <w:basedOn w:val="Normal"/>
    <w:uiPriority w:val="34"/>
    <w:qFormat/>
    <w:rsid w:val="00927714"/>
    <w:pPr>
      <w:ind w:left="720"/>
    </w:pPr>
  </w:style>
  <w:style w:type="paragraph" w:styleId="BalloonText">
    <w:name w:val="Balloon Text"/>
    <w:basedOn w:val="Normal"/>
    <w:link w:val="BalloonTextChar"/>
    <w:rsid w:val="00F626B2"/>
    <w:rPr>
      <w:rFonts w:ascii="Tahoma" w:hAnsi="Tahoma" w:cs="Tahoma"/>
      <w:sz w:val="16"/>
      <w:szCs w:val="16"/>
    </w:rPr>
  </w:style>
  <w:style w:type="character" w:customStyle="1" w:styleId="BalloonTextChar">
    <w:name w:val="Balloon Text Char"/>
    <w:basedOn w:val="DefaultParagraphFont"/>
    <w:link w:val="BalloonText"/>
    <w:rsid w:val="00F626B2"/>
    <w:rPr>
      <w:rFonts w:ascii="Tahoma" w:hAnsi="Tahoma" w:cs="Tahoma"/>
      <w:sz w:val="16"/>
      <w:szCs w:val="16"/>
      <w:lang w:val="en-US" w:eastAsia="en-US"/>
    </w:rPr>
  </w:style>
  <w:style w:type="character" w:styleId="CommentReference">
    <w:name w:val="annotation reference"/>
    <w:basedOn w:val="DefaultParagraphFont"/>
    <w:rsid w:val="008F1B94"/>
    <w:rPr>
      <w:sz w:val="16"/>
      <w:szCs w:val="16"/>
    </w:rPr>
  </w:style>
  <w:style w:type="paragraph" w:styleId="CommentText">
    <w:name w:val="annotation text"/>
    <w:basedOn w:val="Normal"/>
    <w:link w:val="CommentTextChar"/>
    <w:rsid w:val="008F1B94"/>
    <w:rPr>
      <w:sz w:val="20"/>
      <w:szCs w:val="20"/>
    </w:rPr>
  </w:style>
  <w:style w:type="character" w:customStyle="1" w:styleId="CommentTextChar">
    <w:name w:val="Comment Text Char"/>
    <w:basedOn w:val="DefaultParagraphFont"/>
    <w:link w:val="CommentText"/>
    <w:rsid w:val="008F1B94"/>
    <w:rPr>
      <w:lang w:val="en-US" w:eastAsia="en-US"/>
    </w:rPr>
  </w:style>
  <w:style w:type="paragraph" w:styleId="CommentSubject">
    <w:name w:val="annotation subject"/>
    <w:basedOn w:val="CommentText"/>
    <w:next w:val="CommentText"/>
    <w:link w:val="CommentSubjectChar"/>
    <w:rsid w:val="008F1B94"/>
    <w:rPr>
      <w:b/>
      <w:bCs/>
    </w:rPr>
  </w:style>
  <w:style w:type="character" w:customStyle="1" w:styleId="CommentSubjectChar">
    <w:name w:val="Comment Subject Char"/>
    <w:basedOn w:val="CommentTextChar"/>
    <w:link w:val="CommentSubject"/>
    <w:rsid w:val="008F1B94"/>
    <w:rPr>
      <w:b/>
      <w:bCs/>
      <w:lang w:val="en-US" w:eastAsia="en-US"/>
    </w:rPr>
  </w:style>
  <w:style w:type="paragraph" w:styleId="NoSpacing">
    <w:name w:val="No Spacing"/>
    <w:uiPriority w:val="1"/>
    <w:qFormat/>
    <w:rsid w:val="00B12B0C"/>
    <w:rPr>
      <w:rFonts w:ascii="Calibri" w:eastAsia="Calibri" w:hAnsi="Calibri"/>
      <w:sz w:val="22"/>
      <w:szCs w:val="22"/>
      <w:lang w:val="en-US" w:eastAsia="en-US"/>
    </w:rPr>
  </w:style>
  <w:style w:type="character" w:customStyle="1" w:styleId="HeaderChar">
    <w:name w:val="Header Char"/>
    <w:basedOn w:val="DefaultParagraphFont"/>
    <w:link w:val="Header"/>
    <w:rsid w:val="00BA46ED"/>
    <w:rPr>
      <w:sz w:val="24"/>
      <w:szCs w:val="24"/>
      <w:lang w:val="en-US" w:eastAsia="en-US"/>
    </w:rPr>
  </w:style>
  <w:style w:type="character" w:customStyle="1" w:styleId="FooterChar">
    <w:name w:val="Footer Char"/>
    <w:basedOn w:val="DefaultParagraphFont"/>
    <w:link w:val="Footer"/>
    <w:uiPriority w:val="99"/>
    <w:rsid w:val="00BA46ED"/>
    <w:rPr>
      <w:sz w:val="24"/>
      <w:szCs w:val="24"/>
      <w:lang w:val="en-US" w:eastAsia="en-US"/>
    </w:rPr>
  </w:style>
  <w:style w:type="character" w:customStyle="1" w:styleId="Heading2Char">
    <w:name w:val="Heading 2 Char"/>
    <w:basedOn w:val="DefaultParagraphFont"/>
    <w:link w:val="Heading2"/>
    <w:semiHidden/>
    <w:rsid w:val="001C0EE4"/>
    <w:rPr>
      <w:rFonts w:asciiTheme="majorHAnsi" w:eastAsiaTheme="majorEastAsia" w:hAnsiTheme="majorHAnsi" w:cstheme="majorBidi"/>
      <w:color w:val="365F91" w:themeColor="accent1" w:themeShade="BF"/>
      <w:sz w:val="26"/>
      <w:szCs w:val="26"/>
      <w:lang w:val="en-US" w:eastAsia="en-US"/>
    </w:rPr>
  </w:style>
  <w:style w:type="paragraph" w:styleId="BodyTextIndent3">
    <w:name w:val="Body Text Indent 3"/>
    <w:basedOn w:val="Normal"/>
    <w:link w:val="BodyTextIndent3Char"/>
    <w:rsid w:val="008E52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verflowPunct w:val="0"/>
      <w:autoSpaceDE w:val="0"/>
      <w:autoSpaceDN w:val="0"/>
      <w:adjustRightInd w:val="0"/>
      <w:ind w:left="720" w:hanging="720"/>
      <w:jc w:val="both"/>
      <w:textAlignment w:val="baseline"/>
    </w:pPr>
    <w:rPr>
      <w:color w:val="000000"/>
      <w:szCs w:val="20"/>
      <w:lang w:val="en-GB"/>
    </w:rPr>
  </w:style>
  <w:style w:type="character" w:customStyle="1" w:styleId="BodyTextIndent3Char">
    <w:name w:val="Body Text Indent 3 Char"/>
    <w:basedOn w:val="DefaultParagraphFont"/>
    <w:link w:val="BodyTextIndent3"/>
    <w:rsid w:val="008E527A"/>
    <w:rPr>
      <w:color w:val="000000"/>
      <w:sz w:val="24"/>
      <w:lang w:eastAsia="en-US"/>
    </w:rPr>
  </w:style>
  <w:style w:type="paragraph" w:customStyle="1" w:styleId="heading10">
    <w:name w:val="heading1"/>
    <w:basedOn w:val="Subtitle"/>
    <w:rsid w:val="008E527A"/>
    <w:pPr>
      <w:numPr>
        <w:ilvl w:val="0"/>
      </w:numPr>
      <w:spacing w:before="120" w:after="120"/>
      <w:jc w:val="both"/>
    </w:pPr>
    <w:rPr>
      <w:rFonts w:ascii="CG Times" w:eastAsia="Times New Roman" w:hAnsi="CG Times" w:cs="Times New Roman"/>
      <w:b/>
      <w:color w:val="auto"/>
      <w:spacing w:val="0"/>
      <w:sz w:val="24"/>
      <w:szCs w:val="20"/>
      <w:u w:val="single"/>
      <w:lang w:val="en-GB"/>
    </w:rPr>
  </w:style>
  <w:style w:type="paragraph" w:styleId="Subtitle">
    <w:name w:val="Subtitle"/>
    <w:basedOn w:val="Normal"/>
    <w:next w:val="Normal"/>
    <w:link w:val="SubtitleChar"/>
    <w:qFormat/>
    <w:rsid w:val="008E527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E527A"/>
    <w:rPr>
      <w:rFonts w:asciiTheme="minorHAnsi" w:eastAsiaTheme="minorEastAsia" w:hAnsiTheme="minorHAnsi" w:cstheme="minorBidi"/>
      <w:color w:val="5A5A5A" w:themeColor="text1" w:themeTint="A5"/>
      <w:spacing w:val="15"/>
      <w:sz w:val="22"/>
      <w:szCs w:val="22"/>
      <w:lang w:val="en-US" w:eastAsia="en-US"/>
    </w:rPr>
  </w:style>
  <w:style w:type="paragraph" w:styleId="TOC1">
    <w:name w:val="toc 1"/>
    <w:basedOn w:val="Normal"/>
    <w:next w:val="Normal"/>
    <w:autoRedefine/>
    <w:uiPriority w:val="39"/>
    <w:unhideWhenUsed/>
    <w:rsid w:val="00587D79"/>
    <w:pPr>
      <w:spacing w:after="100"/>
    </w:pPr>
    <w:rPr>
      <w:rFonts w:ascii="Georgia" w:hAnsi="Georgia"/>
      <w:b/>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460721">
      <w:bodyDiv w:val="1"/>
      <w:marLeft w:val="0"/>
      <w:marRight w:val="0"/>
      <w:marTop w:val="0"/>
      <w:marBottom w:val="0"/>
      <w:divBdr>
        <w:top w:val="none" w:sz="0" w:space="0" w:color="auto"/>
        <w:left w:val="none" w:sz="0" w:space="0" w:color="auto"/>
        <w:bottom w:val="none" w:sz="0" w:space="0" w:color="auto"/>
        <w:right w:val="none" w:sz="0" w:space="0" w:color="auto"/>
      </w:divBdr>
    </w:div>
    <w:div w:id="1315909510">
      <w:bodyDiv w:val="1"/>
      <w:marLeft w:val="0"/>
      <w:marRight w:val="0"/>
      <w:marTop w:val="0"/>
      <w:marBottom w:val="0"/>
      <w:divBdr>
        <w:top w:val="none" w:sz="0" w:space="0" w:color="auto"/>
        <w:left w:val="none" w:sz="0" w:space="0" w:color="auto"/>
        <w:bottom w:val="none" w:sz="0" w:space="0" w:color="auto"/>
        <w:right w:val="none" w:sz="0" w:space="0" w:color="auto"/>
      </w:divBdr>
      <w:divsChild>
        <w:div w:id="54351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madvocat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madvocate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D8C9F-785E-418E-9235-1C4E810BD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13</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Recruitment form</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Recruitment form</dc:title>
  <dc:creator>User</dc:creator>
  <cp:lastModifiedBy>INDIMULI</cp:lastModifiedBy>
  <cp:revision>87</cp:revision>
  <cp:lastPrinted>2015-09-11T07:51:00Z</cp:lastPrinted>
  <dcterms:created xsi:type="dcterms:W3CDTF">2021-07-16T09:34:00Z</dcterms:created>
  <dcterms:modified xsi:type="dcterms:W3CDTF">2021-08-05T15:58:00Z</dcterms:modified>
</cp:coreProperties>
</file>