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AF06D" w14:textId="77777777" w:rsidR="003742E1" w:rsidRPr="00A307B5" w:rsidRDefault="003742E1" w:rsidP="003742E1">
      <w:pPr>
        <w:widowControl w:val="0"/>
        <w:spacing w:after="200" w:line="288" w:lineRule="auto"/>
        <w:rPr>
          <w:rFonts w:ascii="Georgia" w:eastAsia="Arial Unicode MS" w:hAnsi="Georgia"/>
          <w:b/>
          <w:lang w:bidi="en-US"/>
        </w:rPr>
      </w:pPr>
      <w:r w:rsidRPr="00A307B5">
        <w:rPr>
          <w:rFonts w:ascii="Georgia" w:eastAsia="Arial Unicode MS" w:hAnsi="Georgia"/>
          <w:bCs/>
          <w:lang w:bidi="en-US"/>
        </w:rPr>
        <w:t>ORGANIZATION:</w:t>
      </w:r>
      <w:r w:rsidRPr="00A307B5">
        <w:rPr>
          <w:rFonts w:ascii="Georgia" w:eastAsia="Arial Unicode MS" w:hAnsi="Georgia"/>
          <w:b/>
          <w:lang w:bidi="en-US"/>
        </w:rPr>
        <w:tab/>
        <w:t>CM ADVOCATES LLP</w:t>
      </w:r>
    </w:p>
    <w:p w14:paraId="7FC649C7" w14:textId="77777777" w:rsidR="003742E1" w:rsidRPr="00B51B34" w:rsidRDefault="003742E1" w:rsidP="003742E1">
      <w:pPr>
        <w:widowControl w:val="0"/>
        <w:spacing w:after="200" w:line="288" w:lineRule="auto"/>
        <w:rPr>
          <w:rFonts w:ascii="Georgia" w:eastAsia="Arial Unicode MS" w:hAnsi="Georgia"/>
          <w:b/>
          <w:sz w:val="22"/>
          <w:szCs w:val="22"/>
          <w:lang w:bidi="en-US"/>
        </w:rPr>
      </w:pPr>
      <w:r w:rsidRPr="00B51B34">
        <w:rPr>
          <w:rFonts w:ascii="Georgia" w:eastAsia="Arial Unicode MS" w:hAnsi="Georgia"/>
          <w:bCs/>
          <w:sz w:val="22"/>
          <w:szCs w:val="22"/>
          <w:lang w:bidi="en-US"/>
        </w:rPr>
        <w:t>DEPARTMENT:</w:t>
      </w:r>
      <w:r w:rsidRPr="00B51B34">
        <w:rPr>
          <w:rFonts w:ascii="Georgia" w:eastAsia="Arial Unicode MS" w:hAnsi="Georgia"/>
          <w:b/>
          <w:sz w:val="22"/>
          <w:szCs w:val="22"/>
          <w:lang w:bidi="en-US"/>
        </w:rPr>
        <w:tab/>
        <w:t>CORPORATE COMMERCIAL</w:t>
      </w:r>
    </w:p>
    <w:p w14:paraId="750962BB" w14:textId="77777777" w:rsidR="003742E1" w:rsidRPr="00B51B34" w:rsidRDefault="003742E1" w:rsidP="003742E1">
      <w:pPr>
        <w:widowControl w:val="0"/>
        <w:spacing w:after="200" w:line="288" w:lineRule="auto"/>
        <w:ind w:left="2160" w:hanging="2160"/>
        <w:rPr>
          <w:rFonts w:ascii="Georgia" w:eastAsia="Arial Unicode MS" w:hAnsi="Georgia"/>
          <w:b/>
          <w:sz w:val="22"/>
          <w:szCs w:val="22"/>
          <w:lang w:bidi="en-US"/>
        </w:rPr>
      </w:pPr>
      <w:r w:rsidRPr="00B51B34">
        <w:rPr>
          <w:rFonts w:ascii="Georgia" w:eastAsia="Arial Unicode MS" w:hAnsi="Georgia"/>
          <w:bCs/>
          <w:sz w:val="22"/>
          <w:szCs w:val="22"/>
          <w:lang w:bidi="en-US"/>
        </w:rPr>
        <w:t>DOCUMENT</w:t>
      </w:r>
      <w:r w:rsidRPr="00B51B34">
        <w:rPr>
          <w:rFonts w:ascii="Georgia" w:eastAsia="Arial Unicode MS" w:hAnsi="Georgia"/>
          <w:b/>
          <w:sz w:val="22"/>
          <w:szCs w:val="22"/>
          <w:lang w:bidi="en-US"/>
        </w:rPr>
        <w:t>:</w:t>
      </w:r>
      <w:r w:rsidRPr="00B51B34">
        <w:rPr>
          <w:rFonts w:ascii="Georgia" w:eastAsia="Arial Unicode MS" w:hAnsi="Georgia"/>
          <w:b/>
          <w:sz w:val="22"/>
          <w:szCs w:val="22"/>
          <w:lang w:bidi="en-US"/>
        </w:rPr>
        <w:tab/>
        <w:t>SERVICES MAINTENANCE AGREEMENT</w:t>
      </w:r>
    </w:p>
    <w:p w14:paraId="041DA17D" w14:textId="77777777" w:rsidR="003742E1" w:rsidRPr="00B51B34" w:rsidRDefault="003742E1" w:rsidP="003742E1">
      <w:pPr>
        <w:widowControl w:val="0"/>
        <w:spacing w:after="200" w:line="288" w:lineRule="auto"/>
        <w:rPr>
          <w:rFonts w:ascii="Georgia" w:eastAsia="Arial Unicode MS" w:hAnsi="Georgia"/>
          <w:bCs/>
          <w:sz w:val="22"/>
          <w:szCs w:val="22"/>
          <w:lang w:bidi="en-US"/>
        </w:rPr>
      </w:pPr>
      <w:r w:rsidRPr="00B51B34">
        <w:rPr>
          <w:rFonts w:ascii="Georgia" w:eastAsia="Arial Unicode MS" w:hAnsi="Georgia"/>
          <w:bCs/>
          <w:sz w:val="22"/>
          <w:szCs w:val="22"/>
          <w:lang w:bidi="en-US"/>
        </w:rPr>
        <w:t>LAST MODIFIED:</w:t>
      </w:r>
    </w:p>
    <w:p w14:paraId="7FC8EE21" w14:textId="77777777" w:rsidR="003742E1" w:rsidRPr="00B51B34" w:rsidRDefault="003742E1" w:rsidP="003742E1">
      <w:pPr>
        <w:widowControl w:val="0"/>
        <w:spacing w:after="200" w:line="288" w:lineRule="auto"/>
        <w:rPr>
          <w:rFonts w:ascii="Georgia" w:eastAsia="Arial Unicode MS" w:hAnsi="Georgia"/>
          <w:b/>
          <w:sz w:val="22"/>
          <w:szCs w:val="22"/>
          <w:lang w:bidi="en-US"/>
        </w:rPr>
      </w:pPr>
      <w:r w:rsidRPr="00B51B34">
        <w:rPr>
          <w:rFonts w:ascii="Georgia" w:eastAsia="Arial Unicode MS" w:hAnsi="Georgia"/>
          <w:b/>
          <w:sz w:val="22"/>
          <w:szCs w:val="22"/>
          <w:lang w:bidi="en-US"/>
        </w:rPr>
        <w:t>Notes:</w:t>
      </w:r>
    </w:p>
    <w:p w14:paraId="5A647141" w14:textId="77777777" w:rsidR="003742E1" w:rsidRPr="00B51B34" w:rsidRDefault="003742E1" w:rsidP="003742E1">
      <w:pPr>
        <w:widowControl w:val="0"/>
        <w:numPr>
          <w:ilvl w:val="0"/>
          <w:numId w:val="25"/>
        </w:numPr>
        <w:spacing w:after="200" w:line="288" w:lineRule="auto"/>
        <w:ind w:hanging="720"/>
        <w:jc w:val="both"/>
        <w:rPr>
          <w:rFonts w:ascii="Georgia" w:eastAsia="Arial Unicode MS" w:hAnsi="Georgia"/>
          <w:bCs/>
          <w:sz w:val="22"/>
          <w:szCs w:val="22"/>
          <w:lang w:bidi="en-US"/>
        </w:rPr>
      </w:pPr>
      <w:r w:rsidRPr="00B51B34">
        <w:rPr>
          <w:rFonts w:ascii="Georgia" w:eastAsia="Arial Unicode MS" w:hAnsi="Georgia"/>
          <w:bCs/>
          <w:sz w:val="22"/>
          <w:szCs w:val="22"/>
          <w:lang w:bidi="en-US"/>
        </w:rPr>
        <w:t xml:space="preserve">This precedent </w:t>
      </w:r>
      <w:proofErr w:type="gramStart"/>
      <w:r w:rsidRPr="00B51B34">
        <w:rPr>
          <w:rFonts w:ascii="Georgia" w:eastAsia="Arial Unicode MS" w:hAnsi="Georgia"/>
          <w:bCs/>
          <w:sz w:val="22"/>
          <w:szCs w:val="22"/>
          <w:lang w:bidi="en-US"/>
        </w:rPr>
        <w:t>is intended</w:t>
      </w:r>
      <w:proofErr w:type="gramEnd"/>
      <w:r w:rsidRPr="00B51B34">
        <w:rPr>
          <w:rFonts w:ascii="Georgia" w:eastAsia="Arial Unicode MS" w:hAnsi="Georgia"/>
          <w:bCs/>
          <w:sz w:val="22"/>
          <w:szCs w:val="22"/>
          <w:lang w:bidi="en-US"/>
        </w:rPr>
        <w:t xml:space="preserve"> to act as a guide in drafting a </w:t>
      </w:r>
      <w:r w:rsidR="00E451C3" w:rsidRPr="00B51B34">
        <w:rPr>
          <w:rFonts w:ascii="Georgia" w:eastAsia="Arial Unicode MS" w:hAnsi="Georgia"/>
          <w:bCs/>
          <w:sz w:val="22"/>
          <w:szCs w:val="22"/>
          <w:lang w:bidi="en-US"/>
        </w:rPr>
        <w:t xml:space="preserve">Services Maintenance </w:t>
      </w:r>
      <w:r w:rsidRPr="00B51B34">
        <w:rPr>
          <w:rFonts w:ascii="Georgia" w:eastAsia="Arial Unicode MS" w:hAnsi="Georgia"/>
          <w:bCs/>
          <w:sz w:val="22"/>
          <w:szCs w:val="22"/>
          <w:lang w:bidi="en-US"/>
        </w:rPr>
        <w:t xml:space="preserve">Agreement. It </w:t>
      </w:r>
      <w:proofErr w:type="gramStart"/>
      <w:r w:rsidRPr="00B51B34">
        <w:rPr>
          <w:rFonts w:ascii="Georgia" w:eastAsia="Arial Unicode MS" w:hAnsi="Georgia"/>
          <w:bCs/>
          <w:sz w:val="22"/>
          <w:szCs w:val="22"/>
          <w:lang w:bidi="en-US"/>
        </w:rPr>
        <w:t>may be modified</w:t>
      </w:r>
      <w:proofErr w:type="gramEnd"/>
      <w:r w:rsidRPr="00B51B34">
        <w:rPr>
          <w:rFonts w:ascii="Georgia" w:eastAsia="Arial Unicode MS" w:hAnsi="Georgia"/>
          <w:bCs/>
          <w:sz w:val="22"/>
          <w:szCs w:val="22"/>
          <w:lang w:bidi="en-US"/>
        </w:rPr>
        <w:t xml:space="preserve"> or amended as need may be.</w:t>
      </w:r>
    </w:p>
    <w:p w14:paraId="5A59C1D3" w14:textId="77777777" w:rsidR="003742E1" w:rsidRPr="00B51B34" w:rsidRDefault="003742E1" w:rsidP="003742E1">
      <w:pPr>
        <w:widowControl w:val="0"/>
        <w:numPr>
          <w:ilvl w:val="0"/>
          <w:numId w:val="25"/>
        </w:numPr>
        <w:spacing w:after="200" w:line="288" w:lineRule="auto"/>
        <w:ind w:hanging="720"/>
        <w:jc w:val="both"/>
        <w:rPr>
          <w:rFonts w:ascii="Georgia" w:hAnsi="Georgia"/>
          <w:b/>
          <w:sz w:val="22"/>
          <w:szCs w:val="22"/>
          <w:lang w:bidi="en-US"/>
        </w:rPr>
      </w:pPr>
      <w:r w:rsidRPr="00B51B34">
        <w:rPr>
          <w:rFonts w:ascii="Georgia" w:eastAsia="Arial Unicode MS" w:hAnsi="Georgia"/>
          <w:bCs/>
          <w:sz w:val="22"/>
          <w:szCs w:val="22"/>
          <w:lang w:bidi="en-US"/>
        </w:rPr>
        <w:t xml:space="preserve">This template is applicable in case parties want to </w:t>
      </w:r>
      <w:r w:rsidR="00B41DF1" w:rsidRPr="00B51B34">
        <w:rPr>
          <w:rFonts w:ascii="Georgia" w:eastAsia="Arial Unicode MS" w:hAnsi="Georgia"/>
          <w:bCs/>
          <w:sz w:val="22"/>
          <w:szCs w:val="22"/>
          <w:lang w:bidi="en-US"/>
        </w:rPr>
        <w:t>perform a maintenance Service</w:t>
      </w:r>
      <w:r w:rsidRPr="00B51B34">
        <w:rPr>
          <w:rFonts w:ascii="Georgia" w:eastAsia="Arial Unicode MS" w:hAnsi="Georgia"/>
          <w:bCs/>
          <w:sz w:val="22"/>
          <w:szCs w:val="22"/>
          <w:lang w:bidi="en-US"/>
        </w:rPr>
        <w:t>.</w:t>
      </w:r>
    </w:p>
    <w:p w14:paraId="46BB70D8" w14:textId="77777777" w:rsidR="003742E1" w:rsidRPr="00A307B5" w:rsidRDefault="003742E1" w:rsidP="003742E1">
      <w:pPr>
        <w:pStyle w:val="NormalWeb"/>
        <w:shd w:val="clear" w:color="auto" w:fill="FFFFFF"/>
        <w:spacing w:after="200" w:line="288" w:lineRule="auto"/>
        <w:ind w:left="360" w:hanging="360"/>
        <w:jc w:val="both"/>
        <w:rPr>
          <w:rFonts w:ascii="Georgia" w:hAnsi="Georgia" w:cs="Arial"/>
          <w:szCs w:val="24"/>
        </w:rPr>
      </w:pPr>
    </w:p>
    <w:p w14:paraId="6C716CB0" w14:textId="77777777" w:rsidR="00890530" w:rsidRDefault="00890530" w:rsidP="003742E1">
      <w:pPr>
        <w:pStyle w:val="NormalWeb"/>
        <w:shd w:val="clear" w:color="auto" w:fill="FFFFFF"/>
        <w:spacing w:after="200" w:line="288" w:lineRule="auto"/>
        <w:ind w:left="360" w:hanging="360"/>
        <w:jc w:val="both"/>
        <w:rPr>
          <w:rFonts w:ascii="Georgia" w:hAnsi="Georgia" w:cs="Arial"/>
          <w:szCs w:val="24"/>
        </w:rPr>
        <w:sectPr w:rsidR="00890530" w:rsidSect="00890530">
          <w:footerReference w:type="default" r:id="rId8"/>
          <w:footerReference w:type="first" r:id="rId9"/>
          <w:type w:val="continuous"/>
          <w:pgSz w:w="11908" w:h="16833" w:code="9"/>
          <w:pgMar w:top="1440" w:right="1440" w:bottom="1440" w:left="1440" w:header="720" w:footer="720" w:gutter="0"/>
          <w:cols w:space="720"/>
          <w:noEndnote/>
          <w:docGrid w:linePitch="326"/>
        </w:sectPr>
      </w:pPr>
    </w:p>
    <w:p w14:paraId="1FE4F9D8" w14:textId="507D27EC" w:rsidR="003742E1" w:rsidRPr="00A307B5" w:rsidRDefault="003742E1" w:rsidP="003742E1">
      <w:pPr>
        <w:pStyle w:val="NormalWeb"/>
        <w:shd w:val="clear" w:color="auto" w:fill="FFFFFF"/>
        <w:spacing w:after="200" w:line="288" w:lineRule="auto"/>
        <w:ind w:left="360" w:hanging="360"/>
        <w:jc w:val="both"/>
        <w:rPr>
          <w:rFonts w:ascii="Georgia" w:hAnsi="Georgia" w:cs="Arial"/>
          <w:szCs w:val="24"/>
        </w:rPr>
      </w:pPr>
    </w:p>
    <w:p w14:paraId="2E51921C" w14:textId="77777777" w:rsidR="003742E1" w:rsidRPr="00A307B5" w:rsidRDefault="003742E1" w:rsidP="003742E1">
      <w:pPr>
        <w:pStyle w:val="NormalWeb"/>
        <w:shd w:val="clear" w:color="auto" w:fill="FFFFFF"/>
        <w:spacing w:after="200" w:line="288" w:lineRule="auto"/>
        <w:ind w:left="360" w:hanging="360"/>
        <w:jc w:val="both"/>
        <w:rPr>
          <w:rFonts w:ascii="Georgia" w:hAnsi="Georgia" w:cs="Arial"/>
          <w:szCs w:val="24"/>
        </w:rPr>
      </w:pPr>
    </w:p>
    <w:p w14:paraId="7C01CC96" w14:textId="643FC10C" w:rsidR="003742E1" w:rsidRPr="00DE0010" w:rsidRDefault="003742E1" w:rsidP="003742E1">
      <w:pPr>
        <w:widowControl w:val="0"/>
        <w:spacing w:after="200" w:line="288" w:lineRule="auto"/>
        <w:rPr>
          <w:rFonts w:ascii="Georgia" w:eastAsia="Arial Unicode MS" w:hAnsi="Georgia" w:cs="Arial"/>
          <w:b/>
          <w:color w:val="000000"/>
          <w:lang w:val="en-US"/>
        </w:rPr>
      </w:pPr>
    </w:p>
    <w:p w14:paraId="6C129C89" w14:textId="65A34DB0" w:rsidR="003742E1" w:rsidRPr="00A307B5" w:rsidRDefault="00A632B3" w:rsidP="003742E1">
      <w:pPr>
        <w:widowControl w:val="0"/>
        <w:spacing w:after="200" w:line="288" w:lineRule="auto"/>
        <w:jc w:val="center"/>
        <w:rPr>
          <w:rFonts w:ascii="Georgia" w:eastAsia="Arial Unicode MS" w:hAnsi="Georgia" w:cs="Arial"/>
          <w:b/>
        </w:rPr>
      </w:pPr>
      <w:r w:rsidRPr="00094EA8">
        <w:rPr>
          <w:rFonts w:ascii="Georgia" w:eastAsia="Arial Unicode MS" w:hAnsi="Georgia" w:cs="Arial"/>
          <w:b/>
          <w:noProof/>
          <w:lang w:eastAsia="en-GB"/>
        </w:rPr>
        <mc:AlternateContent>
          <mc:Choice Requires="wps">
            <w:drawing>
              <wp:anchor distT="0" distB="0" distL="114300" distR="114300" simplePos="0" relativeHeight="251660288" behindDoc="0" locked="0" layoutInCell="1" allowOverlap="1" wp14:anchorId="1A14E1C2" wp14:editId="2DEDB241">
                <wp:simplePos x="0" y="0"/>
                <wp:positionH relativeFrom="margin">
                  <wp:posOffset>495300</wp:posOffset>
                </wp:positionH>
                <wp:positionV relativeFrom="paragraph">
                  <wp:posOffset>-397510</wp:posOffset>
                </wp:positionV>
                <wp:extent cx="4476750" cy="638175"/>
                <wp:effectExtent l="19050" t="1905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38175"/>
                        </a:xfrm>
                        <a:prstGeom prst="rect">
                          <a:avLst/>
                        </a:prstGeom>
                        <a:solidFill>
                          <a:srgbClr val="FFFFFF"/>
                        </a:solidFill>
                        <a:ln w="31750">
                          <a:solidFill>
                            <a:srgbClr val="FF0000"/>
                          </a:solidFill>
                          <a:miter lim="800000"/>
                          <a:headEnd/>
                          <a:tailEnd/>
                        </a:ln>
                        <a:effectLst/>
                      </wps:spPr>
                      <wps:txbx>
                        <w:txbxContent>
                          <w:p w14:paraId="76B3C926" w14:textId="76DE953D" w:rsidR="00A632B3" w:rsidRPr="004F3A09" w:rsidRDefault="00A632B3" w:rsidP="00A632B3">
                            <w:pPr>
                              <w:pStyle w:val="Heading2"/>
                              <w:ind w:left="576"/>
                              <w:jc w:val="center"/>
                              <w:rPr>
                                <w:rFonts w:ascii="Georgia" w:hAnsi="Georgia"/>
                                <w:b w:val="0"/>
                                <w:sz w:val="22"/>
                                <w:szCs w:val="22"/>
                              </w:rPr>
                            </w:pPr>
                            <w:r>
                              <w:rPr>
                                <w:rFonts w:ascii="Georgia" w:hAnsi="Georgia"/>
                                <w:i w:val="0"/>
                                <w:sz w:val="24"/>
                                <w:szCs w:val="24"/>
                              </w:rPr>
                              <w:t xml:space="preserve">SERVICES MAINTENANCE </w:t>
                            </w:r>
                            <w:r w:rsidRPr="0061434F">
                              <w:rPr>
                                <w:rFonts w:ascii="Georgia" w:hAnsi="Georgia"/>
                                <w:i w:val="0"/>
                                <w:sz w:val="24"/>
                                <w:szCs w:val="24"/>
                              </w:rPr>
                              <w:t>AGREEMENT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14E1C2" id="_x0000_t202" coordsize="21600,21600" o:spt="202" path="m,l,21600r21600,l21600,xe">
                <v:stroke joinstyle="miter"/>
                <v:path gradientshapeok="t" o:connecttype="rect"/>
              </v:shapetype>
              <v:shape id="Text Box 2" o:spid="_x0000_s1026" type="#_x0000_t202" style="position:absolute;left:0;text-align:left;margin-left:39pt;margin-top:-31.3pt;width:352.5pt;height:5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" strokecolor="red" strokeweight="2.5pt">
                <v:textbox>
                  <w:txbxContent>
                    <w:p w14:paraId="76B3C926" w14:textId="76DE953D" w:rsidR="00A632B3" w:rsidRPr="004F3A09" w:rsidRDefault="00A632B3" w:rsidP="00A632B3">
                      <w:pPr>
                        <w:pStyle w:val="Heading2"/>
                        <w:ind w:left="576"/>
                        <w:jc w:val="center"/>
                        <w:rPr>
                          <w:rFonts w:ascii="Georgia" w:hAnsi="Georgia"/>
                          <w:b w:val="0"/>
                          <w:sz w:val="22"/>
                          <w:szCs w:val="22"/>
                        </w:rPr>
                      </w:pPr>
                      <w:r>
                        <w:rPr>
                          <w:rFonts w:ascii="Georgia" w:hAnsi="Georgia"/>
                          <w:i w:val="0"/>
                          <w:sz w:val="24"/>
                          <w:szCs w:val="24"/>
                        </w:rPr>
                        <w:t xml:space="preserve">SERVICES MAINTENANCE </w:t>
                      </w:r>
                      <w:r w:rsidRPr="0061434F">
                        <w:rPr>
                          <w:rFonts w:ascii="Georgia" w:hAnsi="Georgia"/>
                          <w:i w:val="0"/>
                          <w:sz w:val="24"/>
                          <w:szCs w:val="24"/>
                        </w:rPr>
                        <w:t>AGREEMENT</w:t>
                      </w:r>
                    </w:p>
                  </w:txbxContent>
                </v:textbox>
                <w10:wrap anchorx="margin"/>
              </v:shape>
            </w:pict>
          </mc:Fallback>
        </mc:AlternateContent>
      </w:r>
    </w:p>
    <w:p w14:paraId="6BF36C0C" w14:textId="28948AF3" w:rsidR="003742E1" w:rsidRPr="009234B8" w:rsidRDefault="003742E1" w:rsidP="003742E1">
      <w:pPr>
        <w:widowControl w:val="0"/>
        <w:spacing w:after="200" w:line="288" w:lineRule="auto"/>
        <w:jc w:val="center"/>
        <w:rPr>
          <w:rFonts w:ascii="Georgia" w:eastAsia="Calibri" w:hAnsi="Georgia"/>
          <w:lang w:bidi="en-US"/>
        </w:rPr>
      </w:pPr>
    </w:p>
    <w:p w14:paraId="7484F6A7" w14:textId="650F739A" w:rsidR="003742E1" w:rsidRPr="009234B8" w:rsidRDefault="003742E1" w:rsidP="003742E1">
      <w:pPr>
        <w:widowControl w:val="0"/>
        <w:spacing w:after="200" w:line="288" w:lineRule="auto"/>
        <w:jc w:val="center"/>
        <w:rPr>
          <w:rFonts w:ascii="Georgia" w:eastAsia="Calibri" w:hAnsi="Georgia"/>
          <w:lang w:bidi="en-US"/>
        </w:rPr>
      </w:pPr>
      <w:r w:rsidRPr="009234B8">
        <w:rPr>
          <w:rFonts w:ascii="Georgia" w:eastAsia="Calibri" w:hAnsi="Georgia"/>
          <w:lang w:bidi="en-US"/>
        </w:rPr>
        <w:t>D</w:t>
      </w:r>
      <w:r w:rsidR="00651377" w:rsidRPr="009234B8">
        <w:rPr>
          <w:rFonts w:ascii="Georgia" w:eastAsia="Calibri" w:hAnsi="Georgia"/>
          <w:lang w:bidi="en-US"/>
        </w:rPr>
        <w:t>ATED</w:t>
      </w:r>
      <w:r w:rsidRPr="009234B8">
        <w:rPr>
          <w:rFonts w:ascii="Georgia" w:eastAsia="Calibri" w:hAnsi="Georgia"/>
          <w:lang w:bidi="en-US"/>
        </w:rPr>
        <w:t xml:space="preserve">                                                                                         </w:t>
      </w:r>
      <w:r w:rsidRPr="009234B8">
        <w:rPr>
          <w:rFonts w:ascii="Georgia" w:eastAsia="Calibri" w:hAnsi="Georgia"/>
          <w:lang w:bidi="en-US"/>
        </w:rPr>
        <w:fldChar w:fldCharType="begin"/>
      </w:r>
      <w:r w:rsidRPr="009234B8">
        <w:rPr>
          <w:rFonts w:ascii="Georgia" w:eastAsia="Calibri" w:hAnsi="Georgia"/>
          <w:lang w:bidi="en-US"/>
        </w:rPr>
        <w:instrText xml:space="preserve"> DATE \@ "yyyy" \* MERGEFORMAT </w:instrText>
      </w:r>
      <w:r w:rsidRPr="009234B8">
        <w:rPr>
          <w:rFonts w:ascii="Georgia" w:eastAsia="Calibri" w:hAnsi="Georgia"/>
          <w:lang w:bidi="en-US"/>
        </w:rPr>
        <w:fldChar w:fldCharType="separate"/>
      </w:r>
      <w:r w:rsidR="00890530">
        <w:rPr>
          <w:rFonts w:ascii="Georgia" w:eastAsia="Calibri" w:hAnsi="Georgia"/>
          <w:noProof/>
          <w:lang w:bidi="en-US"/>
        </w:rPr>
        <w:t>2021</w:t>
      </w:r>
      <w:r w:rsidRPr="009234B8">
        <w:rPr>
          <w:rFonts w:ascii="Georgia" w:eastAsia="Calibri" w:hAnsi="Georgia"/>
          <w:lang w:bidi="en-US"/>
        </w:rPr>
        <w:fldChar w:fldCharType="end"/>
      </w:r>
    </w:p>
    <w:p w14:paraId="2BF74CE5" w14:textId="567C57F1" w:rsidR="003742E1" w:rsidRPr="009234B8" w:rsidRDefault="00651377" w:rsidP="003742E1">
      <w:pPr>
        <w:widowControl w:val="0"/>
        <w:spacing w:after="200" w:line="288" w:lineRule="auto"/>
        <w:jc w:val="center"/>
        <w:rPr>
          <w:rFonts w:ascii="Georgia" w:eastAsia="Calibri" w:hAnsi="Georgia"/>
          <w:b/>
          <w:lang w:bidi="en-US"/>
        </w:rPr>
      </w:pPr>
      <w:r w:rsidRPr="009234B8">
        <w:rPr>
          <w:rFonts w:ascii="Georgia" w:eastAsia="Calibri" w:hAnsi="Georgia"/>
          <w:b/>
          <w:lang w:bidi="en-US"/>
        </w:rPr>
        <w:t>BETWEEN</w:t>
      </w:r>
    </w:p>
    <w:p w14:paraId="494DBA24" w14:textId="66DBFA19" w:rsidR="003742E1" w:rsidRDefault="003742E1" w:rsidP="003742E1">
      <w:pPr>
        <w:widowControl w:val="0"/>
        <w:spacing w:after="200" w:line="288" w:lineRule="auto"/>
        <w:jc w:val="center"/>
        <w:rPr>
          <w:rFonts w:ascii="Georgia" w:eastAsia="Calibri" w:hAnsi="Georgia"/>
          <w:b/>
          <w:lang w:bidi="en-US"/>
        </w:rPr>
      </w:pPr>
    </w:p>
    <w:p w14:paraId="201684A0" w14:textId="77777777" w:rsidR="00651377" w:rsidRPr="009234B8" w:rsidRDefault="00651377" w:rsidP="003742E1">
      <w:pPr>
        <w:widowControl w:val="0"/>
        <w:spacing w:after="200" w:line="288" w:lineRule="auto"/>
        <w:jc w:val="center"/>
        <w:rPr>
          <w:rFonts w:ascii="Georgia" w:eastAsia="Calibri" w:hAnsi="Georgia"/>
          <w:b/>
          <w:lang w:bidi="en-US"/>
        </w:rPr>
      </w:pPr>
    </w:p>
    <w:p w14:paraId="45EAE5D2" w14:textId="77777777" w:rsidR="003742E1" w:rsidRPr="009234B8" w:rsidRDefault="003742E1" w:rsidP="003742E1">
      <w:pPr>
        <w:widowControl w:val="0"/>
        <w:spacing w:after="200" w:line="288" w:lineRule="auto"/>
        <w:jc w:val="center"/>
        <w:rPr>
          <w:rFonts w:ascii="Georgia" w:eastAsia="Calibri" w:hAnsi="Georgia"/>
          <w:b/>
          <w:lang w:bidi="en-US"/>
        </w:rPr>
      </w:pPr>
      <w:r w:rsidRPr="009234B8">
        <w:rPr>
          <w:rFonts w:ascii="Georgia" w:eastAsia="Calibri" w:hAnsi="Georgia"/>
          <w:b/>
          <w:lang w:bidi="en-US"/>
        </w:rPr>
        <w:t>[PARTY 1]</w:t>
      </w:r>
    </w:p>
    <w:p w14:paraId="5F7F94F6" w14:textId="77777777" w:rsidR="003742E1" w:rsidRPr="009234B8" w:rsidRDefault="003742E1" w:rsidP="003742E1">
      <w:pPr>
        <w:widowControl w:val="0"/>
        <w:spacing w:after="200" w:line="288" w:lineRule="auto"/>
        <w:jc w:val="center"/>
        <w:rPr>
          <w:rFonts w:ascii="Georgia" w:eastAsia="Calibri" w:hAnsi="Georgia"/>
          <w:b/>
          <w:lang w:bidi="en-US"/>
        </w:rPr>
      </w:pPr>
      <w:r w:rsidRPr="009234B8">
        <w:rPr>
          <w:rFonts w:ascii="Georgia" w:eastAsia="Calibri" w:hAnsi="Georgia"/>
          <w:b/>
          <w:lang w:bidi="en-US"/>
        </w:rPr>
        <w:t>(the “</w:t>
      </w:r>
      <w:r>
        <w:rPr>
          <w:rFonts w:ascii="Georgia" w:eastAsia="Calibri" w:hAnsi="Georgia"/>
          <w:b/>
          <w:lang w:bidi="en-US"/>
        </w:rPr>
        <w:t xml:space="preserve">The </w:t>
      </w:r>
      <w:r w:rsidR="001475DE">
        <w:rPr>
          <w:rFonts w:ascii="Georgia" w:eastAsia="Calibri" w:hAnsi="Georgia"/>
          <w:b/>
          <w:lang w:bidi="en-US"/>
        </w:rPr>
        <w:t>Client</w:t>
      </w:r>
      <w:r w:rsidRPr="009234B8">
        <w:rPr>
          <w:rFonts w:ascii="Georgia" w:eastAsia="Calibri" w:hAnsi="Georgia"/>
          <w:b/>
          <w:lang w:bidi="en-US"/>
        </w:rPr>
        <w:t>”)</w:t>
      </w:r>
    </w:p>
    <w:p w14:paraId="3C827BE2" w14:textId="1AEAA50D" w:rsidR="003742E1" w:rsidRDefault="003742E1" w:rsidP="003742E1">
      <w:pPr>
        <w:widowControl w:val="0"/>
        <w:spacing w:after="200" w:line="288" w:lineRule="auto"/>
        <w:jc w:val="center"/>
        <w:rPr>
          <w:rFonts w:ascii="Georgia" w:eastAsia="Calibri" w:hAnsi="Georgia"/>
          <w:b/>
          <w:lang w:bidi="en-US"/>
        </w:rPr>
      </w:pPr>
    </w:p>
    <w:p w14:paraId="36CA9CAB" w14:textId="77777777" w:rsidR="00651377" w:rsidRDefault="00651377" w:rsidP="003742E1">
      <w:pPr>
        <w:widowControl w:val="0"/>
        <w:spacing w:after="200" w:line="288" w:lineRule="auto"/>
        <w:jc w:val="center"/>
        <w:rPr>
          <w:rFonts w:ascii="Georgia" w:eastAsia="Calibri" w:hAnsi="Georgia"/>
          <w:b/>
          <w:lang w:bidi="en-US"/>
        </w:rPr>
      </w:pPr>
    </w:p>
    <w:p w14:paraId="74D750C2" w14:textId="2CA71CF0" w:rsidR="003742E1" w:rsidRPr="009234B8" w:rsidRDefault="003742E1" w:rsidP="003742E1">
      <w:pPr>
        <w:widowControl w:val="0"/>
        <w:spacing w:after="200" w:line="288" w:lineRule="auto"/>
        <w:jc w:val="center"/>
        <w:rPr>
          <w:rFonts w:ascii="Georgia" w:eastAsia="Calibri" w:hAnsi="Georgia"/>
          <w:b/>
          <w:lang w:bidi="en-US"/>
        </w:rPr>
      </w:pPr>
      <w:r w:rsidRPr="009234B8">
        <w:rPr>
          <w:rFonts w:ascii="Georgia" w:eastAsia="Calibri" w:hAnsi="Georgia"/>
          <w:b/>
          <w:lang w:bidi="en-US"/>
        </w:rPr>
        <w:t>A</w:t>
      </w:r>
      <w:r w:rsidR="00651377" w:rsidRPr="009234B8">
        <w:rPr>
          <w:rFonts w:ascii="Georgia" w:eastAsia="Calibri" w:hAnsi="Georgia"/>
          <w:b/>
          <w:lang w:bidi="en-US"/>
        </w:rPr>
        <w:t>ND</w:t>
      </w:r>
    </w:p>
    <w:p w14:paraId="03422382" w14:textId="220DE666" w:rsidR="003742E1" w:rsidRDefault="003742E1" w:rsidP="003742E1">
      <w:pPr>
        <w:widowControl w:val="0"/>
        <w:spacing w:after="200" w:line="288" w:lineRule="auto"/>
        <w:jc w:val="center"/>
        <w:rPr>
          <w:rFonts w:ascii="Georgia" w:eastAsia="Calibri" w:hAnsi="Georgia"/>
          <w:b/>
          <w:lang w:bidi="en-US"/>
        </w:rPr>
      </w:pPr>
    </w:p>
    <w:p w14:paraId="0A4CAE46" w14:textId="77777777" w:rsidR="00651377" w:rsidRDefault="00651377" w:rsidP="003742E1">
      <w:pPr>
        <w:widowControl w:val="0"/>
        <w:spacing w:after="200" w:line="288" w:lineRule="auto"/>
        <w:jc w:val="center"/>
        <w:rPr>
          <w:rFonts w:ascii="Georgia" w:eastAsia="Calibri" w:hAnsi="Georgia"/>
          <w:b/>
          <w:lang w:bidi="en-US"/>
        </w:rPr>
      </w:pPr>
    </w:p>
    <w:p w14:paraId="1B58DD9D" w14:textId="77777777" w:rsidR="003742E1" w:rsidRPr="009234B8" w:rsidRDefault="003742E1" w:rsidP="003742E1">
      <w:pPr>
        <w:widowControl w:val="0"/>
        <w:spacing w:after="200" w:line="288" w:lineRule="auto"/>
        <w:jc w:val="center"/>
        <w:rPr>
          <w:rFonts w:ascii="Georgia" w:eastAsia="Calibri" w:hAnsi="Georgia"/>
          <w:b/>
          <w:lang w:bidi="en-US"/>
        </w:rPr>
      </w:pPr>
      <w:r w:rsidRPr="009234B8">
        <w:rPr>
          <w:rFonts w:ascii="Georgia" w:eastAsia="Calibri" w:hAnsi="Georgia"/>
          <w:b/>
          <w:lang w:bidi="en-US"/>
        </w:rPr>
        <w:t>PARTY 2</w:t>
      </w:r>
    </w:p>
    <w:p w14:paraId="3B3A8A08" w14:textId="77777777" w:rsidR="003742E1" w:rsidRDefault="003742E1" w:rsidP="001475DE">
      <w:pPr>
        <w:widowControl w:val="0"/>
        <w:spacing w:after="200" w:line="288" w:lineRule="auto"/>
        <w:jc w:val="center"/>
        <w:rPr>
          <w:rFonts w:ascii="Georgia" w:eastAsia="Calibri" w:hAnsi="Georgia"/>
          <w:b/>
          <w:lang w:bidi="en-US"/>
        </w:rPr>
      </w:pPr>
      <w:proofErr w:type="gramStart"/>
      <w:r w:rsidRPr="009234B8">
        <w:rPr>
          <w:rFonts w:ascii="Georgia" w:eastAsia="Calibri" w:hAnsi="Georgia"/>
          <w:b/>
          <w:lang w:bidi="en-US"/>
        </w:rPr>
        <w:t>( the</w:t>
      </w:r>
      <w:proofErr w:type="gramEnd"/>
      <w:r w:rsidRPr="009234B8">
        <w:rPr>
          <w:rFonts w:ascii="Georgia" w:eastAsia="Calibri" w:hAnsi="Georgia"/>
          <w:b/>
          <w:lang w:bidi="en-US"/>
        </w:rPr>
        <w:t xml:space="preserve"> “</w:t>
      </w:r>
      <w:r w:rsidR="00FC2C9F">
        <w:rPr>
          <w:rFonts w:ascii="Georgia" w:eastAsia="Calibri" w:hAnsi="Georgia"/>
          <w:b/>
          <w:lang w:bidi="en-US"/>
        </w:rPr>
        <w:t>C</w:t>
      </w:r>
      <w:r w:rsidR="002A1AC1">
        <w:rPr>
          <w:rFonts w:ascii="Georgia" w:eastAsia="Calibri" w:hAnsi="Georgia"/>
          <w:b/>
          <w:lang w:bidi="en-US"/>
        </w:rPr>
        <w:t>ontractor</w:t>
      </w:r>
      <w:r w:rsidRPr="009234B8">
        <w:rPr>
          <w:rFonts w:ascii="Georgia" w:eastAsia="Calibri" w:hAnsi="Georgia"/>
          <w:b/>
          <w:lang w:bidi="en-US"/>
        </w:rPr>
        <w:t>”)</w:t>
      </w:r>
    </w:p>
    <w:p w14:paraId="5CF4FD4D" w14:textId="77777777" w:rsidR="00651377" w:rsidRDefault="00651377" w:rsidP="003742E1">
      <w:pPr>
        <w:widowControl w:val="0"/>
        <w:spacing w:after="200" w:line="288" w:lineRule="auto"/>
        <w:jc w:val="center"/>
        <w:rPr>
          <w:rFonts w:ascii="Georgia" w:eastAsia="Calibri" w:hAnsi="Georgia"/>
          <w:b/>
          <w:lang w:bidi="en-US"/>
        </w:rPr>
      </w:pPr>
    </w:p>
    <w:p w14:paraId="32223F1D" w14:textId="77777777" w:rsidR="00651377" w:rsidRDefault="00651377" w:rsidP="003742E1">
      <w:pPr>
        <w:widowControl w:val="0"/>
        <w:spacing w:after="200" w:line="288" w:lineRule="auto"/>
        <w:jc w:val="center"/>
        <w:rPr>
          <w:rFonts w:ascii="Georgia" w:eastAsia="Calibri" w:hAnsi="Georgia"/>
          <w:b/>
          <w:lang w:bidi="en-US"/>
        </w:rPr>
      </w:pPr>
    </w:p>
    <w:p w14:paraId="1B69633C" w14:textId="3DA65BF3" w:rsidR="003742E1" w:rsidRPr="009234B8" w:rsidRDefault="003742E1" w:rsidP="003742E1">
      <w:pPr>
        <w:widowControl w:val="0"/>
        <w:spacing w:after="200" w:line="288" w:lineRule="auto"/>
        <w:jc w:val="center"/>
        <w:rPr>
          <w:rFonts w:ascii="Georgia" w:eastAsia="Calibri" w:hAnsi="Georgia"/>
          <w:b/>
          <w:lang w:bidi="en-US"/>
        </w:rPr>
      </w:pPr>
      <w:r w:rsidRPr="009234B8">
        <w:rPr>
          <w:rFonts w:ascii="Georgia" w:eastAsia="Calibri" w:hAnsi="Georgia"/>
          <w:b/>
          <w:lang w:bidi="en-US"/>
        </w:rPr>
        <w:t>Drawn By: -</w:t>
      </w:r>
      <w:bookmarkStart w:id="0" w:name="EndOfParties"/>
      <w:bookmarkEnd w:id="0"/>
    </w:p>
    <w:p w14:paraId="3510C100" w14:textId="77777777" w:rsidR="003742E1" w:rsidRPr="009234B8" w:rsidRDefault="003742E1" w:rsidP="003742E1">
      <w:pPr>
        <w:widowControl w:val="0"/>
        <w:jc w:val="center"/>
        <w:rPr>
          <w:rFonts w:ascii="Georgia" w:eastAsia="Calibri" w:hAnsi="Georgia"/>
          <w:b/>
          <w:u w:val="single"/>
          <w:lang w:bidi="en-US"/>
        </w:rPr>
      </w:pPr>
      <w:r w:rsidRPr="009234B8">
        <w:rPr>
          <w:rFonts w:ascii="Georgia" w:eastAsia="Calibri" w:hAnsi="Georgia"/>
          <w:noProof/>
          <w:lang w:eastAsia="en-GB"/>
        </w:rPr>
        <w:drawing>
          <wp:inline distT="0" distB="0" distL="0" distR="0" wp14:anchorId="72B1FE5B" wp14:editId="3177DBB3">
            <wp:extent cx="13049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14:paraId="5EC8EC6C" w14:textId="77777777" w:rsidR="003742E1" w:rsidRPr="009234B8" w:rsidRDefault="003742E1" w:rsidP="003742E1">
      <w:pPr>
        <w:widowControl w:val="0"/>
        <w:jc w:val="center"/>
        <w:rPr>
          <w:rFonts w:ascii="Georgia" w:eastAsia="Calibri" w:hAnsi="Georgia"/>
          <w:lang w:bidi="en-US"/>
        </w:rPr>
      </w:pPr>
      <w:r w:rsidRPr="009234B8">
        <w:rPr>
          <w:rFonts w:ascii="Georgia" w:eastAsia="Calibri" w:hAnsi="Georgia"/>
          <w:lang w:bidi="en-US"/>
        </w:rPr>
        <w:t>I&amp;M Bank House, 7</w:t>
      </w:r>
      <w:r w:rsidRPr="009234B8">
        <w:rPr>
          <w:rFonts w:ascii="Georgia" w:eastAsia="Calibri" w:hAnsi="Georgia"/>
          <w:vertAlign w:val="superscript"/>
          <w:lang w:bidi="en-US"/>
        </w:rPr>
        <w:t>th</w:t>
      </w:r>
      <w:r w:rsidRPr="009234B8">
        <w:rPr>
          <w:rFonts w:ascii="Georgia" w:eastAsia="Calibri" w:hAnsi="Georgia"/>
          <w:lang w:bidi="en-US"/>
        </w:rPr>
        <w:t xml:space="preserve"> Floor</w:t>
      </w:r>
    </w:p>
    <w:p w14:paraId="5D22D9C1" w14:textId="77777777" w:rsidR="003742E1" w:rsidRPr="009234B8" w:rsidRDefault="003742E1" w:rsidP="003742E1">
      <w:pPr>
        <w:widowControl w:val="0"/>
        <w:jc w:val="center"/>
        <w:rPr>
          <w:rFonts w:ascii="Georgia" w:eastAsia="Calibri" w:hAnsi="Georgia"/>
          <w:lang w:bidi="en-US"/>
        </w:rPr>
      </w:pPr>
      <w:r w:rsidRPr="009234B8">
        <w:rPr>
          <w:rFonts w:ascii="Georgia" w:eastAsia="Calibri" w:hAnsi="Georgia"/>
          <w:lang w:bidi="en-US"/>
        </w:rPr>
        <w:t>2</w:t>
      </w:r>
      <w:r w:rsidRPr="009234B8">
        <w:rPr>
          <w:rFonts w:ascii="Georgia" w:eastAsia="Calibri" w:hAnsi="Georgia"/>
          <w:vertAlign w:val="superscript"/>
          <w:lang w:bidi="en-US"/>
        </w:rPr>
        <w:t>nd</w:t>
      </w:r>
      <w:r w:rsidRPr="009234B8">
        <w:rPr>
          <w:rFonts w:ascii="Georgia" w:eastAsia="Calibri" w:hAnsi="Georgia"/>
          <w:lang w:bidi="en-US"/>
        </w:rPr>
        <w:t>Ngong Avenue</w:t>
      </w:r>
    </w:p>
    <w:p w14:paraId="1D0897E2" w14:textId="77777777" w:rsidR="003742E1" w:rsidRPr="009234B8" w:rsidRDefault="003742E1" w:rsidP="003742E1">
      <w:pPr>
        <w:widowControl w:val="0"/>
        <w:jc w:val="center"/>
        <w:rPr>
          <w:rFonts w:ascii="Georgia" w:eastAsia="Calibri" w:hAnsi="Georgia"/>
          <w:lang w:bidi="en-US"/>
        </w:rPr>
      </w:pPr>
      <w:r w:rsidRPr="009234B8">
        <w:rPr>
          <w:rFonts w:ascii="Georgia" w:eastAsia="Calibri" w:hAnsi="Georgia"/>
          <w:lang w:bidi="en-US"/>
        </w:rPr>
        <w:t>P.O. Box 22588-00505,</w:t>
      </w:r>
    </w:p>
    <w:p w14:paraId="6DB7799D" w14:textId="77777777" w:rsidR="003742E1" w:rsidRPr="00DE0010" w:rsidRDefault="00FD659A" w:rsidP="003742E1">
      <w:pPr>
        <w:jc w:val="center"/>
        <w:rPr>
          <w:rFonts w:ascii="Georgia" w:eastAsia="Segoe UI" w:hAnsi="Georgia"/>
          <w:b/>
          <w:color w:val="000000"/>
          <w:u w:val="single"/>
          <w:lang w:val="en-US"/>
        </w:rPr>
      </w:pPr>
      <w:hyperlink r:id="rId11" w:history="1">
        <w:r w:rsidR="003742E1" w:rsidRPr="00DE0010">
          <w:rPr>
            <w:rFonts w:ascii="Georgia" w:hAnsi="Georgia"/>
            <w:color w:val="0563C1"/>
            <w:u w:val="single"/>
          </w:rPr>
          <w:t>www.cmadvocates.com</w:t>
        </w:r>
      </w:hyperlink>
    </w:p>
    <w:p w14:paraId="32C164F0" w14:textId="77777777" w:rsidR="003742E1" w:rsidRPr="00DE0010" w:rsidRDefault="003742E1" w:rsidP="003742E1">
      <w:pPr>
        <w:rPr>
          <w:rFonts w:ascii="Georgia" w:eastAsia="Segoe UI" w:hAnsi="Georgia"/>
          <w:b/>
          <w:color w:val="000000"/>
          <w:u w:val="single"/>
          <w:lang w:val="en-US"/>
        </w:rPr>
      </w:pPr>
    </w:p>
    <w:p w14:paraId="786BFE3A" w14:textId="77777777" w:rsidR="00890530" w:rsidRDefault="00890530" w:rsidP="003742E1">
      <w:pPr>
        <w:pStyle w:val="NormalWeb"/>
        <w:shd w:val="clear" w:color="auto" w:fill="FFFFFF"/>
        <w:spacing w:after="200" w:line="288" w:lineRule="auto"/>
        <w:ind w:left="360" w:hanging="360"/>
        <w:jc w:val="both"/>
        <w:rPr>
          <w:rFonts w:ascii="Georgia" w:hAnsi="Georgia" w:cs="Arial"/>
          <w:szCs w:val="24"/>
        </w:rPr>
        <w:sectPr w:rsidR="00890530" w:rsidSect="00890530">
          <w:pgSz w:w="11908" w:h="16833" w:code="9"/>
          <w:pgMar w:top="1440" w:right="1440" w:bottom="1440" w:left="1440" w:header="720" w:footer="720" w:gutter="0"/>
          <w:cols w:space="720"/>
          <w:noEndnote/>
          <w:docGrid w:linePitch="326"/>
        </w:sectPr>
      </w:pPr>
    </w:p>
    <w:p w14:paraId="404A0A0D" w14:textId="703AA967" w:rsidR="003742E1" w:rsidRDefault="00B51B34" w:rsidP="00B51B34">
      <w:pPr>
        <w:pStyle w:val="NormalWeb"/>
        <w:shd w:val="clear" w:color="auto" w:fill="FFFFFF"/>
        <w:spacing w:after="200" w:line="288" w:lineRule="auto"/>
        <w:ind w:left="360" w:hanging="360"/>
        <w:jc w:val="center"/>
        <w:rPr>
          <w:rFonts w:ascii="Georgia" w:hAnsi="Georgia" w:cs="Arial"/>
          <w:b/>
          <w:szCs w:val="24"/>
        </w:rPr>
      </w:pPr>
      <w:r>
        <w:rPr>
          <w:rFonts w:ascii="Georgia" w:hAnsi="Georgia" w:cs="Arial"/>
          <w:b/>
          <w:szCs w:val="24"/>
        </w:rPr>
        <w:lastRenderedPageBreak/>
        <w:t>TABLE OF CONTENTS</w:t>
      </w:r>
    </w:p>
    <w:p w14:paraId="3C91CA3C" w14:textId="47D37376" w:rsidR="00B51B34" w:rsidRDefault="00B51B34">
      <w:pPr>
        <w:pStyle w:val="TOC1"/>
        <w:rPr>
          <w:rFonts w:asciiTheme="minorHAnsi" w:eastAsiaTheme="minorEastAsia" w:hAnsiTheme="minorHAnsi" w:cstheme="minorBidi"/>
          <w:b w:val="0"/>
          <w:smallCaps w:val="0"/>
          <w:noProof/>
          <w:sz w:val="22"/>
          <w:szCs w:val="22"/>
          <w:lang w:val="en-GB" w:eastAsia="en-GB"/>
        </w:rPr>
      </w:pPr>
      <w:r>
        <w:rPr>
          <w:rFonts w:cs="Arial"/>
          <w:b w:val="0"/>
        </w:rPr>
        <w:fldChar w:fldCharType="begin"/>
      </w:r>
      <w:r>
        <w:rPr>
          <w:rFonts w:cs="Arial"/>
          <w:b w:val="0"/>
        </w:rPr>
        <w:instrText xml:space="preserve"> TOC \h \z \t "Heading 1,1" </w:instrText>
      </w:r>
      <w:r>
        <w:rPr>
          <w:rFonts w:cs="Arial"/>
          <w:b w:val="0"/>
        </w:rPr>
        <w:fldChar w:fldCharType="separate"/>
      </w:r>
      <w:hyperlink w:anchor="_Toc80011140" w:history="1">
        <w:r w:rsidRPr="00B523B2">
          <w:rPr>
            <w:rStyle w:val="Hyperlink"/>
            <w:noProof/>
          </w:rPr>
          <w:t>1.</w:t>
        </w:r>
        <w:r>
          <w:rPr>
            <w:rFonts w:asciiTheme="minorHAnsi" w:eastAsiaTheme="minorEastAsia" w:hAnsiTheme="minorHAnsi" w:cstheme="minorBidi"/>
            <w:b w:val="0"/>
            <w:smallCaps w:val="0"/>
            <w:noProof/>
            <w:sz w:val="22"/>
            <w:szCs w:val="22"/>
            <w:lang w:val="en-GB" w:eastAsia="en-GB"/>
          </w:rPr>
          <w:tab/>
        </w:r>
        <w:r w:rsidRPr="00B523B2">
          <w:rPr>
            <w:rStyle w:val="Hyperlink"/>
            <w:noProof/>
          </w:rPr>
          <w:t>Definitions and Interpretation</w:t>
        </w:r>
        <w:r>
          <w:rPr>
            <w:noProof/>
            <w:webHidden/>
          </w:rPr>
          <w:tab/>
        </w:r>
        <w:r>
          <w:rPr>
            <w:noProof/>
            <w:webHidden/>
          </w:rPr>
          <w:fldChar w:fldCharType="begin"/>
        </w:r>
        <w:r>
          <w:rPr>
            <w:noProof/>
            <w:webHidden/>
          </w:rPr>
          <w:instrText xml:space="preserve"> PAGEREF _Toc80011140 \h </w:instrText>
        </w:r>
        <w:r>
          <w:rPr>
            <w:noProof/>
            <w:webHidden/>
          </w:rPr>
        </w:r>
        <w:r>
          <w:rPr>
            <w:noProof/>
            <w:webHidden/>
          </w:rPr>
          <w:fldChar w:fldCharType="separate"/>
        </w:r>
        <w:r>
          <w:rPr>
            <w:noProof/>
            <w:webHidden/>
          </w:rPr>
          <w:t>1</w:t>
        </w:r>
        <w:r>
          <w:rPr>
            <w:noProof/>
            <w:webHidden/>
          </w:rPr>
          <w:fldChar w:fldCharType="end"/>
        </w:r>
      </w:hyperlink>
    </w:p>
    <w:p w14:paraId="40082781" w14:textId="49AF57B2"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41" w:history="1">
        <w:r w:rsidRPr="00B523B2">
          <w:rPr>
            <w:rStyle w:val="Hyperlink"/>
            <w:noProof/>
          </w:rPr>
          <w:t>2.</w:t>
        </w:r>
        <w:r>
          <w:rPr>
            <w:rFonts w:asciiTheme="minorHAnsi" w:eastAsiaTheme="minorEastAsia" w:hAnsiTheme="minorHAnsi" w:cstheme="minorBidi"/>
            <w:b w:val="0"/>
            <w:smallCaps w:val="0"/>
            <w:noProof/>
            <w:sz w:val="22"/>
            <w:szCs w:val="22"/>
            <w:lang w:val="en-GB" w:eastAsia="en-GB"/>
          </w:rPr>
          <w:tab/>
        </w:r>
        <w:r w:rsidRPr="00B523B2">
          <w:rPr>
            <w:rStyle w:val="Hyperlink"/>
            <w:noProof/>
          </w:rPr>
          <w:t>Scope of the Services</w:t>
        </w:r>
        <w:r>
          <w:rPr>
            <w:noProof/>
            <w:webHidden/>
          </w:rPr>
          <w:tab/>
        </w:r>
        <w:r>
          <w:rPr>
            <w:noProof/>
            <w:webHidden/>
          </w:rPr>
          <w:fldChar w:fldCharType="begin"/>
        </w:r>
        <w:r>
          <w:rPr>
            <w:noProof/>
            <w:webHidden/>
          </w:rPr>
          <w:instrText xml:space="preserve"> PAGEREF _Toc80011141 \h </w:instrText>
        </w:r>
        <w:r>
          <w:rPr>
            <w:noProof/>
            <w:webHidden/>
          </w:rPr>
        </w:r>
        <w:r>
          <w:rPr>
            <w:noProof/>
            <w:webHidden/>
          </w:rPr>
          <w:fldChar w:fldCharType="separate"/>
        </w:r>
        <w:r>
          <w:rPr>
            <w:noProof/>
            <w:webHidden/>
          </w:rPr>
          <w:t>2</w:t>
        </w:r>
        <w:r>
          <w:rPr>
            <w:noProof/>
            <w:webHidden/>
          </w:rPr>
          <w:fldChar w:fldCharType="end"/>
        </w:r>
      </w:hyperlink>
    </w:p>
    <w:p w14:paraId="13E05330" w14:textId="0D3D83ED"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42" w:history="1">
        <w:r w:rsidRPr="00B523B2">
          <w:rPr>
            <w:rStyle w:val="Hyperlink"/>
            <w:noProof/>
          </w:rPr>
          <w:t>3.</w:t>
        </w:r>
        <w:r>
          <w:rPr>
            <w:rFonts w:asciiTheme="minorHAnsi" w:eastAsiaTheme="minorEastAsia" w:hAnsiTheme="minorHAnsi" w:cstheme="minorBidi"/>
            <w:b w:val="0"/>
            <w:smallCaps w:val="0"/>
            <w:noProof/>
            <w:sz w:val="22"/>
            <w:szCs w:val="22"/>
            <w:lang w:val="en-GB" w:eastAsia="en-GB"/>
          </w:rPr>
          <w:tab/>
        </w:r>
        <w:r w:rsidRPr="00B523B2">
          <w:rPr>
            <w:rStyle w:val="Hyperlink"/>
            <w:noProof/>
          </w:rPr>
          <w:t>Commencement, Duration and Renewal</w:t>
        </w:r>
        <w:r>
          <w:rPr>
            <w:noProof/>
            <w:webHidden/>
          </w:rPr>
          <w:tab/>
        </w:r>
        <w:r>
          <w:rPr>
            <w:noProof/>
            <w:webHidden/>
          </w:rPr>
          <w:fldChar w:fldCharType="begin"/>
        </w:r>
        <w:r>
          <w:rPr>
            <w:noProof/>
            <w:webHidden/>
          </w:rPr>
          <w:instrText xml:space="preserve"> PAGEREF _Toc80011142 \h </w:instrText>
        </w:r>
        <w:r>
          <w:rPr>
            <w:noProof/>
            <w:webHidden/>
          </w:rPr>
        </w:r>
        <w:r>
          <w:rPr>
            <w:noProof/>
            <w:webHidden/>
          </w:rPr>
          <w:fldChar w:fldCharType="separate"/>
        </w:r>
        <w:r>
          <w:rPr>
            <w:noProof/>
            <w:webHidden/>
          </w:rPr>
          <w:t>2</w:t>
        </w:r>
        <w:r>
          <w:rPr>
            <w:noProof/>
            <w:webHidden/>
          </w:rPr>
          <w:fldChar w:fldCharType="end"/>
        </w:r>
      </w:hyperlink>
    </w:p>
    <w:p w14:paraId="1FE40B51" w14:textId="319CBA83"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43" w:history="1">
        <w:r w:rsidRPr="00B523B2">
          <w:rPr>
            <w:rStyle w:val="Hyperlink"/>
            <w:noProof/>
          </w:rPr>
          <w:t>4.</w:t>
        </w:r>
        <w:r>
          <w:rPr>
            <w:rFonts w:asciiTheme="minorHAnsi" w:eastAsiaTheme="minorEastAsia" w:hAnsiTheme="minorHAnsi" w:cstheme="minorBidi"/>
            <w:b w:val="0"/>
            <w:smallCaps w:val="0"/>
            <w:noProof/>
            <w:sz w:val="22"/>
            <w:szCs w:val="22"/>
            <w:lang w:val="en-GB" w:eastAsia="en-GB"/>
          </w:rPr>
          <w:tab/>
        </w:r>
        <w:r w:rsidRPr="00B523B2">
          <w:rPr>
            <w:rStyle w:val="Hyperlink"/>
            <w:noProof/>
          </w:rPr>
          <w:t>Contract Price, Invoicing, Payments and Applicable Taxes</w:t>
        </w:r>
        <w:r>
          <w:rPr>
            <w:noProof/>
            <w:webHidden/>
          </w:rPr>
          <w:tab/>
        </w:r>
        <w:r>
          <w:rPr>
            <w:noProof/>
            <w:webHidden/>
          </w:rPr>
          <w:fldChar w:fldCharType="begin"/>
        </w:r>
        <w:r>
          <w:rPr>
            <w:noProof/>
            <w:webHidden/>
          </w:rPr>
          <w:instrText xml:space="preserve"> PAGEREF _Toc80011143 \h </w:instrText>
        </w:r>
        <w:r>
          <w:rPr>
            <w:noProof/>
            <w:webHidden/>
          </w:rPr>
        </w:r>
        <w:r>
          <w:rPr>
            <w:noProof/>
            <w:webHidden/>
          </w:rPr>
          <w:fldChar w:fldCharType="separate"/>
        </w:r>
        <w:r>
          <w:rPr>
            <w:noProof/>
            <w:webHidden/>
          </w:rPr>
          <w:t>3</w:t>
        </w:r>
        <w:r>
          <w:rPr>
            <w:noProof/>
            <w:webHidden/>
          </w:rPr>
          <w:fldChar w:fldCharType="end"/>
        </w:r>
      </w:hyperlink>
    </w:p>
    <w:p w14:paraId="0A92E2B8" w14:textId="3704ECB6"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44" w:history="1">
        <w:r w:rsidRPr="00B523B2">
          <w:rPr>
            <w:rStyle w:val="Hyperlink"/>
            <w:noProof/>
          </w:rPr>
          <w:t>5.</w:t>
        </w:r>
        <w:r>
          <w:rPr>
            <w:rFonts w:asciiTheme="minorHAnsi" w:eastAsiaTheme="minorEastAsia" w:hAnsiTheme="minorHAnsi" w:cstheme="minorBidi"/>
            <w:b w:val="0"/>
            <w:smallCaps w:val="0"/>
            <w:noProof/>
            <w:sz w:val="22"/>
            <w:szCs w:val="22"/>
            <w:lang w:val="en-GB" w:eastAsia="en-GB"/>
          </w:rPr>
          <w:tab/>
        </w:r>
        <w:r w:rsidRPr="00B523B2">
          <w:rPr>
            <w:rStyle w:val="Hyperlink"/>
            <w:noProof/>
          </w:rPr>
          <w:t>The Client’s Obligations</w:t>
        </w:r>
        <w:r>
          <w:rPr>
            <w:noProof/>
            <w:webHidden/>
          </w:rPr>
          <w:tab/>
        </w:r>
        <w:r>
          <w:rPr>
            <w:noProof/>
            <w:webHidden/>
          </w:rPr>
          <w:fldChar w:fldCharType="begin"/>
        </w:r>
        <w:r>
          <w:rPr>
            <w:noProof/>
            <w:webHidden/>
          </w:rPr>
          <w:instrText xml:space="preserve"> PAGEREF _Toc80011144 \h </w:instrText>
        </w:r>
        <w:r>
          <w:rPr>
            <w:noProof/>
            <w:webHidden/>
          </w:rPr>
        </w:r>
        <w:r>
          <w:rPr>
            <w:noProof/>
            <w:webHidden/>
          </w:rPr>
          <w:fldChar w:fldCharType="separate"/>
        </w:r>
        <w:r>
          <w:rPr>
            <w:noProof/>
            <w:webHidden/>
          </w:rPr>
          <w:t>4</w:t>
        </w:r>
        <w:r>
          <w:rPr>
            <w:noProof/>
            <w:webHidden/>
          </w:rPr>
          <w:fldChar w:fldCharType="end"/>
        </w:r>
      </w:hyperlink>
    </w:p>
    <w:p w14:paraId="40105A7A" w14:textId="56AEB538"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45" w:history="1">
        <w:r w:rsidRPr="00B523B2">
          <w:rPr>
            <w:rStyle w:val="Hyperlink"/>
            <w:noProof/>
          </w:rPr>
          <w:t>6.</w:t>
        </w:r>
        <w:r>
          <w:rPr>
            <w:rFonts w:asciiTheme="minorHAnsi" w:eastAsiaTheme="minorEastAsia" w:hAnsiTheme="minorHAnsi" w:cstheme="minorBidi"/>
            <w:b w:val="0"/>
            <w:smallCaps w:val="0"/>
            <w:noProof/>
            <w:sz w:val="22"/>
            <w:szCs w:val="22"/>
            <w:lang w:val="en-GB" w:eastAsia="en-GB"/>
          </w:rPr>
          <w:tab/>
        </w:r>
        <w:r w:rsidRPr="00B523B2">
          <w:rPr>
            <w:rStyle w:val="Hyperlink"/>
            <w:noProof/>
          </w:rPr>
          <w:t>The Contractor’s Obligations</w:t>
        </w:r>
        <w:r>
          <w:rPr>
            <w:noProof/>
            <w:webHidden/>
          </w:rPr>
          <w:tab/>
        </w:r>
        <w:r>
          <w:rPr>
            <w:noProof/>
            <w:webHidden/>
          </w:rPr>
          <w:fldChar w:fldCharType="begin"/>
        </w:r>
        <w:r>
          <w:rPr>
            <w:noProof/>
            <w:webHidden/>
          </w:rPr>
          <w:instrText xml:space="preserve"> PAGEREF _Toc80011145 \h </w:instrText>
        </w:r>
        <w:r>
          <w:rPr>
            <w:noProof/>
            <w:webHidden/>
          </w:rPr>
        </w:r>
        <w:r>
          <w:rPr>
            <w:noProof/>
            <w:webHidden/>
          </w:rPr>
          <w:fldChar w:fldCharType="separate"/>
        </w:r>
        <w:r>
          <w:rPr>
            <w:noProof/>
            <w:webHidden/>
          </w:rPr>
          <w:t>4</w:t>
        </w:r>
        <w:r>
          <w:rPr>
            <w:noProof/>
            <w:webHidden/>
          </w:rPr>
          <w:fldChar w:fldCharType="end"/>
        </w:r>
      </w:hyperlink>
    </w:p>
    <w:p w14:paraId="4E6BC58C" w14:textId="2E7EE33D"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46" w:history="1">
        <w:r w:rsidRPr="00B523B2">
          <w:rPr>
            <w:rStyle w:val="Hyperlink"/>
            <w:noProof/>
          </w:rPr>
          <w:t>7.</w:t>
        </w:r>
        <w:r>
          <w:rPr>
            <w:rFonts w:asciiTheme="minorHAnsi" w:eastAsiaTheme="minorEastAsia" w:hAnsiTheme="minorHAnsi" w:cstheme="minorBidi"/>
            <w:b w:val="0"/>
            <w:smallCaps w:val="0"/>
            <w:noProof/>
            <w:sz w:val="22"/>
            <w:szCs w:val="22"/>
            <w:lang w:val="en-GB" w:eastAsia="en-GB"/>
          </w:rPr>
          <w:tab/>
        </w:r>
        <w:r w:rsidRPr="00B523B2">
          <w:rPr>
            <w:rStyle w:val="Hyperlink"/>
            <w:noProof/>
          </w:rPr>
          <w:t>Confidentiality</w:t>
        </w:r>
        <w:bookmarkStart w:id="1" w:name="_GoBack"/>
        <w:bookmarkEnd w:id="1"/>
        <w:r>
          <w:rPr>
            <w:noProof/>
            <w:webHidden/>
          </w:rPr>
          <w:tab/>
        </w:r>
        <w:r>
          <w:rPr>
            <w:noProof/>
            <w:webHidden/>
          </w:rPr>
          <w:fldChar w:fldCharType="begin"/>
        </w:r>
        <w:r>
          <w:rPr>
            <w:noProof/>
            <w:webHidden/>
          </w:rPr>
          <w:instrText xml:space="preserve"> PAGEREF _Toc80011146 \h </w:instrText>
        </w:r>
        <w:r>
          <w:rPr>
            <w:noProof/>
            <w:webHidden/>
          </w:rPr>
        </w:r>
        <w:r>
          <w:rPr>
            <w:noProof/>
            <w:webHidden/>
          </w:rPr>
          <w:fldChar w:fldCharType="separate"/>
        </w:r>
        <w:r>
          <w:rPr>
            <w:noProof/>
            <w:webHidden/>
          </w:rPr>
          <w:t>5</w:t>
        </w:r>
        <w:r>
          <w:rPr>
            <w:noProof/>
            <w:webHidden/>
          </w:rPr>
          <w:fldChar w:fldCharType="end"/>
        </w:r>
      </w:hyperlink>
    </w:p>
    <w:p w14:paraId="178673CA" w14:textId="41517A0B"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47" w:history="1">
        <w:r w:rsidRPr="00B523B2">
          <w:rPr>
            <w:rStyle w:val="Hyperlink"/>
            <w:noProof/>
          </w:rPr>
          <w:t>8.</w:t>
        </w:r>
        <w:r>
          <w:rPr>
            <w:rFonts w:asciiTheme="minorHAnsi" w:eastAsiaTheme="minorEastAsia" w:hAnsiTheme="minorHAnsi" w:cstheme="minorBidi"/>
            <w:b w:val="0"/>
            <w:smallCaps w:val="0"/>
            <w:noProof/>
            <w:sz w:val="22"/>
            <w:szCs w:val="22"/>
            <w:lang w:val="en-GB" w:eastAsia="en-GB"/>
          </w:rPr>
          <w:tab/>
        </w:r>
        <w:r w:rsidRPr="00B523B2">
          <w:rPr>
            <w:rStyle w:val="Hyperlink"/>
            <w:noProof/>
          </w:rPr>
          <w:t>Breach of Contract and Indemnity</w:t>
        </w:r>
        <w:r>
          <w:rPr>
            <w:noProof/>
            <w:webHidden/>
          </w:rPr>
          <w:tab/>
        </w:r>
        <w:r>
          <w:rPr>
            <w:noProof/>
            <w:webHidden/>
          </w:rPr>
          <w:fldChar w:fldCharType="begin"/>
        </w:r>
        <w:r>
          <w:rPr>
            <w:noProof/>
            <w:webHidden/>
          </w:rPr>
          <w:instrText xml:space="preserve"> PAGEREF _Toc80011147 \h </w:instrText>
        </w:r>
        <w:r>
          <w:rPr>
            <w:noProof/>
            <w:webHidden/>
          </w:rPr>
        </w:r>
        <w:r>
          <w:rPr>
            <w:noProof/>
            <w:webHidden/>
          </w:rPr>
          <w:fldChar w:fldCharType="separate"/>
        </w:r>
        <w:r>
          <w:rPr>
            <w:noProof/>
            <w:webHidden/>
          </w:rPr>
          <w:t>5</w:t>
        </w:r>
        <w:r>
          <w:rPr>
            <w:noProof/>
            <w:webHidden/>
          </w:rPr>
          <w:fldChar w:fldCharType="end"/>
        </w:r>
      </w:hyperlink>
    </w:p>
    <w:p w14:paraId="1C14BD63" w14:textId="0CF9A90C"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48" w:history="1">
        <w:r w:rsidRPr="00B523B2">
          <w:rPr>
            <w:rStyle w:val="Hyperlink"/>
            <w:noProof/>
          </w:rPr>
          <w:t>9.</w:t>
        </w:r>
        <w:r>
          <w:rPr>
            <w:rFonts w:asciiTheme="minorHAnsi" w:eastAsiaTheme="minorEastAsia" w:hAnsiTheme="minorHAnsi" w:cstheme="minorBidi"/>
            <w:b w:val="0"/>
            <w:smallCaps w:val="0"/>
            <w:noProof/>
            <w:sz w:val="22"/>
            <w:szCs w:val="22"/>
            <w:lang w:val="en-GB" w:eastAsia="en-GB"/>
          </w:rPr>
          <w:tab/>
        </w:r>
        <w:r w:rsidRPr="00B523B2">
          <w:rPr>
            <w:rStyle w:val="Hyperlink"/>
            <w:noProof/>
          </w:rPr>
          <w:t>Assignment and Sub-contracting</w:t>
        </w:r>
        <w:r>
          <w:rPr>
            <w:noProof/>
            <w:webHidden/>
          </w:rPr>
          <w:tab/>
        </w:r>
        <w:r>
          <w:rPr>
            <w:noProof/>
            <w:webHidden/>
          </w:rPr>
          <w:fldChar w:fldCharType="begin"/>
        </w:r>
        <w:r>
          <w:rPr>
            <w:noProof/>
            <w:webHidden/>
          </w:rPr>
          <w:instrText xml:space="preserve"> PAGEREF _Toc80011148 \h </w:instrText>
        </w:r>
        <w:r>
          <w:rPr>
            <w:noProof/>
            <w:webHidden/>
          </w:rPr>
        </w:r>
        <w:r>
          <w:rPr>
            <w:noProof/>
            <w:webHidden/>
          </w:rPr>
          <w:fldChar w:fldCharType="separate"/>
        </w:r>
        <w:r>
          <w:rPr>
            <w:noProof/>
            <w:webHidden/>
          </w:rPr>
          <w:t>6</w:t>
        </w:r>
        <w:r>
          <w:rPr>
            <w:noProof/>
            <w:webHidden/>
          </w:rPr>
          <w:fldChar w:fldCharType="end"/>
        </w:r>
      </w:hyperlink>
    </w:p>
    <w:p w14:paraId="62B250DC" w14:textId="2E524036"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49" w:history="1">
        <w:r w:rsidRPr="00B523B2">
          <w:rPr>
            <w:rStyle w:val="Hyperlink"/>
            <w:noProof/>
          </w:rPr>
          <w:t>10.</w:t>
        </w:r>
        <w:r>
          <w:rPr>
            <w:rFonts w:asciiTheme="minorHAnsi" w:eastAsiaTheme="minorEastAsia" w:hAnsiTheme="minorHAnsi" w:cstheme="minorBidi"/>
            <w:b w:val="0"/>
            <w:smallCaps w:val="0"/>
            <w:noProof/>
            <w:sz w:val="22"/>
            <w:szCs w:val="22"/>
            <w:lang w:val="en-GB" w:eastAsia="en-GB"/>
          </w:rPr>
          <w:tab/>
        </w:r>
        <w:r w:rsidRPr="00B523B2">
          <w:rPr>
            <w:rStyle w:val="Hyperlink"/>
            <w:noProof/>
          </w:rPr>
          <w:t>Independent Contractor</w:t>
        </w:r>
        <w:r>
          <w:rPr>
            <w:noProof/>
            <w:webHidden/>
          </w:rPr>
          <w:tab/>
        </w:r>
        <w:r>
          <w:rPr>
            <w:noProof/>
            <w:webHidden/>
          </w:rPr>
          <w:fldChar w:fldCharType="begin"/>
        </w:r>
        <w:r>
          <w:rPr>
            <w:noProof/>
            <w:webHidden/>
          </w:rPr>
          <w:instrText xml:space="preserve"> PAGEREF _Toc80011149 \h </w:instrText>
        </w:r>
        <w:r>
          <w:rPr>
            <w:noProof/>
            <w:webHidden/>
          </w:rPr>
        </w:r>
        <w:r>
          <w:rPr>
            <w:noProof/>
            <w:webHidden/>
          </w:rPr>
          <w:fldChar w:fldCharType="separate"/>
        </w:r>
        <w:r>
          <w:rPr>
            <w:noProof/>
            <w:webHidden/>
          </w:rPr>
          <w:t>6</w:t>
        </w:r>
        <w:r>
          <w:rPr>
            <w:noProof/>
            <w:webHidden/>
          </w:rPr>
          <w:fldChar w:fldCharType="end"/>
        </w:r>
      </w:hyperlink>
    </w:p>
    <w:p w14:paraId="6DD4F637" w14:textId="614395FD"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50" w:history="1">
        <w:r w:rsidRPr="00B523B2">
          <w:rPr>
            <w:rStyle w:val="Hyperlink"/>
            <w:noProof/>
          </w:rPr>
          <w:t>11.</w:t>
        </w:r>
        <w:r>
          <w:rPr>
            <w:rFonts w:asciiTheme="minorHAnsi" w:eastAsiaTheme="minorEastAsia" w:hAnsiTheme="minorHAnsi" w:cstheme="minorBidi"/>
            <w:b w:val="0"/>
            <w:smallCaps w:val="0"/>
            <w:noProof/>
            <w:sz w:val="22"/>
            <w:szCs w:val="22"/>
            <w:lang w:val="en-GB" w:eastAsia="en-GB"/>
          </w:rPr>
          <w:tab/>
        </w:r>
        <w:r w:rsidRPr="00B523B2">
          <w:rPr>
            <w:rStyle w:val="Hyperlink"/>
            <w:noProof/>
          </w:rPr>
          <w:t>Termination</w:t>
        </w:r>
        <w:r>
          <w:rPr>
            <w:noProof/>
            <w:webHidden/>
          </w:rPr>
          <w:tab/>
        </w:r>
        <w:r>
          <w:rPr>
            <w:noProof/>
            <w:webHidden/>
          </w:rPr>
          <w:fldChar w:fldCharType="begin"/>
        </w:r>
        <w:r>
          <w:rPr>
            <w:noProof/>
            <w:webHidden/>
          </w:rPr>
          <w:instrText xml:space="preserve"> PAGEREF _Toc80011150 \h </w:instrText>
        </w:r>
        <w:r>
          <w:rPr>
            <w:noProof/>
            <w:webHidden/>
          </w:rPr>
        </w:r>
        <w:r>
          <w:rPr>
            <w:noProof/>
            <w:webHidden/>
          </w:rPr>
          <w:fldChar w:fldCharType="separate"/>
        </w:r>
        <w:r>
          <w:rPr>
            <w:noProof/>
            <w:webHidden/>
          </w:rPr>
          <w:t>6</w:t>
        </w:r>
        <w:r>
          <w:rPr>
            <w:noProof/>
            <w:webHidden/>
          </w:rPr>
          <w:fldChar w:fldCharType="end"/>
        </w:r>
      </w:hyperlink>
    </w:p>
    <w:p w14:paraId="1DF68435" w14:textId="78A5317B"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51" w:history="1">
        <w:r w:rsidRPr="00B523B2">
          <w:rPr>
            <w:rStyle w:val="Hyperlink"/>
            <w:noProof/>
          </w:rPr>
          <w:t>12.</w:t>
        </w:r>
        <w:r>
          <w:rPr>
            <w:rFonts w:asciiTheme="minorHAnsi" w:eastAsiaTheme="minorEastAsia" w:hAnsiTheme="minorHAnsi" w:cstheme="minorBidi"/>
            <w:b w:val="0"/>
            <w:smallCaps w:val="0"/>
            <w:noProof/>
            <w:sz w:val="22"/>
            <w:szCs w:val="22"/>
            <w:lang w:val="en-GB" w:eastAsia="en-GB"/>
          </w:rPr>
          <w:tab/>
        </w:r>
        <w:r w:rsidRPr="00B523B2">
          <w:rPr>
            <w:rStyle w:val="Hyperlink"/>
            <w:noProof/>
          </w:rPr>
          <w:t>Notices</w:t>
        </w:r>
        <w:r>
          <w:rPr>
            <w:noProof/>
            <w:webHidden/>
          </w:rPr>
          <w:tab/>
        </w:r>
        <w:r>
          <w:rPr>
            <w:noProof/>
            <w:webHidden/>
          </w:rPr>
          <w:fldChar w:fldCharType="begin"/>
        </w:r>
        <w:r>
          <w:rPr>
            <w:noProof/>
            <w:webHidden/>
          </w:rPr>
          <w:instrText xml:space="preserve"> PAGEREF _Toc80011151 \h </w:instrText>
        </w:r>
        <w:r>
          <w:rPr>
            <w:noProof/>
            <w:webHidden/>
          </w:rPr>
        </w:r>
        <w:r>
          <w:rPr>
            <w:noProof/>
            <w:webHidden/>
          </w:rPr>
          <w:fldChar w:fldCharType="separate"/>
        </w:r>
        <w:r>
          <w:rPr>
            <w:noProof/>
            <w:webHidden/>
          </w:rPr>
          <w:t>7</w:t>
        </w:r>
        <w:r>
          <w:rPr>
            <w:noProof/>
            <w:webHidden/>
          </w:rPr>
          <w:fldChar w:fldCharType="end"/>
        </w:r>
      </w:hyperlink>
    </w:p>
    <w:p w14:paraId="153AB235" w14:textId="5D0ACE01"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52" w:history="1">
        <w:r w:rsidRPr="00B523B2">
          <w:rPr>
            <w:rStyle w:val="Hyperlink"/>
            <w:noProof/>
          </w:rPr>
          <w:t>13.</w:t>
        </w:r>
        <w:r>
          <w:rPr>
            <w:rFonts w:asciiTheme="minorHAnsi" w:eastAsiaTheme="minorEastAsia" w:hAnsiTheme="minorHAnsi" w:cstheme="minorBidi"/>
            <w:b w:val="0"/>
            <w:smallCaps w:val="0"/>
            <w:noProof/>
            <w:sz w:val="22"/>
            <w:szCs w:val="22"/>
            <w:lang w:val="en-GB" w:eastAsia="en-GB"/>
          </w:rPr>
          <w:tab/>
        </w:r>
        <w:r w:rsidRPr="00B523B2">
          <w:rPr>
            <w:rStyle w:val="Hyperlink"/>
            <w:noProof/>
          </w:rPr>
          <w:t>Force Majeure- Excused Performance</w:t>
        </w:r>
        <w:r>
          <w:rPr>
            <w:noProof/>
            <w:webHidden/>
          </w:rPr>
          <w:tab/>
        </w:r>
        <w:r>
          <w:rPr>
            <w:noProof/>
            <w:webHidden/>
          </w:rPr>
          <w:fldChar w:fldCharType="begin"/>
        </w:r>
        <w:r>
          <w:rPr>
            <w:noProof/>
            <w:webHidden/>
          </w:rPr>
          <w:instrText xml:space="preserve"> PAGEREF _Toc80011152 \h </w:instrText>
        </w:r>
        <w:r>
          <w:rPr>
            <w:noProof/>
            <w:webHidden/>
          </w:rPr>
        </w:r>
        <w:r>
          <w:rPr>
            <w:noProof/>
            <w:webHidden/>
          </w:rPr>
          <w:fldChar w:fldCharType="separate"/>
        </w:r>
        <w:r>
          <w:rPr>
            <w:noProof/>
            <w:webHidden/>
          </w:rPr>
          <w:t>8</w:t>
        </w:r>
        <w:r>
          <w:rPr>
            <w:noProof/>
            <w:webHidden/>
          </w:rPr>
          <w:fldChar w:fldCharType="end"/>
        </w:r>
      </w:hyperlink>
    </w:p>
    <w:p w14:paraId="07D363A3" w14:textId="191CBB02"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53" w:history="1">
        <w:r w:rsidRPr="00B523B2">
          <w:rPr>
            <w:rStyle w:val="Hyperlink"/>
            <w:noProof/>
          </w:rPr>
          <w:t>14.</w:t>
        </w:r>
        <w:r>
          <w:rPr>
            <w:rFonts w:asciiTheme="minorHAnsi" w:eastAsiaTheme="minorEastAsia" w:hAnsiTheme="minorHAnsi" w:cstheme="minorBidi"/>
            <w:b w:val="0"/>
            <w:smallCaps w:val="0"/>
            <w:noProof/>
            <w:sz w:val="22"/>
            <w:szCs w:val="22"/>
            <w:lang w:val="en-GB" w:eastAsia="en-GB"/>
          </w:rPr>
          <w:tab/>
        </w:r>
        <w:r w:rsidRPr="00B523B2">
          <w:rPr>
            <w:rStyle w:val="Hyperlink"/>
            <w:noProof/>
          </w:rPr>
          <w:t>Dispute Resolution</w:t>
        </w:r>
        <w:r>
          <w:rPr>
            <w:noProof/>
            <w:webHidden/>
          </w:rPr>
          <w:tab/>
        </w:r>
        <w:r>
          <w:rPr>
            <w:noProof/>
            <w:webHidden/>
          </w:rPr>
          <w:fldChar w:fldCharType="begin"/>
        </w:r>
        <w:r>
          <w:rPr>
            <w:noProof/>
            <w:webHidden/>
          </w:rPr>
          <w:instrText xml:space="preserve"> PAGEREF _Toc80011153 \h </w:instrText>
        </w:r>
        <w:r>
          <w:rPr>
            <w:noProof/>
            <w:webHidden/>
          </w:rPr>
        </w:r>
        <w:r>
          <w:rPr>
            <w:noProof/>
            <w:webHidden/>
          </w:rPr>
          <w:fldChar w:fldCharType="separate"/>
        </w:r>
        <w:r>
          <w:rPr>
            <w:noProof/>
            <w:webHidden/>
          </w:rPr>
          <w:t>8</w:t>
        </w:r>
        <w:r>
          <w:rPr>
            <w:noProof/>
            <w:webHidden/>
          </w:rPr>
          <w:fldChar w:fldCharType="end"/>
        </w:r>
      </w:hyperlink>
    </w:p>
    <w:p w14:paraId="53A22986" w14:textId="53E39318"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54" w:history="1">
        <w:r w:rsidRPr="00B523B2">
          <w:rPr>
            <w:rStyle w:val="Hyperlink"/>
            <w:noProof/>
          </w:rPr>
          <w:t>15.</w:t>
        </w:r>
        <w:r>
          <w:rPr>
            <w:rFonts w:asciiTheme="minorHAnsi" w:eastAsiaTheme="minorEastAsia" w:hAnsiTheme="minorHAnsi" w:cstheme="minorBidi"/>
            <w:b w:val="0"/>
            <w:smallCaps w:val="0"/>
            <w:noProof/>
            <w:sz w:val="22"/>
            <w:szCs w:val="22"/>
            <w:lang w:val="en-GB" w:eastAsia="en-GB"/>
          </w:rPr>
          <w:tab/>
        </w:r>
        <w:r w:rsidRPr="00B523B2">
          <w:rPr>
            <w:rStyle w:val="Hyperlink"/>
            <w:noProof/>
          </w:rPr>
          <w:t>Miscellaneous Provisions</w:t>
        </w:r>
        <w:r>
          <w:rPr>
            <w:noProof/>
            <w:webHidden/>
          </w:rPr>
          <w:tab/>
        </w:r>
        <w:r>
          <w:rPr>
            <w:noProof/>
            <w:webHidden/>
          </w:rPr>
          <w:fldChar w:fldCharType="begin"/>
        </w:r>
        <w:r>
          <w:rPr>
            <w:noProof/>
            <w:webHidden/>
          </w:rPr>
          <w:instrText xml:space="preserve"> PAGEREF _Toc80011154 \h </w:instrText>
        </w:r>
        <w:r>
          <w:rPr>
            <w:noProof/>
            <w:webHidden/>
          </w:rPr>
        </w:r>
        <w:r>
          <w:rPr>
            <w:noProof/>
            <w:webHidden/>
          </w:rPr>
          <w:fldChar w:fldCharType="separate"/>
        </w:r>
        <w:r>
          <w:rPr>
            <w:noProof/>
            <w:webHidden/>
          </w:rPr>
          <w:t>9</w:t>
        </w:r>
        <w:r>
          <w:rPr>
            <w:noProof/>
            <w:webHidden/>
          </w:rPr>
          <w:fldChar w:fldCharType="end"/>
        </w:r>
      </w:hyperlink>
    </w:p>
    <w:p w14:paraId="0F1FD432" w14:textId="6F3D149E" w:rsidR="00B51B34" w:rsidRDefault="00B51B34">
      <w:pPr>
        <w:pStyle w:val="TOC1"/>
        <w:rPr>
          <w:rFonts w:asciiTheme="minorHAnsi" w:eastAsiaTheme="minorEastAsia" w:hAnsiTheme="minorHAnsi" w:cstheme="minorBidi"/>
          <w:b w:val="0"/>
          <w:smallCaps w:val="0"/>
          <w:noProof/>
          <w:sz w:val="22"/>
          <w:szCs w:val="22"/>
          <w:lang w:val="en-GB" w:eastAsia="en-GB"/>
        </w:rPr>
      </w:pPr>
      <w:hyperlink w:anchor="_Toc80011155" w:history="1">
        <w:r w:rsidRPr="00B523B2">
          <w:rPr>
            <w:rStyle w:val="Hyperlink"/>
            <w:noProof/>
          </w:rPr>
          <w:t>16.</w:t>
        </w:r>
        <w:r>
          <w:rPr>
            <w:rFonts w:asciiTheme="minorHAnsi" w:eastAsiaTheme="minorEastAsia" w:hAnsiTheme="minorHAnsi" w:cstheme="minorBidi"/>
            <w:b w:val="0"/>
            <w:smallCaps w:val="0"/>
            <w:noProof/>
            <w:sz w:val="22"/>
            <w:szCs w:val="22"/>
            <w:lang w:val="en-GB" w:eastAsia="en-GB"/>
          </w:rPr>
          <w:tab/>
        </w:r>
        <w:r w:rsidRPr="00B523B2">
          <w:rPr>
            <w:rStyle w:val="Hyperlink"/>
            <w:noProof/>
          </w:rPr>
          <w:t>Governing Law</w:t>
        </w:r>
        <w:r>
          <w:rPr>
            <w:noProof/>
            <w:webHidden/>
          </w:rPr>
          <w:tab/>
        </w:r>
        <w:r>
          <w:rPr>
            <w:noProof/>
            <w:webHidden/>
          </w:rPr>
          <w:fldChar w:fldCharType="begin"/>
        </w:r>
        <w:r>
          <w:rPr>
            <w:noProof/>
            <w:webHidden/>
          </w:rPr>
          <w:instrText xml:space="preserve"> PAGEREF _Toc80011155 \h </w:instrText>
        </w:r>
        <w:r>
          <w:rPr>
            <w:noProof/>
            <w:webHidden/>
          </w:rPr>
        </w:r>
        <w:r>
          <w:rPr>
            <w:noProof/>
            <w:webHidden/>
          </w:rPr>
          <w:fldChar w:fldCharType="separate"/>
        </w:r>
        <w:r>
          <w:rPr>
            <w:noProof/>
            <w:webHidden/>
          </w:rPr>
          <w:t>10</w:t>
        </w:r>
        <w:r>
          <w:rPr>
            <w:noProof/>
            <w:webHidden/>
          </w:rPr>
          <w:fldChar w:fldCharType="end"/>
        </w:r>
      </w:hyperlink>
    </w:p>
    <w:p w14:paraId="1581C4F7" w14:textId="350B4076" w:rsidR="00B51B34" w:rsidRPr="00B51B34" w:rsidRDefault="00B51B34" w:rsidP="00B51B34">
      <w:pPr>
        <w:pStyle w:val="NormalWeb"/>
        <w:shd w:val="clear" w:color="auto" w:fill="FFFFFF"/>
        <w:spacing w:after="200" w:line="288" w:lineRule="auto"/>
        <w:ind w:left="360" w:hanging="360"/>
        <w:jc w:val="both"/>
        <w:rPr>
          <w:rFonts w:ascii="Georgia" w:hAnsi="Georgia" w:cs="Arial"/>
          <w:b/>
          <w:szCs w:val="24"/>
        </w:rPr>
      </w:pPr>
      <w:r>
        <w:rPr>
          <w:rFonts w:ascii="Georgia" w:hAnsi="Georgia" w:cs="Arial"/>
          <w:b/>
          <w:szCs w:val="24"/>
        </w:rPr>
        <w:fldChar w:fldCharType="end"/>
      </w:r>
    </w:p>
    <w:p w14:paraId="00CB3A50" w14:textId="1C4E61C0" w:rsidR="00651377" w:rsidRDefault="00651377" w:rsidP="003742E1">
      <w:pPr>
        <w:pStyle w:val="NormalWeb"/>
        <w:shd w:val="clear" w:color="auto" w:fill="FFFFFF"/>
        <w:spacing w:after="200" w:line="288" w:lineRule="auto"/>
        <w:ind w:left="360" w:hanging="360"/>
        <w:jc w:val="both"/>
        <w:rPr>
          <w:rFonts w:ascii="Georgia" w:hAnsi="Georgia" w:cs="Arial"/>
          <w:szCs w:val="24"/>
        </w:rPr>
      </w:pPr>
    </w:p>
    <w:p w14:paraId="6F05698B" w14:textId="77777777" w:rsidR="00890530" w:rsidRDefault="00890530" w:rsidP="003742E1">
      <w:pPr>
        <w:pStyle w:val="NormalWeb"/>
        <w:shd w:val="clear" w:color="auto" w:fill="FFFFFF"/>
        <w:spacing w:after="200" w:line="288" w:lineRule="auto"/>
        <w:jc w:val="both"/>
        <w:rPr>
          <w:rFonts w:ascii="Georgia" w:hAnsi="Georgia" w:cs="Arial"/>
          <w:szCs w:val="24"/>
        </w:rPr>
        <w:sectPr w:rsidR="00890530" w:rsidSect="00890530">
          <w:footerReference w:type="default" r:id="rId12"/>
          <w:pgSz w:w="11908" w:h="16833" w:code="9"/>
          <w:pgMar w:top="1440" w:right="1440" w:bottom="1440" w:left="1440" w:header="720" w:footer="720" w:gutter="0"/>
          <w:cols w:space="720"/>
          <w:noEndnote/>
          <w:docGrid w:linePitch="326"/>
        </w:sectPr>
      </w:pPr>
    </w:p>
    <w:p w14:paraId="3D95E1BB" w14:textId="4DD7E8A9" w:rsidR="003742E1" w:rsidRPr="00890530" w:rsidRDefault="003742E1" w:rsidP="00890530">
      <w:pPr>
        <w:pStyle w:val="NormalWeb"/>
        <w:shd w:val="clear" w:color="auto" w:fill="FFFFFF"/>
        <w:spacing w:after="200" w:line="288" w:lineRule="auto"/>
        <w:jc w:val="both"/>
        <w:rPr>
          <w:rFonts w:ascii="Georgia" w:hAnsi="Georgia" w:cs="Arial"/>
          <w:sz w:val="22"/>
          <w:szCs w:val="22"/>
        </w:rPr>
      </w:pPr>
    </w:p>
    <w:p w14:paraId="59288B58" w14:textId="77777777" w:rsidR="00890530" w:rsidRDefault="00383D55" w:rsidP="00890530">
      <w:pPr>
        <w:pStyle w:val="Heading2"/>
        <w:spacing w:after="200" w:line="288" w:lineRule="auto"/>
        <w:ind w:left="576"/>
        <w:jc w:val="center"/>
        <w:rPr>
          <w:rFonts w:ascii="Georgia" w:hAnsi="Georgia"/>
          <w:i w:val="0"/>
          <w:sz w:val="22"/>
          <w:szCs w:val="22"/>
        </w:rPr>
      </w:pPr>
      <w:r w:rsidRPr="00890530">
        <w:rPr>
          <w:rFonts w:ascii="Georgia" w:hAnsi="Georgia"/>
          <w:i w:val="0"/>
          <w:sz w:val="22"/>
          <w:szCs w:val="22"/>
        </w:rPr>
        <w:t>SERVICES MAINTENANCE AGREEMENT</w:t>
      </w:r>
    </w:p>
    <w:p w14:paraId="27624D92" w14:textId="7F61773E" w:rsidR="001C3530" w:rsidRPr="00890530" w:rsidRDefault="001C3530" w:rsidP="00890530">
      <w:pPr>
        <w:spacing w:after="200" w:line="288" w:lineRule="auto"/>
        <w:rPr>
          <w:rFonts w:ascii="Georgia" w:eastAsia="Arial Unicode MS" w:hAnsi="Georgia" w:cs="Arial"/>
          <w:sz w:val="22"/>
          <w:szCs w:val="22"/>
        </w:rPr>
      </w:pPr>
      <w:r w:rsidRPr="00890530">
        <w:rPr>
          <w:rFonts w:ascii="Georgia" w:eastAsia="Arial Unicode MS" w:hAnsi="Georgia" w:cs="Arial"/>
          <w:sz w:val="22"/>
          <w:szCs w:val="22"/>
        </w:rPr>
        <w:t xml:space="preserve">This </w:t>
      </w:r>
      <w:r w:rsidR="009B6E89" w:rsidRPr="00890530">
        <w:rPr>
          <w:rFonts w:ascii="Georgia" w:eastAsia="Arial Unicode MS" w:hAnsi="Georgia" w:cs="Arial"/>
          <w:sz w:val="22"/>
          <w:szCs w:val="22"/>
        </w:rPr>
        <w:t>Services Mainten</w:t>
      </w:r>
      <w:r w:rsidR="006F6790" w:rsidRPr="00890530">
        <w:rPr>
          <w:rFonts w:ascii="Georgia" w:eastAsia="Arial Unicode MS" w:hAnsi="Georgia" w:cs="Arial"/>
          <w:sz w:val="22"/>
          <w:szCs w:val="22"/>
        </w:rPr>
        <w:t>an</w:t>
      </w:r>
      <w:r w:rsidR="009B6E89" w:rsidRPr="00890530">
        <w:rPr>
          <w:rFonts w:ascii="Georgia" w:eastAsia="Arial Unicode MS" w:hAnsi="Georgia" w:cs="Arial"/>
          <w:sz w:val="22"/>
          <w:szCs w:val="22"/>
        </w:rPr>
        <w:t>ce</w:t>
      </w:r>
      <w:r w:rsidRPr="00890530">
        <w:rPr>
          <w:rFonts w:ascii="Georgia" w:eastAsia="Arial Unicode MS" w:hAnsi="Georgia" w:cs="Arial"/>
          <w:sz w:val="22"/>
          <w:szCs w:val="22"/>
        </w:rPr>
        <w:t xml:space="preserve"> is dated ………………………. day of …………………………20… by and </w:t>
      </w:r>
      <w:r w:rsidRPr="00890530">
        <w:rPr>
          <w:rFonts w:ascii="Georgia" w:eastAsia="Arial Unicode MS" w:hAnsi="Georgia" w:cs="Arial"/>
          <w:b/>
          <w:sz w:val="22"/>
          <w:szCs w:val="22"/>
        </w:rPr>
        <w:t>BETWEEN</w:t>
      </w:r>
      <w:r w:rsidRPr="00890530">
        <w:rPr>
          <w:rFonts w:ascii="Georgia" w:eastAsia="Arial Unicode MS" w:hAnsi="Georgia" w:cs="Arial"/>
          <w:sz w:val="22"/>
          <w:szCs w:val="22"/>
        </w:rPr>
        <w:t xml:space="preserve">:  </w:t>
      </w:r>
    </w:p>
    <w:p w14:paraId="0146B142" w14:textId="77777777" w:rsidR="001C3530" w:rsidRPr="00890530" w:rsidRDefault="001C3530" w:rsidP="00890530">
      <w:pPr>
        <w:tabs>
          <w:tab w:val="left" w:pos="5535"/>
        </w:tabs>
        <w:spacing w:after="200" w:line="288" w:lineRule="auto"/>
        <w:outlineLvl w:val="0"/>
        <w:rPr>
          <w:rFonts w:ascii="Georgia" w:eastAsia="Arial Unicode MS" w:hAnsi="Georgia" w:cs="Arial"/>
          <w:b/>
          <w:sz w:val="22"/>
          <w:szCs w:val="22"/>
        </w:rPr>
      </w:pPr>
      <w:r w:rsidRPr="00890530">
        <w:rPr>
          <w:rFonts w:ascii="Georgia" w:eastAsia="Arial Unicode MS" w:hAnsi="Georgia" w:cs="Arial"/>
          <w:b/>
          <w:sz w:val="22"/>
          <w:szCs w:val="22"/>
        </w:rPr>
        <w:t>Parties</w:t>
      </w:r>
      <w:r w:rsidRPr="00890530">
        <w:rPr>
          <w:rFonts w:ascii="Georgia" w:eastAsia="Arial Unicode MS" w:hAnsi="Georgia" w:cs="Arial"/>
          <w:b/>
          <w:sz w:val="22"/>
          <w:szCs w:val="22"/>
        </w:rPr>
        <w:tab/>
      </w:r>
    </w:p>
    <w:p w14:paraId="77CCA373" w14:textId="77777777" w:rsidR="00890530" w:rsidRDefault="001C3530" w:rsidP="00890530">
      <w:pPr>
        <w:numPr>
          <w:ilvl w:val="0"/>
          <w:numId w:val="26"/>
        </w:numPr>
        <w:spacing w:after="200" w:line="288" w:lineRule="auto"/>
        <w:ind w:hanging="720"/>
        <w:jc w:val="both"/>
        <w:rPr>
          <w:rFonts w:ascii="Georgia" w:eastAsia="Arial Unicode MS" w:hAnsi="Georgia" w:cs="Arial"/>
          <w:sz w:val="22"/>
          <w:szCs w:val="22"/>
        </w:rPr>
      </w:pPr>
      <w:r w:rsidRPr="00890530">
        <w:rPr>
          <w:rFonts w:ascii="Georgia" w:hAnsi="Georgia"/>
          <w:b/>
          <w:spacing w:val="-3"/>
          <w:sz w:val="22"/>
          <w:szCs w:val="22"/>
        </w:rPr>
        <w:t>_____________________ LIMITED</w:t>
      </w:r>
      <w:r w:rsidRPr="00890530">
        <w:rPr>
          <w:rFonts w:ascii="Georgia" w:hAnsi="Georgia"/>
          <w:spacing w:val="-3"/>
          <w:sz w:val="22"/>
          <w:szCs w:val="22"/>
        </w:rPr>
        <w:t xml:space="preserve">, a limited liability company incorporated in Kenya under Certificate of Incorporation Number ______________ and of P. O. Box </w:t>
      </w:r>
      <w:r w:rsidRPr="00890530">
        <w:rPr>
          <w:rFonts w:ascii="Georgia" w:hAnsi="Georgia"/>
          <w:sz w:val="22"/>
          <w:szCs w:val="22"/>
        </w:rPr>
        <w:t xml:space="preserve">______ - 00200, </w:t>
      </w:r>
      <w:r w:rsidRPr="00890530">
        <w:rPr>
          <w:rFonts w:ascii="Georgia" w:hAnsi="Georgia"/>
          <w:spacing w:val="-3"/>
          <w:sz w:val="22"/>
          <w:szCs w:val="22"/>
        </w:rPr>
        <w:t>Nairobi, Kenya (</w:t>
      </w:r>
      <w:r w:rsidRPr="00890530">
        <w:rPr>
          <w:rFonts w:ascii="Georgia" w:hAnsi="Georgia"/>
          <w:sz w:val="22"/>
          <w:szCs w:val="22"/>
        </w:rPr>
        <w:t xml:space="preserve">hereinafter referred to as the </w:t>
      </w:r>
      <w:r w:rsidRPr="00890530">
        <w:rPr>
          <w:rFonts w:ascii="Georgia" w:hAnsi="Georgia"/>
          <w:b/>
          <w:bCs/>
          <w:sz w:val="22"/>
          <w:szCs w:val="22"/>
        </w:rPr>
        <w:t>“the C</w:t>
      </w:r>
      <w:r w:rsidR="00B85911" w:rsidRPr="00890530">
        <w:rPr>
          <w:rFonts w:ascii="Georgia" w:hAnsi="Georgia"/>
          <w:b/>
          <w:bCs/>
          <w:sz w:val="22"/>
          <w:szCs w:val="22"/>
        </w:rPr>
        <w:t>lient</w:t>
      </w:r>
      <w:r w:rsidRPr="00890530">
        <w:rPr>
          <w:rFonts w:ascii="Georgia" w:hAnsi="Georgia"/>
          <w:b/>
          <w:bCs/>
          <w:sz w:val="22"/>
          <w:szCs w:val="22"/>
        </w:rPr>
        <w:t xml:space="preserve">” </w:t>
      </w:r>
      <w:r w:rsidRPr="00890530">
        <w:rPr>
          <w:rFonts w:ascii="Georgia" w:hAnsi="Georgia"/>
          <w:sz w:val="22"/>
          <w:szCs w:val="22"/>
        </w:rPr>
        <w:t>which expression shall where the context so requires, include its successors in title and permitted assigns) of the one part</w:t>
      </w:r>
      <w:r w:rsidRPr="00890530">
        <w:rPr>
          <w:rFonts w:ascii="Georgia" w:eastAsia="Arial Unicode MS" w:hAnsi="Georgia" w:cs="Arial"/>
          <w:sz w:val="22"/>
          <w:szCs w:val="22"/>
        </w:rPr>
        <w:t xml:space="preserve">; </w:t>
      </w:r>
    </w:p>
    <w:p w14:paraId="741A9B65" w14:textId="037698B2" w:rsidR="001C3530" w:rsidRPr="00890530" w:rsidRDefault="001C3530" w:rsidP="00890530">
      <w:pPr>
        <w:tabs>
          <w:tab w:val="num" w:pos="720"/>
        </w:tabs>
        <w:spacing w:after="200" w:line="288" w:lineRule="auto"/>
        <w:ind w:left="720" w:hanging="720"/>
        <w:rPr>
          <w:rFonts w:ascii="Georgia" w:eastAsia="Arial Unicode MS" w:hAnsi="Georgia" w:cs="Arial"/>
          <w:sz w:val="22"/>
          <w:szCs w:val="22"/>
        </w:rPr>
      </w:pPr>
      <w:r w:rsidRPr="00890530">
        <w:rPr>
          <w:rFonts w:ascii="Georgia" w:eastAsia="Arial Unicode MS" w:hAnsi="Georgia" w:cs="Arial"/>
          <w:sz w:val="22"/>
          <w:szCs w:val="22"/>
        </w:rPr>
        <w:tab/>
        <w:t>AND</w:t>
      </w:r>
    </w:p>
    <w:p w14:paraId="342F0AB5" w14:textId="77777777" w:rsidR="00890530" w:rsidRDefault="001C3530" w:rsidP="00890530">
      <w:pPr>
        <w:numPr>
          <w:ilvl w:val="0"/>
          <w:numId w:val="26"/>
        </w:numPr>
        <w:tabs>
          <w:tab w:val="num" w:pos="720"/>
        </w:tabs>
        <w:spacing w:after="200" w:line="288" w:lineRule="auto"/>
        <w:ind w:hanging="720"/>
        <w:jc w:val="both"/>
        <w:rPr>
          <w:rFonts w:ascii="Georgia" w:eastAsia="Arial Unicode MS" w:hAnsi="Georgia" w:cs="Arial"/>
          <w:sz w:val="22"/>
          <w:szCs w:val="22"/>
        </w:rPr>
      </w:pPr>
      <w:r w:rsidRPr="00890530">
        <w:rPr>
          <w:rFonts w:ascii="Georgia" w:hAnsi="Georgia"/>
          <w:b/>
          <w:spacing w:val="-3"/>
          <w:sz w:val="22"/>
          <w:szCs w:val="22"/>
        </w:rPr>
        <w:t>_____________________ LIMITED</w:t>
      </w:r>
      <w:r w:rsidRPr="00890530">
        <w:rPr>
          <w:rFonts w:ascii="Georgia" w:hAnsi="Georgia"/>
          <w:spacing w:val="-3"/>
          <w:sz w:val="22"/>
          <w:szCs w:val="22"/>
        </w:rPr>
        <w:t xml:space="preserve">, a limited liability company incorporated in Kenya under Certificate of Incorporation Number ______________ and of P. O. Box </w:t>
      </w:r>
      <w:r w:rsidRPr="00890530">
        <w:rPr>
          <w:rFonts w:ascii="Georgia" w:hAnsi="Georgia"/>
          <w:sz w:val="22"/>
          <w:szCs w:val="22"/>
        </w:rPr>
        <w:t xml:space="preserve">______ - 00200, </w:t>
      </w:r>
      <w:r w:rsidRPr="00890530">
        <w:rPr>
          <w:rFonts w:ascii="Georgia" w:hAnsi="Georgia"/>
          <w:spacing w:val="-3"/>
          <w:sz w:val="22"/>
          <w:szCs w:val="22"/>
        </w:rPr>
        <w:t>Nairobi, Kenya (</w:t>
      </w:r>
      <w:r w:rsidRPr="00890530">
        <w:rPr>
          <w:rFonts w:ascii="Georgia" w:hAnsi="Georgia"/>
          <w:sz w:val="22"/>
          <w:szCs w:val="22"/>
        </w:rPr>
        <w:t xml:space="preserve">hereinafter referred to as the </w:t>
      </w:r>
      <w:r w:rsidRPr="00890530">
        <w:rPr>
          <w:rFonts w:ascii="Georgia" w:hAnsi="Georgia"/>
          <w:b/>
          <w:bCs/>
          <w:sz w:val="22"/>
          <w:szCs w:val="22"/>
        </w:rPr>
        <w:t xml:space="preserve">“the </w:t>
      </w:r>
      <w:r w:rsidR="00B85911" w:rsidRPr="00890530">
        <w:rPr>
          <w:rFonts w:ascii="Georgia" w:hAnsi="Georgia"/>
          <w:b/>
          <w:bCs/>
          <w:sz w:val="22"/>
          <w:szCs w:val="22"/>
        </w:rPr>
        <w:t>Contractor</w:t>
      </w:r>
      <w:r w:rsidRPr="00890530">
        <w:rPr>
          <w:rFonts w:ascii="Georgia" w:hAnsi="Georgia"/>
          <w:b/>
          <w:bCs/>
          <w:sz w:val="22"/>
          <w:szCs w:val="22"/>
        </w:rPr>
        <w:t xml:space="preserve">” </w:t>
      </w:r>
      <w:r w:rsidRPr="00890530">
        <w:rPr>
          <w:rFonts w:ascii="Georgia" w:hAnsi="Georgia"/>
          <w:sz w:val="22"/>
          <w:szCs w:val="22"/>
        </w:rPr>
        <w:t>which expression shall where the context so requires, include its successors in title and permitted assigns) of the one part</w:t>
      </w:r>
      <w:r w:rsidRPr="00890530">
        <w:rPr>
          <w:rFonts w:ascii="Georgia" w:eastAsia="Arial Unicode MS" w:hAnsi="Georgia" w:cs="Arial"/>
          <w:sz w:val="22"/>
          <w:szCs w:val="22"/>
        </w:rPr>
        <w:t>.</w:t>
      </w:r>
    </w:p>
    <w:p w14:paraId="6433AADF" w14:textId="00A77B3A" w:rsidR="001C3530" w:rsidRPr="00890530" w:rsidRDefault="001C3530" w:rsidP="00890530">
      <w:pPr>
        <w:spacing w:after="200" w:line="288" w:lineRule="auto"/>
        <w:jc w:val="both"/>
        <w:rPr>
          <w:rFonts w:ascii="Georgia" w:hAnsi="Georgia" w:cs="Arial"/>
          <w:sz w:val="22"/>
          <w:szCs w:val="22"/>
          <w:lang w:bidi="en-US"/>
        </w:rPr>
      </w:pPr>
      <w:r w:rsidRPr="00890530">
        <w:rPr>
          <w:rFonts w:ascii="Georgia" w:hAnsi="Georgia" w:cs="Arial"/>
          <w:sz w:val="22"/>
          <w:szCs w:val="22"/>
          <w:lang w:bidi="en-US"/>
        </w:rPr>
        <w:t>As the context may require, “</w:t>
      </w:r>
      <w:r w:rsidRPr="00890530">
        <w:rPr>
          <w:rFonts w:ascii="Georgia" w:hAnsi="Georgia" w:cs="Arial"/>
          <w:bCs/>
          <w:sz w:val="22"/>
          <w:szCs w:val="22"/>
          <w:lang w:bidi="en-US"/>
        </w:rPr>
        <w:t>the C</w:t>
      </w:r>
      <w:r w:rsidR="00AF11BE" w:rsidRPr="00890530">
        <w:rPr>
          <w:rFonts w:ascii="Georgia" w:hAnsi="Georgia" w:cs="Arial"/>
          <w:bCs/>
          <w:sz w:val="22"/>
          <w:szCs w:val="22"/>
          <w:lang w:bidi="en-US"/>
        </w:rPr>
        <w:t>lient</w:t>
      </w:r>
      <w:r w:rsidRPr="00890530">
        <w:rPr>
          <w:rFonts w:ascii="Georgia" w:hAnsi="Georgia" w:cs="Arial"/>
          <w:bCs/>
          <w:sz w:val="22"/>
          <w:szCs w:val="22"/>
          <w:lang w:bidi="en-US"/>
        </w:rPr>
        <w:t xml:space="preserve">” and </w:t>
      </w:r>
      <w:r w:rsidRPr="00890530">
        <w:rPr>
          <w:rFonts w:ascii="Georgia" w:hAnsi="Georgia" w:cs="Arial"/>
          <w:sz w:val="22"/>
          <w:szCs w:val="22"/>
          <w:lang w:bidi="en-US"/>
        </w:rPr>
        <w:t>“</w:t>
      </w:r>
      <w:r w:rsidRPr="00890530">
        <w:rPr>
          <w:rFonts w:ascii="Georgia" w:hAnsi="Georgia" w:cs="Arial"/>
          <w:bCs/>
          <w:sz w:val="22"/>
          <w:szCs w:val="22"/>
          <w:lang w:bidi="en-US"/>
        </w:rPr>
        <w:t xml:space="preserve">the </w:t>
      </w:r>
      <w:r w:rsidR="00D6280E" w:rsidRPr="00890530">
        <w:rPr>
          <w:rFonts w:ascii="Georgia" w:hAnsi="Georgia" w:cs="Arial"/>
          <w:bCs/>
          <w:sz w:val="22"/>
          <w:szCs w:val="22"/>
          <w:lang w:bidi="en-US"/>
        </w:rPr>
        <w:t>Contractor</w:t>
      </w:r>
      <w:r w:rsidRPr="00890530">
        <w:rPr>
          <w:rFonts w:ascii="Georgia" w:hAnsi="Georgia" w:cs="Arial"/>
          <w:bCs/>
          <w:sz w:val="22"/>
          <w:szCs w:val="22"/>
          <w:lang w:bidi="en-US"/>
        </w:rPr>
        <w:t>”</w:t>
      </w:r>
      <w:r w:rsidRPr="00890530">
        <w:rPr>
          <w:rFonts w:ascii="Georgia" w:hAnsi="Georgia" w:cs="Arial"/>
          <w:sz w:val="22"/>
          <w:szCs w:val="22"/>
          <w:lang w:bidi="en-US"/>
        </w:rPr>
        <w:t xml:space="preserve"> and “the Client” </w:t>
      </w:r>
      <w:proofErr w:type="gramStart"/>
      <w:r w:rsidRPr="00890530">
        <w:rPr>
          <w:rFonts w:ascii="Georgia" w:hAnsi="Georgia" w:cs="Arial"/>
          <w:sz w:val="22"/>
          <w:szCs w:val="22"/>
          <w:lang w:bidi="en-US"/>
        </w:rPr>
        <w:t>are hereinafter collectively referred</w:t>
      </w:r>
      <w:proofErr w:type="gramEnd"/>
      <w:r w:rsidRPr="00890530">
        <w:rPr>
          <w:rFonts w:ascii="Georgia" w:hAnsi="Georgia" w:cs="Arial"/>
          <w:sz w:val="22"/>
          <w:szCs w:val="22"/>
          <w:lang w:bidi="en-US"/>
        </w:rPr>
        <w:t xml:space="preserve"> to as “</w:t>
      </w:r>
      <w:r w:rsidRPr="00890530">
        <w:rPr>
          <w:rFonts w:ascii="Georgia" w:hAnsi="Georgia" w:cs="Arial"/>
          <w:bCs/>
          <w:sz w:val="22"/>
          <w:szCs w:val="22"/>
          <w:lang w:bidi="en-US"/>
        </w:rPr>
        <w:t>Parties</w:t>
      </w:r>
      <w:r w:rsidRPr="00890530">
        <w:rPr>
          <w:rFonts w:ascii="Georgia" w:hAnsi="Georgia" w:cs="Arial"/>
          <w:sz w:val="22"/>
          <w:szCs w:val="22"/>
          <w:lang w:bidi="en-US"/>
        </w:rPr>
        <w:t>” and individually as “</w:t>
      </w:r>
      <w:r w:rsidRPr="00890530">
        <w:rPr>
          <w:rFonts w:ascii="Georgia" w:hAnsi="Georgia" w:cs="Arial"/>
          <w:bCs/>
          <w:sz w:val="22"/>
          <w:szCs w:val="22"/>
          <w:lang w:bidi="en-US"/>
        </w:rPr>
        <w:t>Party</w:t>
      </w:r>
      <w:r w:rsidR="009732FC" w:rsidRPr="00890530">
        <w:rPr>
          <w:rFonts w:ascii="Georgia" w:hAnsi="Georgia" w:cs="Arial"/>
          <w:sz w:val="22"/>
          <w:szCs w:val="22"/>
          <w:lang w:bidi="en-US"/>
        </w:rPr>
        <w:t>”.</w:t>
      </w:r>
    </w:p>
    <w:p w14:paraId="2D2F11A4" w14:textId="77777777" w:rsidR="005749EE" w:rsidRPr="00890530" w:rsidRDefault="001C3530" w:rsidP="00890530">
      <w:pPr>
        <w:spacing w:after="200" w:line="288" w:lineRule="auto"/>
        <w:jc w:val="both"/>
        <w:rPr>
          <w:rFonts w:ascii="Georgia" w:hAnsi="Georgia" w:cs="Arial"/>
          <w:b/>
          <w:color w:val="000000"/>
          <w:sz w:val="22"/>
          <w:szCs w:val="22"/>
        </w:rPr>
      </w:pPr>
      <w:r w:rsidRPr="00890530">
        <w:rPr>
          <w:rFonts w:ascii="Georgia" w:hAnsi="Georgia" w:cs="Arial"/>
          <w:b/>
          <w:color w:val="000000"/>
          <w:sz w:val="22"/>
          <w:szCs w:val="22"/>
        </w:rPr>
        <w:t>WHEREAS:</w:t>
      </w:r>
    </w:p>
    <w:p w14:paraId="01C49840" w14:textId="6093BAF2" w:rsidR="005A2DF7" w:rsidRPr="00890530" w:rsidRDefault="000B0A98" w:rsidP="00890530">
      <w:pPr>
        <w:numPr>
          <w:ilvl w:val="0"/>
          <w:numId w:val="36"/>
        </w:numPr>
        <w:spacing w:after="200" w:line="288" w:lineRule="auto"/>
        <w:ind w:left="720" w:hanging="720"/>
        <w:jc w:val="both"/>
        <w:rPr>
          <w:rFonts w:ascii="Georgia" w:hAnsi="Georgia" w:cs="Calibri"/>
          <w:sz w:val="22"/>
          <w:szCs w:val="22"/>
        </w:rPr>
      </w:pPr>
      <w:r w:rsidRPr="00890530">
        <w:rPr>
          <w:rFonts w:ascii="Georgia" w:hAnsi="Georgia" w:cs="Calibri"/>
          <w:sz w:val="22"/>
          <w:szCs w:val="22"/>
        </w:rPr>
        <w:t>The Client</w:t>
      </w:r>
      <w:r w:rsidR="005A2DF7" w:rsidRPr="00890530">
        <w:rPr>
          <w:rFonts w:ascii="Georgia" w:hAnsi="Georgia" w:cs="Calibri"/>
          <w:sz w:val="22"/>
          <w:szCs w:val="22"/>
        </w:rPr>
        <w:t xml:space="preserve"> requires the </w:t>
      </w:r>
      <w:r w:rsidR="003064D6" w:rsidRPr="00890530">
        <w:rPr>
          <w:rFonts w:ascii="Georgia" w:hAnsi="Georgia" w:cs="Calibri"/>
          <w:sz w:val="22"/>
          <w:szCs w:val="22"/>
        </w:rPr>
        <w:t xml:space="preserve">services of a </w:t>
      </w:r>
      <w:r w:rsidR="00C61487" w:rsidRPr="00890530">
        <w:rPr>
          <w:rFonts w:ascii="Georgia" w:hAnsi="Georgia" w:cs="Calibri"/>
          <w:sz w:val="22"/>
          <w:szCs w:val="22"/>
        </w:rPr>
        <w:t>reputable company</w:t>
      </w:r>
      <w:r w:rsidR="005A2DF7" w:rsidRPr="00890530">
        <w:rPr>
          <w:rFonts w:ascii="Georgia" w:hAnsi="Georgia" w:cs="Calibri"/>
          <w:sz w:val="22"/>
          <w:szCs w:val="22"/>
        </w:rPr>
        <w:t xml:space="preserve"> to </w:t>
      </w:r>
      <w:r w:rsidR="003064D6" w:rsidRPr="00890530">
        <w:rPr>
          <w:rFonts w:ascii="Georgia" w:hAnsi="Georgia" w:cs="Calibri"/>
          <w:sz w:val="22"/>
          <w:szCs w:val="22"/>
        </w:rPr>
        <w:t>provide</w:t>
      </w:r>
      <w:r w:rsidR="005A2DF7" w:rsidRPr="00890530">
        <w:rPr>
          <w:rFonts w:ascii="Georgia" w:hAnsi="Georgia" w:cs="Calibri"/>
          <w:sz w:val="22"/>
          <w:szCs w:val="22"/>
        </w:rPr>
        <w:t xml:space="preserve"> </w:t>
      </w:r>
      <w:r w:rsidR="00A632B3" w:rsidRPr="00890530">
        <w:rPr>
          <w:rFonts w:ascii="Georgia" w:hAnsi="Georgia" w:cs="Calibri"/>
          <w:sz w:val="22"/>
          <w:szCs w:val="22"/>
        </w:rPr>
        <w:t>m</w:t>
      </w:r>
      <w:r w:rsidR="0022179A" w:rsidRPr="00890530">
        <w:rPr>
          <w:rFonts w:ascii="Georgia" w:hAnsi="Georgia" w:cstheme="minorHAnsi"/>
          <w:sz w:val="22"/>
          <w:szCs w:val="22"/>
        </w:rPr>
        <w:t xml:space="preserve">aintenance </w:t>
      </w:r>
      <w:r w:rsidR="005A2DF7" w:rsidRPr="00890530">
        <w:rPr>
          <w:rFonts w:ascii="Georgia" w:hAnsi="Georgia" w:cs="Calibri"/>
          <w:sz w:val="22"/>
          <w:szCs w:val="22"/>
        </w:rPr>
        <w:t xml:space="preserve">services </w:t>
      </w:r>
      <w:r w:rsidR="003064D6" w:rsidRPr="00890530">
        <w:rPr>
          <w:rFonts w:ascii="Georgia" w:hAnsi="Georgia" w:cs="Calibri"/>
          <w:sz w:val="22"/>
          <w:szCs w:val="22"/>
        </w:rPr>
        <w:t>(the “</w:t>
      </w:r>
      <w:r w:rsidR="003064D6" w:rsidRPr="00890530">
        <w:rPr>
          <w:rFonts w:ascii="Georgia" w:hAnsi="Georgia" w:cs="Calibri"/>
          <w:b/>
          <w:sz w:val="22"/>
          <w:szCs w:val="22"/>
        </w:rPr>
        <w:t>Services</w:t>
      </w:r>
      <w:r w:rsidR="003064D6" w:rsidRPr="00890530">
        <w:rPr>
          <w:rFonts w:ascii="Georgia" w:hAnsi="Georgia" w:cs="Calibri"/>
          <w:sz w:val="22"/>
          <w:szCs w:val="22"/>
        </w:rPr>
        <w:t xml:space="preserve">”) </w:t>
      </w:r>
      <w:r w:rsidR="0022179A" w:rsidRPr="00890530">
        <w:rPr>
          <w:rFonts w:ascii="Georgia" w:hAnsi="Georgia" w:cs="Calibri"/>
          <w:sz w:val="22"/>
          <w:szCs w:val="22"/>
        </w:rPr>
        <w:t>at</w:t>
      </w:r>
      <w:r w:rsidR="003064D6" w:rsidRPr="00890530">
        <w:rPr>
          <w:rFonts w:ascii="Georgia" w:hAnsi="Georgia" w:cs="Calibri"/>
          <w:sz w:val="22"/>
          <w:szCs w:val="22"/>
        </w:rPr>
        <w:t xml:space="preserve"> </w:t>
      </w:r>
      <w:r w:rsidR="003064D6" w:rsidRPr="00890530">
        <w:rPr>
          <w:rFonts w:ascii="Georgia" w:hAnsi="Georgia"/>
          <w:sz w:val="22"/>
          <w:szCs w:val="22"/>
        </w:rPr>
        <w:t xml:space="preserve">the </w:t>
      </w:r>
      <w:r w:rsidR="00B23A90" w:rsidRPr="00890530">
        <w:rPr>
          <w:rFonts w:ascii="Georgia" w:hAnsi="Georgia" w:cstheme="minorHAnsi"/>
          <w:sz w:val="22"/>
          <w:szCs w:val="22"/>
        </w:rPr>
        <w:t>(state the address)</w:t>
      </w:r>
      <w:r w:rsidR="003064D6" w:rsidRPr="00890530">
        <w:rPr>
          <w:rFonts w:ascii="Georgia" w:hAnsi="Georgia"/>
          <w:sz w:val="22"/>
          <w:szCs w:val="22"/>
        </w:rPr>
        <w:t xml:space="preserve"> </w:t>
      </w:r>
      <w:r w:rsidR="003064D6" w:rsidRPr="00890530">
        <w:rPr>
          <w:rFonts w:ascii="Georgia" w:hAnsi="Georgia"/>
          <w:sz w:val="22"/>
          <w:szCs w:val="22"/>
          <w:lang w:val="en-US"/>
        </w:rPr>
        <w:t>(the “</w:t>
      </w:r>
      <w:r w:rsidR="00FE6496" w:rsidRPr="00890530">
        <w:rPr>
          <w:rFonts w:ascii="Georgia" w:hAnsi="Georgia"/>
          <w:b/>
          <w:sz w:val="22"/>
          <w:szCs w:val="22"/>
          <w:lang w:val="en-US"/>
        </w:rPr>
        <w:t>Project</w:t>
      </w:r>
      <w:r w:rsidR="003064D6" w:rsidRPr="00890530">
        <w:rPr>
          <w:rFonts w:ascii="Georgia" w:hAnsi="Georgia"/>
          <w:sz w:val="22"/>
          <w:szCs w:val="22"/>
          <w:lang w:val="en-US"/>
        </w:rPr>
        <w:t>”)</w:t>
      </w:r>
      <w:r w:rsidR="003064D6" w:rsidRPr="00890530">
        <w:rPr>
          <w:rFonts w:ascii="Georgia" w:hAnsi="Georgia" w:cs="Calibri"/>
          <w:sz w:val="22"/>
          <w:szCs w:val="22"/>
        </w:rPr>
        <w:t xml:space="preserve"> </w:t>
      </w:r>
      <w:r w:rsidR="005A2DF7" w:rsidRPr="00890530">
        <w:rPr>
          <w:rFonts w:ascii="Georgia" w:hAnsi="Georgia" w:cs="Calibri"/>
          <w:sz w:val="22"/>
          <w:szCs w:val="22"/>
        </w:rPr>
        <w:t>as more specifically defined in this Agreement.</w:t>
      </w:r>
    </w:p>
    <w:p w14:paraId="6E11704A" w14:textId="4978F145" w:rsidR="005749EE" w:rsidRPr="00890530" w:rsidRDefault="005A2DF7" w:rsidP="00890530">
      <w:pPr>
        <w:numPr>
          <w:ilvl w:val="0"/>
          <w:numId w:val="36"/>
        </w:numPr>
        <w:tabs>
          <w:tab w:val="left" w:pos="-720"/>
        </w:tabs>
        <w:suppressAutoHyphens/>
        <w:spacing w:after="200" w:line="288" w:lineRule="auto"/>
        <w:ind w:left="720" w:hanging="720"/>
        <w:jc w:val="both"/>
        <w:rPr>
          <w:rFonts w:ascii="Georgia" w:hAnsi="Georgia"/>
          <w:sz w:val="22"/>
          <w:szCs w:val="22"/>
        </w:rPr>
      </w:pPr>
      <w:r w:rsidRPr="00890530">
        <w:rPr>
          <w:rFonts w:ascii="Georgia" w:hAnsi="Georgia" w:cs="Calibri"/>
          <w:sz w:val="22"/>
          <w:szCs w:val="22"/>
        </w:rPr>
        <w:t xml:space="preserve">The </w:t>
      </w:r>
      <w:r w:rsidR="001024E6" w:rsidRPr="00890530">
        <w:rPr>
          <w:rFonts w:ascii="Georgia" w:hAnsi="Georgia" w:cs="Calibri"/>
          <w:sz w:val="22"/>
          <w:szCs w:val="22"/>
        </w:rPr>
        <w:t>C</w:t>
      </w:r>
      <w:r w:rsidR="00777F1A" w:rsidRPr="00890530">
        <w:rPr>
          <w:rFonts w:ascii="Georgia" w:hAnsi="Georgia" w:cs="Calibri"/>
          <w:sz w:val="22"/>
          <w:szCs w:val="22"/>
        </w:rPr>
        <w:t>ontractor</w:t>
      </w:r>
      <w:r w:rsidR="003064D6" w:rsidRPr="00890530">
        <w:rPr>
          <w:rFonts w:ascii="Georgia" w:hAnsi="Georgia" w:cs="Calibri"/>
          <w:sz w:val="22"/>
          <w:szCs w:val="22"/>
        </w:rPr>
        <w:t>,</w:t>
      </w:r>
      <w:r w:rsidR="00F36E7E" w:rsidRPr="00890530">
        <w:rPr>
          <w:rFonts w:ascii="Georgia" w:hAnsi="Georgia" w:cs="Calibri"/>
          <w:sz w:val="22"/>
          <w:szCs w:val="22"/>
        </w:rPr>
        <w:t xml:space="preserve"> having represented to </w:t>
      </w:r>
      <w:r w:rsidR="00777F1A" w:rsidRPr="00890530">
        <w:rPr>
          <w:rFonts w:ascii="Georgia" w:hAnsi="Georgia" w:cs="Calibri"/>
          <w:sz w:val="22"/>
          <w:szCs w:val="22"/>
        </w:rPr>
        <w:t xml:space="preserve">the Client </w:t>
      </w:r>
      <w:r w:rsidRPr="00890530">
        <w:rPr>
          <w:rFonts w:ascii="Georgia" w:hAnsi="Georgia" w:cs="Calibri"/>
          <w:sz w:val="22"/>
          <w:szCs w:val="22"/>
        </w:rPr>
        <w:t xml:space="preserve">that it has </w:t>
      </w:r>
      <w:r w:rsidR="00FB475C" w:rsidRPr="00890530">
        <w:rPr>
          <w:rFonts w:ascii="Georgia" w:hAnsi="Georgia" w:cs="Calibri"/>
          <w:sz w:val="22"/>
          <w:szCs w:val="22"/>
        </w:rPr>
        <w:t>the necessary professional skills to provide the Services</w:t>
      </w:r>
      <w:r w:rsidR="003064D6" w:rsidRPr="00890530">
        <w:rPr>
          <w:rFonts w:ascii="Georgia" w:hAnsi="Georgia" w:cs="Calibri"/>
          <w:sz w:val="22"/>
          <w:szCs w:val="22"/>
        </w:rPr>
        <w:t>,</w:t>
      </w:r>
      <w:r w:rsidR="00FB475C" w:rsidRPr="00890530">
        <w:rPr>
          <w:rFonts w:ascii="Georgia" w:hAnsi="Georgia"/>
          <w:sz w:val="22"/>
          <w:szCs w:val="22"/>
          <w:lang w:val="en-US"/>
        </w:rPr>
        <w:t xml:space="preserve"> </w:t>
      </w:r>
      <w:r w:rsidR="00FB475C" w:rsidRPr="00890530">
        <w:rPr>
          <w:rFonts w:ascii="Georgia" w:hAnsi="Georgia"/>
          <w:sz w:val="22"/>
          <w:szCs w:val="22"/>
        </w:rPr>
        <w:t>will provide the S</w:t>
      </w:r>
      <w:proofErr w:type="spellStart"/>
      <w:r w:rsidR="00FA7E50" w:rsidRPr="00890530">
        <w:rPr>
          <w:rFonts w:ascii="Georgia" w:hAnsi="Georgia"/>
          <w:sz w:val="22"/>
          <w:szCs w:val="22"/>
          <w:lang w:val="en-US"/>
        </w:rPr>
        <w:t>ervices</w:t>
      </w:r>
      <w:proofErr w:type="spellEnd"/>
      <w:r w:rsidR="00FB475C" w:rsidRPr="00890530">
        <w:rPr>
          <w:rFonts w:ascii="Georgia" w:hAnsi="Georgia"/>
          <w:sz w:val="22"/>
          <w:szCs w:val="22"/>
          <w:lang w:val="en-US"/>
        </w:rPr>
        <w:t xml:space="preserve"> </w:t>
      </w:r>
      <w:r w:rsidR="001D49A8" w:rsidRPr="00890530">
        <w:rPr>
          <w:rFonts w:ascii="Georgia" w:hAnsi="Georgia" w:cs="Calibri"/>
          <w:sz w:val="22"/>
          <w:szCs w:val="22"/>
        </w:rPr>
        <w:t>on the terms and conditions set forth in this Agreement including all Schedules set out thereto</w:t>
      </w:r>
      <w:r w:rsidR="001D49A8" w:rsidRPr="00890530">
        <w:rPr>
          <w:rFonts w:ascii="Georgia" w:hAnsi="Georgia"/>
          <w:sz w:val="22"/>
          <w:szCs w:val="22"/>
        </w:rPr>
        <w:t>.</w:t>
      </w:r>
    </w:p>
    <w:p w14:paraId="2E0DCB0F" w14:textId="346F8E9C" w:rsidR="005749EE" w:rsidRPr="00890530" w:rsidRDefault="005749EE" w:rsidP="00890530">
      <w:pPr>
        <w:spacing w:after="200" w:line="288" w:lineRule="auto"/>
        <w:jc w:val="both"/>
        <w:rPr>
          <w:rFonts w:ascii="Georgia" w:hAnsi="Georgia"/>
          <w:sz w:val="22"/>
          <w:szCs w:val="22"/>
        </w:rPr>
      </w:pPr>
      <w:r w:rsidRPr="00890530">
        <w:rPr>
          <w:rFonts w:ascii="Georgia" w:hAnsi="Georgia"/>
          <w:b/>
          <w:bCs/>
          <w:sz w:val="22"/>
          <w:szCs w:val="22"/>
        </w:rPr>
        <w:t xml:space="preserve">NOW IT </w:t>
      </w:r>
      <w:proofErr w:type="gramStart"/>
      <w:r w:rsidRPr="00890530">
        <w:rPr>
          <w:rFonts w:ascii="Georgia" w:hAnsi="Georgia"/>
          <w:b/>
          <w:bCs/>
          <w:sz w:val="22"/>
          <w:szCs w:val="22"/>
        </w:rPr>
        <w:t>IS HEREBY AGREED</w:t>
      </w:r>
      <w:proofErr w:type="gramEnd"/>
      <w:r w:rsidRPr="00890530">
        <w:rPr>
          <w:rFonts w:ascii="Georgia" w:hAnsi="Georgia"/>
          <w:b/>
          <w:bCs/>
          <w:sz w:val="22"/>
          <w:szCs w:val="22"/>
        </w:rPr>
        <w:t xml:space="preserve"> AS FOLLOWS: </w:t>
      </w:r>
    </w:p>
    <w:p w14:paraId="145194F7" w14:textId="46EAA259" w:rsidR="00777F1A" w:rsidRPr="00873067" w:rsidRDefault="00777F1A"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2" w:name="_Toc76306624"/>
      <w:bookmarkStart w:id="3" w:name="_Toc80011140"/>
      <w:r w:rsidRPr="00873067">
        <w:rPr>
          <w:rFonts w:ascii="Georgia" w:hAnsi="Georgia"/>
          <w:smallCaps/>
          <w:sz w:val="22"/>
          <w:szCs w:val="22"/>
        </w:rPr>
        <w:t>Definitions and Interpretation</w:t>
      </w:r>
      <w:bookmarkEnd w:id="2"/>
      <w:bookmarkEnd w:id="3"/>
      <w:r w:rsidRPr="00873067">
        <w:rPr>
          <w:rFonts w:ascii="Georgia" w:hAnsi="Georgia"/>
          <w:smallCaps/>
          <w:sz w:val="22"/>
          <w:szCs w:val="22"/>
        </w:rPr>
        <w:t xml:space="preserve"> </w:t>
      </w:r>
    </w:p>
    <w:p w14:paraId="18CC7F68" w14:textId="77777777" w:rsidR="00777F1A" w:rsidRPr="00890530" w:rsidRDefault="00777F1A" w:rsidP="00890530">
      <w:pPr>
        <w:numPr>
          <w:ilvl w:val="1"/>
          <w:numId w:val="37"/>
        </w:numPr>
        <w:spacing w:after="200" w:line="288" w:lineRule="auto"/>
        <w:ind w:right="89"/>
        <w:jc w:val="both"/>
        <w:rPr>
          <w:rFonts w:ascii="Georgia" w:hAnsi="Georgia"/>
          <w:sz w:val="22"/>
          <w:szCs w:val="22"/>
        </w:rPr>
      </w:pPr>
      <w:r w:rsidRPr="00890530">
        <w:rPr>
          <w:rFonts w:ascii="Georgia" w:hAnsi="Georgia"/>
          <w:sz w:val="22"/>
          <w:szCs w:val="22"/>
        </w:rPr>
        <w:t xml:space="preserve">In this Agreement: </w:t>
      </w:r>
    </w:p>
    <w:p w14:paraId="78406AAE" w14:textId="77777777" w:rsidR="00777F1A" w:rsidRPr="00890530" w:rsidRDefault="00777F1A" w:rsidP="00890530">
      <w:pPr>
        <w:numPr>
          <w:ilvl w:val="3"/>
          <w:numId w:val="37"/>
        </w:numPr>
        <w:spacing w:after="200" w:line="288" w:lineRule="auto"/>
        <w:ind w:right="89"/>
        <w:jc w:val="both"/>
        <w:rPr>
          <w:rFonts w:ascii="Georgia" w:hAnsi="Georgia"/>
          <w:sz w:val="22"/>
          <w:szCs w:val="22"/>
        </w:rPr>
      </w:pPr>
      <w:r w:rsidRPr="00890530">
        <w:rPr>
          <w:rFonts w:ascii="Georgia" w:hAnsi="Georgia"/>
          <w:b/>
          <w:sz w:val="22"/>
          <w:szCs w:val="22"/>
        </w:rPr>
        <w:t>“Agreement”</w:t>
      </w:r>
      <w:r w:rsidRPr="00890530">
        <w:rPr>
          <w:rFonts w:ascii="Georgia" w:hAnsi="Georgia"/>
          <w:sz w:val="22"/>
          <w:szCs w:val="22"/>
        </w:rPr>
        <w:t xml:space="preserve"> means any agreements entered into between the Parties to which these standard terms and conditions apply; </w:t>
      </w:r>
    </w:p>
    <w:p w14:paraId="5A49945D" w14:textId="77777777" w:rsidR="00777F1A" w:rsidRPr="00890530" w:rsidRDefault="00777F1A" w:rsidP="00890530">
      <w:pPr>
        <w:numPr>
          <w:ilvl w:val="3"/>
          <w:numId w:val="37"/>
        </w:numPr>
        <w:spacing w:after="200" w:line="288" w:lineRule="auto"/>
        <w:ind w:right="89"/>
        <w:jc w:val="both"/>
        <w:rPr>
          <w:rFonts w:ascii="Georgia" w:hAnsi="Georgia"/>
          <w:sz w:val="22"/>
          <w:szCs w:val="22"/>
        </w:rPr>
      </w:pPr>
      <w:r w:rsidRPr="00890530">
        <w:rPr>
          <w:rFonts w:ascii="Georgia" w:hAnsi="Georgia"/>
          <w:sz w:val="22"/>
          <w:szCs w:val="22"/>
        </w:rPr>
        <w:t>“</w:t>
      </w:r>
      <w:r w:rsidRPr="00890530">
        <w:rPr>
          <w:rFonts w:ascii="Georgia" w:hAnsi="Georgia"/>
          <w:b/>
          <w:sz w:val="22"/>
          <w:szCs w:val="22"/>
        </w:rPr>
        <w:t>Client’s Advocates</w:t>
      </w:r>
      <w:r w:rsidRPr="00890530">
        <w:rPr>
          <w:rFonts w:ascii="Georgia" w:hAnsi="Georgia"/>
          <w:sz w:val="22"/>
          <w:szCs w:val="22"/>
        </w:rPr>
        <w:t>” means Messrs. CM Advocates LLP, I &amp; M Bank House, 7th Floor, Post Office Box Number 22588-00505, Nairobi;</w:t>
      </w:r>
    </w:p>
    <w:p w14:paraId="53CD9710" w14:textId="77777777" w:rsidR="00777F1A" w:rsidRPr="00890530" w:rsidRDefault="00777F1A" w:rsidP="00890530">
      <w:pPr>
        <w:numPr>
          <w:ilvl w:val="3"/>
          <w:numId w:val="37"/>
        </w:numPr>
        <w:spacing w:after="200" w:line="288" w:lineRule="auto"/>
        <w:ind w:right="89"/>
        <w:jc w:val="both"/>
        <w:rPr>
          <w:rFonts w:ascii="Georgia" w:hAnsi="Georgia"/>
          <w:sz w:val="22"/>
          <w:szCs w:val="22"/>
        </w:rPr>
      </w:pPr>
      <w:r w:rsidRPr="00890530">
        <w:rPr>
          <w:rFonts w:ascii="Georgia" w:hAnsi="Georgia"/>
          <w:b/>
          <w:sz w:val="22"/>
          <w:szCs w:val="22"/>
        </w:rPr>
        <w:t xml:space="preserve">“Business Day” or day </w:t>
      </w:r>
      <w:r w:rsidRPr="00890530">
        <w:rPr>
          <w:rFonts w:ascii="Georgia" w:hAnsi="Georgia"/>
          <w:sz w:val="22"/>
          <w:szCs w:val="22"/>
        </w:rPr>
        <w:t xml:space="preserve">means any day, other than a Saturday or Sunday and gazetted public holidays, on which banks are open for business in Kenya. </w:t>
      </w:r>
    </w:p>
    <w:p w14:paraId="11293481" w14:textId="77777777" w:rsidR="00777F1A" w:rsidRPr="00890530" w:rsidRDefault="00777F1A" w:rsidP="00890530">
      <w:pPr>
        <w:numPr>
          <w:ilvl w:val="3"/>
          <w:numId w:val="37"/>
        </w:numPr>
        <w:spacing w:after="200" w:line="288" w:lineRule="auto"/>
        <w:ind w:right="89"/>
        <w:jc w:val="both"/>
        <w:rPr>
          <w:rFonts w:ascii="Georgia" w:hAnsi="Georgia"/>
          <w:sz w:val="22"/>
          <w:szCs w:val="22"/>
        </w:rPr>
      </w:pPr>
      <w:r w:rsidRPr="00890530">
        <w:rPr>
          <w:rFonts w:ascii="Georgia" w:hAnsi="Georgia"/>
          <w:b/>
          <w:sz w:val="22"/>
          <w:szCs w:val="22"/>
        </w:rPr>
        <w:t xml:space="preserve">“Commencement Date” </w:t>
      </w:r>
      <w:r w:rsidRPr="00890530">
        <w:rPr>
          <w:rFonts w:ascii="Georgia" w:hAnsi="Georgia"/>
          <w:sz w:val="22"/>
          <w:szCs w:val="22"/>
        </w:rPr>
        <w:t xml:space="preserve">means the date set out in clause 3; </w:t>
      </w:r>
    </w:p>
    <w:p w14:paraId="74CFFDB8" w14:textId="77777777" w:rsidR="00777F1A" w:rsidRPr="00890530" w:rsidRDefault="00777F1A" w:rsidP="00890530">
      <w:pPr>
        <w:numPr>
          <w:ilvl w:val="3"/>
          <w:numId w:val="37"/>
        </w:numPr>
        <w:spacing w:after="200" w:line="288" w:lineRule="auto"/>
        <w:ind w:right="89"/>
        <w:jc w:val="both"/>
        <w:rPr>
          <w:rFonts w:ascii="Georgia" w:hAnsi="Georgia"/>
          <w:sz w:val="22"/>
          <w:szCs w:val="22"/>
        </w:rPr>
      </w:pPr>
      <w:r w:rsidRPr="00890530">
        <w:rPr>
          <w:rFonts w:ascii="Georgia" w:hAnsi="Georgia"/>
          <w:b/>
          <w:sz w:val="22"/>
          <w:szCs w:val="22"/>
        </w:rPr>
        <w:lastRenderedPageBreak/>
        <w:t xml:space="preserve">“Confidential Information” </w:t>
      </w:r>
      <w:r w:rsidRPr="00890530">
        <w:rPr>
          <w:rFonts w:ascii="Georgia" w:hAnsi="Georgia"/>
          <w:sz w:val="22"/>
          <w:szCs w:val="22"/>
        </w:rPr>
        <w:t xml:space="preserve">means all information in whatever form including, without limitation, any information relating to suppliers, operations, plans, inventions, market opportunities, know-how, trade secrets and business affairs whether in writing, conveyed orally or by machine-readable medium; </w:t>
      </w:r>
    </w:p>
    <w:p w14:paraId="6A457945" w14:textId="77777777" w:rsidR="00777F1A" w:rsidRPr="00890530" w:rsidRDefault="00777F1A" w:rsidP="00890530">
      <w:pPr>
        <w:numPr>
          <w:ilvl w:val="3"/>
          <w:numId w:val="37"/>
        </w:numPr>
        <w:spacing w:after="200" w:line="288" w:lineRule="auto"/>
        <w:ind w:right="86"/>
        <w:jc w:val="both"/>
        <w:rPr>
          <w:rFonts w:ascii="Georgia" w:hAnsi="Georgia"/>
          <w:sz w:val="22"/>
          <w:szCs w:val="22"/>
        </w:rPr>
      </w:pPr>
      <w:r w:rsidRPr="00890530">
        <w:rPr>
          <w:rFonts w:ascii="Georgia" w:hAnsi="Georgia"/>
          <w:b/>
          <w:sz w:val="22"/>
          <w:szCs w:val="22"/>
        </w:rPr>
        <w:t xml:space="preserve">“Parties” </w:t>
      </w:r>
      <w:r w:rsidRPr="00890530">
        <w:rPr>
          <w:rFonts w:ascii="Georgia" w:hAnsi="Georgia"/>
          <w:sz w:val="22"/>
          <w:szCs w:val="22"/>
        </w:rPr>
        <w:t xml:space="preserve">means the Company and the Client and </w:t>
      </w:r>
      <w:r w:rsidRPr="00890530">
        <w:rPr>
          <w:rFonts w:ascii="Georgia" w:hAnsi="Georgia"/>
          <w:b/>
          <w:sz w:val="22"/>
          <w:szCs w:val="22"/>
        </w:rPr>
        <w:t>“Party”</w:t>
      </w:r>
      <w:r w:rsidRPr="00890530">
        <w:rPr>
          <w:rFonts w:ascii="Georgia" w:hAnsi="Georgia"/>
          <w:sz w:val="22"/>
          <w:szCs w:val="22"/>
        </w:rPr>
        <w:t xml:space="preserve"> shall be construed to refer to either of them as the context may require;  </w:t>
      </w:r>
    </w:p>
    <w:p w14:paraId="064A4EF8" w14:textId="77777777" w:rsidR="00777F1A" w:rsidRPr="00890530" w:rsidRDefault="00777F1A" w:rsidP="00890530">
      <w:pPr>
        <w:numPr>
          <w:ilvl w:val="3"/>
          <w:numId w:val="37"/>
        </w:numPr>
        <w:spacing w:after="200" w:line="288" w:lineRule="auto"/>
        <w:ind w:right="89"/>
        <w:jc w:val="both"/>
        <w:rPr>
          <w:rFonts w:ascii="Georgia" w:hAnsi="Georgia"/>
          <w:sz w:val="22"/>
          <w:szCs w:val="22"/>
        </w:rPr>
      </w:pPr>
      <w:r w:rsidRPr="00890530">
        <w:rPr>
          <w:rFonts w:ascii="Georgia" w:hAnsi="Georgia"/>
          <w:b/>
          <w:sz w:val="22"/>
          <w:szCs w:val="22"/>
        </w:rPr>
        <w:t>“Client’s Advocates”</w:t>
      </w:r>
      <w:r w:rsidRPr="00890530">
        <w:rPr>
          <w:rFonts w:ascii="Georgia" w:hAnsi="Georgia"/>
          <w:sz w:val="22"/>
          <w:szCs w:val="22"/>
        </w:rPr>
        <w:t xml:space="preserve"> means _______________________ Advocates, ________________ Road, P. O. Box _______ – 00_00 Nairobi.</w:t>
      </w:r>
    </w:p>
    <w:p w14:paraId="6BC44015" w14:textId="77777777" w:rsidR="00777F1A" w:rsidRPr="00890530" w:rsidRDefault="00777F1A" w:rsidP="00890530">
      <w:pPr>
        <w:numPr>
          <w:ilvl w:val="1"/>
          <w:numId w:val="37"/>
        </w:numPr>
        <w:tabs>
          <w:tab w:val="left" w:pos="720"/>
        </w:tabs>
        <w:spacing w:after="200" w:line="288" w:lineRule="auto"/>
        <w:ind w:right="89"/>
        <w:jc w:val="both"/>
        <w:rPr>
          <w:rFonts w:ascii="Georgia" w:hAnsi="Georgia"/>
          <w:sz w:val="22"/>
          <w:szCs w:val="22"/>
        </w:rPr>
      </w:pPr>
      <w:r w:rsidRPr="00890530">
        <w:rPr>
          <w:rFonts w:ascii="Georgia" w:hAnsi="Georgia"/>
          <w:sz w:val="22"/>
          <w:szCs w:val="22"/>
        </w:rPr>
        <w:t xml:space="preserve">In this Agreement, unless the context otherwise requires, any reference to: </w:t>
      </w:r>
    </w:p>
    <w:p w14:paraId="62DB441D" w14:textId="77777777" w:rsidR="00777F1A" w:rsidRPr="00890530" w:rsidRDefault="00777F1A" w:rsidP="00890530">
      <w:pPr>
        <w:numPr>
          <w:ilvl w:val="3"/>
          <w:numId w:val="37"/>
        </w:numPr>
        <w:tabs>
          <w:tab w:val="left" w:pos="1440"/>
        </w:tabs>
        <w:spacing w:after="200" w:line="288" w:lineRule="auto"/>
        <w:ind w:right="89"/>
        <w:jc w:val="both"/>
        <w:rPr>
          <w:rFonts w:ascii="Georgia" w:hAnsi="Georgia"/>
          <w:sz w:val="22"/>
          <w:szCs w:val="22"/>
        </w:rPr>
      </w:pPr>
      <w:r w:rsidRPr="00890530">
        <w:rPr>
          <w:rFonts w:ascii="Georgia" w:hAnsi="Georgia"/>
          <w:sz w:val="22"/>
          <w:szCs w:val="22"/>
        </w:rPr>
        <w:t xml:space="preserve">the singular includes the plural and </w:t>
      </w:r>
      <w:r w:rsidRPr="00890530">
        <w:rPr>
          <w:rFonts w:ascii="Georgia" w:hAnsi="Georgia"/>
          <w:i/>
          <w:sz w:val="22"/>
          <w:szCs w:val="22"/>
        </w:rPr>
        <w:t>vice versa</w:t>
      </w:r>
      <w:r w:rsidRPr="00890530">
        <w:rPr>
          <w:rFonts w:ascii="Georgia" w:hAnsi="Georgia"/>
          <w:sz w:val="22"/>
          <w:szCs w:val="22"/>
        </w:rPr>
        <w:t xml:space="preserve"> and reference to the masculine includes a reference to the feminine gender and neuter and vice versa and words importing the whole shall be treated as including a reference to any part thereof</w:t>
      </w:r>
      <w:r w:rsidRPr="00890530">
        <w:rPr>
          <w:rFonts w:ascii="Georgia" w:hAnsi="Georgia"/>
          <w:i/>
          <w:sz w:val="22"/>
          <w:szCs w:val="22"/>
        </w:rPr>
        <w:t>;</w:t>
      </w:r>
      <w:r w:rsidRPr="00890530">
        <w:rPr>
          <w:rFonts w:ascii="Georgia" w:hAnsi="Georgia"/>
          <w:sz w:val="22"/>
          <w:szCs w:val="22"/>
        </w:rPr>
        <w:t xml:space="preserve"> </w:t>
      </w:r>
    </w:p>
    <w:p w14:paraId="10D0E853" w14:textId="77777777" w:rsidR="00777F1A" w:rsidRPr="00890530" w:rsidRDefault="00777F1A" w:rsidP="00890530">
      <w:pPr>
        <w:numPr>
          <w:ilvl w:val="3"/>
          <w:numId w:val="37"/>
        </w:numPr>
        <w:tabs>
          <w:tab w:val="left" w:pos="1440"/>
        </w:tabs>
        <w:spacing w:after="200" w:line="288" w:lineRule="auto"/>
        <w:ind w:right="89"/>
        <w:jc w:val="both"/>
        <w:rPr>
          <w:rFonts w:ascii="Georgia" w:hAnsi="Georgia"/>
          <w:sz w:val="22"/>
          <w:szCs w:val="22"/>
        </w:rPr>
      </w:pPr>
      <w:r w:rsidRPr="00890530">
        <w:rPr>
          <w:rFonts w:ascii="Georgia" w:hAnsi="Georgia"/>
          <w:sz w:val="22"/>
          <w:szCs w:val="22"/>
        </w:rPr>
        <w:t xml:space="preserve">a person includes reference to a natural person, body corporate, unincorporated body, state, state agency, governmental authority or firm; </w:t>
      </w:r>
    </w:p>
    <w:p w14:paraId="396D7F2F" w14:textId="77777777" w:rsidR="00777F1A" w:rsidRPr="00890530" w:rsidRDefault="00777F1A" w:rsidP="00890530">
      <w:pPr>
        <w:numPr>
          <w:ilvl w:val="3"/>
          <w:numId w:val="37"/>
        </w:numPr>
        <w:tabs>
          <w:tab w:val="left" w:pos="1440"/>
        </w:tabs>
        <w:spacing w:after="200" w:line="288" w:lineRule="auto"/>
        <w:ind w:right="89"/>
        <w:jc w:val="both"/>
        <w:rPr>
          <w:rFonts w:ascii="Georgia" w:hAnsi="Georgia"/>
          <w:sz w:val="22"/>
          <w:szCs w:val="22"/>
        </w:rPr>
      </w:pPr>
      <w:r w:rsidRPr="00890530">
        <w:rPr>
          <w:rFonts w:ascii="Georgia" w:hAnsi="Georgia"/>
          <w:sz w:val="22"/>
          <w:szCs w:val="22"/>
        </w:rPr>
        <w:t xml:space="preserve">any written law includes that law as amended, extended or re-enacted from time to time provided that, as between the Parties, no such amendment, extension or re-enactment shall apply for the purposes of this Agreement to the extent that it would impose any new or extended obligation, liability or restriction on, or otherwise adversely affect the rights of, any Party; </w:t>
      </w:r>
    </w:p>
    <w:p w14:paraId="38B50F68" w14:textId="77777777" w:rsidR="00777F1A" w:rsidRPr="00890530" w:rsidRDefault="00777F1A" w:rsidP="00890530">
      <w:pPr>
        <w:numPr>
          <w:ilvl w:val="3"/>
          <w:numId w:val="37"/>
        </w:numPr>
        <w:tabs>
          <w:tab w:val="left" w:pos="1440"/>
        </w:tabs>
        <w:spacing w:after="200" w:line="288" w:lineRule="auto"/>
        <w:ind w:right="89"/>
        <w:jc w:val="both"/>
        <w:rPr>
          <w:rFonts w:ascii="Georgia" w:hAnsi="Georgia"/>
          <w:sz w:val="22"/>
          <w:szCs w:val="22"/>
        </w:rPr>
      </w:pPr>
      <w:r w:rsidRPr="00890530">
        <w:rPr>
          <w:rFonts w:ascii="Georgia" w:hAnsi="Georgia"/>
          <w:sz w:val="22"/>
          <w:szCs w:val="22"/>
        </w:rPr>
        <w:t xml:space="preserve">any agreement or other document includes that agreement or other document as varied or replaced from time to time;  </w:t>
      </w:r>
    </w:p>
    <w:p w14:paraId="151CE0C0" w14:textId="77777777" w:rsidR="00777F1A" w:rsidRPr="00890530" w:rsidRDefault="00777F1A" w:rsidP="00890530">
      <w:pPr>
        <w:numPr>
          <w:ilvl w:val="3"/>
          <w:numId w:val="37"/>
        </w:numPr>
        <w:tabs>
          <w:tab w:val="left" w:pos="1440"/>
        </w:tabs>
        <w:spacing w:after="200" w:line="288" w:lineRule="auto"/>
        <w:ind w:right="89"/>
        <w:jc w:val="both"/>
        <w:rPr>
          <w:rFonts w:ascii="Georgia" w:hAnsi="Georgia"/>
          <w:sz w:val="22"/>
          <w:szCs w:val="22"/>
        </w:rPr>
      </w:pPr>
      <w:r w:rsidRPr="00890530">
        <w:rPr>
          <w:rFonts w:ascii="Georgia" w:hAnsi="Georgia"/>
          <w:sz w:val="22"/>
          <w:szCs w:val="22"/>
        </w:rPr>
        <w:t xml:space="preserve">a clause is to the relevant clause of this Agreement; </w:t>
      </w:r>
    </w:p>
    <w:p w14:paraId="0FE6E2AC" w14:textId="723B3E9C" w:rsidR="00777F1A" w:rsidRPr="00890530" w:rsidRDefault="00777F1A" w:rsidP="00890530">
      <w:pPr>
        <w:numPr>
          <w:ilvl w:val="1"/>
          <w:numId w:val="37"/>
        </w:numPr>
        <w:tabs>
          <w:tab w:val="left" w:pos="720"/>
        </w:tabs>
        <w:spacing w:after="200" w:line="288" w:lineRule="auto"/>
        <w:ind w:right="89"/>
        <w:jc w:val="both"/>
        <w:rPr>
          <w:rFonts w:ascii="Georgia" w:hAnsi="Georgia"/>
          <w:sz w:val="22"/>
          <w:szCs w:val="22"/>
        </w:rPr>
      </w:pPr>
      <w:r w:rsidRPr="00890530">
        <w:rPr>
          <w:rFonts w:ascii="Georgia" w:hAnsi="Georgia"/>
          <w:sz w:val="22"/>
          <w:szCs w:val="22"/>
        </w:rPr>
        <w:t xml:space="preserve">Clause headings </w:t>
      </w:r>
      <w:proofErr w:type="gramStart"/>
      <w:r w:rsidRPr="00890530">
        <w:rPr>
          <w:rFonts w:ascii="Georgia" w:hAnsi="Georgia"/>
          <w:sz w:val="22"/>
          <w:szCs w:val="22"/>
        </w:rPr>
        <w:t>are inserted</w:t>
      </w:r>
      <w:proofErr w:type="gramEnd"/>
      <w:r w:rsidRPr="00890530">
        <w:rPr>
          <w:rFonts w:ascii="Georgia" w:hAnsi="Georgia"/>
          <w:sz w:val="22"/>
          <w:szCs w:val="22"/>
        </w:rPr>
        <w:t xml:space="preserve"> for convenience only and shall not affect the construction or interpretation of this Agreement. </w:t>
      </w:r>
    </w:p>
    <w:p w14:paraId="6233D8E3" w14:textId="3A732564" w:rsidR="005749EE" w:rsidRPr="00873067" w:rsidRDefault="003064D6" w:rsidP="00890530">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4" w:name="_Toc80011141"/>
      <w:r w:rsidRPr="00873067">
        <w:rPr>
          <w:rFonts w:ascii="Georgia" w:hAnsi="Georgia"/>
          <w:smallCaps/>
          <w:sz w:val="22"/>
          <w:szCs w:val="22"/>
        </w:rPr>
        <w:t xml:space="preserve">Scope of the </w:t>
      </w:r>
      <w:r w:rsidR="005749EE" w:rsidRPr="00873067">
        <w:rPr>
          <w:rFonts w:ascii="Georgia" w:hAnsi="Georgia"/>
          <w:smallCaps/>
          <w:sz w:val="22"/>
          <w:szCs w:val="22"/>
        </w:rPr>
        <w:t>Services</w:t>
      </w:r>
      <w:bookmarkEnd w:id="4"/>
    </w:p>
    <w:p w14:paraId="0D387E34" w14:textId="77777777" w:rsidR="00890530" w:rsidRDefault="005749EE"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 xml:space="preserve">The </w:t>
      </w:r>
      <w:r w:rsidR="001024E6" w:rsidRPr="00890530">
        <w:rPr>
          <w:rFonts w:ascii="Georgia" w:hAnsi="Georgia"/>
        </w:rPr>
        <w:t>C</w:t>
      </w:r>
      <w:r w:rsidR="00777F1A" w:rsidRPr="00890530">
        <w:rPr>
          <w:rFonts w:ascii="Georgia" w:hAnsi="Georgia"/>
        </w:rPr>
        <w:t>ontractor</w:t>
      </w:r>
      <w:r w:rsidR="00F42C3E" w:rsidRPr="00890530">
        <w:rPr>
          <w:rFonts w:ascii="Georgia" w:hAnsi="Georgia"/>
        </w:rPr>
        <w:t xml:space="preserve"> </w:t>
      </w:r>
      <w:r w:rsidRPr="00890530">
        <w:rPr>
          <w:rFonts w:ascii="Georgia" w:hAnsi="Georgia"/>
        </w:rPr>
        <w:t xml:space="preserve">shall </w:t>
      </w:r>
      <w:r w:rsidR="0022179A" w:rsidRPr="00890530">
        <w:rPr>
          <w:rFonts w:ascii="Georgia" w:hAnsi="Georgia"/>
        </w:rPr>
        <w:t xml:space="preserve">be responsible for carrying </w:t>
      </w:r>
      <w:proofErr w:type="gramStart"/>
      <w:r w:rsidR="0022179A" w:rsidRPr="00890530">
        <w:rPr>
          <w:rFonts w:ascii="Georgia" w:hAnsi="Georgia"/>
        </w:rPr>
        <w:t xml:space="preserve">out the Services for the Project as </w:t>
      </w:r>
      <w:r w:rsidR="00777F1A" w:rsidRPr="00890530">
        <w:rPr>
          <w:rFonts w:ascii="Georgia" w:hAnsi="Georgia"/>
        </w:rPr>
        <w:t>set out in the Schedule to this Agreement</w:t>
      </w:r>
      <w:proofErr w:type="gramEnd"/>
      <w:r w:rsidR="00777F1A" w:rsidRPr="00890530">
        <w:rPr>
          <w:rFonts w:ascii="Georgia" w:hAnsi="Georgia"/>
        </w:rPr>
        <w:t>.</w:t>
      </w:r>
    </w:p>
    <w:p w14:paraId="1435D0AC" w14:textId="77777777" w:rsidR="00890530" w:rsidRDefault="00283E72"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The C</w:t>
      </w:r>
      <w:r w:rsidR="00777F1A" w:rsidRPr="00890530">
        <w:rPr>
          <w:rFonts w:ascii="Georgia" w:hAnsi="Georgia"/>
        </w:rPr>
        <w:t xml:space="preserve">ontractor </w:t>
      </w:r>
      <w:r w:rsidRPr="00890530">
        <w:rPr>
          <w:rFonts w:ascii="Georgia" w:hAnsi="Georgia"/>
        </w:rPr>
        <w:t xml:space="preserve">will provide </w:t>
      </w:r>
      <w:r w:rsidR="00777F1A" w:rsidRPr="00890530">
        <w:rPr>
          <w:rFonts w:ascii="Georgia" w:hAnsi="Georgia"/>
        </w:rPr>
        <w:t>a</w:t>
      </w:r>
      <w:r w:rsidRPr="00890530">
        <w:rPr>
          <w:rFonts w:ascii="Georgia" w:hAnsi="Georgia"/>
        </w:rPr>
        <w:t xml:space="preserve"> contact person who will sign the weekly sheet when maintenance </w:t>
      </w:r>
      <w:proofErr w:type="gramStart"/>
      <w:r w:rsidRPr="00890530">
        <w:rPr>
          <w:rFonts w:ascii="Georgia" w:hAnsi="Georgia"/>
        </w:rPr>
        <w:t>has been carried out</w:t>
      </w:r>
      <w:proofErr w:type="gramEnd"/>
      <w:r w:rsidRPr="00890530">
        <w:rPr>
          <w:rFonts w:ascii="Georgia" w:hAnsi="Georgia"/>
        </w:rPr>
        <w:t xml:space="preserve">. </w:t>
      </w:r>
    </w:p>
    <w:p w14:paraId="7AF9076C" w14:textId="4B4E418E" w:rsidR="00283E72" w:rsidRPr="00890530" w:rsidRDefault="00283E72"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 xml:space="preserve">Maintenance </w:t>
      </w:r>
      <w:proofErr w:type="gramStart"/>
      <w:r w:rsidRPr="00890530">
        <w:rPr>
          <w:rFonts w:ascii="Georgia" w:hAnsi="Georgia"/>
        </w:rPr>
        <w:t>will be carried out</w:t>
      </w:r>
      <w:proofErr w:type="gramEnd"/>
      <w:r w:rsidRPr="00890530">
        <w:rPr>
          <w:rFonts w:ascii="Georgia" w:hAnsi="Georgia"/>
        </w:rPr>
        <w:t xml:space="preserve"> </w:t>
      </w:r>
      <w:r w:rsidR="00777F1A" w:rsidRPr="00890530">
        <w:rPr>
          <w:rFonts w:ascii="Georgia" w:hAnsi="Georgia"/>
        </w:rPr>
        <w:t>at the scheduled intervals set out in the Agreement.</w:t>
      </w:r>
    </w:p>
    <w:p w14:paraId="3E9EB4BE" w14:textId="77777777" w:rsidR="000245C9" w:rsidRPr="00873067" w:rsidRDefault="00090938"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5" w:name="_Toc80011142"/>
      <w:r w:rsidRPr="00873067">
        <w:rPr>
          <w:rFonts w:ascii="Georgia" w:hAnsi="Georgia"/>
          <w:smallCaps/>
          <w:sz w:val="22"/>
          <w:szCs w:val="22"/>
        </w:rPr>
        <w:t xml:space="preserve">Commencement, </w:t>
      </w:r>
      <w:r w:rsidR="000245C9" w:rsidRPr="00873067">
        <w:rPr>
          <w:rFonts w:ascii="Georgia" w:hAnsi="Georgia"/>
          <w:smallCaps/>
          <w:sz w:val="22"/>
          <w:szCs w:val="22"/>
        </w:rPr>
        <w:t>Duration and Renewal</w:t>
      </w:r>
      <w:bookmarkEnd w:id="5"/>
    </w:p>
    <w:p w14:paraId="6988B643" w14:textId="73FBDC97" w:rsidR="005749EE" w:rsidRPr="00890530" w:rsidRDefault="000245C9"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 xml:space="preserve">The term of this Agreement shall commence on the </w:t>
      </w:r>
      <w:r w:rsidRPr="00890530">
        <w:rPr>
          <w:rFonts w:ascii="Georgia" w:hAnsi="Georgia"/>
          <w:b/>
        </w:rPr>
        <w:t>Effective Date</w:t>
      </w:r>
      <w:r w:rsidRPr="00890530">
        <w:rPr>
          <w:rFonts w:ascii="Georgia" w:hAnsi="Georgia"/>
        </w:rPr>
        <w:t xml:space="preserve"> and </w:t>
      </w:r>
      <w:proofErr w:type="gramStart"/>
      <w:r w:rsidRPr="00890530">
        <w:rPr>
          <w:rFonts w:ascii="Georgia" w:hAnsi="Georgia"/>
        </w:rPr>
        <w:t>shall, subject to the provisions for termination contained herein, be</w:t>
      </w:r>
      <w:proofErr w:type="gramEnd"/>
      <w:r w:rsidRPr="00890530">
        <w:rPr>
          <w:rFonts w:ascii="Georgia" w:hAnsi="Georgia"/>
        </w:rPr>
        <w:t xml:space="preserve"> in force for </w:t>
      </w:r>
      <w:r w:rsidR="00E90C7C" w:rsidRPr="00890530">
        <w:rPr>
          <w:rFonts w:ascii="Georgia" w:hAnsi="Georgia"/>
        </w:rPr>
        <w:t xml:space="preserve">an initial period of </w:t>
      </w:r>
      <w:r w:rsidR="00777F1A" w:rsidRPr="00890530">
        <w:rPr>
          <w:rFonts w:ascii="Georgia" w:hAnsi="Georgia"/>
          <w:bCs/>
        </w:rPr>
        <w:lastRenderedPageBreak/>
        <w:t>___</w:t>
      </w:r>
      <w:r w:rsidR="0022179A" w:rsidRPr="00890530">
        <w:rPr>
          <w:rFonts w:ascii="Georgia" w:hAnsi="Georgia"/>
          <w:bCs/>
        </w:rPr>
        <w:t xml:space="preserve"> (</w:t>
      </w:r>
      <w:r w:rsidR="00777F1A" w:rsidRPr="00890530">
        <w:rPr>
          <w:rFonts w:ascii="Georgia" w:hAnsi="Georgia"/>
          <w:bCs/>
        </w:rPr>
        <w:t>_</w:t>
      </w:r>
      <w:r w:rsidR="00E90C7C" w:rsidRPr="00890530">
        <w:rPr>
          <w:rFonts w:ascii="Georgia" w:hAnsi="Georgia"/>
          <w:bCs/>
        </w:rPr>
        <w:t xml:space="preserve">) </w:t>
      </w:r>
      <w:r w:rsidR="0022179A" w:rsidRPr="00890530">
        <w:rPr>
          <w:rFonts w:ascii="Georgia" w:hAnsi="Georgia"/>
          <w:bCs/>
        </w:rPr>
        <w:t>year</w:t>
      </w:r>
      <w:r w:rsidR="00777F1A" w:rsidRPr="00890530">
        <w:rPr>
          <w:rFonts w:ascii="Georgia" w:hAnsi="Georgia"/>
          <w:bCs/>
        </w:rPr>
        <w:t>(s)</w:t>
      </w:r>
      <w:r w:rsidR="000E74AD" w:rsidRPr="00890530">
        <w:rPr>
          <w:rFonts w:ascii="Georgia" w:hAnsi="Georgia"/>
        </w:rPr>
        <w:t xml:space="preserve"> (“</w:t>
      </w:r>
      <w:r w:rsidR="000E74AD" w:rsidRPr="00890530">
        <w:rPr>
          <w:rFonts w:ascii="Georgia" w:hAnsi="Georgia"/>
          <w:b/>
        </w:rPr>
        <w:t>Term</w:t>
      </w:r>
      <w:r w:rsidR="000E74AD" w:rsidRPr="00890530">
        <w:rPr>
          <w:rFonts w:ascii="Georgia" w:hAnsi="Georgia"/>
        </w:rPr>
        <w:t>”)</w:t>
      </w:r>
      <w:r w:rsidR="00E90C7C" w:rsidRPr="00890530">
        <w:rPr>
          <w:rFonts w:ascii="Georgia" w:hAnsi="Georgia"/>
        </w:rPr>
        <w:t xml:space="preserve"> unless earlier terminated in accordance with this Agreement and further subject to extension by </w:t>
      </w:r>
      <w:r w:rsidR="00FE4C88" w:rsidRPr="00890530">
        <w:rPr>
          <w:rFonts w:ascii="Georgia" w:hAnsi="Georgia"/>
        </w:rPr>
        <w:t>the Client</w:t>
      </w:r>
      <w:r w:rsidR="00E90C7C" w:rsidRPr="00890530">
        <w:rPr>
          <w:rFonts w:ascii="Georgia" w:hAnsi="Georgia"/>
        </w:rPr>
        <w:t xml:space="preserve"> for further Terms or parts thereof</w:t>
      </w:r>
      <w:r w:rsidRPr="00890530">
        <w:rPr>
          <w:rFonts w:ascii="Georgia" w:hAnsi="Georgia"/>
        </w:rPr>
        <w:t>.</w:t>
      </w:r>
      <w:r w:rsidR="00682D5D" w:rsidRPr="00890530">
        <w:rPr>
          <w:rFonts w:ascii="Georgia" w:hAnsi="Georgia"/>
        </w:rPr>
        <w:t xml:space="preserve"> </w:t>
      </w:r>
    </w:p>
    <w:p w14:paraId="3CC50EFE" w14:textId="77777777" w:rsidR="000245C9" w:rsidRPr="00873067" w:rsidRDefault="000245C9"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6" w:name="_Toc80011143"/>
      <w:r w:rsidRPr="00873067">
        <w:rPr>
          <w:rFonts w:ascii="Georgia" w:hAnsi="Georgia"/>
          <w:smallCaps/>
          <w:sz w:val="22"/>
          <w:szCs w:val="22"/>
        </w:rPr>
        <w:t>Contract Price, Invoicing, Payments and Applicable Taxes</w:t>
      </w:r>
      <w:bookmarkEnd w:id="6"/>
    </w:p>
    <w:p w14:paraId="6EDCFA44" w14:textId="0F30D93B" w:rsidR="000245C9" w:rsidRPr="00890530" w:rsidRDefault="000245C9" w:rsidP="00890530">
      <w:pPr>
        <w:pStyle w:val="ListParagraph"/>
        <w:keepNext/>
        <w:numPr>
          <w:ilvl w:val="1"/>
          <w:numId w:val="37"/>
        </w:numPr>
        <w:shd w:val="clear" w:color="auto" w:fill="FFFFFF"/>
        <w:spacing w:after="200" w:line="288" w:lineRule="auto"/>
        <w:contextualSpacing w:val="0"/>
        <w:jc w:val="both"/>
        <w:rPr>
          <w:rFonts w:ascii="Georgia" w:hAnsi="Georgia"/>
          <w:b/>
          <w:bCs/>
        </w:rPr>
      </w:pPr>
      <w:r w:rsidRPr="00890530">
        <w:rPr>
          <w:rFonts w:ascii="Georgia" w:hAnsi="Georgia"/>
          <w:b/>
          <w:bCs/>
        </w:rPr>
        <w:t>Contract Price</w:t>
      </w:r>
    </w:p>
    <w:p w14:paraId="2E79F44C" w14:textId="05E4825D" w:rsidR="005C46FC" w:rsidRPr="00890530" w:rsidRDefault="000245C9" w:rsidP="00890530">
      <w:pPr>
        <w:pStyle w:val="ListParagraph"/>
        <w:numPr>
          <w:ilvl w:val="2"/>
          <w:numId w:val="37"/>
        </w:numPr>
        <w:spacing w:after="200" w:line="288" w:lineRule="auto"/>
        <w:contextualSpacing w:val="0"/>
        <w:jc w:val="both"/>
        <w:rPr>
          <w:rFonts w:ascii="Georgia" w:hAnsi="Georgia"/>
        </w:rPr>
      </w:pPr>
      <w:r w:rsidRPr="00890530">
        <w:rPr>
          <w:rFonts w:ascii="Georgia" w:hAnsi="Georgia"/>
        </w:rPr>
        <w:t>The</w:t>
      </w:r>
      <w:r w:rsidR="00D17609" w:rsidRPr="00890530">
        <w:rPr>
          <w:rFonts w:ascii="Georgia" w:hAnsi="Georgia"/>
        </w:rPr>
        <w:t xml:space="preserve"> monthly</w:t>
      </w:r>
      <w:r w:rsidRPr="00890530">
        <w:rPr>
          <w:rFonts w:ascii="Georgia" w:hAnsi="Georgia"/>
        </w:rPr>
        <w:t xml:space="preserve"> Contract Price payable to the </w:t>
      </w:r>
      <w:r w:rsidR="001024E6" w:rsidRPr="00890530">
        <w:rPr>
          <w:rFonts w:ascii="Georgia" w:hAnsi="Georgia"/>
        </w:rPr>
        <w:t>C</w:t>
      </w:r>
      <w:r w:rsidR="00457844" w:rsidRPr="00890530">
        <w:rPr>
          <w:rFonts w:ascii="Georgia" w:hAnsi="Georgia"/>
        </w:rPr>
        <w:t>ontractor</w:t>
      </w:r>
      <w:r w:rsidRPr="00890530">
        <w:rPr>
          <w:rFonts w:ascii="Georgia" w:hAnsi="Georgia"/>
        </w:rPr>
        <w:t xml:space="preserve"> for the Services</w:t>
      </w:r>
      <w:r w:rsidR="00A37B46" w:rsidRPr="00890530">
        <w:rPr>
          <w:rFonts w:ascii="Georgia" w:hAnsi="Georgia"/>
        </w:rPr>
        <w:t xml:space="preserve"> provided by the </w:t>
      </w:r>
      <w:r w:rsidR="001024E6" w:rsidRPr="00890530">
        <w:rPr>
          <w:rFonts w:ascii="Georgia" w:hAnsi="Georgia"/>
        </w:rPr>
        <w:t>C</w:t>
      </w:r>
      <w:r w:rsidR="00457844" w:rsidRPr="00890530">
        <w:rPr>
          <w:rFonts w:ascii="Georgia" w:hAnsi="Georgia"/>
        </w:rPr>
        <w:t>ontractor</w:t>
      </w:r>
      <w:r w:rsidRPr="00890530">
        <w:rPr>
          <w:rFonts w:ascii="Georgia" w:hAnsi="Georgia"/>
        </w:rPr>
        <w:t xml:space="preserve"> shall be</w:t>
      </w:r>
      <w:r w:rsidR="00457844" w:rsidRPr="00890530">
        <w:rPr>
          <w:rFonts w:ascii="Georgia" w:hAnsi="Georgia"/>
        </w:rPr>
        <w:t xml:space="preserve"> Kenya Shillings ____________________</w:t>
      </w:r>
      <w:r w:rsidRPr="00890530">
        <w:rPr>
          <w:rFonts w:ascii="Georgia" w:hAnsi="Georgia"/>
        </w:rPr>
        <w:t xml:space="preserve"> </w:t>
      </w:r>
      <w:r w:rsidRPr="00890530">
        <w:rPr>
          <w:rFonts w:ascii="Georgia" w:hAnsi="Georgia"/>
          <w:b/>
        </w:rPr>
        <w:t>(</w:t>
      </w:r>
      <w:proofErr w:type="spellStart"/>
      <w:r w:rsidRPr="00890530">
        <w:rPr>
          <w:rFonts w:ascii="Georgia" w:hAnsi="Georgia"/>
          <w:b/>
        </w:rPr>
        <w:t>KShs</w:t>
      </w:r>
      <w:proofErr w:type="spellEnd"/>
      <w:r w:rsidRPr="00890530">
        <w:rPr>
          <w:rFonts w:ascii="Georgia" w:hAnsi="Georgia"/>
          <w:b/>
        </w:rPr>
        <w:t>.</w:t>
      </w:r>
      <w:r w:rsidR="00457844" w:rsidRPr="00890530">
        <w:rPr>
          <w:rFonts w:ascii="Georgia" w:hAnsi="Georgia"/>
          <w:b/>
        </w:rPr>
        <w:t xml:space="preserve"> ___________/-</w:t>
      </w:r>
      <w:r w:rsidRPr="00890530">
        <w:rPr>
          <w:rFonts w:ascii="Georgia" w:hAnsi="Georgia"/>
          <w:b/>
        </w:rPr>
        <w:t>)</w:t>
      </w:r>
      <w:r w:rsidR="00A37B46" w:rsidRPr="00890530">
        <w:rPr>
          <w:rFonts w:ascii="Georgia" w:hAnsi="Georgia"/>
        </w:rPr>
        <w:t xml:space="preserve"> </w:t>
      </w:r>
      <w:r w:rsidR="00457844" w:rsidRPr="00890530">
        <w:rPr>
          <w:rFonts w:ascii="Georgia" w:hAnsi="Georgia"/>
        </w:rPr>
        <w:t>exclusive</w:t>
      </w:r>
      <w:r w:rsidR="00B73054" w:rsidRPr="00890530">
        <w:rPr>
          <w:rFonts w:ascii="Georgia" w:hAnsi="Georgia"/>
        </w:rPr>
        <w:t xml:space="preserve"> </w:t>
      </w:r>
      <w:r w:rsidRPr="00890530">
        <w:rPr>
          <w:rFonts w:ascii="Georgia" w:hAnsi="Georgia"/>
        </w:rPr>
        <w:t>of 16% VAT</w:t>
      </w:r>
      <w:r w:rsidR="00F94DCB" w:rsidRPr="00890530">
        <w:rPr>
          <w:rFonts w:ascii="Georgia" w:hAnsi="Georgia"/>
        </w:rPr>
        <w:t>.</w:t>
      </w:r>
    </w:p>
    <w:p w14:paraId="179DC92D" w14:textId="77777777" w:rsidR="000245C9" w:rsidRPr="00890530" w:rsidRDefault="000245C9" w:rsidP="00890530">
      <w:pPr>
        <w:pStyle w:val="ListParagraph"/>
        <w:keepNext/>
        <w:numPr>
          <w:ilvl w:val="1"/>
          <w:numId w:val="37"/>
        </w:numPr>
        <w:shd w:val="clear" w:color="auto" w:fill="FFFFFF"/>
        <w:spacing w:after="200" w:line="288" w:lineRule="auto"/>
        <w:contextualSpacing w:val="0"/>
        <w:jc w:val="both"/>
        <w:rPr>
          <w:rFonts w:ascii="Georgia" w:hAnsi="Georgia"/>
          <w:b/>
          <w:bCs/>
        </w:rPr>
      </w:pPr>
      <w:r w:rsidRPr="00890530">
        <w:rPr>
          <w:rFonts w:ascii="Georgia" w:hAnsi="Georgia"/>
          <w:b/>
          <w:bCs/>
        </w:rPr>
        <w:t>Invoicing</w:t>
      </w:r>
    </w:p>
    <w:p w14:paraId="1B3B745A" w14:textId="4849D67B" w:rsidR="00276274" w:rsidRPr="00890530" w:rsidRDefault="000245C9" w:rsidP="00890530">
      <w:pPr>
        <w:pStyle w:val="ListParagraph"/>
        <w:numPr>
          <w:ilvl w:val="2"/>
          <w:numId w:val="37"/>
        </w:numPr>
        <w:shd w:val="clear" w:color="auto" w:fill="FFFFFF"/>
        <w:spacing w:after="200" w:line="288" w:lineRule="auto"/>
        <w:contextualSpacing w:val="0"/>
        <w:jc w:val="both"/>
        <w:rPr>
          <w:rFonts w:ascii="Georgia" w:hAnsi="Georgia"/>
        </w:rPr>
      </w:pPr>
      <w:r w:rsidRPr="00890530">
        <w:rPr>
          <w:rFonts w:ascii="Georgia" w:hAnsi="Georgia"/>
        </w:rPr>
        <w:t xml:space="preserve">The </w:t>
      </w:r>
      <w:r w:rsidR="001024E6" w:rsidRPr="00890530">
        <w:rPr>
          <w:rFonts w:ascii="Georgia" w:hAnsi="Georgia"/>
        </w:rPr>
        <w:t>C</w:t>
      </w:r>
      <w:r w:rsidR="00457844" w:rsidRPr="00890530">
        <w:rPr>
          <w:rFonts w:ascii="Georgia" w:hAnsi="Georgia"/>
        </w:rPr>
        <w:t>ontractor</w:t>
      </w:r>
      <w:r w:rsidR="00F37BA2" w:rsidRPr="00890530">
        <w:rPr>
          <w:rFonts w:ascii="Georgia" w:hAnsi="Georgia"/>
        </w:rPr>
        <w:t xml:space="preserve"> shall</w:t>
      </w:r>
      <w:r w:rsidRPr="00890530">
        <w:rPr>
          <w:rFonts w:ascii="Georgia" w:hAnsi="Georgia"/>
        </w:rPr>
        <w:t xml:space="preserve"> raise invoice</w:t>
      </w:r>
      <w:r w:rsidR="00103976" w:rsidRPr="00890530">
        <w:rPr>
          <w:rFonts w:ascii="Georgia" w:hAnsi="Georgia"/>
        </w:rPr>
        <w:t xml:space="preserve">s for the </w:t>
      </w:r>
      <w:r w:rsidR="00A37B46" w:rsidRPr="00890530">
        <w:rPr>
          <w:rFonts w:ascii="Georgia" w:hAnsi="Georgia"/>
        </w:rPr>
        <w:t>Contract Price</w:t>
      </w:r>
      <w:r w:rsidR="00F37BA2" w:rsidRPr="00890530">
        <w:rPr>
          <w:rFonts w:ascii="Georgia" w:hAnsi="Georgia"/>
        </w:rPr>
        <w:t xml:space="preserve"> </w:t>
      </w:r>
      <w:r w:rsidR="00283E72" w:rsidRPr="00890530">
        <w:rPr>
          <w:rFonts w:ascii="Georgia" w:hAnsi="Georgia"/>
          <w:b/>
        </w:rPr>
        <w:t>monthly</w:t>
      </w:r>
      <w:r w:rsidR="00A37B46" w:rsidRPr="00890530">
        <w:rPr>
          <w:rFonts w:ascii="Georgia" w:hAnsi="Georgia"/>
          <w:b/>
        </w:rPr>
        <w:t xml:space="preserve"> in arrears</w:t>
      </w:r>
      <w:r w:rsidR="00A37B46" w:rsidRPr="00890530">
        <w:rPr>
          <w:rFonts w:ascii="Georgia" w:hAnsi="Georgia"/>
        </w:rPr>
        <w:t>, i.e. after every month of the provision of the Services.</w:t>
      </w:r>
    </w:p>
    <w:p w14:paraId="52EB7297" w14:textId="77777777" w:rsidR="000245C9" w:rsidRPr="00890530" w:rsidRDefault="000245C9" w:rsidP="00890530">
      <w:pPr>
        <w:pStyle w:val="ListParagraph"/>
        <w:keepNext/>
        <w:numPr>
          <w:ilvl w:val="1"/>
          <w:numId w:val="37"/>
        </w:numPr>
        <w:shd w:val="clear" w:color="auto" w:fill="FFFFFF"/>
        <w:spacing w:after="200" w:line="288" w:lineRule="auto"/>
        <w:contextualSpacing w:val="0"/>
        <w:jc w:val="both"/>
        <w:rPr>
          <w:rFonts w:ascii="Georgia" w:hAnsi="Georgia"/>
          <w:b/>
          <w:bCs/>
        </w:rPr>
      </w:pPr>
      <w:r w:rsidRPr="00890530">
        <w:rPr>
          <w:rFonts w:ascii="Georgia" w:hAnsi="Georgia"/>
          <w:b/>
          <w:bCs/>
        </w:rPr>
        <w:t>Payments</w:t>
      </w:r>
    </w:p>
    <w:p w14:paraId="2D97F927" w14:textId="6ED993A3" w:rsidR="00283E72" w:rsidRPr="00890530" w:rsidRDefault="00084BC7" w:rsidP="00890530">
      <w:pPr>
        <w:numPr>
          <w:ilvl w:val="1"/>
          <w:numId w:val="37"/>
        </w:numPr>
        <w:shd w:val="clear" w:color="auto" w:fill="FFFFFF"/>
        <w:spacing w:after="200" w:line="288" w:lineRule="auto"/>
        <w:jc w:val="both"/>
        <w:rPr>
          <w:rFonts w:ascii="Georgia" w:hAnsi="Georgia"/>
          <w:sz w:val="22"/>
          <w:szCs w:val="22"/>
          <w:lang w:val="en-US"/>
        </w:rPr>
      </w:pPr>
      <w:r w:rsidRPr="00890530">
        <w:rPr>
          <w:rFonts w:ascii="Georgia" w:hAnsi="Georgia"/>
          <w:sz w:val="22"/>
          <w:szCs w:val="22"/>
          <w:lang w:val="en-US"/>
        </w:rPr>
        <w:t>The Client</w:t>
      </w:r>
      <w:r w:rsidR="00F37BA2" w:rsidRPr="00890530">
        <w:rPr>
          <w:rFonts w:ascii="Georgia" w:hAnsi="Georgia"/>
          <w:sz w:val="22"/>
          <w:szCs w:val="22"/>
          <w:lang w:val="en-US"/>
        </w:rPr>
        <w:t xml:space="preserve"> shall make p</w:t>
      </w:r>
      <w:r w:rsidR="000245C9" w:rsidRPr="00890530">
        <w:rPr>
          <w:rFonts w:ascii="Georgia" w:hAnsi="Georgia"/>
          <w:sz w:val="22"/>
          <w:szCs w:val="22"/>
          <w:lang w:val="en-US"/>
        </w:rPr>
        <w:t>ayments</w:t>
      </w:r>
      <w:r w:rsidR="00F37BA2" w:rsidRPr="00890530">
        <w:rPr>
          <w:rFonts w:ascii="Georgia" w:hAnsi="Georgia"/>
          <w:sz w:val="22"/>
          <w:szCs w:val="22"/>
          <w:lang w:val="en-US"/>
        </w:rPr>
        <w:t xml:space="preserve"> of the invoices in Clause </w:t>
      </w:r>
      <w:r w:rsidR="00ED5F48" w:rsidRPr="00890530">
        <w:rPr>
          <w:rFonts w:ascii="Georgia" w:hAnsi="Georgia"/>
          <w:sz w:val="22"/>
          <w:szCs w:val="22"/>
          <w:lang w:val="en-US"/>
        </w:rPr>
        <w:t>4</w:t>
      </w:r>
      <w:r w:rsidR="00F37BA2" w:rsidRPr="00890530">
        <w:rPr>
          <w:rFonts w:ascii="Georgia" w:hAnsi="Georgia"/>
          <w:sz w:val="22"/>
          <w:szCs w:val="22"/>
          <w:lang w:val="en-US"/>
        </w:rPr>
        <w:t>.2 above</w:t>
      </w:r>
      <w:r w:rsidR="000245C9" w:rsidRPr="00890530">
        <w:rPr>
          <w:rFonts w:ascii="Georgia" w:hAnsi="Georgia"/>
          <w:sz w:val="22"/>
          <w:szCs w:val="22"/>
          <w:lang w:val="en-US"/>
        </w:rPr>
        <w:t xml:space="preserve"> </w:t>
      </w:r>
      <w:r w:rsidR="00103976" w:rsidRPr="00890530">
        <w:rPr>
          <w:rFonts w:ascii="Georgia" w:hAnsi="Georgia"/>
          <w:sz w:val="22"/>
          <w:szCs w:val="22"/>
          <w:lang w:val="en-US"/>
        </w:rPr>
        <w:t>within</w:t>
      </w:r>
      <w:r w:rsidR="008866EA" w:rsidRPr="00890530">
        <w:rPr>
          <w:rFonts w:ascii="Georgia" w:hAnsi="Georgia"/>
          <w:sz w:val="22"/>
          <w:szCs w:val="22"/>
          <w:lang w:val="en-US"/>
        </w:rPr>
        <w:t xml:space="preserve"> Seven (7) Days of receipt of the invoices</w:t>
      </w:r>
      <w:r w:rsidR="00283E72" w:rsidRPr="00890530">
        <w:rPr>
          <w:rFonts w:ascii="Georgia" w:hAnsi="Georgia"/>
          <w:sz w:val="22"/>
          <w:szCs w:val="22"/>
          <w:lang w:val="en-US"/>
        </w:rPr>
        <w:t xml:space="preserve"> </w:t>
      </w:r>
      <w:r w:rsidR="00F94DCB" w:rsidRPr="00890530">
        <w:rPr>
          <w:rFonts w:ascii="Georgia" w:hAnsi="Georgia"/>
          <w:sz w:val="22"/>
          <w:szCs w:val="22"/>
        </w:rPr>
        <w:t>submitted by the 30</w:t>
      </w:r>
      <w:r w:rsidR="00F94DCB" w:rsidRPr="00890530">
        <w:rPr>
          <w:rFonts w:ascii="Georgia" w:hAnsi="Georgia"/>
          <w:sz w:val="22"/>
          <w:szCs w:val="22"/>
          <w:vertAlign w:val="superscript"/>
        </w:rPr>
        <w:t>th</w:t>
      </w:r>
      <w:r w:rsidR="00F94DCB" w:rsidRPr="00890530">
        <w:rPr>
          <w:rFonts w:ascii="Georgia" w:hAnsi="Georgia"/>
          <w:sz w:val="22"/>
          <w:szCs w:val="22"/>
        </w:rPr>
        <w:t xml:space="preserve"> of the month of work completed</w:t>
      </w:r>
      <w:r w:rsidR="00F94DCB" w:rsidRPr="00890530">
        <w:rPr>
          <w:rFonts w:ascii="Georgia" w:hAnsi="Georgia"/>
          <w:sz w:val="22"/>
          <w:szCs w:val="22"/>
          <w:lang w:val="en-US"/>
        </w:rPr>
        <w:t xml:space="preserve"> </w:t>
      </w:r>
      <w:r w:rsidR="00283E72" w:rsidRPr="00890530">
        <w:rPr>
          <w:rFonts w:ascii="Georgia" w:hAnsi="Georgia"/>
          <w:sz w:val="22"/>
          <w:szCs w:val="22"/>
          <w:lang w:val="en-US"/>
        </w:rPr>
        <w:t>and the C</w:t>
      </w:r>
      <w:r w:rsidR="00457844" w:rsidRPr="00890530">
        <w:rPr>
          <w:rFonts w:ascii="Georgia" w:hAnsi="Georgia"/>
          <w:sz w:val="22"/>
          <w:szCs w:val="22"/>
          <w:lang w:val="en-US"/>
        </w:rPr>
        <w:t>ontractor</w:t>
      </w:r>
      <w:r w:rsidR="00283E72" w:rsidRPr="00890530">
        <w:rPr>
          <w:rFonts w:ascii="Georgia" w:hAnsi="Georgia"/>
          <w:sz w:val="22"/>
          <w:szCs w:val="22"/>
          <w:lang w:val="en-US"/>
        </w:rPr>
        <w:t xml:space="preserve"> </w:t>
      </w:r>
      <w:r w:rsidR="004D4037" w:rsidRPr="00890530">
        <w:rPr>
          <w:rFonts w:ascii="Georgia" w:hAnsi="Georgia"/>
          <w:sz w:val="22"/>
          <w:szCs w:val="22"/>
          <w:lang w:val="en-US"/>
        </w:rPr>
        <w:t>will submit the ETR</w:t>
      </w:r>
      <w:r w:rsidR="00283E72" w:rsidRPr="00890530">
        <w:rPr>
          <w:rFonts w:ascii="Georgia" w:hAnsi="Georgia"/>
          <w:sz w:val="22"/>
          <w:szCs w:val="22"/>
          <w:lang w:val="en-US"/>
        </w:rPr>
        <w:t>s</w:t>
      </w:r>
      <w:r w:rsidR="004D4037" w:rsidRPr="00890530">
        <w:rPr>
          <w:rFonts w:ascii="Georgia" w:hAnsi="Georgia"/>
          <w:sz w:val="22"/>
          <w:szCs w:val="22"/>
          <w:lang w:val="en-US"/>
        </w:rPr>
        <w:t xml:space="preserve"> </w:t>
      </w:r>
      <w:r w:rsidR="00283E72" w:rsidRPr="00890530">
        <w:rPr>
          <w:rFonts w:ascii="Georgia" w:hAnsi="Georgia"/>
          <w:sz w:val="22"/>
          <w:szCs w:val="22"/>
          <w:lang w:val="en-US"/>
        </w:rPr>
        <w:t>upon receipt of payment.</w:t>
      </w:r>
      <w:r w:rsidR="004D4037" w:rsidRPr="00890530">
        <w:rPr>
          <w:rFonts w:ascii="Georgia" w:hAnsi="Georgia"/>
          <w:sz w:val="22"/>
          <w:szCs w:val="22"/>
          <w:lang w:val="en-US"/>
        </w:rPr>
        <w:t xml:space="preserve"> </w:t>
      </w:r>
    </w:p>
    <w:p w14:paraId="3A3E0F08" w14:textId="77777777" w:rsidR="009B0D06" w:rsidRPr="00890530" w:rsidRDefault="000245C9" w:rsidP="00890530">
      <w:pPr>
        <w:numPr>
          <w:ilvl w:val="1"/>
          <w:numId w:val="37"/>
        </w:numPr>
        <w:shd w:val="clear" w:color="auto" w:fill="FFFFFF"/>
        <w:spacing w:after="200" w:line="288" w:lineRule="auto"/>
        <w:jc w:val="both"/>
        <w:rPr>
          <w:rFonts w:ascii="Georgia" w:hAnsi="Georgia"/>
          <w:sz w:val="22"/>
          <w:szCs w:val="22"/>
          <w:lang w:val="en-US"/>
        </w:rPr>
      </w:pPr>
      <w:r w:rsidRPr="00890530">
        <w:rPr>
          <w:rFonts w:ascii="Georgia" w:hAnsi="Georgia"/>
          <w:sz w:val="22"/>
          <w:szCs w:val="22"/>
        </w:rPr>
        <w:t xml:space="preserve">No payments made by </w:t>
      </w:r>
      <w:r w:rsidR="003D22CA" w:rsidRPr="00890530">
        <w:rPr>
          <w:rFonts w:ascii="Georgia" w:hAnsi="Georgia"/>
          <w:sz w:val="22"/>
          <w:szCs w:val="22"/>
        </w:rPr>
        <w:t>the Client</w:t>
      </w:r>
      <w:r w:rsidRPr="00890530">
        <w:rPr>
          <w:rFonts w:ascii="Georgia" w:hAnsi="Georgia"/>
          <w:sz w:val="22"/>
          <w:szCs w:val="22"/>
        </w:rPr>
        <w:t xml:space="preserve"> under this clause or any other clause in this Agreement shall be deemed to signify or imply approval of the </w:t>
      </w:r>
      <w:r w:rsidR="00D41665" w:rsidRPr="00890530">
        <w:rPr>
          <w:rFonts w:ascii="Georgia" w:hAnsi="Georgia"/>
          <w:sz w:val="22"/>
          <w:szCs w:val="22"/>
        </w:rPr>
        <w:t>S</w:t>
      </w:r>
      <w:r w:rsidRPr="00890530">
        <w:rPr>
          <w:rFonts w:ascii="Georgia" w:hAnsi="Georgia"/>
          <w:sz w:val="22"/>
          <w:szCs w:val="22"/>
        </w:rPr>
        <w:t xml:space="preserve">ervices covered by the invoice, and shall operate as an admission on the part of </w:t>
      </w:r>
      <w:r w:rsidR="00481C06" w:rsidRPr="00890530">
        <w:rPr>
          <w:rFonts w:ascii="Georgia" w:hAnsi="Georgia"/>
          <w:sz w:val="22"/>
          <w:szCs w:val="22"/>
        </w:rPr>
        <w:t>the Client</w:t>
      </w:r>
      <w:r w:rsidRPr="00890530">
        <w:rPr>
          <w:rFonts w:ascii="Georgia" w:hAnsi="Georgia"/>
          <w:sz w:val="22"/>
          <w:szCs w:val="22"/>
        </w:rPr>
        <w:t xml:space="preserve"> as to the propriety or accuracy of any of the amounts covered by any payment requests.</w:t>
      </w:r>
      <w:r w:rsidR="00F37BA2" w:rsidRPr="00890530">
        <w:rPr>
          <w:rFonts w:ascii="Georgia" w:hAnsi="Georgia"/>
          <w:sz w:val="22"/>
          <w:szCs w:val="22"/>
        </w:rPr>
        <w:t xml:space="preserve"> </w:t>
      </w:r>
    </w:p>
    <w:p w14:paraId="79D372C8" w14:textId="77777777" w:rsidR="009B0D06" w:rsidRPr="00890530" w:rsidRDefault="009B0D06" w:rsidP="00890530">
      <w:pPr>
        <w:numPr>
          <w:ilvl w:val="1"/>
          <w:numId w:val="37"/>
        </w:numPr>
        <w:shd w:val="clear" w:color="auto" w:fill="FFFFFF"/>
        <w:spacing w:after="200" w:line="288" w:lineRule="auto"/>
        <w:jc w:val="both"/>
        <w:rPr>
          <w:rFonts w:ascii="Georgia" w:hAnsi="Georgia"/>
          <w:sz w:val="22"/>
          <w:szCs w:val="22"/>
          <w:lang w:val="en-US"/>
        </w:rPr>
      </w:pPr>
      <w:r w:rsidRPr="00890530">
        <w:rPr>
          <w:rFonts w:ascii="Georgia" w:hAnsi="Georgia"/>
          <w:sz w:val="22"/>
          <w:szCs w:val="22"/>
        </w:rPr>
        <w:t>W</w:t>
      </w:r>
      <w:r w:rsidR="000245C9" w:rsidRPr="00890530">
        <w:rPr>
          <w:rFonts w:ascii="Georgia" w:hAnsi="Georgia"/>
          <w:sz w:val="22"/>
          <w:szCs w:val="22"/>
        </w:rPr>
        <w:t xml:space="preserve">hen computing subsequent </w:t>
      </w:r>
      <w:r w:rsidRPr="00890530">
        <w:rPr>
          <w:rFonts w:ascii="Georgia" w:hAnsi="Georgia"/>
          <w:sz w:val="22"/>
          <w:szCs w:val="22"/>
        </w:rPr>
        <w:t>invoice payments</w:t>
      </w:r>
      <w:r w:rsidR="000245C9" w:rsidRPr="00890530">
        <w:rPr>
          <w:rFonts w:ascii="Georgia" w:hAnsi="Georgia"/>
          <w:sz w:val="22"/>
          <w:szCs w:val="22"/>
        </w:rPr>
        <w:t xml:space="preserve">, </w:t>
      </w:r>
      <w:r w:rsidR="00402C30" w:rsidRPr="00890530">
        <w:rPr>
          <w:rFonts w:ascii="Georgia" w:hAnsi="Georgia"/>
          <w:sz w:val="22"/>
          <w:szCs w:val="22"/>
        </w:rPr>
        <w:t>the Client</w:t>
      </w:r>
      <w:r w:rsidR="000245C9" w:rsidRPr="00890530">
        <w:rPr>
          <w:rFonts w:ascii="Georgia" w:hAnsi="Georgia"/>
          <w:sz w:val="22"/>
          <w:szCs w:val="22"/>
        </w:rPr>
        <w:t xml:space="preserve"> </w:t>
      </w:r>
      <w:proofErr w:type="gramStart"/>
      <w:r w:rsidR="000245C9" w:rsidRPr="00890530">
        <w:rPr>
          <w:rFonts w:ascii="Georgia" w:hAnsi="Georgia"/>
          <w:sz w:val="22"/>
          <w:szCs w:val="22"/>
        </w:rPr>
        <w:t>shall not be bound</w:t>
      </w:r>
      <w:proofErr w:type="gramEnd"/>
      <w:r w:rsidR="000245C9" w:rsidRPr="00890530">
        <w:rPr>
          <w:rFonts w:ascii="Georgia" w:hAnsi="Georgia"/>
          <w:sz w:val="22"/>
          <w:szCs w:val="22"/>
        </w:rPr>
        <w:t xml:space="preserve"> by any entries in previous entries and invoices and shall be permitted to make corrections for factual, mathematical or other manifest errors therein. </w:t>
      </w:r>
    </w:p>
    <w:p w14:paraId="3FE74A6F" w14:textId="77777777" w:rsidR="000245C9" w:rsidRPr="00890530" w:rsidRDefault="000245C9" w:rsidP="00890530">
      <w:pPr>
        <w:numPr>
          <w:ilvl w:val="1"/>
          <w:numId w:val="37"/>
        </w:numPr>
        <w:shd w:val="clear" w:color="auto" w:fill="FFFFFF"/>
        <w:spacing w:after="200" w:line="288" w:lineRule="auto"/>
        <w:jc w:val="both"/>
        <w:rPr>
          <w:rFonts w:ascii="Georgia" w:hAnsi="Georgia"/>
          <w:sz w:val="22"/>
          <w:szCs w:val="22"/>
          <w:lang w:val="en-US"/>
        </w:rPr>
      </w:pPr>
      <w:r w:rsidRPr="00890530">
        <w:rPr>
          <w:rFonts w:ascii="Georgia" w:hAnsi="Georgia"/>
          <w:sz w:val="22"/>
          <w:szCs w:val="22"/>
        </w:rPr>
        <w:t xml:space="preserve">Any payments made by </w:t>
      </w:r>
      <w:r w:rsidR="00205F49" w:rsidRPr="00890530">
        <w:rPr>
          <w:rFonts w:ascii="Georgia" w:hAnsi="Georgia"/>
          <w:sz w:val="22"/>
          <w:szCs w:val="22"/>
        </w:rPr>
        <w:t>the Client</w:t>
      </w:r>
      <w:r w:rsidR="00D41665" w:rsidRPr="00890530">
        <w:rPr>
          <w:rFonts w:ascii="Georgia" w:hAnsi="Georgia"/>
          <w:sz w:val="22"/>
          <w:szCs w:val="22"/>
        </w:rPr>
        <w:t xml:space="preserve"> </w:t>
      </w:r>
      <w:r w:rsidRPr="00890530">
        <w:rPr>
          <w:rFonts w:ascii="Georgia" w:hAnsi="Georgia"/>
          <w:sz w:val="22"/>
          <w:szCs w:val="22"/>
        </w:rPr>
        <w:t xml:space="preserve">shall not constitute a waiver by </w:t>
      </w:r>
      <w:r w:rsidR="001F71EF" w:rsidRPr="00890530">
        <w:rPr>
          <w:rFonts w:ascii="Georgia" w:hAnsi="Georgia"/>
          <w:sz w:val="22"/>
          <w:szCs w:val="22"/>
        </w:rPr>
        <w:t>the Client</w:t>
      </w:r>
      <w:r w:rsidRPr="00890530">
        <w:rPr>
          <w:rFonts w:ascii="Georgia" w:hAnsi="Georgia"/>
          <w:sz w:val="22"/>
          <w:szCs w:val="22"/>
        </w:rPr>
        <w:t xml:space="preserve"> of any right to claim that upon subsequent investigation that the </w:t>
      </w:r>
      <w:r w:rsidR="00D41665" w:rsidRPr="00890530">
        <w:rPr>
          <w:rFonts w:ascii="Georgia" w:hAnsi="Georgia"/>
          <w:sz w:val="22"/>
          <w:szCs w:val="22"/>
        </w:rPr>
        <w:t>S</w:t>
      </w:r>
      <w:r w:rsidRPr="00890530">
        <w:rPr>
          <w:rFonts w:ascii="Georgia" w:hAnsi="Georgia"/>
          <w:sz w:val="22"/>
          <w:szCs w:val="22"/>
        </w:rPr>
        <w:t xml:space="preserve">ervices for which payment has been made were not fully performed or were performed in breach of this Agreement </w:t>
      </w:r>
      <w:proofErr w:type="gramStart"/>
      <w:r w:rsidRPr="00890530">
        <w:rPr>
          <w:rFonts w:ascii="Georgia" w:hAnsi="Georgia"/>
          <w:sz w:val="22"/>
          <w:szCs w:val="22"/>
        </w:rPr>
        <w:t>provided that</w:t>
      </w:r>
      <w:proofErr w:type="gramEnd"/>
      <w:r w:rsidRPr="00890530">
        <w:rPr>
          <w:rFonts w:ascii="Georgia" w:hAnsi="Georgia"/>
          <w:sz w:val="22"/>
          <w:szCs w:val="22"/>
        </w:rPr>
        <w:t xml:space="preserve"> there is satisfactory evidence justifying the same.</w:t>
      </w:r>
    </w:p>
    <w:p w14:paraId="271F4DD5" w14:textId="41C0D8DB" w:rsidR="00F37BA2" w:rsidRPr="00890530" w:rsidRDefault="00F37BA2" w:rsidP="00890530">
      <w:pPr>
        <w:numPr>
          <w:ilvl w:val="1"/>
          <w:numId w:val="37"/>
        </w:numPr>
        <w:shd w:val="clear" w:color="auto" w:fill="FFFFFF"/>
        <w:spacing w:after="200" w:line="288" w:lineRule="auto"/>
        <w:jc w:val="both"/>
        <w:rPr>
          <w:rFonts w:ascii="Georgia" w:hAnsi="Georgia"/>
          <w:sz w:val="22"/>
          <w:szCs w:val="22"/>
        </w:rPr>
      </w:pPr>
      <w:r w:rsidRPr="00890530">
        <w:rPr>
          <w:rFonts w:ascii="Georgia" w:hAnsi="Georgia"/>
          <w:sz w:val="22"/>
          <w:szCs w:val="22"/>
        </w:rPr>
        <w:t xml:space="preserve">Without prejudice to any other right or remedy, </w:t>
      </w:r>
      <w:r w:rsidR="0014656E" w:rsidRPr="00890530">
        <w:rPr>
          <w:rFonts w:ascii="Georgia" w:hAnsi="Georgia"/>
          <w:sz w:val="22"/>
          <w:szCs w:val="22"/>
        </w:rPr>
        <w:t>the Client</w:t>
      </w:r>
      <w:r w:rsidRPr="00890530">
        <w:rPr>
          <w:rFonts w:ascii="Georgia" w:hAnsi="Georgia"/>
          <w:sz w:val="22"/>
          <w:szCs w:val="22"/>
        </w:rPr>
        <w:t xml:space="preserve"> reserves the right</w:t>
      </w:r>
      <w:r w:rsidR="00D41665" w:rsidRPr="00890530">
        <w:rPr>
          <w:rFonts w:ascii="Georgia" w:hAnsi="Georgia"/>
          <w:sz w:val="22"/>
          <w:szCs w:val="22"/>
        </w:rPr>
        <w:t>,</w:t>
      </w:r>
      <w:r w:rsidRPr="00890530">
        <w:rPr>
          <w:rFonts w:ascii="Georgia" w:hAnsi="Georgia"/>
          <w:sz w:val="22"/>
          <w:szCs w:val="22"/>
        </w:rPr>
        <w:t xml:space="preserve"> upon written notice to the </w:t>
      </w:r>
      <w:r w:rsidR="001024E6" w:rsidRPr="00890530">
        <w:rPr>
          <w:rFonts w:ascii="Georgia" w:hAnsi="Georgia"/>
          <w:sz w:val="22"/>
          <w:szCs w:val="22"/>
        </w:rPr>
        <w:t>C</w:t>
      </w:r>
      <w:r w:rsidR="00457844" w:rsidRPr="00890530">
        <w:rPr>
          <w:rFonts w:ascii="Georgia" w:hAnsi="Georgia"/>
          <w:sz w:val="22"/>
          <w:szCs w:val="22"/>
        </w:rPr>
        <w:t>ontractor</w:t>
      </w:r>
      <w:r w:rsidR="00F25D84" w:rsidRPr="00890530">
        <w:rPr>
          <w:rFonts w:ascii="Georgia" w:hAnsi="Georgia"/>
          <w:sz w:val="22"/>
          <w:szCs w:val="22"/>
        </w:rPr>
        <w:t xml:space="preserve"> and concurrence received in writing thereof by the </w:t>
      </w:r>
      <w:r w:rsidR="001024E6" w:rsidRPr="00890530">
        <w:rPr>
          <w:rFonts w:ascii="Georgia" w:hAnsi="Georgia"/>
          <w:sz w:val="22"/>
          <w:szCs w:val="22"/>
        </w:rPr>
        <w:t>C</w:t>
      </w:r>
      <w:r w:rsidR="00457844" w:rsidRPr="00890530">
        <w:rPr>
          <w:rFonts w:ascii="Georgia" w:hAnsi="Georgia"/>
          <w:sz w:val="22"/>
          <w:szCs w:val="22"/>
        </w:rPr>
        <w:t>ontractor</w:t>
      </w:r>
      <w:r w:rsidR="00D41665" w:rsidRPr="00890530">
        <w:rPr>
          <w:rFonts w:ascii="Georgia" w:hAnsi="Georgia"/>
          <w:sz w:val="22"/>
          <w:szCs w:val="22"/>
        </w:rPr>
        <w:t>,</w:t>
      </w:r>
      <w:r w:rsidRPr="00890530">
        <w:rPr>
          <w:rFonts w:ascii="Georgia" w:hAnsi="Georgia"/>
          <w:sz w:val="22"/>
          <w:szCs w:val="22"/>
        </w:rPr>
        <w:t xml:space="preserve"> to set off any amount owing at any time from the </w:t>
      </w:r>
      <w:r w:rsidR="001024E6" w:rsidRPr="00890530">
        <w:rPr>
          <w:rFonts w:ascii="Georgia" w:hAnsi="Georgia"/>
          <w:sz w:val="22"/>
          <w:szCs w:val="22"/>
        </w:rPr>
        <w:t>C</w:t>
      </w:r>
      <w:r w:rsidR="00457844" w:rsidRPr="00890530">
        <w:rPr>
          <w:rFonts w:ascii="Georgia" w:hAnsi="Georgia"/>
          <w:sz w:val="22"/>
          <w:szCs w:val="22"/>
        </w:rPr>
        <w:t>ontractor</w:t>
      </w:r>
      <w:r w:rsidRPr="00890530">
        <w:rPr>
          <w:rFonts w:ascii="Georgia" w:hAnsi="Georgia"/>
          <w:sz w:val="22"/>
          <w:szCs w:val="22"/>
        </w:rPr>
        <w:t xml:space="preserve"> to </w:t>
      </w:r>
      <w:r w:rsidR="003874A4" w:rsidRPr="00890530">
        <w:rPr>
          <w:rFonts w:ascii="Georgia" w:hAnsi="Georgia"/>
          <w:sz w:val="22"/>
          <w:szCs w:val="22"/>
        </w:rPr>
        <w:t>the C</w:t>
      </w:r>
      <w:r w:rsidR="00457844" w:rsidRPr="00890530">
        <w:rPr>
          <w:rFonts w:ascii="Georgia" w:hAnsi="Georgia"/>
          <w:sz w:val="22"/>
          <w:szCs w:val="22"/>
        </w:rPr>
        <w:t>lient</w:t>
      </w:r>
      <w:r w:rsidRPr="00890530">
        <w:rPr>
          <w:rFonts w:ascii="Georgia" w:hAnsi="Georgia"/>
          <w:sz w:val="22"/>
          <w:szCs w:val="22"/>
        </w:rPr>
        <w:t xml:space="preserve"> against any amount payable by </w:t>
      </w:r>
      <w:r w:rsidR="00D54750" w:rsidRPr="00890530">
        <w:rPr>
          <w:rFonts w:ascii="Georgia" w:hAnsi="Georgia"/>
          <w:sz w:val="22"/>
          <w:szCs w:val="22"/>
        </w:rPr>
        <w:t>the C</w:t>
      </w:r>
      <w:r w:rsidR="00457844" w:rsidRPr="00890530">
        <w:rPr>
          <w:rFonts w:ascii="Georgia" w:hAnsi="Georgia"/>
          <w:sz w:val="22"/>
          <w:szCs w:val="22"/>
        </w:rPr>
        <w:t>lient</w:t>
      </w:r>
      <w:r w:rsidRPr="00890530">
        <w:rPr>
          <w:rFonts w:ascii="Georgia" w:hAnsi="Georgia"/>
          <w:sz w:val="22"/>
          <w:szCs w:val="22"/>
        </w:rPr>
        <w:t xml:space="preserve"> to the </w:t>
      </w:r>
      <w:r w:rsidR="001024E6" w:rsidRPr="00890530">
        <w:rPr>
          <w:rFonts w:ascii="Georgia" w:hAnsi="Georgia"/>
          <w:sz w:val="22"/>
          <w:szCs w:val="22"/>
        </w:rPr>
        <w:t>C</w:t>
      </w:r>
      <w:r w:rsidR="00457844" w:rsidRPr="00890530">
        <w:rPr>
          <w:rFonts w:ascii="Georgia" w:hAnsi="Georgia"/>
          <w:sz w:val="22"/>
          <w:szCs w:val="22"/>
        </w:rPr>
        <w:t>ontractor</w:t>
      </w:r>
      <w:r w:rsidRPr="00890530">
        <w:rPr>
          <w:rFonts w:ascii="Georgia" w:hAnsi="Georgia"/>
          <w:sz w:val="22"/>
          <w:szCs w:val="22"/>
        </w:rPr>
        <w:t xml:space="preserve"> under this Agreement.</w:t>
      </w:r>
    </w:p>
    <w:p w14:paraId="76F99F1F" w14:textId="4F4AEE7C" w:rsidR="00276274" w:rsidRPr="00890530" w:rsidRDefault="006411CF" w:rsidP="00890530">
      <w:pPr>
        <w:numPr>
          <w:ilvl w:val="1"/>
          <w:numId w:val="37"/>
        </w:numPr>
        <w:shd w:val="clear" w:color="auto" w:fill="FFFFFF"/>
        <w:spacing w:after="200" w:line="288" w:lineRule="auto"/>
        <w:jc w:val="both"/>
        <w:rPr>
          <w:rFonts w:ascii="Georgia" w:hAnsi="Georgia"/>
          <w:sz w:val="22"/>
          <w:szCs w:val="22"/>
          <w:lang w:val="en-US"/>
        </w:rPr>
      </w:pPr>
      <w:r w:rsidRPr="00890530">
        <w:rPr>
          <w:rFonts w:ascii="Georgia" w:hAnsi="Georgia"/>
          <w:sz w:val="22"/>
          <w:szCs w:val="22"/>
        </w:rPr>
        <w:t>The C</w:t>
      </w:r>
      <w:r w:rsidR="00457844" w:rsidRPr="00890530">
        <w:rPr>
          <w:rFonts w:ascii="Georgia" w:hAnsi="Georgia"/>
          <w:sz w:val="22"/>
          <w:szCs w:val="22"/>
        </w:rPr>
        <w:t xml:space="preserve">lient </w:t>
      </w:r>
      <w:r w:rsidR="000245C9" w:rsidRPr="00890530">
        <w:rPr>
          <w:rFonts w:ascii="Georgia" w:hAnsi="Georgia"/>
          <w:sz w:val="22"/>
          <w:szCs w:val="22"/>
        </w:rPr>
        <w:t xml:space="preserve">shall not have a right to withhold an invoice that is undisputed, properly due and payable. Where it </w:t>
      </w:r>
      <w:proofErr w:type="gramStart"/>
      <w:r w:rsidR="000245C9" w:rsidRPr="00890530">
        <w:rPr>
          <w:rFonts w:ascii="Georgia" w:hAnsi="Georgia"/>
          <w:sz w:val="22"/>
          <w:szCs w:val="22"/>
        </w:rPr>
        <w:t>is established</w:t>
      </w:r>
      <w:proofErr w:type="gramEnd"/>
      <w:r w:rsidR="000245C9" w:rsidRPr="00890530">
        <w:rPr>
          <w:rFonts w:ascii="Georgia" w:hAnsi="Georgia"/>
          <w:sz w:val="22"/>
          <w:szCs w:val="22"/>
        </w:rPr>
        <w:t xml:space="preserve"> to the reasonable satisfaction of the Parties that an incorrect amount has been rendered in an invoice then the </w:t>
      </w:r>
      <w:r w:rsidR="001024E6" w:rsidRPr="00890530">
        <w:rPr>
          <w:rFonts w:ascii="Georgia" w:hAnsi="Georgia"/>
          <w:sz w:val="22"/>
          <w:szCs w:val="22"/>
        </w:rPr>
        <w:t>C</w:t>
      </w:r>
      <w:r w:rsidR="00457844" w:rsidRPr="00890530">
        <w:rPr>
          <w:rFonts w:ascii="Georgia" w:hAnsi="Georgia"/>
          <w:sz w:val="22"/>
          <w:szCs w:val="22"/>
        </w:rPr>
        <w:t>ontractor</w:t>
      </w:r>
      <w:r w:rsidR="000245C9" w:rsidRPr="00890530">
        <w:rPr>
          <w:rFonts w:ascii="Georgia" w:hAnsi="Georgia"/>
          <w:sz w:val="22"/>
          <w:szCs w:val="22"/>
        </w:rPr>
        <w:t xml:space="preserve"> shall issue a credit note (in the event payment has been issued) or a corrected invoice.</w:t>
      </w:r>
      <w:r w:rsidR="000245C9" w:rsidRPr="00890530">
        <w:rPr>
          <w:rFonts w:ascii="Georgia" w:hAnsi="Georgia"/>
          <w:b/>
          <w:bCs/>
          <w:sz w:val="22"/>
          <w:szCs w:val="22"/>
          <w:lang w:val="en-US"/>
        </w:rPr>
        <w:t> </w:t>
      </w:r>
    </w:p>
    <w:p w14:paraId="615A51AF" w14:textId="77777777" w:rsidR="000245C9" w:rsidRPr="00890530" w:rsidRDefault="000245C9" w:rsidP="00890530">
      <w:pPr>
        <w:pStyle w:val="ListParagraph"/>
        <w:keepNext/>
        <w:numPr>
          <w:ilvl w:val="1"/>
          <w:numId w:val="37"/>
        </w:numPr>
        <w:shd w:val="clear" w:color="auto" w:fill="FFFFFF"/>
        <w:spacing w:after="200" w:line="288" w:lineRule="auto"/>
        <w:contextualSpacing w:val="0"/>
        <w:jc w:val="both"/>
        <w:rPr>
          <w:rFonts w:ascii="Georgia" w:hAnsi="Georgia"/>
          <w:b/>
          <w:bCs/>
        </w:rPr>
      </w:pPr>
      <w:r w:rsidRPr="00890530">
        <w:rPr>
          <w:rFonts w:ascii="Georgia" w:hAnsi="Georgia"/>
          <w:b/>
          <w:bCs/>
        </w:rPr>
        <w:t xml:space="preserve">Taxes </w:t>
      </w:r>
    </w:p>
    <w:p w14:paraId="60FC964A" w14:textId="176ADD18" w:rsidR="00276274" w:rsidRPr="00890530" w:rsidRDefault="000245C9" w:rsidP="00890530">
      <w:pPr>
        <w:pStyle w:val="ListParagraph"/>
        <w:numPr>
          <w:ilvl w:val="2"/>
          <w:numId w:val="37"/>
        </w:numPr>
        <w:spacing w:after="200" w:line="288" w:lineRule="auto"/>
        <w:contextualSpacing w:val="0"/>
        <w:jc w:val="both"/>
        <w:rPr>
          <w:rFonts w:ascii="Georgia" w:hAnsi="Georgia"/>
        </w:rPr>
      </w:pPr>
      <w:r w:rsidRPr="00890530">
        <w:rPr>
          <w:rFonts w:ascii="Georgia" w:hAnsi="Georgia"/>
        </w:rPr>
        <w:t xml:space="preserve">If applicable </w:t>
      </w:r>
      <w:r w:rsidR="00034C8E" w:rsidRPr="00890530">
        <w:rPr>
          <w:rFonts w:ascii="Georgia" w:hAnsi="Georgia"/>
        </w:rPr>
        <w:t>the Client</w:t>
      </w:r>
      <w:r w:rsidR="00283E72" w:rsidRPr="00890530">
        <w:rPr>
          <w:rFonts w:ascii="Georgia" w:hAnsi="Georgia"/>
        </w:rPr>
        <w:t xml:space="preserve"> shall deduct </w:t>
      </w:r>
      <w:proofErr w:type="gramStart"/>
      <w:r w:rsidR="00283E72" w:rsidRPr="00890530">
        <w:rPr>
          <w:rFonts w:ascii="Georgia" w:hAnsi="Georgia"/>
        </w:rPr>
        <w:t>from and pay any applicable</w:t>
      </w:r>
      <w:r w:rsidRPr="00890530">
        <w:rPr>
          <w:rFonts w:ascii="Georgia" w:hAnsi="Georgia"/>
        </w:rPr>
        <w:t xml:space="preserve"> taxes that may be set by the Government during the </w:t>
      </w:r>
      <w:r w:rsidR="00DB5CA1" w:rsidRPr="00890530">
        <w:rPr>
          <w:rFonts w:ascii="Georgia" w:hAnsi="Georgia"/>
        </w:rPr>
        <w:t xml:space="preserve">Term of the Agreement </w:t>
      </w:r>
      <w:r w:rsidRPr="00890530">
        <w:rPr>
          <w:rFonts w:ascii="Georgia" w:hAnsi="Georgia"/>
        </w:rPr>
        <w:t xml:space="preserve">payable on the Services at such </w:t>
      </w:r>
      <w:r w:rsidRPr="00890530">
        <w:rPr>
          <w:rFonts w:ascii="Georgia" w:hAnsi="Georgia"/>
        </w:rPr>
        <w:lastRenderedPageBreak/>
        <w:t>rate as may be prescribed by the relevant authorities from time to time</w:t>
      </w:r>
      <w:proofErr w:type="gramEnd"/>
      <w:r w:rsidRPr="00890530">
        <w:rPr>
          <w:rFonts w:ascii="Georgia" w:hAnsi="Georgia"/>
        </w:rPr>
        <w:t xml:space="preserve"> and avail </w:t>
      </w:r>
      <w:r w:rsidR="00DF76C7" w:rsidRPr="00890530">
        <w:rPr>
          <w:rFonts w:ascii="Georgia" w:hAnsi="Georgia"/>
        </w:rPr>
        <w:t xml:space="preserve">the </w:t>
      </w:r>
      <w:r w:rsidR="001024E6" w:rsidRPr="00890530">
        <w:rPr>
          <w:rFonts w:ascii="Georgia" w:hAnsi="Georgia"/>
        </w:rPr>
        <w:t>C</w:t>
      </w:r>
      <w:r w:rsidR="00457844" w:rsidRPr="00890530">
        <w:rPr>
          <w:rFonts w:ascii="Georgia" w:hAnsi="Georgia"/>
        </w:rPr>
        <w:t>ontractor</w:t>
      </w:r>
      <w:r w:rsidRPr="00890530">
        <w:rPr>
          <w:rFonts w:ascii="Georgia" w:hAnsi="Georgia"/>
        </w:rPr>
        <w:t xml:space="preserve"> with cop</w:t>
      </w:r>
      <w:r w:rsidR="00283E72" w:rsidRPr="00890530">
        <w:rPr>
          <w:rFonts w:ascii="Georgia" w:hAnsi="Georgia"/>
        </w:rPr>
        <w:t>ies</w:t>
      </w:r>
      <w:r w:rsidRPr="00890530">
        <w:rPr>
          <w:rFonts w:ascii="Georgia" w:hAnsi="Georgia"/>
        </w:rPr>
        <w:t xml:space="preserve"> of </w:t>
      </w:r>
      <w:r w:rsidR="00283E72" w:rsidRPr="00890530">
        <w:rPr>
          <w:rFonts w:ascii="Georgia" w:hAnsi="Georgia"/>
        </w:rPr>
        <w:t>any</w:t>
      </w:r>
      <w:r w:rsidRPr="00890530">
        <w:rPr>
          <w:rFonts w:ascii="Georgia" w:hAnsi="Georgia"/>
        </w:rPr>
        <w:t xml:space="preserve"> applicable tax certificates.</w:t>
      </w:r>
    </w:p>
    <w:p w14:paraId="551E8E6A" w14:textId="02FBB4AF" w:rsidR="000245C9" w:rsidRPr="00873067" w:rsidRDefault="00964C5E"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7" w:name="_Toc80011144"/>
      <w:r w:rsidRPr="00873067">
        <w:rPr>
          <w:rFonts w:ascii="Georgia" w:hAnsi="Georgia"/>
          <w:smallCaps/>
          <w:sz w:val="22"/>
          <w:szCs w:val="22"/>
        </w:rPr>
        <w:t>T</w:t>
      </w:r>
      <w:r w:rsidR="00457844" w:rsidRPr="00873067">
        <w:rPr>
          <w:rFonts w:ascii="Georgia" w:hAnsi="Georgia"/>
          <w:smallCaps/>
          <w:sz w:val="22"/>
          <w:szCs w:val="22"/>
        </w:rPr>
        <w:t>he</w:t>
      </w:r>
      <w:r w:rsidRPr="00873067">
        <w:rPr>
          <w:rFonts w:ascii="Georgia" w:hAnsi="Georgia"/>
          <w:smallCaps/>
          <w:sz w:val="22"/>
          <w:szCs w:val="22"/>
        </w:rPr>
        <w:t xml:space="preserve"> C</w:t>
      </w:r>
      <w:r w:rsidR="00457844" w:rsidRPr="00873067">
        <w:rPr>
          <w:rFonts w:ascii="Georgia" w:hAnsi="Georgia"/>
          <w:smallCaps/>
          <w:sz w:val="22"/>
          <w:szCs w:val="22"/>
        </w:rPr>
        <w:t>lient</w:t>
      </w:r>
      <w:r w:rsidRPr="00873067">
        <w:rPr>
          <w:rFonts w:ascii="Georgia" w:hAnsi="Georgia"/>
          <w:smallCaps/>
          <w:sz w:val="22"/>
          <w:szCs w:val="22"/>
        </w:rPr>
        <w:t>’</w:t>
      </w:r>
      <w:r w:rsidR="00457844" w:rsidRPr="00873067">
        <w:rPr>
          <w:rFonts w:ascii="Georgia" w:hAnsi="Georgia"/>
          <w:smallCaps/>
          <w:sz w:val="22"/>
          <w:szCs w:val="22"/>
        </w:rPr>
        <w:t>s</w:t>
      </w:r>
      <w:r w:rsidR="00DF76C7" w:rsidRPr="00873067">
        <w:rPr>
          <w:rFonts w:ascii="Georgia" w:hAnsi="Georgia"/>
          <w:smallCaps/>
          <w:sz w:val="22"/>
          <w:szCs w:val="22"/>
        </w:rPr>
        <w:t xml:space="preserve"> Obligations</w:t>
      </w:r>
      <w:bookmarkEnd w:id="7"/>
    </w:p>
    <w:p w14:paraId="104A6A2D" w14:textId="3B05EA1E" w:rsidR="000245C9" w:rsidRPr="00890530" w:rsidRDefault="00921996"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The C</w:t>
      </w:r>
      <w:r w:rsidR="00457844" w:rsidRPr="00890530">
        <w:rPr>
          <w:rFonts w:ascii="Georgia" w:hAnsi="Georgia"/>
        </w:rPr>
        <w:t>lient</w:t>
      </w:r>
      <w:r w:rsidR="000245C9" w:rsidRPr="00890530">
        <w:rPr>
          <w:rFonts w:ascii="Georgia" w:hAnsi="Georgia"/>
        </w:rPr>
        <w:t xml:space="preserve"> shall make prompt payment of the amounts as set out in the relevant undisputed invoices presented by </w:t>
      </w:r>
      <w:r w:rsidR="001024E6" w:rsidRPr="00890530">
        <w:rPr>
          <w:rFonts w:ascii="Georgia" w:hAnsi="Georgia"/>
        </w:rPr>
        <w:t>C</w:t>
      </w:r>
      <w:r w:rsidR="00457844" w:rsidRPr="00890530">
        <w:rPr>
          <w:rFonts w:ascii="Georgia" w:hAnsi="Georgia"/>
        </w:rPr>
        <w:t>ontractor</w:t>
      </w:r>
      <w:r w:rsidR="005E4038" w:rsidRPr="00890530">
        <w:rPr>
          <w:rFonts w:ascii="Georgia" w:hAnsi="Georgia"/>
        </w:rPr>
        <w:t xml:space="preserve"> </w:t>
      </w:r>
      <w:r w:rsidR="000245C9" w:rsidRPr="00890530">
        <w:rPr>
          <w:rFonts w:ascii="Georgia" w:hAnsi="Georgia"/>
        </w:rPr>
        <w:t xml:space="preserve">for the Services. Such amounts shall be deemed </w:t>
      </w:r>
      <w:proofErr w:type="gramStart"/>
      <w:r w:rsidR="000245C9" w:rsidRPr="00890530">
        <w:rPr>
          <w:rFonts w:ascii="Georgia" w:hAnsi="Georgia"/>
        </w:rPr>
        <w:t>to be the</w:t>
      </w:r>
      <w:proofErr w:type="gramEnd"/>
      <w:r w:rsidR="000245C9" w:rsidRPr="00890530">
        <w:rPr>
          <w:rFonts w:ascii="Georgia" w:hAnsi="Georgia"/>
        </w:rPr>
        <w:t xml:space="preserve"> monies owed until the contrary is proven.</w:t>
      </w:r>
    </w:p>
    <w:p w14:paraId="27D972FC" w14:textId="5048A6AF" w:rsidR="000245C9" w:rsidRPr="00890530" w:rsidRDefault="00C04E1B"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The Client</w:t>
      </w:r>
      <w:r w:rsidR="000245C9" w:rsidRPr="00890530">
        <w:rPr>
          <w:rFonts w:ascii="Georgia" w:hAnsi="Georgia"/>
        </w:rPr>
        <w:t xml:space="preserve"> shall ensure full access by the </w:t>
      </w:r>
      <w:r w:rsidR="001024E6" w:rsidRPr="00890530">
        <w:rPr>
          <w:rFonts w:ascii="Georgia" w:hAnsi="Georgia"/>
        </w:rPr>
        <w:t>C</w:t>
      </w:r>
      <w:r w:rsidR="00457844" w:rsidRPr="00890530">
        <w:rPr>
          <w:rFonts w:ascii="Georgia" w:hAnsi="Georgia"/>
        </w:rPr>
        <w:t>ontractor</w:t>
      </w:r>
      <w:r w:rsidR="005E4038" w:rsidRPr="00890530">
        <w:rPr>
          <w:rFonts w:ascii="Georgia" w:hAnsi="Georgia"/>
        </w:rPr>
        <w:t xml:space="preserve"> </w:t>
      </w:r>
      <w:r w:rsidR="000245C9" w:rsidRPr="00890530">
        <w:rPr>
          <w:rFonts w:ascii="Georgia" w:hAnsi="Georgia"/>
        </w:rPr>
        <w:t>to the Site and provide any other support as may be reasonably required for the execution of the Services.</w:t>
      </w:r>
    </w:p>
    <w:p w14:paraId="5C1CFFD1" w14:textId="77777777" w:rsidR="000245C9" w:rsidRPr="00890530" w:rsidRDefault="00905D37"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The Client</w:t>
      </w:r>
      <w:r w:rsidR="000245C9" w:rsidRPr="00890530">
        <w:rPr>
          <w:rFonts w:ascii="Georgia" w:hAnsi="Georgia"/>
        </w:rPr>
        <w:t xml:space="preserve"> shall ensure that all applicable statutory approvals for the Services are obtained including, but not limited to, County, NEMA and Health and Safety approvals.</w:t>
      </w:r>
    </w:p>
    <w:p w14:paraId="5F8EDFB2" w14:textId="4AAD71B2" w:rsidR="000245C9" w:rsidRPr="00890530" w:rsidRDefault="00B604F5"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The Client</w:t>
      </w:r>
      <w:r w:rsidR="000245C9" w:rsidRPr="00890530">
        <w:rPr>
          <w:rFonts w:ascii="Georgia" w:hAnsi="Georgia"/>
        </w:rPr>
        <w:t xml:space="preserve"> shall inform the </w:t>
      </w:r>
      <w:r w:rsidR="001024E6" w:rsidRPr="00890530">
        <w:rPr>
          <w:rFonts w:ascii="Georgia" w:hAnsi="Georgia"/>
        </w:rPr>
        <w:t>C</w:t>
      </w:r>
      <w:r w:rsidR="00457844" w:rsidRPr="00890530">
        <w:rPr>
          <w:rFonts w:ascii="Georgia" w:hAnsi="Georgia"/>
        </w:rPr>
        <w:t>ontractor</w:t>
      </w:r>
      <w:r w:rsidR="000245C9" w:rsidRPr="00890530">
        <w:rPr>
          <w:rFonts w:ascii="Georgia" w:hAnsi="Georgia"/>
        </w:rPr>
        <w:t xml:space="preserve"> in a timely manner of any issues arising that may affect the performance of the Services.    </w:t>
      </w:r>
    </w:p>
    <w:p w14:paraId="0728A9A7" w14:textId="34EE2808" w:rsidR="000245C9" w:rsidRPr="00873067" w:rsidRDefault="008D34F9"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8" w:name="_Toc80011145"/>
      <w:r w:rsidRPr="00873067">
        <w:rPr>
          <w:rFonts w:ascii="Georgia" w:hAnsi="Georgia"/>
          <w:smallCaps/>
          <w:sz w:val="22"/>
          <w:szCs w:val="22"/>
        </w:rPr>
        <w:t xml:space="preserve">The </w:t>
      </w:r>
      <w:r w:rsidR="001024E6" w:rsidRPr="00873067">
        <w:rPr>
          <w:rFonts w:ascii="Georgia" w:hAnsi="Georgia"/>
          <w:smallCaps/>
          <w:sz w:val="22"/>
          <w:szCs w:val="22"/>
        </w:rPr>
        <w:t>C</w:t>
      </w:r>
      <w:r w:rsidR="00457844" w:rsidRPr="00873067">
        <w:rPr>
          <w:rFonts w:ascii="Georgia" w:hAnsi="Georgia"/>
          <w:smallCaps/>
          <w:sz w:val="22"/>
          <w:szCs w:val="22"/>
        </w:rPr>
        <w:t>ontractor</w:t>
      </w:r>
      <w:r w:rsidRPr="00873067">
        <w:rPr>
          <w:rFonts w:ascii="Georgia" w:hAnsi="Georgia"/>
          <w:smallCaps/>
          <w:sz w:val="22"/>
          <w:szCs w:val="22"/>
        </w:rPr>
        <w:t>’s Obligations</w:t>
      </w:r>
      <w:bookmarkEnd w:id="8"/>
    </w:p>
    <w:p w14:paraId="3E01140E" w14:textId="3C0A41B1" w:rsidR="000245C9" w:rsidRPr="00890530" w:rsidRDefault="000245C9" w:rsidP="00890530">
      <w:pPr>
        <w:pStyle w:val="ListParagraph"/>
        <w:numPr>
          <w:ilvl w:val="2"/>
          <w:numId w:val="37"/>
        </w:numPr>
        <w:spacing w:after="200" w:line="288" w:lineRule="auto"/>
        <w:contextualSpacing w:val="0"/>
        <w:jc w:val="both"/>
        <w:rPr>
          <w:rFonts w:ascii="Georgia" w:hAnsi="Georgia"/>
        </w:rPr>
      </w:pPr>
      <w:r w:rsidRPr="00890530">
        <w:rPr>
          <w:rFonts w:ascii="Georgia" w:hAnsi="Georgia"/>
        </w:rPr>
        <w:t xml:space="preserve">The </w:t>
      </w:r>
      <w:r w:rsidR="001024E6" w:rsidRPr="00890530">
        <w:rPr>
          <w:rFonts w:ascii="Georgia" w:hAnsi="Georgia"/>
        </w:rPr>
        <w:t>C</w:t>
      </w:r>
      <w:r w:rsidR="00457844" w:rsidRPr="00890530">
        <w:rPr>
          <w:rFonts w:ascii="Georgia" w:hAnsi="Georgia"/>
        </w:rPr>
        <w:t>ontractor</w:t>
      </w:r>
      <w:r w:rsidRPr="00890530">
        <w:rPr>
          <w:rFonts w:ascii="Georgia" w:hAnsi="Georgia"/>
        </w:rPr>
        <w:t xml:space="preserve"> shall:</w:t>
      </w:r>
    </w:p>
    <w:p w14:paraId="4A6B3341" w14:textId="77777777" w:rsidR="008866EA" w:rsidRPr="00890530" w:rsidRDefault="005E4038"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 xml:space="preserve">Deploy </w:t>
      </w:r>
      <w:r w:rsidR="000245C9" w:rsidRPr="00890530">
        <w:rPr>
          <w:rFonts w:ascii="Georgia" w:hAnsi="Georgia"/>
        </w:rPr>
        <w:t>such number of appropriately qualified</w:t>
      </w:r>
      <w:r w:rsidR="008D34F9" w:rsidRPr="00890530">
        <w:rPr>
          <w:rFonts w:ascii="Georgia" w:hAnsi="Georgia"/>
        </w:rPr>
        <w:t xml:space="preserve">, competent </w:t>
      </w:r>
      <w:r w:rsidR="000245C9" w:rsidRPr="00890530">
        <w:rPr>
          <w:rFonts w:ascii="Georgia" w:hAnsi="Georgia"/>
        </w:rPr>
        <w:t xml:space="preserve">and trained personnel as are necessary to ensure that the Services </w:t>
      </w:r>
      <w:proofErr w:type="gramStart"/>
      <w:r w:rsidR="000245C9" w:rsidRPr="00890530">
        <w:rPr>
          <w:rFonts w:ascii="Georgia" w:hAnsi="Georgia"/>
        </w:rPr>
        <w:t>are professionally and efficiently provided</w:t>
      </w:r>
      <w:proofErr w:type="gramEnd"/>
      <w:r w:rsidR="000245C9" w:rsidRPr="00890530">
        <w:rPr>
          <w:rFonts w:ascii="Georgia" w:hAnsi="Georgia"/>
        </w:rPr>
        <w:t xml:space="preserve"> and that the </w:t>
      </w:r>
      <w:r w:rsidR="002B0216" w:rsidRPr="00890530">
        <w:rPr>
          <w:rFonts w:ascii="Georgia" w:hAnsi="Georgia"/>
        </w:rPr>
        <w:t>P</w:t>
      </w:r>
      <w:r w:rsidR="000245C9" w:rsidRPr="00890530">
        <w:rPr>
          <w:rFonts w:ascii="Georgia" w:hAnsi="Georgia"/>
        </w:rPr>
        <w:t xml:space="preserve">roject is delivered within the timeframe set out in </w:t>
      </w:r>
      <w:r w:rsidR="005B7F23" w:rsidRPr="00890530">
        <w:rPr>
          <w:rFonts w:ascii="Georgia" w:hAnsi="Georgia"/>
        </w:rPr>
        <w:t>Clause 2</w:t>
      </w:r>
      <w:r w:rsidR="000245C9" w:rsidRPr="00890530">
        <w:rPr>
          <w:rFonts w:ascii="Georgia" w:hAnsi="Georgia"/>
        </w:rPr>
        <w:t>.</w:t>
      </w:r>
    </w:p>
    <w:p w14:paraId="6BE86150" w14:textId="7E2DF57B" w:rsidR="00A23318" w:rsidRPr="00890530" w:rsidRDefault="000245C9"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Provide adequate supervision of the employees and any supervisors assigned to monitor the implementation of the Services shall have a demonstrated record of positive performance.</w:t>
      </w:r>
    </w:p>
    <w:p w14:paraId="4C4C482E" w14:textId="77777777" w:rsidR="00A23318" w:rsidRPr="00890530" w:rsidRDefault="000245C9"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Comply with all applicable statutory provisions, local authority requirements and all other relevant rules and regulations.</w:t>
      </w:r>
    </w:p>
    <w:p w14:paraId="515A97B6" w14:textId="77777777" w:rsidR="00A23318" w:rsidRPr="00890530" w:rsidRDefault="000245C9"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Comply with all safety, health and environmental requirements, not only as contained in this agreement, but also as legislated by the Kenyan Government.</w:t>
      </w:r>
    </w:p>
    <w:p w14:paraId="5A0E22C0" w14:textId="77777777" w:rsidR="00A23318" w:rsidRPr="00890530" w:rsidRDefault="000245C9"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 xml:space="preserve">Comply with all written reasonable instructions of </w:t>
      </w:r>
      <w:r w:rsidR="00AD40CE" w:rsidRPr="00890530">
        <w:rPr>
          <w:rFonts w:ascii="Georgia" w:hAnsi="Georgia"/>
        </w:rPr>
        <w:t>the Client</w:t>
      </w:r>
      <w:r w:rsidR="005B7F23" w:rsidRPr="00890530">
        <w:rPr>
          <w:rFonts w:ascii="Georgia" w:hAnsi="Georgia"/>
        </w:rPr>
        <w:t>’s</w:t>
      </w:r>
      <w:r w:rsidRPr="00890530">
        <w:rPr>
          <w:rFonts w:ascii="Georgia" w:hAnsi="Georgia"/>
        </w:rPr>
        <w:t xml:space="preserve"> </w:t>
      </w:r>
      <w:proofErr w:type="spellStart"/>
      <w:r w:rsidRPr="00890530">
        <w:rPr>
          <w:rFonts w:ascii="Georgia" w:hAnsi="Georgia"/>
        </w:rPr>
        <w:t>authorised</w:t>
      </w:r>
      <w:proofErr w:type="spellEnd"/>
      <w:r w:rsidRPr="00890530">
        <w:rPr>
          <w:rFonts w:ascii="Georgia" w:hAnsi="Georgia"/>
        </w:rPr>
        <w:t xml:space="preserve"> Representative/Agent in connection with the provision of the Services.</w:t>
      </w:r>
    </w:p>
    <w:p w14:paraId="29B87FE6" w14:textId="37C1C0E3" w:rsidR="00A23318" w:rsidRPr="00890530" w:rsidRDefault="000245C9"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 xml:space="preserve">Ensure that its employees and/or its sub-contractors adhere to </w:t>
      </w:r>
      <w:r w:rsidR="009D18AE" w:rsidRPr="00890530">
        <w:rPr>
          <w:rFonts w:ascii="Georgia" w:hAnsi="Georgia"/>
        </w:rPr>
        <w:t>the Client</w:t>
      </w:r>
      <w:r w:rsidRPr="00890530">
        <w:rPr>
          <w:rFonts w:ascii="Georgia" w:hAnsi="Georgia"/>
        </w:rPr>
        <w:t xml:space="preserve">’s safety and general office management policies and procedures as notified to the </w:t>
      </w:r>
      <w:r w:rsidR="001024E6" w:rsidRPr="00890530">
        <w:rPr>
          <w:rFonts w:ascii="Georgia" w:hAnsi="Georgia"/>
        </w:rPr>
        <w:t>C</w:t>
      </w:r>
      <w:r w:rsidR="00457844" w:rsidRPr="00890530">
        <w:rPr>
          <w:rFonts w:ascii="Georgia" w:hAnsi="Georgia"/>
        </w:rPr>
        <w:t>ontractor</w:t>
      </w:r>
      <w:r w:rsidRPr="00890530">
        <w:rPr>
          <w:rFonts w:ascii="Georgia" w:hAnsi="Georgia"/>
        </w:rPr>
        <w:t xml:space="preserve"> in writing, at all times while performing the Services.</w:t>
      </w:r>
    </w:p>
    <w:p w14:paraId="37F16F62" w14:textId="50D55497" w:rsidR="00276274" w:rsidRPr="00890530" w:rsidRDefault="000245C9"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 xml:space="preserve">Ensure that it commences the scheduled tasks of the Services in accordance with the </w:t>
      </w:r>
      <w:r w:rsidR="005B7F23" w:rsidRPr="00890530">
        <w:rPr>
          <w:rFonts w:ascii="Georgia" w:hAnsi="Georgia"/>
        </w:rPr>
        <w:t xml:space="preserve">agreed </w:t>
      </w:r>
      <w:r w:rsidRPr="00890530">
        <w:rPr>
          <w:rFonts w:ascii="Georgia" w:hAnsi="Georgia"/>
        </w:rPr>
        <w:t xml:space="preserve">Project Schedule/Program of Works, failing which </w:t>
      </w:r>
      <w:r w:rsidR="001E1074" w:rsidRPr="00890530">
        <w:rPr>
          <w:rFonts w:ascii="Georgia" w:hAnsi="Georgia"/>
        </w:rPr>
        <w:t>the Client</w:t>
      </w:r>
      <w:r w:rsidRPr="00890530">
        <w:rPr>
          <w:rFonts w:ascii="Georgia" w:hAnsi="Georgia"/>
        </w:rPr>
        <w:t xml:space="preserve"> shall issue a notification for the </w:t>
      </w:r>
      <w:r w:rsidR="001024E6" w:rsidRPr="00890530">
        <w:rPr>
          <w:rFonts w:ascii="Georgia" w:hAnsi="Georgia"/>
        </w:rPr>
        <w:t>C</w:t>
      </w:r>
      <w:r w:rsidR="00457844" w:rsidRPr="00890530">
        <w:rPr>
          <w:rFonts w:ascii="Georgia" w:hAnsi="Georgia"/>
        </w:rPr>
        <w:t>ontractor</w:t>
      </w:r>
      <w:r w:rsidRPr="00890530">
        <w:rPr>
          <w:rFonts w:ascii="Georgia" w:hAnsi="Georgia"/>
        </w:rPr>
        <w:t xml:space="preserve"> to commence the Services within Twelve (12) hours of receiving </w:t>
      </w:r>
      <w:r w:rsidR="0007449B" w:rsidRPr="00890530">
        <w:rPr>
          <w:rFonts w:ascii="Georgia" w:hAnsi="Georgia"/>
        </w:rPr>
        <w:t>the Client</w:t>
      </w:r>
      <w:r w:rsidRPr="00890530">
        <w:rPr>
          <w:rFonts w:ascii="Georgia" w:hAnsi="Georgia"/>
        </w:rPr>
        <w:t xml:space="preserve">’s instructions. </w:t>
      </w:r>
      <w:proofErr w:type="gramStart"/>
      <w:r w:rsidRPr="00890530">
        <w:rPr>
          <w:rFonts w:ascii="Georgia" w:hAnsi="Georgia"/>
        </w:rPr>
        <w:t xml:space="preserve">In the event that the </w:t>
      </w:r>
      <w:r w:rsidR="001024E6" w:rsidRPr="00890530">
        <w:rPr>
          <w:rFonts w:ascii="Georgia" w:hAnsi="Georgia"/>
        </w:rPr>
        <w:t>C</w:t>
      </w:r>
      <w:r w:rsidR="00457844" w:rsidRPr="00890530">
        <w:rPr>
          <w:rFonts w:ascii="Georgia" w:hAnsi="Georgia"/>
        </w:rPr>
        <w:t>ontractor</w:t>
      </w:r>
      <w:r w:rsidRPr="00890530">
        <w:rPr>
          <w:rFonts w:ascii="Georgia" w:hAnsi="Georgia"/>
        </w:rPr>
        <w:t xml:space="preserve"> does not commence the Services within the said time, </w:t>
      </w:r>
      <w:r w:rsidR="00131B91" w:rsidRPr="00890530">
        <w:rPr>
          <w:rFonts w:ascii="Georgia" w:hAnsi="Georgia"/>
        </w:rPr>
        <w:t>the Client</w:t>
      </w:r>
      <w:r w:rsidR="005B7F23" w:rsidRPr="00890530">
        <w:rPr>
          <w:rFonts w:ascii="Georgia" w:hAnsi="Georgia"/>
        </w:rPr>
        <w:t xml:space="preserve"> </w:t>
      </w:r>
      <w:r w:rsidRPr="00890530">
        <w:rPr>
          <w:rFonts w:ascii="Georgia" w:hAnsi="Georgia"/>
        </w:rPr>
        <w:lastRenderedPageBreak/>
        <w:t xml:space="preserve">shall arrange to procure the Services from a third party as a remedy for any failure by the </w:t>
      </w:r>
      <w:r w:rsidR="001024E6" w:rsidRPr="00890530">
        <w:rPr>
          <w:rFonts w:ascii="Georgia" w:hAnsi="Georgia"/>
        </w:rPr>
        <w:t>C</w:t>
      </w:r>
      <w:r w:rsidR="00457844" w:rsidRPr="00890530">
        <w:rPr>
          <w:rFonts w:ascii="Georgia" w:hAnsi="Georgia"/>
        </w:rPr>
        <w:t>ontractor</w:t>
      </w:r>
      <w:r w:rsidRPr="00890530">
        <w:rPr>
          <w:rFonts w:ascii="Georgia" w:hAnsi="Georgia"/>
        </w:rPr>
        <w:t xml:space="preserve"> to perform the Services as required by the terms of this Agreement and the </w:t>
      </w:r>
      <w:r w:rsidR="001024E6" w:rsidRPr="00890530">
        <w:rPr>
          <w:rFonts w:ascii="Georgia" w:hAnsi="Georgia"/>
        </w:rPr>
        <w:t>C</w:t>
      </w:r>
      <w:r w:rsidR="00457844" w:rsidRPr="00890530">
        <w:rPr>
          <w:rFonts w:ascii="Georgia" w:hAnsi="Georgia"/>
        </w:rPr>
        <w:t>ontractor</w:t>
      </w:r>
      <w:r w:rsidRPr="00890530">
        <w:rPr>
          <w:rFonts w:ascii="Georgia" w:hAnsi="Georgia"/>
        </w:rPr>
        <w:t xml:space="preserve"> shall be liable for the direct costs and any applicable fees incurred by </w:t>
      </w:r>
      <w:r w:rsidR="001006BE" w:rsidRPr="00890530">
        <w:rPr>
          <w:rFonts w:ascii="Georgia" w:hAnsi="Georgia"/>
        </w:rPr>
        <w:t>the Client</w:t>
      </w:r>
      <w:r w:rsidRPr="00890530">
        <w:rPr>
          <w:rFonts w:ascii="Georgia" w:hAnsi="Georgia"/>
        </w:rPr>
        <w:t xml:space="preserve"> in procuring the Services from a third party.</w:t>
      </w:r>
      <w:proofErr w:type="gramEnd"/>
    </w:p>
    <w:p w14:paraId="444AE0A3" w14:textId="77777777" w:rsidR="008D34F9" w:rsidRPr="00873067" w:rsidRDefault="008D34F9"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9" w:name="_Toc80011146"/>
      <w:r w:rsidRPr="00873067">
        <w:rPr>
          <w:rFonts w:ascii="Georgia" w:hAnsi="Georgia"/>
          <w:smallCaps/>
          <w:sz w:val="22"/>
          <w:szCs w:val="22"/>
        </w:rPr>
        <w:t>C</w:t>
      </w:r>
      <w:r w:rsidR="00B0626F" w:rsidRPr="00873067">
        <w:rPr>
          <w:rFonts w:ascii="Georgia" w:hAnsi="Georgia"/>
          <w:smallCaps/>
          <w:sz w:val="22"/>
          <w:szCs w:val="22"/>
        </w:rPr>
        <w:t>onfidentiality</w:t>
      </w:r>
      <w:bookmarkEnd w:id="9"/>
    </w:p>
    <w:p w14:paraId="79EBB1C4" w14:textId="77777777" w:rsidR="00890530" w:rsidRDefault="008D34F9"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 xml:space="preserve">The </w:t>
      </w:r>
      <w:r w:rsidR="001024E6" w:rsidRPr="00890530">
        <w:rPr>
          <w:rFonts w:ascii="Georgia" w:hAnsi="Georgia"/>
        </w:rPr>
        <w:t>C</w:t>
      </w:r>
      <w:r w:rsidR="00405A16" w:rsidRPr="00890530">
        <w:rPr>
          <w:rFonts w:ascii="Georgia" w:hAnsi="Georgia"/>
        </w:rPr>
        <w:t>ontractor</w:t>
      </w:r>
      <w:r w:rsidRPr="00890530">
        <w:rPr>
          <w:rFonts w:ascii="Georgia" w:hAnsi="Georgia"/>
        </w:rPr>
        <w:t xml:space="preserve"> </w:t>
      </w:r>
      <w:r w:rsidR="005B3753" w:rsidRPr="00890530">
        <w:rPr>
          <w:rFonts w:ascii="Georgia" w:hAnsi="Georgia"/>
        </w:rPr>
        <w:t xml:space="preserve">and </w:t>
      </w:r>
      <w:r w:rsidR="00362C8C" w:rsidRPr="00890530">
        <w:rPr>
          <w:rFonts w:ascii="Georgia" w:hAnsi="Georgia"/>
        </w:rPr>
        <w:t>the Client</w:t>
      </w:r>
      <w:r w:rsidR="005B3753" w:rsidRPr="00890530">
        <w:rPr>
          <w:rFonts w:ascii="Georgia" w:hAnsi="Georgia"/>
        </w:rPr>
        <w:t xml:space="preserve"> </w:t>
      </w:r>
      <w:r w:rsidRPr="00890530">
        <w:rPr>
          <w:rFonts w:ascii="Georgia" w:hAnsi="Georgia"/>
        </w:rPr>
        <w:t xml:space="preserve">hereby undertakes not to disclose any confidential or other proprietary information provided to it </w:t>
      </w:r>
      <w:r w:rsidR="005B3753" w:rsidRPr="00890530">
        <w:rPr>
          <w:rFonts w:ascii="Georgia" w:hAnsi="Georgia"/>
        </w:rPr>
        <w:t xml:space="preserve">by either party </w:t>
      </w:r>
      <w:proofErr w:type="gramStart"/>
      <w:r w:rsidRPr="00890530">
        <w:rPr>
          <w:rFonts w:ascii="Georgia" w:hAnsi="Georgia"/>
        </w:rPr>
        <w:t>as a result</w:t>
      </w:r>
      <w:proofErr w:type="gramEnd"/>
      <w:r w:rsidRPr="00890530">
        <w:rPr>
          <w:rFonts w:ascii="Georgia" w:hAnsi="Georgia"/>
        </w:rPr>
        <w:t xml:space="preserve"> of and including content of this Agreement. The confidentiality obligation shall also cover such information that may come to the knowledge of each or any of the employees of </w:t>
      </w:r>
      <w:r w:rsidR="005B3753" w:rsidRPr="00890530">
        <w:rPr>
          <w:rFonts w:ascii="Georgia" w:hAnsi="Georgia"/>
        </w:rPr>
        <w:t xml:space="preserve">both parties </w:t>
      </w:r>
      <w:r w:rsidRPr="00890530">
        <w:rPr>
          <w:rFonts w:ascii="Georgia" w:hAnsi="Georgia"/>
        </w:rPr>
        <w:t>in the course of the implementation of this Agreement.</w:t>
      </w:r>
    </w:p>
    <w:p w14:paraId="0B988316" w14:textId="77777777" w:rsidR="00890530" w:rsidRDefault="008D34F9"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The duty to maintain confidentiality does not extend however to information that:</w:t>
      </w:r>
    </w:p>
    <w:p w14:paraId="51F2DA9D" w14:textId="620F9A1F" w:rsidR="008D34F9" w:rsidRPr="00890530" w:rsidRDefault="008D34F9" w:rsidP="00CE54CA">
      <w:pPr>
        <w:pStyle w:val="ListParagraph"/>
        <w:numPr>
          <w:ilvl w:val="3"/>
          <w:numId w:val="37"/>
        </w:numPr>
        <w:spacing w:after="200" w:line="288" w:lineRule="auto"/>
        <w:contextualSpacing w:val="0"/>
        <w:jc w:val="both"/>
        <w:rPr>
          <w:rFonts w:ascii="Georgia" w:hAnsi="Georgia"/>
        </w:rPr>
      </w:pPr>
      <w:r w:rsidRPr="00890530">
        <w:rPr>
          <w:rFonts w:ascii="Georgia" w:hAnsi="Georgia"/>
        </w:rPr>
        <w:t xml:space="preserve">is approved for release by the written authorization of </w:t>
      </w:r>
      <w:r w:rsidR="00294E96" w:rsidRPr="00890530">
        <w:rPr>
          <w:rFonts w:ascii="Georgia" w:hAnsi="Georgia"/>
        </w:rPr>
        <w:t>either Party</w:t>
      </w:r>
      <w:r w:rsidR="00405A16" w:rsidRPr="00890530">
        <w:rPr>
          <w:rFonts w:ascii="Georgia" w:hAnsi="Georgia"/>
        </w:rPr>
        <w:t>;</w:t>
      </w:r>
      <w:r w:rsidRPr="00890530">
        <w:rPr>
          <w:rFonts w:ascii="Georgia" w:hAnsi="Georgia"/>
        </w:rPr>
        <w:t xml:space="preserve"> or</w:t>
      </w:r>
    </w:p>
    <w:p w14:paraId="6CB9A860" w14:textId="77777777" w:rsidR="008D34F9" w:rsidRPr="00890530" w:rsidRDefault="008D34F9" w:rsidP="00CE54CA">
      <w:pPr>
        <w:pStyle w:val="ListParagraph"/>
        <w:numPr>
          <w:ilvl w:val="3"/>
          <w:numId w:val="37"/>
        </w:numPr>
        <w:spacing w:after="200" w:line="288" w:lineRule="auto"/>
        <w:contextualSpacing w:val="0"/>
        <w:jc w:val="both"/>
        <w:rPr>
          <w:rFonts w:ascii="Georgia" w:hAnsi="Georgia"/>
        </w:rPr>
      </w:pPr>
      <w:r w:rsidRPr="00890530">
        <w:rPr>
          <w:rFonts w:ascii="Georgia" w:hAnsi="Georgia"/>
        </w:rPr>
        <w:t xml:space="preserve">is lawfully required to be disclosed to specific third parties which are directly or indirectly involved in the provision of Services pursuant to this Agreement, subject however to such third parties executing a confidentiality undertaking in a form to be approved by </w:t>
      </w:r>
      <w:r w:rsidR="00294E96" w:rsidRPr="00890530">
        <w:rPr>
          <w:rFonts w:ascii="Georgia" w:hAnsi="Georgia"/>
        </w:rPr>
        <w:t>either Party</w:t>
      </w:r>
      <w:r w:rsidRPr="00890530">
        <w:rPr>
          <w:rFonts w:ascii="Georgia" w:hAnsi="Georgia"/>
        </w:rPr>
        <w:t xml:space="preserve">. </w:t>
      </w:r>
    </w:p>
    <w:p w14:paraId="297D67EF" w14:textId="77777777" w:rsidR="008D34F9" w:rsidRPr="00890530" w:rsidRDefault="008D34F9" w:rsidP="00890530">
      <w:pPr>
        <w:numPr>
          <w:ilvl w:val="1"/>
          <w:numId w:val="37"/>
        </w:numPr>
        <w:spacing w:after="200" w:line="288" w:lineRule="auto"/>
        <w:jc w:val="both"/>
        <w:rPr>
          <w:rFonts w:ascii="Georgia" w:hAnsi="Georgia"/>
          <w:sz w:val="22"/>
          <w:szCs w:val="22"/>
        </w:rPr>
      </w:pPr>
      <w:r w:rsidRPr="00890530">
        <w:rPr>
          <w:rFonts w:ascii="Georgia" w:hAnsi="Georgia"/>
          <w:sz w:val="22"/>
          <w:szCs w:val="22"/>
        </w:rPr>
        <w:t>The foregoing obligations of confidentiality shall remain in full force and effect from the date on which this Agreement comes into force.</w:t>
      </w:r>
    </w:p>
    <w:p w14:paraId="4B08F572" w14:textId="77777777" w:rsidR="008D34F9" w:rsidRPr="00890530" w:rsidRDefault="00294E96" w:rsidP="00890530">
      <w:pPr>
        <w:numPr>
          <w:ilvl w:val="1"/>
          <w:numId w:val="37"/>
        </w:numPr>
        <w:spacing w:after="200" w:line="288" w:lineRule="auto"/>
        <w:jc w:val="both"/>
        <w:rPr>
          <w:rFonts w:ascii="Georgia" w:hAnsi="Georgia"/>
          <w:sz w:val="22"/>
          <w:szCs w:val="22"/>
        </w:rPr>
      </w:pPr>
      <w:proofErr w:type="gramStart"/>
      <w:r w:rsidRPr="00890530">
        <w:rPr>
          <w:rFonts w:ascii="Georgia" w:hAnsi="Georgia"/>
          <w:sz w:val="22"/>
          <w:szCs w:val="22"/>
        </w:rPr>
        <w:t xml:space="preserve">Either Party </w:t>
      </w:r>
      <w:r w:rsidR="008D34F9" w:rsidRPr="00890530">
        <w:rPr>
          <w:rFonts w:ascii="Georgia" w:hAnsi="Georgia"/>
          <w:sz w:val="22"/>
          <w:szCs w:val="22"/>
        </w:rPr>
        <w:t>shall</w:t>
      </w:r>
      <w:proofErr w:type="gramEnd"/>
      <w:r w:rsidR="008D34F9" w:rsidRPr="00890530">
        <w:rPr>
          <w:rFonts w:ascii="Georgia" w:hAnsi="Georgia"/>
          <w:sz w:val="22"/>
          <w:szCs w:val="22"/>
        </w:rPr>
        <w:t xml:space="preserve"> return or destroy confidential information of any kind, as and when requested to do so by the other Party or upon termination of this Agreement.</w:t>
      </w:r>
    </w:p>
    <w:p w14:paraId="31BCE40A" w14:textId="77777777" w:rsidR="005749EE" w:rsidRPr="00873067" w:rsidRDefault="005749EE"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10" w:name="_Toc80011147"/>
      <w:r w:rsidRPr="00873067">
        <w:rPr>
          <w:rFonts w:ascii="Georgia" w:hAnsi="Georgia"/>
          <w:smallCaps/>
          <w:sz w:val="22"/>
          <w:szCs w:val="22"/>
        </w:rPr>
        <w:t>Breach of Contract and Indemnity</w:t>
      </w:r>
      <w:bookmarkEnd w:id="10"/>
    </w:p>
    <w:p w14:paraId="426ED20C" w14:textId="77777777" w:rsidR="00890530" w:rsidRDefault="005749EE" w:rsidP="00890530">
      <w:pPr>
        <w:pStyle w:val="ListParagraph"/>
        <w:numPr>
          <w:ilvl w:val="1"/>
          <w:numId w:val="37"/>
        </w:numPr>
        <w:spacing w:after="200" w:line="288" w:lineRule="auto"/>
        <w:contextualSpacing w:val="0"/>
        <w:jc w:val="both"/>
        <w:rPr>
          <w:rFonts w:ascii="Georgia" w:hAnsi="Georgia"/>
        </w:rPr>
      </w:pPr>
      <w:r w:rsidRPr="00890530">
        <w:rPr>
          <w:rFonts w:ascii="Georgia" w:hAnsi="Georgia"/>
        </w:rPr>
        <w:t xml:space="preserve">In the event that the </w:t>
      </w:r>
      <w:r w:rsidR="001024E6" w:rsidRPr="00890530">
        <w:rPr>
          <w:rFonts w:ascii="Georgia" w:hAnsi="Georgia"/>
        </w:rPr>
        <w:t>C</w:t>
      </w:r>
      <w:r w:rsidR="00405A16" w:rsidRPr="00890530">
        <w:rPr>
          <w:rFonts w:ascii="Georgia" w:hAnsi="Georgia"/>
        </w:rPr>
        <w:t>ontractor</w:t>
      </w:r>
      <w:r w:rsidR="009136A8" w:rsidRPr="00890530">
        <w:rPr>
          <w:rFonts w:ascii="Georgia" w:hAnsi="Georgia"/>
        </w:rPr>
        <w:t xml:space="preserve"> </w:t>
      </w:r>
      <w:r w:rsidRPr="00890530">
        <w:rPr>
          <w:rFonts w:ascii="Georgia" w:hAnsi="Georgia"/>
        </w:rPr>
        <w:t xml:space="preserve">is </w:t>
      </w:r>
      <w:r w:rsidR="008D34F9" w:rsidRPr="00890530">
        <w:rPr>
          <w:rFonts w:ascii="Georgia" w:hAnsi="Georgia"/>
        </w:rPr>
        <w:t>in breach of this Agreement,</w:t>
      </w:r>
      <w:r w:rsidRPr="00890530">
        <w:rPr>
          <w:rFonts w:ascii="Georgia" w:hAnsi="Georgia"/>
        </w:rPr>
        <w:t xml:space="preserve"> </w:t>
      </w:r>
      <w:r w:rsidR="00656680" w:rsidRPr="00890530">
        <w:rPr>
          <w:rFonts w:ascii="Georgia" w:hAnsi="Georgia"/>
        </w:rPr>
        <w:t>the C</w:t>
      </w:r>
      <w:r w:rsidR="00405A16" w:rsidRPr="00890530">
        <w:rPr>
          <w:rFonts w:ascii="Georgia" w:hAnsi="Georgia"/>
        </w:rPr>
        <w:t>lient</w:t>
      </w:r>
      <w:r w:rsidRPr="00890530">
        <w:rPr>
          <w:rFonts w:ascii="Georgia" w:hAnsi="Georgia"/>
        </w:rPr>
        <w:t xml:space="preserve"> may withhold the whole or part of any monies due to the </w:t>
      </w:r>
      <w:r w:rsidR="001024E6" w:rsidRPr="00890530">
        <w:rPr>
          <w:rFonts w:ascii="Georgia" w:hAnsi="Georgia"/>
        </w:rPr>
        <w:t>C</w:t>
      </w:r>
      <w:r w:rsidR="00405A16" w:rsidRPr="00890530">
        <w:rPr>
          <w:rFonts w:ascii="Georgia" w:hAnsi="Georgia"/>
        </w:rPr>
        <w:t>ontractor</w:t>
      </w:r>
      <w:r w:rsidR="009136A8" w:rsidRPr="00890530">
        <w:rPr>
          <w:rFonts w:ascii="Georgia" w:hAnsi="Georgia"/>
        </w:rPr>
        <w:t xml:space="preserve"> </w:t>
      </w:r>
      <w:r w:rsidRPr="00890530">
        <w:rPr>
          <w:rFonts w:ascii="Georgia" w:hAnsi="Georgia"/>
        </w:rPr>
        <w:t>in full or partial compensation for losses resulting from such breach</w:t>
      </w:r>
      <w:r w:rsidR="00410FEC" w:rsidRPr="00890530">
        <w:rPr>
          <w:rFonts w:ascii="Georgia" w:hAnsi="Georgia"/>
        </w:rPr>
        <w:t xml:space="preserve"> and where such a breach </w:t>
      </w:r>
      <w:proofErr w:type="gramStart"/>
      <w:r w:rsidR="00410FEC" w:rsidRPr="00890530">
        <w:rPr>
          <w:rFonts w:ascii="Georgia" w:hAnsi="Georgia"/>
        </w:rPr>
        <w:t>is not remedied</w:t>
      </w:r>
      <w:proofErr w:type="gramEnd"/>
      <w:r w:rsidR="00410FEC" w:rsidRPr="00890530">
        <w:rPr>
          <w:rFonts w:ascii="Georgia" w:hAnsi="Georgia"/>
        </w:rPr>
        <w:t xml:space="preserve"> within 7 days terminate the </w:t>
      </w:r>
      <w:r w:rsidR="001024E6" w:rsidRPr="00890530">
        <w:rPr>
          <w:rFonts w:ascii="Georgia" w:hAnsi="Georgia"/>
        </w:rPr>
        <w:t>C</w:t>
      </w:r>
      <w:r w:rsidR="00405A16" w:rsidRPr="00890530">
        <w:rPr>
          <w:rFonts w:ascii="Georgia" w:hAnsi="Georgia"/>
        </w:rPr>
        <w:t>ontractor</w:t>
      </w:r>
      <w:r w:rsidR="00410FEC" w:rsidRPr="00890530">
        <w:rPr>
          <w:rFonts w:ascii="Georgia" w:hAnsi="Georgia"/>
        </w:rPr>
        <w:t>’s services forthwith by notice in writing</w:t>
      </w:r>
      <w:r w:rsidRPr="00890530">
        <w:rPr>
          <w:rFonts w:ascii="Georgia" w:hAnsi="Georgia"/>
        </w:rPr>
        <w:t>.</w:t>
      </w:r>
      <w:r w:rsidR="00410FEC" w:rsidRPr="00890530">
        <w:rPr>
          <w:rFonts w:ascii="Georgia" w:hAnsi="Georgia"/>
        </w:rPr>
        <w:t xml:space="preserve"> </w:t>
      </w:r>
      <w:r w:rsidR="008541CF" w:rsidRPr="00890530">
        <w:rPr>
          <w:rFonts w:ascii="Georgia" w:hAnsi="Georgia"/>
        </w:rPr>
        <w:t xml:space="preserve">In the event that </w:t>
      </w:r>
      <w:r w:rsidR="00137AA7" w:rsidRPr="00890530">
        <w:rPr>
          <w:rFonts w:ascii="Georgia" w:hAnsi="Georgia"/>
        </w:rPr>
        <w:t>the C</w:t>
      </w:r>
      <w:r w:rsidR="00405A16" w:rsidRPr="00890530">
        <w:rPr>
          <w:rFonts w:ascii="Georgia" w:hAnsi="Georgia"/>
        </w:rPr>
        <w:t>lient</w:t>
      </w:r>
      <w:r w:rsidR="008541CF" w:rsidRPr="00890530">
        <w:rPr>
          <w:rFonts w:ascii="Georgia" w:hAnsi="Georgia"/>
        </w:rPr>
        <w:t xml:space="preserve"> is in breach of this Agreement, the </w:t>
      </w:r>
      <w:r w:rsidR="001024E6" w:rsidRPr="00890530">
        <w:rPr>
          <w:rFonts w:ascii="Georgia" w:hAnsi="Georgia"/>
        </w:rPr>
        <w:t>C</w:t>
      </w:r>
      <w:r w:rsidR="00405A16" w:rsidRPr="00890530">
        <w:rPr>
          <w:rFonts w:ascii="Georgia" w:hAnsi="Georgia"/>
        </w:rPr>
        <w:t xml:space="preserve">ontractor </w:t>
      </w:r>
      <w:r w:rsidR="008541CF" w:rsidRPr="00890530">
        <w:rPr>
          <w:rFonts w:ascii="Georgia" w:hAnsi="Georgia"/>
        </w:rPr>
        <w:t xml:space="preserve">may suspend their full services and where such a breach </w:t>
      </w:r>
      <w:proofErr w:type="gramStart"/>
      <w:r w:rsidR="008541CF" w:rsidRPr="00890530">
        <w:rPr>
          <w:rFonts w:ascii="Georgia" w:hAnsi="Georgia"/>
        </w:rPr>
        <w:t>is not remedied</w:t>
      </w:r>
      <w:proofErr w:type="gramEnd"/>
      <w:r w:rsidR="008541CF" w:rsidRPr="00890530">
        <w:rPr>
          <w:rFonts w:ascii="Georgia" w:hAnsi="Georgia"/>
        </w:rPr>
        <w:t xml:space="preserve"> within 7 days the </w:t>
      </w:r>
      <w:r w:rsidR="001024E6" w:rsidRPr="00890530">
        <w:rPr>
          <w:rFonts w:ascii="Georgia" w:hAnsi="Georgia"/>
        </w:rPr>
        <w:t>C</w:t>
      </w:r>
      <w:r w:rsidR="00405A16" w:rsidRPr="00890530">
        <w:rPr>
          <w:rFonts w:ascii="Georgia" w:hAnsi="Georgia"/>
        </w:rPr>
        <w:t>ontractor</w:t>
      </w:r>
      <w:r w:rsidR="008541CF" w:rsidRPr="00890530">
        <w:rPr>
          <w:rFonts w:ascii="Georgia" w:hAnsi="Georgia"/>
        </w:rPr>
        <w:t xml:space="preserve"> m</w:t>
      </w:r>
      <w:r w:rsidR="00410FEC" w:rsidRPr="00890530">
        <w:rPr>
          <w:rFonts w:ascii="Georgia" w:hAnsi="Georgia"/>
        </w:rPr>
        <w:t>a</w:t>
      </w:r>
      <w:r w:rsidR="008541CF" w:rsidRPr="00890530">
        <w:rPr>
          <w:rFonts w:ascii="Georgia" w:hAnsi="Georgia"/>
        </w:rPr>
        <w:t>y terminate their services</w:t>
      </w:r>
      <w:r w:rsidR="00410FEC" w:rsidRPr="00890530">
        <w:rPr>
          <w:rFonts w:ascii="Georgia" w:hAnsi="Georgia"/>
        </w:rPr>
        <w:t xml:space="preserve"> in accordance with Clause 1</w:t>
      </w:r>
      <w:r w:rsidR="00405A16" w:rsidRPr="00890530">
        <w:rPr>
          <w:rFonts w:ascii="Georgia" w:hAnsi="Georgia"/>
        </w:rPr>
        <w:t>1</w:t>
      </w:r>
      <w:r w:rsidR="00410FEC" w:rsidRPr="00890530">
        <w:rPr>
          <w:rFonts w:ascii="Georgia" w:hAnsi="Georgia"/>
        </w:rPr>
        <w:t xml:space="preserve"> below</w:t>
      </w:r>
      <w:r w:rsidR="008541CF" w:rsidRPr="00890530">
        <w:rPr>
          <w:rFonts w:ascii="Georgia" w:hAnsi="Georgia"/>
        </w:rPr>
        <w:t>.</w:t>
      </w:r>
    </w:p>
    <w:p w14:paraId="2F36C0BB" w14:textId="74E9A513" w:rsidR="005749EE" w:rsidRPr="00890530" w:rsidRDefault="005749EE" w:rsidP="00890530">
      <w:pPr>
        <w:pStyle w:val="ListParagraph"/>
        <w:numPr>
          <w:ilvl w:val="1"/>
          <w:numId w:val="37"/>
        </w:numPr>
        <w:spacing w:after="200" w:line="288" w:lineRule="auto"/>
        <w:contextualSpacing w:val="0"/>
        <w:jc w:val="both"/>
        <w:rPr>
          <w:rFonts w:ascii="Georgia" w:hAnsi="Georgia"/>
        </w:rPr>
      </w:pPr>
      <w:proofErr w:type="gramStart"/>
      <w:r w:rsidRPr="00890530">
        <w:rPr>
          <w:rFonts w:ascii="Georgia" w:hAnsi="Georgia"/>
        </w:rPr>
        <w:t xml:space="preserve">The </w:t>
      </w:r>
      <w:r w:rsidR="001024E6" w:rsidRPr="00890530">
        <w:rPr>
          <w:rFonts w:ascii="Georgia" w:hAnsi="Georgia"/>
        </w:rPr>
        <w:t>C</w:t>
      </w:r>
      <w:r w:rsidR="00405A16" w:rsidRPr="00890530">
        <w:rPr>
          <w:rFonts w:ascii="Georgia" w:hAnsi="Georgia"/>
        </w:rPr>
        <w:t>ontractor</w:t>
      </w:r>
      <w:r w:rsidR="009136A8" w:rsidRPr="00890530">
        <w:rPr>
          <w:rFonts w:ascii="Georgia" w:hAnsi="Georgia"/>
        </w:rPr>
        <w:t xml:space="preserve"> </w:t>
      </w:r>
      <w:r w:rsidRPr="00890530">
        <w:rPr>
          <w:rFonts w:ascii="Georgia" w:hAnsi="Georgia"/>
        </w:rPr>
        <w:t>shall indemnif</w:t>
      </w:r>
      <w:r w:rsidR="008D34F9" w:rsidRPr="00890530">
        <w:rPr>
          <w:rFonts w:ascii="Georgia" w:hAnsi="Georgia"/>
        </w:rPr>
        <w:t>y and hold harmless and keep</w:t>
      </w:r>
      <w:r w:rsidRPr="00890530">
        <w:rPr>
          <w:rFonts w:ascii="Georgia" w:hAnsi="Georgia"/>
        </w:rPr>
        <w:t xml:space="preserve"> </w:t>
      </w:r>
      <w:r w:rsidR="006107B2" w:rsidRPr="00890530">
        <w:rPr>
          <w:rFonts w:ascii="Georgia" w:hAnsi="Georgia"/>
        </w:rPr>
        <w:t>the C</w:t>
      </w:r>
      <w:r w:rsidR="00405A16" w:rsidRPr="00890530">
        <w:rPr>
          <w:rFonts w:ascii="Georgia" w:hAnsi="Georgia"/>
        </w:rPr>
        <w:t>lient</w:t>
      </w:r>
      <w:r w:rsidR="008D34F9" w:rsidRPr="00890530">
        <w:rPr>
          <w:rFonts w:ascii="Georgia" w:hAnsi="Georgia"/>
        </w:rPr>
        <w:t xml:space="preserve"> indemnified and </w:t>
      </w:r>
      <w:r w:rsidR="00F554F6" w:rsidRPr="00890530">
        <w:rPr>
          <w:rFonts w:ascii="Georgia" w:hAnsi="Georgia"/>
        </w:rPr>
        <w:t>the C</w:t>
      </w:r>
      <w:r w:rsidR="00405A16" w:rsidRPr="00890530">
        <w:rPr>
          <w:rFonts w:ascii="Georgia" w:hAnsi="Georgia"/>
        </w:rPr>
        <w:t>lient</w:t>
      </w:r>
      <w:r w:rsidRPr="00890530">
        <w:rPr>
          <w:rFonts w:ascii="Georgia" w:hAnsi="Georgia"/>
        </w:rPr>
        <w:t xml:space="preserve">’s servants, agents or employees indemnified and held harmless against any expense, liability, cost, claim, loss or proceeding of </w:t>
      </w:r>
      <w:r w:rsidR="008D34F9" w:rsidRPr="00890530">
        <w:rPr>
          <w:rFonts w:ascii="Georgia" w:hAnsi="Georgia"/>
        </w:rPr>
        <w:t xml:space="preserve">any kind and character which </w:t>
      </w:r>
      <w:r w:rsidRPr="00890530">
        <w:rPr>
          <w:rFonts w:ascii="Georgia" w:hAnsi="Georgia"/>
        </w:rPr>
        <w:t xml:space="preserve"> </w:t>
      </w:r>
      <w:r w:rsidR="0036455A" w:rsidRPr="00890530">
        <w:rPr>
          <w:rFonts w:ascii="Georgia" w:hAnsi="Georgia"/>
        </w:rPr>
        <w:t>the C</w:t>
      </w:r>
      <w:r w:rsidR="00405A16" w:rsidRPr="00890530">
        <w:rPr>
          <w:rFonts w:ascii="Georgia" w:hAnsi="Georgia"/>
        </w:rPr>
        <w:t>lient</w:t>
      </w:r>
      <w:r w:rsidR="008D34F9" w:rsidRPr="00890530">
        <w:rPr>
          <w:rFonts w:ascii="Georgia" w:hAnsi="Georgia"/>
        </w:rPr>
        <w:t xml:space="preserve">, </w:t>
      </w:r>
      <w:r w:rsidR="0036455A" w:rsidRPr="00890530">
        <w:rPr>
          <w:rFonts w:ascii="Georgia" w:hAnsi="Georgia"/>
        </w:rPr>
        <w:t>the C</w:t>
      </w:r>
      <w:r w:rsidR="00405A16" w:rsidRPr="00890530">
        <w:rPr>
          <w:rFonts w:ascii="Georgia" w:hAnsi="Georgia"/>
        </w:rPr>
        <w:t>lient’</w:t>
      </w:r>
      <w:r w:rsidRPr="00890530">
        <w:rPr>
          <w:rFonts w:ascii="Georgia" w:hAnsi="Georgia"/>
        </w:rPr>
        <w:t xml:space="preserve">s servants, agents or employees may suffer or have brought against them howsoever arising in connection with the death or sickness of or personal injury to any person provided by the </w:t>
      </w:r>
      <w:r w:rsidR="001024E6" w:rsidRPr="00890530">
        <w:rPr>
          <w:rFonts w:ascii="Georgia" w:hAnsi="Georgia"/>
        </w:rPr>
        <w:t>C</w:t>
      </w:r>
      <w:r w:rsidR="00405A16" w:rsidRPr="00890530">
        <w:rPr>
          <w:rFonts w:ascii="Georgia" w:hAnsi="Georgia"/>
        </w:rPr>
        <w:t>ontractor</w:t>
      </w:r>
      <w:r w:rsidR="009136A8" w:rsidRPr="00890530">
        <w:rPr>
          <w:rFonts w:ascii="Georgia" w:hAnsi="Georgia"/>
        </w:rPr>
        <w:t xml:space="preserve"> </w:t>
      </w:r>
      <w:r w:rsidRPr="00890530">
        <w:rPr>
          <w:rFonts w:ascii="Georgia" w:hAnsi="Georgia"/>
        </w:rPr>
        <w:t xml:space="preserve">to perform the Services and/ or damage to or loss of the property of such person or the </w:t>
      </w:r>
      <w:r w:rsidR="001024E6" w:rsidRPr="00890530">
        <w:rPr>
          <w:rFonts w:ascii="Georgia" w:hAnsi="Georgia"/>
        </w:rPr>
        <w:t>C</w:t>
      </w:r>
      <w:r w:rsidR="00405A16" w:rsidRPr="00890530">
        <w:rPr>
          <w:rFonts w:ascii="Georgia" w:hAnsi="Georgia"/>
        </w:rPr>
        <w:t>ontractor</w:t>
      </w:r>
      <w:r w:rsidR="00CE1EE1" w:rsidRPr="00890530">
        <w:rPr>
          <w:rFonts w:ascii="Georgia" w:hAnsi="Georgia"/>
        </w:rPr>
        <w:t xml:space="preserve"> </w:t>
      </w:r>
      <w:r w:rsidR="00896386" w:rsidRPr="00890530">
        <w:rPr>
          <w:rFonts w:ascii="Georgia" w:hAnsi="Georgia"/>
        </w:rPr>
        <w:t>in the course of the provision of the Services</w:t>
      </w:r>
      <w:r w:rsidRPr="00890530">
        <w:rPr>
          <w:rFonts w:ascii="Georgia" w:hAnsi="Georgia"/>
        </w:rPr>
        <w:t>.</w:t>
      </w:r>
      <w:proofErr w:type="gramEnd"/>
    </w:p>
    <w:p w14:paraId="628CA3D1" w14:textId="77777777" w:rsidR="005749EE" w:rsidRPr="00873067" w:rsidRDefault="005749EE"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11" w:name="_Toc80011148"/>
      <w:r w:rsidRPr="00873067">
        <w:rPr>
          <w:rFonts w:ascii="Georgia" w:hAnsi="Georgia"/>
          <w:smallCaps/>
          <w:sz w:val="22"/>
          <w:szCs w:val="22"/>
        </w:rPr>
        <w:lastRenderedPageBreak/>
        <w:t>Assignment and Sub</w:t>
      </w:r>
      <w:r w:rsidR="00DB5CA1" w:rsidRPr="00873067">
        <w:rPr>
          <w:rFonts w:ascii="Georgia" w:hAnsi="Georgia"/>
          <w:smallCaps/>
          <w:sz w:val="22"/>
          <w:szCs w:val="22"/>
        </w:rPr>
        <w:t>-</w:t>
      </w:r>
      <w:r w:rsidRPr="00873067">
        <w:rPr>
          <w:rFonts w:ascii="Georgia" w:hAnsi="Georgia"/>
          <w:smallCaps/>
          <w:sz w:val="22"/>
          <w:szCs w:val="22"/>
        </w:rPr>
        <w:t>contracting</w:t>
      </w:r>
      <w:bookmarkEnd w:id="11"/>
    </w:p>
    <w:p w14:paraId="4875799E" w14:textId="452929C6" w:rsidR="001B707B" w:rsidRPr="00890530" w:rsidRDefault="005749EE" w:rsidP="00CE54CA">
      <w:pPr>
        <w:pStyle w:val="ListParagraph"/>
        <w:numPr>
          <w:ilvl w:val="2"/>
          <w:numId w:val="37"/>
        </w:numPr>
        <w:spacing w:after="200" w:line="288" w:lineRule="auto"/>
        <w:contextualSpacing w:val="0"/>
        <w:jc w:val="both"/>
        <w:rPr>
          <w:rFonts w:ascii="Georgia" w:hAnsi="Georgia"/>
        </w:rPr>
      </w:pPr>
      <w:r w:rsidRPr="00890530">
        <w:rPr>
          <w:rFonts w:ascii="Georgia" w:hAnsi="Georgia"/>
        </w:rPr>
        <w:t xml:space="preserve">The </w:t>
      </w:r>
      <w:r w:rsidR="001024E6" w:rsidRPr="00890530">
        <w:rPr>
          <w:rFonts w:ascii="Georgia" w:hAnsi="Georgia"/>
        </w:rPr>
        <w:t>C</w:t>
      </w:r>
      <w:r w:rsidR="00405A16" w:rsidRPr="00890530">
        <w:rPr>
          <w:rFonts w:ascii="Georgia" w:hAnsi="Georgia"/>
        </w:rPr>
        <w:t>ontractor</w:t>
      </w:r>
      <w:r w:rsidR="009136A8" w:rsidRPr="00890530">
        <w:rPr>
          <w:rFonts w:ascii="Georgia" w:hAnsi="Georgia"/>
        </w:rPr>
        <w:t xml:space="preserve"> s</w:t>
      </w:r>
      <w:r w:rsidRPr="00890530">
        <w:rPr>
          <w:rFonts w:ascii="Georgia" w:hAnsi="Georgia"/>
        </w:rPr>
        <w:t>hall not assign this Agreement in whole or in part without obtaining t</w:t>
      </w:r>
      <w:r w:rsidR="008D34F9" w:rsidRPr="00890530">
        <w:rPr>
          <w:rFonts w:ascii="Georgia" w:hAnsi="Georgia"/>
        </w:rPr>
        <w:t xml:space="preserve">he prior written consent of </w:t>
      </w:r>
      <w:r w:rsidR="00EB147D" w:rsidRPr="00890530">
        <w:rPr>
          <w:rFonts w:ascii="Georgia" w:hAnsi="Georgia"/>
        </w:rPr>
        <w:t>the C</w:t>
      </w:r>
      <w:r w:rsidR="00405A16" w:rsidRPr="00890530">
        <w:rPr>
          <w:rFonts w:ascii="Georgia" w:hAnsi="Georgia"/>
        </w:rPr>
        <w:t>lient</w:t>
      </w:r>
      <w:r w:rsidRPr="00890530">
        <w:rPr>
          <w:rFonts w:ascii="Georgia" w:hAnsi="Georgia"/>
        </w:rPr>
        <w:t>. T</w:t>
      </w:r>
      <w:r w:rsidR="009136A8" w:rsidRPr="00890530">
        <w:rPr>
          <w:rFonts w:ascii="Georgia" w:hAnsi="Georgia"/>
        </w:rPr>
        <w:t xml:space="preserve">he </w:t>
      </w:r>
      <w:r w:rsidR="001024E6" w:rsidRPr="00890530">
        <w:rPr>
          <w:rFonts w:ascii="Georgia" w:hAnsi="Georgia"/>
        </w:rPr>
        <w:t>C</w:t>
      </w:r>
      <w:r w:rsidR="00405A16" w:rsidRPr="00890530">
        <w:rPr>
          <w:rFonts w:ascii="Georgia" w:hAnsi="Georgia"/>
        </w:rPr>
        <w:t>ontractor</w:t>
      </w:r>
      <w:r w:rsidR="009136A8" w:rsidRPr="00890530">
        <w:rPr>
          <w:rFonts w:ascii="Georgia" w:hAnsi="Georgia"/>
        </w:rPr>
        <w:t xml:space="preserve"> </w:t>
      </w:r>
      <w:r w:rsidRPr="00890530">
        <w:rPr>
          <w:rFonts w:ascii="Georgia" w:hAnsi="Georgia"/>
        </w:rPr>
        <w:t xml:space="preserve">shall have the right to </w:t>
      </w:r>
      <w:r w:rsidR="009136A8" w:rsidRPr="00890530">
        <w:rPr>
          <w:rFonts w:ascii="Georgia" w:hAnsi="Georgia"/>
        </w:rPr>
        <w:t xml:space="preserve">sub-consult </w:t>
      </w:r>
      <w:r w:rsidRPr="00890530">
        <w:rPr>
          <w:rFonts w:ascii="Georgia" w:hAnsi="Georgia"/>
        </w:rPr>
        <w:t>part or parts of the services at any time throughout</w:t>
      </w:r>
      <w:r w:rsidR="008D34F9" w:rsidRPr="00890530">
        <w:rPr>
          <w:rFonts w:ascii="Georgia" w:hAnsi="Georgia"/>
        </w:rPr>
        <w:t xml:space="preserve"> this Agreement, subject to </w:t>
      </w:r>
      <w:r w:rsidR="00AB36F1" w:rsidRPr="00890530">
        <w:rPr>
          <w:rFonts w:ascii="Georgia" w:hAnsi="Georgia"/>
        </w:rPr>
        <w:t>the C</w:t>
      </w:r>
      <w:r w:rsidR="00405A16" w:rsidRPr="00890530">
        <w:rPr>
          <w:rFonts w:ascii="Georgia" w:hAnsi="Georgia"/>
        </w:rPr>
        <w:t>lient’s</w:t>
      </w:r>
      <w:r w:rsidRPr="00890530">
        <w:rPr>
          <w:rFonts w:ascii="Georgia" w:hAnsi="Georgia"/>
        </w:rPr>
        <w:t xml:space="preserve"> prior written consent (not to be unreasonably withheld), but this shall not relieve the </w:t>
      </w:r>
      <w:r w:rsidR="001024E6" w:rsidRPr="00890530">
        <w:rPr>
          <w:rFonts w:ascii="Georgia" w:hAnsi="Georgia"/>
        </w:rPr>
        <w:t>C</w:t>
      </w:r>
      <w:r w:rsidR="00405A16" w:rsidRPr="00890530">
        <w:rPr>
          <w:rFonts w:ascii="Georgia" w:hAnsi="Georgia"/>
        </w:rPr>
        <w:t xml:space="preserve">ontractor </w:t>
      </w:r>
      <w:r w:rsidRPr="00890530">
        <w:rPr>
          <w:rFonts w:ascii="Georgia" w:hAnsi="Georgia"/>
        </w:rPr>
        <w:t>of its obliga</w:t>
      </w:r>
      <w:r w:rsidR="008D34F9" w:rsidRPr="00890530">
        <w:rPr>
          <w:rFonts w:ascii="Georgia" w:hAnsi="Georgia"/>
        </w:rPr>
        <w:t xml:space="preserve">tions under this Agreement. </w:t>
      </w:r>
      <w:r w:rsidR="00F15C22" w:rsidRPr="00890530">
        <w:rPr>
          <w:rFonts w:ascii="Georgia" w:hAnsi="Georgia"/>
        </w:rPr>
        <w:t>The C</w:t>
      </w:r>
      <w:r w:rsidR="00405A16" w:rsidRPr="00890530">
        <w:rPr>
          <w:rFonts w:ascii="Georgia" w:hAnsi="Georgia"/>
        </w:rPr>
        <w:t>lient</w:t>
      </w:r>
      <w:r w:rsidRPr="00890530">
        <w:rPr>
          <w:rFonts w:ascii="Georgia" w:hAnsi="Georgia"/>
        </w:rPr>
        <w:t xml:space="preserve"> may assign its rights and obligations under this A</w:t>
      </w:r>
      <w:r w:rsidR="008D34F9" w:rsidRPr="00890530">
        <w:rPr>
          <w:rFonts w:ascii="Georgia" w:hAnsi="Georgia"/>
        </w:rPr>
        <w:t xml:space="preserve">greement to an affiliate of </w:t>
      </w:r>
      <w:r w:rsidR="00AF323F" w:rsidRPr="00890530">
        <w:rPr>
          <w:rFonts w:ascii="Georgia" w:hAnsi="Georgia"/>
        </w:rPr>
        <w:t>the C</w:t>
      </w:r>
      <w:r w:rsidR="00405A16" w:rsidRPr="00890530">
        <w:rPr>
          <w:rFonts w:ascii="Georgia" w:hAnsi="Georgia"/>
        </w:rPr>
        <w:t>lient</w:t>
      </w:r>
      <w:r w:rsidRPr="00890530">
        <w:rPr>
          <w:rFonts w:ascii="Georgia" w:hAnsi="Georgia"/>
        </w:rPr>
        <w:t xml:space="preserve"> upon giving the </w:t>
      </w:r>
      <w:r w:rsidR="001024E6" w:rsidRPr="00890530">
        <w:rPr>
          <w:rFonts w:ascii="Georgia" w:hAnsi="Georgia"/>
        </w:rPr>
        <w:t>C</w:t>
      </w:r>
      <w:r w:rsidR="00405A16" w:rsidRPr="00890530">
        <w:rPr>
          <w:rFonts w:ascii="Georgia" w:hAnsi="Georgia"/>
        </w:rPr>
        <w:t>ontractor</w:t>
      </w:r>
      <w:r w:rsidR="009136A8" w:rsidRPr="00890530">
        <w:rPr>
          <w:rFonts w:ascii="Georgia" w:hAnsi="Georgia"/>
        </w:rPr>
        <w:t xml:space="preserve"> </w:t>
      </w:r>
      <w:r w:rsidRPr="00890530">
        <w:rPr>
          <w:rFonts w:ascii="Georgia" w:hAnsi="Georgia"/>
        </w:rPr>
        <w:t>seven (7) days’ written notice.</w:t>
      </w:r>
    </w:p>
    <w:p w14:paraId="5DC7836E" w14:textId="7F5BF07C" w:rsidR="005749EE" w:rsidRPr="00873067" w:rsidRDefault="005749EE"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12" w:name="_Toc80011149"/>
      <w:r w:rsidRPr="00873067">
        <w:rPr>
          <w:rFonts w:ascii="Georgia" w:hAnsi="Georgia"/>
          <w:smallCaps/>
          <w:sz w:val="22"/>
          <w:szCs w:val="22"/>
        </w:rPr>
        <w:t xml:space="preserve">Independent </w:t>
      </w:r>
      <w:r w:rsidR="001024E6" w:rsidRPr="00873067">
        <w:rPr>
          <w:rFonts w:ascii="Georgia" w:hAnsi="Georgia"/>
          <w:smallCaps/>
          <w:sz w:val="22"/>
          <w:szCs w:val="22"/>
        </w:rPr>
        <w:t>C</w:t>
      </w:r>
      <w:r w:rsidR="00405A16" w:rsidRPr="00873067">
        <w:rPr>
          <w:rFonts w:ascii="Georgia" w:hAnsi="Georgia"/>
          <w:smallCaps/>
          <w:sz w:val="22"/>
          <w:szCs w:val="22"/>
        </w:rPr>
        <w:t>ontractor</w:t>
      </w:r>
      <w:bookmarkEnd w:id="12"/>
    </w:p>
    <w:p w14:paraId="4A09F56B" w14:textId="5658618A" w:rsidR="008D34F9" w:rsidRPr="00890530" w:rsidRDefault="005749EE" w:rsidP="00CE54CA">
      <w:pPr>
        <w:pStyle w:val="ListParagraph"/>
        <w:numPr>
          <w:ilvl w:val="2"/>
          <w:numId w:val="37"/>
        </w:numPr>
        <w:spacing w:after="200" w:line="288" w:lineRule="auto"/>
        <w:contextualSpacing w:val="0"/>
        <w:jc w:val="both"/>
        <w:rPr>
          <w:rFonts w:ascii="Georgia" w:hAnsi="Georgia"/>
        </w:rPr>
      </w:pPr>
      <w:r w:rsidRPr="00890530">
        <w:rPr>
          <w:rFonts w:ascii="Georgia" w:hAnsi="Georgia"/>
        </w:rPr>
        <w:t xml:space="preserve">In the performance of the Services under this Agreement, the </w:t>
      </w:r>
      <w:r w:rsidR="001024E6" w:rsidRPr="00890530">
        <w:rPr>
          <w:rFonts w:ascii="Georgia" w:hAnsi="Georgia"/>
        </w:rPr>
        <w:t>C</w:t>
      </w:r>
      <w:r w:rsidR="00405A16" w:rsidRPr="00890530">
        <w:rPr>
          <w:rFonts w:ascii="Georgia" w:hAnsi="Georgia"/>
        </w:rPr>
        <w:t>ontractor</w:t>
      </w:r>
      <w:r w:rsidR="008D34F9" w:rsidRPr="00890530">
        <w:rPr>
          <w:rFonts w:ascii="Georgia" w:hAnsi="Georgia"/>
        </w:rPr>
        <w:t xml:space="preserve"> </w:t>
      </w:r>
      <w:r w:rsidR="00235C91" w:rsidRPr="00890530">
        <w:rPr>
          <w:rFonts w:ascii="Georgia" w:hAnsi="Georgia"/>
        </w:rPr>
        <w:t xml:space="preserve">shall be an independent </w:t>
      </w:r>
      <w:r w:rsidR="00405A16" w:rsidRPr="00890530">
        <w:rPr>
          <w:rFonts w:ascii="Georgia" w:hAnsi="Georgia"/>
        </w:rPr>
        <w:t>contractor</w:t>
      </w:r>
      <w:r w:rsidRPr="00890530">
        <w:rPr>
          <w:rFonts w:ascii="Georgia" w:hAnsi="Georgia"/>
        </w:rPr>
        <w:t>. This Agreement shall not be construed as creating any relationship of master and servant or partnership of any form whatsoever</w:t>
      </w:r>
      <w:r w:rsidR="00CC1D0C" w:rsidRPr="00890530">
        <w:rPr>
          <w:rFonts w:ascii="Georgia" w:hAnsi="Georgia"/>
        </w:rPr>
        <w:t xml:space="preserve"> between </w:t>
      </w:r>
      <w:proofErr w:type="gramStart"/>
      <w:r w:rsidR="001024E6" w:rsidRPr="00890530">
        <w:rPr>
          <w:rFonts w:ascii="Georgia" w:hAnsi="Georgia"/>
        </w:rPr>
        <w:t>C</w:t>
      </w:r>
      <w:r w:rsidR="00405A16" w:rsidRPr="00890530">
        <w:rPr>
          <w:rFonts w:ascii="Georgia" w:hAnsi="Georgia"/>
        </w:rPr>
        <w:t>ontractor</w:t>
      </w:r>
      <w:r w:rsidR="00CC1D0C" w:rsidRPr="00890530">
        <w:rPr>
          <w:rFonts w:ascii="Georgia" w:hAnsi="Georgia"/>
        </w:rPr>
        <w:t>/</w:t>
      </w:r>
      <w:proofErr w:type="gramEnd"/>
      <w:r w:rsidR="00CC1D0C" w:rsidRPr="00890530">
        <w:rPr>
          <w:rFonts w:ascii="Georgia" w:hAnsi="Georgia"/>
        </w:rPr>
        <w:t xml:space="preserve">Site Agent and </w:t>
      </w:r>
      <w:r w:rsidR="003438BA" w:rsidRPr="00890530">
        <w:rPr>
          <w:rFonts w:ascii="Georgia" w:hAnsi="Georgia"/>
        </w:rPr>
        <w:t>the C</w:t>
      </w:r>
      <w:r w:rsidR="00405A16" w:rsidRPr="00890530">
        <w:rPr>
          <w:rFonts w:ascii="Georgia" w:hAnsi="Georgia"/>
        </w:rPr>
        <w:t>lient</w:t>
      </w:r>
      <w:r w:rsidR="00235C91" w:rsidRPr="00890530">
        <w:rPr>
          <w:rFonts w:ascii="Georgia" w:hAnsi="Georgia"/>
        </w:rPr>
        <w:t>.</w:t>
      </w:r>
    </w:p>
    <w:p w14:paraId="7B18D745" w14:textId="77777777" w:rsidR="008D34F9" w:rsidRPr="00873067" w:rsidRDefault="008D34F9"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13" w:name="_Toc80011150"/>
      <w:r w:rsidRPr="00873067">
        <w:rPr>
          <w:rFonts w:ascii="Georgia" w:hAnsi="Georgia"/>
          <w:smallCaps/>
          <w:sz w:val="22"/>
          <w:szCs w:val="22"/>
        </w:rPr>
        <w:t>Termination</w:t>
      </w:r>
      <w:bookmarkEnd w:id="13"/>
    </w:p>
    <w:p w14:paraId="03076443" w14:textId="77777777" w:rsidR="002B0216" w:rsidRPr="00CE54CA" w:rsidRDefault="002B0216" w:rsidP="00890530">
      <w:pPr>
        <w:pStyle w:val="BodyTextIndent2"/>
        <w:numPr>
          <w:ilvl w:val="1"/>
          <w:numId w:val="37"/>
        </w:numPr>
        <w:tabs>
          <w:tab w:val="clear" w:pos="-1440"/>
          <w:tab w:val="clear" w:pos="-720"/>
          <w:tab w:val="clear" w:pos="0"/>
          <w:tab w:val="clear" w:pos="720"/>
          <w:tab w:val="clear" w:pos="1440"/>
          <w:tab w:val="clear" w:pos="2160"/>
        </w:tabs>
        <w:suppressAutoHyphens w:val="0"/>
        <w:spacing w:after="200" w:line="288" w:lineRule="auto"/>
        <w:jc w:val="both"/>
        <w:rPr>
          <w:rFonts w:ascii="Georgia" w:hAnsi="Georgia"/>
          <w:b/>
          <w:sz w:val="22"/>
          <w:szCs w:val="22"/>
        </w:rPr>
      </w:pPr>
      <w:r w:rsidRPr="00CE54CA">
        <w:rPr>
          <w:rFonts w:ascii="Georgia" w:hAnsi="Georgia"/>
          <w:b/>
          <w:sz w:val="22"/>
          <w:szCs w:val="22"/>
        </w:rPr>
        <w:t>Termination for Cause by either Party</w:t>
      </w:r>
    </w:p>
    <w:p w14:paraId="4D9E0AEC" w14:textId="77777777" w:rsidR="009532E6" w:rsidRPr="00890530" w:rsidRDefault="009532E6" w:rsidP="00890530">
      <w:pPr>
        <w:pStyle w:val="ListParagraph"/>
        <w:numPr>
          <w:ilvl w:val="1"/>
          <w:numId w:val="37"/>
        </w:numPr>
        <w:spacing w:after="200" w:line="288" w:lineRule="auto"/>
        <w:contextualSpacing w:val="0"/>
        <w:jc w:val="both"/>
        <w:rPr>
          <w:rFonts w:ascii="Georgia" w:hAnsi="Georgia" w:cs="Arial"/>
        </w:rPr>
      </w:pPr>
      <w:r w:rsidRPr="00890530">
        <w:rPr>
          <w:rFonts w:ascii="Georgia" w:hAnsi="Georgia" w:cs="Arial"/>
        </w:rPr>
        <w:t>Each Party shall be entitled to terminate this Agreement by giving written notice to the other Party such termination immediately effective upon the giving of such notice of termination:-</w:t>
      </w:r>
    </w:p>
    <w:p w14:paraId="4315DC80" w14:textId="77777777" w:rsidR="009532E6" w:rsidRPr="00890530" w:rsidRDefault="009532E6" w:rsidP="00CE54CA">
      <w:pPr>
        <w:pStyle w:val="ListParagraph"/>
        <w:numPr>
          <w:ilvl w:val="3"/>
          <w:numId w:val="37"/>
        </w:numPr>
        <w:spacing w:after="200" w:line="288" w:lineRule="auto"/>
        <w:contextualSpacing w:val="0"/>
        <w:jc w:val="both"/>
        <w:rPr>
          <w:rFonts w:ascii="Georgia" w:hAnsi="Georgia" w:cs="Arial"/>
        </w:rPr>
      </w:pPr>
      <w:r w:rsidRPr="00890530">
        <w:rPr>
          <w:rFonts w:ascii="Georgia" w:hAnsi="Georgia" w:cs="Arial"/>
        </w:rPr>
        <w:t>if one Party ceases or threatens to cease to carry on its business;</w:t>
      </w:r>
    </w:p>
    <w:p w14:paraId="38B8E009" w14:textId="77777777" w:rsidR="009532E6" w:rsidRPr="00890530" w:rsidRDefault="009532E6" w:rsidP="00CE54CA">
      <w:pPr>
        <w:pStyle w:val="ListParagraph"/>
        <w:numPr>
          <w:ilvl w:val="3"/>
          <w:numId w:val="37"/>
        </w:numPr>
        <w:spacing w:after="200" w:line="288" w:lineRule="auto"/>
        <w:contextualSpacing w:val="0"/>
        <w:jc w:val="both"/>
        <w:rPr>
          <w:rFonts w:ascii="Georgia" w:hAnsi="Georgia" w:cs="Arial"/>
        </w:rPr>
      </w:pPr>
      <w:r w:rsidRPr="00890530">
        <w:rPr>
          <w:rFonts w:ascii="Georgia" w:hAnsi="Georgia" w:cs="Arial"/>
        </w:rPr>
        <w:t>if a receiver, administrator or similar officer is appointed over all or any part of the assets or undertaking of the other Party;</w:t>
      </w:r>
    </w:p>
    <w:p w14:paraId="27778254" w14:textId="77777777" w:rsidR="009532E6" w:rsidRPr="00890530" w:rsidRDefault="009532E6" w:rsidP="00CE54CA">
      <w:pPr>
        <w:pStyle w:val="ListParagraph"/>
        <w:numPr>
          <w:ilvl w:val="3"/>
          <w:numId w:val="37"/>
        </w:numPr>
        <w:spacing w:after="200" w:line="288" w:lineRule="auto"/>
        <w:contextualSpacing w:val="0"/>
        <w:jc w:val="both"/>
        <w:rPr>
          <w:rFonts w:ascii="Georgia" w:hAnsi="Georgia" w:cs="Arial"/>
        </w:rPr>
      </w:pPr>
      <w:r w:rsidRPr="00890530">
        <w:rPr>
          <w:rFonts w:ascii="Georgia" w:hAnsi="Georgia" w:cs="Arial"/>
        </w:rPr>
        <w:t>if one Party makes any arrangement for the benefit of its creditors;</w:t>
      </w:r>
    </w:p>
    <w:p w14:paraId="2ECF87D0" w14:textId="77777777" w:rsidR="009532E6" w:rsidRPr="00890530" w:rsidRDefault="009532E6" w:rsidP="00CE54CA">
      <w:pPr>
        <w:pStyle w:val="ListParagraph"/>
        <w:numPr>
          <w:ilvl w:val="3"/>
          <w:numId w:val="37"/>
        </w:numPr>
        <w:spacing w:after="200" w:line="288" w:lineRule="auto"/>
        <w:contextualSpacing w:val="0"/>
        <w:jc w:val="both"/>
        <w:rPr>
          <w:rFonts w:ascii="Georgia" w:hAnsi="Georgia" w:cs="Arial"/>
        </w:rPr>
      </w:pPr>
      <w:r w:rsidRPr="00890530">
        <w:rPr>
          <w:rFonts w:ascii="Georgia" w:hAnsi="Georgia" w:cs="Arial"/>
        </w:rPr>
        <w:t>if one Party goes into liquidation save for the purposes of a genuine amalgamation or reconstruction;</w:t>
      </w:r>
    </w:p>
    <w:p w14:paraId="6A9A1259" w14:textId="77777777" w:rsidR="002B0216" w:rsidRPr="00890530" w:rsidRDefault="009532E6" w:rsidP="00CE54CA">
      <w:pPr>
        <w:pStyle w:val="ListParagraph"/>
        <w:numPr>
          <w:ilvl w:val="3"/>
          <w:numId w:val="37"/>
        </w:numPr>
        <w:spacing w:after="200" w:line="288" w:lineRule="auto"/>
        <w:contextualSpacing w:val="0"/>
        <w:jc w:val="both"/>
        <w:rPr>
          <w:rFonts w:ascii="Georgia" w:hAnsi="Georgia" w:cs="Arial"/>
        </w:rPr>
      </w:pPr>
      <w:proofErr w:type="gramStart"/>
      <w:r w:rsidRPr="00890530">
        <w:rPr>
          <w:rFonts w:ascii="Georgia" w:hAnsi="Georgia" w:cs="Arial"/>
        </w:rPr>
        <w:t>in</w:t>
      </w:r>
      <w:proofErr w:type="gramEnd"/>
      <w:r w:rsidRPr="00890530">
        <w:rPr>
          <w:rFonts w:ascii="Georgia" w:hAnsi="Georgia" w:cs="Arial"/>
        </w:rPr>
        <w:t xml:space="preserve"> the event of either party being prohibited by any law or official requirement from complying with the terms of this Agreement.</w:t>
      </w:r>
    </w:p>
    <w:p w14:paraId="33BECDBA" w14:textId="77777777" w:rsidR="002B0216" w:rsidRPr="00CE54CA" w:rsidRDefault="002B0216" w:rsidP="00890530">
      <w:pPr>
        <w:pStyle w:val="BodyTextIndent2"/>
        <w:numPr>
          <w:ilvl w:val="1"/>
          <w:numId w:val="37"/>
        </w:numPr>
        <w:tabs>
          <w:tab w:val="clear" w:pos="-1440"/>
          <w:tab w:val="clear" w:pos="-720"/>
          <w:tab w:val="clear" w:pos="0"/>
          <w:tab w:val="clear" w:pos="720"/>
          <w:tab w:val="clear" w:pos="1440"/>
          <w:tab w:val="clear" w:pos="2160"/>
        </w:tabs>
        <w:suppressAutoHyphens w:val="0"/>
        <w:spacing w:after="200" w:line="288" w:lineRule="auto"/>
        <w:jc w:val="both"/>
        <w:rPr>
          <w:rFonts w:ascii="Georgia" w:hAnsi="Georgia"/>
          <w:b/>
          <w:sz w:val="22"/>
          <w:szCs w:val="22"/>
        </w:rPr>
      </w:pPr>
      <w:r w:rsidRPr="00CE54CA">
        <w:rPr>
          <w:rFonts w:ascii="Georgia" w:hAnsi="Georgia"/>
          <w:b/>
          <w:sz w:val="22"/>
          <w:szCs w:val="22"/>
        </w:rPr>
        <w:t xml:space="preserve">Termination for Convenience by either Party </w:t>
      </w:r>
    </w:p>
    <w:p w14:paraId="39E739E7" w14:textId="53C75BDF" w:rsidR="002B0216" w:rsidRPr="00890530" w:rsidRDefault="002B0216" w:rsidP="00890530">
      <w:pPr>
        <w:pStyle w:val="BodyTextIndent2"/>
        <w:numPr>
          <w:ilvl w:val="1"/>
          <w:numId w:val="37"/>
        </w:numPr>
        <w:tabs>
          <w:tab w:val="clear" w:pos="-1440"/>
          <w:tab w:val="clear" w:pos="-720"/>
          <w:tab w:val="clear" w:pos="0"/>
          <w:tab w:val="clear" w:pos="1440"/>
          <w:tab w:val="clear" w:pos="2160"/>
        </w:tabs>
        <w:suppressAutoHyphens w:val="0"/>
        <w:spacing w:after="200" w:line="288" w:lineRule="auto"/>
        <w:jc w:val="both"/>
        <w:rPr>
          <w:rFonts w:ascii="Georgia" w:hAnsi="Georgia"/>
          <w:sz w:val="22"/>
          <w:szCs w:val="22"/>
        </w:rPr>
      </w:pPr>
      <w:r w:rsidRPr="00890530">
        <w:rPr>
          <w:rFonts w:ascii="Georgia" w:hAnsi="Georgia"/>
          <w:sz w:val="22"/>
          <w:szCs w:val="22"/>
        </w:rPr>
        <w:t xml:space="preserve">Either party may terminate this Agreement forthwith without cause and without penalty or obligation upon </w:t>
      </w:r>
      <w:r w:rsidRPr="00890530">
        <w:rPr>
          <w:rFonts w:ascii="Georgia" w:hAnsi="Georgia"/>
          <w:sz w:val="22"/>
          <w:szCs w:val="22"/>
          <w:lang w:val="en-US"/>
        </w:rPr>
        <w:t xml:space="preserve">one </w:t>
      </w:r>
      <w:r w:rsidRPr="00890530">
        <w:rPr>
          <w:rFonts w:ascii="Georgia" w:hAnsi="Georgia"/>
          <w:sz w:val="22"/>
          <w:szCs w:val="22"/>
        </w:rPr>
        <w:t>(</w:t>
      </w:r>
      <w:r w:rsidRPr="00890530">
        <w:rPr>
          <w:rFonts w:ascii="Georgia" w:hAnsi="Georgia"/>
          <w:sz w:val="22"/>
          <w:szCs w:val="22"/>
          <w:lang w:val="en-US"/>
        </w:rPr>
        <w:t>1</w:t>
      </w:r>
      <w:r w:rsidRPr="00890530">
        <w:rPr>
          <w:rFonts w:ascii="Georgia" w:hAnsi="Georgia"/>
          <w:sz w:val="22"/>
          <w:szCs w:val="22"/>
        </w:rPr>
        <w:t>) Months written notice.</w:t>
      </w:r>
    </w:p>
    <w:p w14:paraId="76A52AE1" w14:textId="77777777" w:rsidR="009532E6" w:rsidRPr="00CE54CA" w:rsidRDefault="002B0216" w:rsidP="00890530">
      <w:pPr>
        <w:pStyle w:val="BodyTextIndent2"/>
        <w:numPr>
          <w:ilvl w:val="1"/>
          <w:numId w:val="37"/>
        </w:numPr>
        <w:tabs>
          <w:tab w:val="clear" w:pos="-1440"/>
          <w:tab w:val="clear" w:pos="-720"/>
          <w:tab w:val="clear" w:pos="0"/>
          <w:tab w:val="clear" w:pos="720"/>
          <w:tab w:val="clear" w:pos="1440"/>
          <w:tab w:val="clear" w:pos="2160"/>
        </w:tabs>
        <w:suppressAutoHyphens w:val="0"/>
        <w:spacing w:after="200" w:line="288" w:lineRule="auto"/>
        <w:jc w:val="both"/>
        <w:rPr>
          <w:rFonts w:ascii="Georgia" w:hAnsi="Georgia"/>
          <w:b/>
          <w:sz w:val="22"/>
          <w:szCs w:val="22"/>
        </w:rPr>
      </w:pPr>
      <w:r w:rsidRPr="00CE54CA">
        <w:rPr>
          <w:rFonts w:ascii="Georgia" w:hAnsi="Georgia"/>
          <w:b/>
          <w:sz w:val="22"/>
          <w:szCs w:val="22"/>
        </w:rPr>
        <w:t xml:space="preserve">Termination by </w:t>
      </w:r>
      <w:r w:rsidR="00182B86" w:rsidRPr="00CE54CA">
        <w:rPr>
          <w:rFonts w:ascii="Georgia" w:hAnsi="Georgia"/>
          <w:b/>
          <w:sz w:val="22"/>
          <w:szCs w:val="22"/>
        </w:rPr>
        <w:t>the Client</w:t>
      </w:r>
    </w:p>
    <w:p w14:paraId="396B0362" w14:textId="7E521AD6" w:rsidR="002B0216" w:rsidRPr="00890530" w:rsidRDefault="00927488" w:rsidP="00890530">
      <w:pPr>
        <w:pStyle w:val="ListParagraph"/>
        <w:numPr>
          <w:ilvl w:val="1"/>
          <w:numId w:val="37"/>
        </w:numPr>
        <w:spacing w:after="200" w:line="288" w:lineRule="auto"/>
        <w:contextualSpacing w:val="0"/>
        <w:jc w:val="both"/>
        <w:rPr>
          <w:rFonts w:ascii="Georgia" w:hAnsi="Georgia" w:cs="Arial"/>
        </w:rPr>
      </w:pPr>
      <w:r w:rsidRPr="00890530">
        <w:rPr>
          <w:rFonts w:ascii="Georgia" w:hAnsi="Georgia" w:cs="Arial"/>
        </w:rPr>
        <w:t>The Clien</w:t>
      </w:r>
      <w:r w:rsidR="00B84FC0" w:rsidRPr="00890530">
        <w:rPr>
          <w:rFonts w:ascii="Georgia" w:hAnsi="Georgia" w:cs="Arial"/>
        </w:rPr>
        <w:t xml:space="preserve">t </w:t>
      </w:r>
      <w:r w:rsidR="002B0216" w:rsidRPr="00890530">
        <w:rPr>
          <w:rFonts w:ascii="Georgia" w:hAnsi="Georgia" w:cs="Arial"/>
        </w:rPr>
        <w:t xml:space="preserve">shall be entitled to terminate this Agreement immediately without prejudice to any other remedy at its disposal by giving written notice to the </w:t>
      </w:r>
      <w:r w:rsidR="001024E6" w:rsidRPr="00890530">
        <w:rPr>
          <w:rFonts w:ascii="Georgia" w:hAnsi="Georgia" w:cs="Arial"/>
        </w:rPr>
        <w:t>C</w:t>
      </w:r>
      <w:r w:rsidR="00ED5F48" w:rsidRPr="00890530">
        <w:rPr>
          <w:rFonts w:ascii="Georgia" w:hAnsi="Georgia" w:cs="Arial"/>
        </w:rPr>
        <w:t>ontractor</w:t>
      </w:r>
      <w:r w:rsidR="002B0216" w:rsidRPr="00890530">
        <w:rPr>
          <w:rFonts w:ascii="Georgia" w:hAnsi="Georgia" w:cs="Arial"/>
        </w:rPr>
        <w:t>, such termination immediately effective upon the giving of such notice of termination, if:</w:t>
      </w:r>
    </w:p>
    <w:p w14:paraId="596D9400" w14:textId="5B2C3EC4" w:rsidR="00B84FC0" w:rsidRPr="00890530" w:rsidRDefault="002B0216" w:rsidP="00CE54CA">
      <w:pPr>
        <w:pStyle w:val="ListParagraph"/>
        <w:numPr>
          <w:ilvl w:val="3"/>
          <w:numId w:val="37"/>
        </w:numPr>
        <w:spacing w:after="200" w:line="288" w:lineRule="auto"/>
        <w:contextualSpacing w:val="0"/>
        <w:jc w:val="both"/>
        <w:rPr>
          <w:rFonts w:ascii="Georgia" w:eastAsia="Times New Roman" w:hAnsi="Georgia" w:cs="Arial"/>
          <w:lang w:val="en-GB" w:eastAsia="en-GB"/>
        </w:rPr>
      </w:pPr>
      <w:r w:rsidRPr="00890530">
        <w:rPr>
          <w:rFonts w:ascii="Georgia" w:hAnsi="Georgia" w:cs="Arial"/>
          <w:lang w:eastAsia="en-GB"/>
        </w:rPr>
        <w:t xml:space="preserve">the </w:t>
      </w:r>
      <w:r w:rsidR="001024E6" w:rsidRPr="00890530">
        <w:rPr>
          <w:rFonts w:ascii="Georgia" w:hAnsi="Georgia" w:cs="Arial"/>
          <w:lang w:eastAsia="en-GB"/>
        </w:rPr>
        <w:t>C</w:t>
      </w:r>
      <w:r w:rsidR="00ED5F48" w:rsidRPr="00890530">
        <w:rPr>
          <w:rFonts w:ascii="Georgia" w:hAnsi="Georgia" w:cs="Arial"/>
          <w:lang w:eastAsia="en-GB"/>
        </w:rPr>
        <w:t>ontractor</w:t>
      </w:r>
      <w:r w:rsidRPr="00890530">
        <w:rPr>
          <w:rFonts w:ascii="Georgia" w:hAnsi="Georgia" w:cs="Arial"/>
          <w:lang w:eastAsia="en-GB"/>
        </w:rPr>
        <w:t xml:space="preserve"> fails to comply with its obligations under this Agreement, and, if the failure can be cured, the Contractor fails to cure such a failure within </w:t>
      </w:r>
      <w:r w:rsidRPr="00890530">
        <w:rPr>
          <w:rFonts w:ascii="Georgia" w:hAnsi="Georgia" w:cs="Arial"/>
          <w:lang w:eastAsia="en-GB"/>
        </w:rPr>
        <w:lastRenderedPageBreak/>
        <w:t xml:space="preserve">fourteen (14) days written notice from </w:t>
      </w:r>
      <w:r w:rsidR="00A37059" w:rsidRPr="00890530">
        <w:rPr>
          <w:rFonts w:ascii="Georgia" w:hAnsi="Georgia" w:cs="Arial"/>
          <w:lang w:eastAsia="en-GB"/>
        </w:rPr>
        <w:t>the Client</w:t>
      </w:r>
      <w:r w:rsidRPr="00890530">
        <w:rPr>
          <w:rFonts w:ascii="Georgia" w:hAnsi="Georgia" w:cs="Arial"/>
          <w:lang w:eastAsia="en-GB"/>
        </w:rPr>
        <w:t xml:space="preserve"> or declares that it will not be able to remedy the default within such time; or</w:t>
      </w:r>
    </w:p>
    <w:p w14:paraId="5BD3B630" w14:textId="6840DD2D" w:rsidR="00B84FC0" w:rsidRPr="00890530" w:rsidRDefault="00B84FC0" w:rsidP="00CE54CA">
      <w:pPr>
        <w:pStyle w:val="ListParagraph"/>
        <w:numPr>
          <w:ilvl w:val="3"/>
          <w:numId w:val="37"/>
        </w:numPr>
        <w:spacing w:after="200" w:line="288" w:lineRule="auto"/>
        <w:contextualSpacing w:val="0"/>
        <w:jc w:val="both"/>
        <w:rPr>
          <w:rFonts w:ascii="Georgia" w:eastAsia="Times New Roman" w:hAnsi="Georgia" w:cs="Arial"/>
          <w:lang w:val="en-GB" w:eastAsia="en-GB"/>
        </w:rPr>
      </w:pPr>
      <w:r w:rsidRPr="00890530">
        <w:rPr>
          <w:rFonts w:ascii="Georgia" w:hAnsi="Georgia" w:cs="Arial"/>
          <w:lang w:eastAsia="en-GB"/>
        </w:rPr>
        <w:t xml:space="preserve">the </w:t>
      </w:r>
      <w:r w:rsidR="001024E6" w:rsidRPr="00890530">
        <w:rPr>
          <w:rFonts w:ascii="Georgia" w:hAnsi="Georgia" w:cs="Arial"/>
          <w:lang w:eastAsia="en-GB"/>
        </w:rPr>
        <w:t>C</w:t>
      </w:r>
      <w:r w:rsidR="00ED5F48" w:rsidRPr="00890530">
        <w:rPr>
          <w:rFonts w:ascii="Georgia" w:hAnsi="Georgia" w:cs="Arial"/>
          <w:lang w:eastAsia="en-GB"/>
        </w:rPr>
        <w:t>ontractor</w:t>
      </w:r>
      <w:r w:rsidR="002B0216" w:rsidRPr="00890530">
        <w:rPr>
          <w:rFonts w:ascii="Georgia" w:eastAsia="Times New Roman" w:hAnsi="Georgia" w:cs="Arial"/>
          <w:lang w:val="en-GB" w:eastAsia="en-GB"/>
        </w:rPr>
        <w:t xml:space="preserve"> abandons or (except where required or agreed upon with </w:t>
      </w:r>
      <w:r w:rsidR="00C604A7" w:rsidRPr="00890530">
        <w:rPr>
          <w:rFonts w:ascii="Georgia" w:hAnsi="Georgia" w:cs="Arial"/>
          <w:lang w:eastAsia="en-GB"/>
        </w:rPr>
        <w:t>the C</w:t>
      </w:r>
      <w:r w:rsidR="00ED5F48" w:rsidRPr="00890530">
        <w:rPr>
          <w:rFonts w:ascii="Georgia" w:hAnsi="Georgia" w:cs="Arial"/>
          <w:lang w:eastAsia="en-GB"/>
        </w:rPr>
        <w:t>lient</w:t>
      </w:r>
      <w:r w:rsidR="002B0216" w:rsidRPr="00890530">
        <w:rPr>
          <w:rFonts w:ascii="Georgia" w:eastAsia="Times New Roman" w:hAnsi="Georgia" w:cs="Arial"/>
          <w:lang w:val="en-GB" w:eastAsia="en-GB"/>
        </w:rPr>
        <w:t xml:space="preserve">) suspends the provision of the </w:t>
      </w:r>
      <w:r w:rsidRPr="00890530">
        <w:rPr>
          <w:rFonts w:ascii="Georgia" w:hAnsi="Georgia" w:cs="Arial"/>
          <w:lang w:eastAsia="en-GB"/>
        </w:rPr>
        <w:t>Services</w:t>
      </w:r>
      <w:r w:rsidR="002B0216" w:rsidRPr="00890530">
        <w:rPr>
          <w:rFonts w:ascii="Georgia" w:eastAsia="Times New Roman" w:hAnsi="Georgia" w:cs="Arial"/>
          <w:lang w:val="en-GB" w:eastAsia="en-GB"/>
        </w:rPr>
        <w:t>; or</w:t>
      </w:r>
    </w:p>
    <w:p w14:paraId="640148BF" w14:textId="3F981483" w:rsidR="002B0216" w:rsidRPr="00890530" w:rsidRDefault="002B0216" w:rsidP="00CE54CA">
      <w:pPr>
        <w:pStyle w:val="ListParagraph"/>
        <w:numPr>
          <w:ilvl w:val="3"/>
          <w:numId w:val="37"/>
        </w:numPr>
        <w:spacing w:after="200" w:line="288" w:lineRule="auto"/>
        <w:contextualSpacing w:val="0"/>
        <w:jc w:val="both"/>
        <w:rPr>
          <w:rFonts w:ascii="Georgia" w:eastAsia="Times New Roman" w:hAnsi="Georgia" w:cs="Arial"/>
          <w:lang w:val="en-GB" w:eastAsia="en-GB"/>
        </w:rPr>
      </w:pPr>
      <w:proofErr w:type="gramStart"/>
      <w:r w:rsidRPr="00890530">
        <w:rPr>
          <w:rFonts w:ascii="Georgia" w:eastAsia="Times New Roman" w:hAnsi="Georgia" w:cs="Arial"/>
          <w:lang w:val="en-GB" w:eastAsia="en-GB"/>
        </w:rPr>
        <w:t>the</w:t>
      </w:r>
      <w:proofErr w:type="gramEnd"/>
      <w:r w:rsidRPr="00890530">
        <w:rPr>
          <w:rFonts w:ascii="Georgia" w:eastAsia="Times New Roman" w:hAnsi="Georgia" w:cs="Arial"/>
          <w:lang w:val="en-GB" w:eastAsia="en-GB"/>
        </w:rPr>
        <w:t xml:space="preserve"> </w:t>
      </w:r>
      <w:r w:rsidR="001024E6" w:rsidRPr="00890530">
        <w:rPr>
          <w:rFonts w:ascii="Georgia" w:hAnsi="Georgia" w:cs="Arial"/>
          <w:lang w:eastAsia="en-GB"/>
        </w:rPr>
        <w:t>C</w:t>
      </w:r>
      <w:r w:rsidR="00ED5F48" w:rsidRPr="00890530">
        <w:rPr>
          <w:rFonts w:ascii="Georgia" w:hAnsi="Georgia" w:cs="Arial"/>
          <w:lang w:eastAsia="en-GB"/>
        </w:rPr>
        <w:t>ontractor</w:t>
      </w:r>
      <w:r w:rsidRPr="00890530">
        <w:rPr>
          <w:rFonts w:ascii="Georgia" w:eastAsia="Times New Roman" w:hAnsi="Georgia" w:cs="Arial"/>
          <w:lang w:val="en-GB" w:eastAsia="en-GB"/>
        </w:rPr>
        <w:t xml:space="preserve"> fails to proceed regularly and diligently with the execution of the </w:t>
      </w:r>
      <w:r w:rsidR="00B84FC0" w:rsidRPr="00890530">
        <w:rPr>
          <w:rFonts w:ascii="Georgia" w:hAnsi="Georgia" w:cs="Arial"/>
          <w:lang w:eastAsia="en-GB"/>
        </w:rPr>
        <w:t>Services.</w:t>
      </w:r>
    </w:p>
    <w:p w14:paraId="2050A426" w14:textId="0BE80063" w:rsidR="00CC1D0C" w:rsidRPr="00CE54CA" w:rsidRDefault="002B0216" w:rsidP="00890530">
      <w:pPr>
        <w:pStyle w:val="BodyTextIndent2"/>
        <w:numPr>
          <w:ilvl w:val="1"/>
          <w:numId w:val="37"/>
        </w:numPr>
        <w:tabs>
          <w:tab w:val="clear" w:pos="-1440"/>
          <w:tab w:val="clear" w:pos="-720"/>
          <w:tab w:val="clear" w:pos="0"/>
          <w:tab w:val="clear" w:pos="720"/>
          <w:tab w:val="clear" w:pos="1440"/>
          <w:tab w:val="clear" w:pos="2160"/>
        </w:tabs>
        <w:suppressAutoHyphens w:val="0"/>
        <w:spacing w:after="200" w:line="288" w:lineRule="auto"/>
        <w:jc w:val="both"/>
        <w:rPr>
          <w:rFonts w:ascii="Georgia" w:hAnsi="Georgia"/>
          <w:b/>
          <w:sz w:val="22"/>
          <w:szCs w:val="22"/>
        </w:rPr>
      </w:pPr>
      <w:r w:rsidRPr="00CE54CA">
        <w:rPr>
          <w:rFonts w:ascii="Georgia" w:hAnsi="Georgia"/>
          <w:b/>
          <w:sz w:val="22"/>
          <w:szCs w:val="22"/>
        </w:rPr>
        <w:t xml:space="preserve">Termination by </w:t>
      </w:r>
      <w:r w:rsidR="001024E6" w:rsidRPr="00CE54CA">
        <w:rPr>
          <w:rFonts w:ascii="Georgia" w:hAnsi="Georgia"/>
          <w:b/>
          <w:sz w:val="22"/>
          <w:szCs w:val="22"/>
        </w:rPr>
        <w:t>C</w:t>
      </w:r>
      <w:r w:rsidR="00ED5F48" w:rsidRPr="00CE54CA">
        <w:rPr>
          <w:rFonts w:ascii="Georgia" w:hAnsi="Georgia"/>
          <w:b/>
          <w:sz w:val="22"/>
          <w:szCs w:val="22"/>
        </w:rPr>
        <w:t>ontractor</w:t>
      </w:r>
    </w:p>
    <w:p w14:paraId="50B61AB3" w14:textId="1307C412" w:rsidR="00410FEC" w:rsidRPr="00890530" w:rsidRDefault="00410FEC" w:rsidP="00CE54CA">
      <w:pPr>
        <w:pStyle w:val="ListParagraph"/>
        <w:numPr>
          <w:ilvl w:val="2"/>
          <w:numId w:val="37"/>
        </w:numPr>
        <w:shd w:val="clear" w:color="auto" w:fill="FFFFFF"/>
        <w:spacing w:after="200" w:line="288" w:lineRule="auto"/>
        <w:contextualSpacing w:val="0"/>
        <w:jc w:val="both"/>
        <w:rPr>
          <w:rFonts w:ascii="Georgia" w:hAnsi="Georgia"/>
        </w:rPr>
      </w:pPr>
      <w:r w:rsidRPr="00890530">
        <w:rPr>
          <w:rFonts w:ascii="Georgia" w:hAnsi="Georgia"/>
        </w:rPr>
        <w:t xml:space="preserve">The </w:t>
      </w:r>
      <w:r w:rsidR="001024E6" w:rsidRPr="00890530">
        <w:rPr>
          <w:rFonts w:ascii="Georgia" w:hAnsi="Georgia"/>
        </w:rPr>
        <w:t>C</w:t>
      </w:r>
      <w:r w:rsidR="00ED5F48" w:rsidRPr="00890530">
        <w:rPr>
          <w:rFonts w:ascii="Georgia" w:hAnsi="Georgia"/>
        </w:rPr>
        <w:t>ontractor</w:t>
      </w:r>
      <w:r w:rsidRPr="00890530">
        <w:rPr>
          <w:rFonts w:ascii="Georgia" w:hAnsi="Georgia"/>
        </w:rPr>
        <w:t xml:space="preserve"> may choose to terminate </w:t>
      </w:r>
      <w:r w:rsidR="00ED5F48" w:rsidRPr="00890530">
        <w:rPr>
          <w:rFonts w:ascii="Georgia" w:hAnsi="Georgia"/>
        </w:rPr>
        <w:t>its</w:t>
      </w:r>
      <w:r w:rsidRPr="00890530">
        <w:rPr>
          <w:rFonts w:ascii="Georgia" w:hAnsi="Georgia"/>
        </w:rPr>
        <w:t xml:space="preserve"> services forthwith by notice in writing if the payments in Clause </w:t>
      </w:r>
      <w:r w:rsidR="00ED5F48" w:rsidRPr="00890530">
        <w:rPr>
          <w:rFonts w:ascii="Georgia" w:hAnsi="Georgia"/>
        </w:rPr>
        <w:t>4</w:t>
      </w:r>
      <w:r w:rsidRPr="00890530">
        <w:rPr>
          <w:rFonts w:ascii="Georgia" w:hAnsi="Georgia"/>
        </w:rPr>
        <w:t xml:space="preserve">.1 </w:t>
      </w:r>
      <w:r w:rsidR="00103976" w:rsidRPr="00890530">
        <w:rPr>
          <w:rFonts w:ascii="Georgia" w:hAnsi="Georgia"/>
        </w:rPr>
        <w:t xml:space="preserve">above </w:t>
      </w:r>
      <w:proofErr w:type="gramStart"/>
      <w:r w:rsidR="00103976" w:rsidRPr="00890530">
        <w:rPr>
          <w:rFonts w:ascii="Georgia" w:hAnsi="Georgia"/>
        </w:rPr>
        <w:t>are not received</w:t>
      </w:r>
      <w:proofErr w:type="gramEnd"/>
      <w:r w:rsidR="00103976" w:rsidRPr="00890530">
        <w:rPr>
          <w:rFonts w:ascii="Georgia" w:hAnsi="Georgia"/>
        </w:rPr>
        <w:t xml:space="preserve"> within Seven (7) days of receipt of the invoices</w:t>
      </w:r>
      <w:r w:rsidRPr="00890530">
        <w:rPr>
          <w:rFonts w:ascii="Georgia" w:hAnsi="Georgia"/>
        </w:rPr>
        <w:t xml:space="preserve"> in accordance with Clause </w:t>
      </w:r>
      <w:r w:rsidR="00ED5F48" w:rsidRPr="00890530">
        <w:rPr>
          <w:rFonts w:ascii="Georgia" w:hAnsi="Georgia"/>
        </w:rPr>
        <w:t>4</w:t>
      </w:r>
      <w:r w:rsidRPr="00890530">
        <w:rPr>
          <w:rFonts w:ascii="Georgia" w:hAnsi="Georgia"/>
        </w:rPr>
        <w:t>.3</w:t>
      </w:r>
      <w:r w:rsidR="00ED5F48" w:rsidRPr="00890530">
        <w:rPr>
          <w:rFonts w:ascii="Georgia" w:hAnsi="Georgia"/>
        </w:rPr>
        <w:t xml:space="preserve"> a)</w:t>
      </w:r>
      <w:r w:rsidRPr="00890530">
        <w:rPr>
          <w:rFonts w:ascii="Georgia" w:hAnsi="Georgia"/>
        </w:rPr>
        <w:t xml:space="preserve"> above. </w:t>
      </w:r>
    </w:p>
    <w:p w14:paraId="752B1725" w14:textId="77777777" w:rsidR="009532E6" w:rsidRPr="00CE54CA" w:rsidRDefault="009532E6" w:rsidP="00890530">
      <w:pPr>
        <w:pStyle w:val="BodyTextIndent2"/>
        <w:numPr>
          <w:ilvl w:val="1"/>
          <w:numId w:val="37"/>
        </w:numPr>
        <w:tabs>
          <w:tab w:val="clear" w:pos="-1440"/>
          <w:tab w:val="clear" w:pos="-720"/>
          <w:tab w:val="clear" w:pos="0"/>
          <w:tab w:val="clear" w:pos="720"/>
          <w:tab w:val="clear" w:pos="1440"/>
          <w:tab w:val="clear" w:pos="2160"/>
        </w:tabs>
        <w:suppressAutoHyphens w:val="0"/>
        <w:spacing w:after="200" w:line="288" w:lineRule="auto"/>
        <w:jc w:val="both"/>
        <w:rPr>
          <w:rFonts w:ascii="Georgia" w:hAnsi="Georgia"/>
          <w:b/>
          <w:sz w:val="22"/>
          <w:szCs w:val="22"/>
        </w:rPr>
      </w:pPr>
      <w:r w:rsidRPr="00CE54CA">
        <w:rPr>
          <w:rFonts w:ascii="Georgia" w:hAnsi="Georgia"/>
          <w:b/>
          <w:sz w:val="22"/>
          <w:szCs w:val="22"/>
        </w:rPr>
        <w:t>Consequences of Termination</w:t>
      </w:r>
    </w:p>
    <w:p w14:paraId="1123E9A5" w14:textId="77777777" w:rsidR="008D34F9" w:rsidRPr="00890530" w:rsidRDefault="008D34F9" w:rsidP="00CE54CA">
      <w:pPr>
        <w:pStyle w:val="BodyTextIndent2"/>
        <w:numPr>
          <w:ilvl w:val="3"/>
          <w:numId w:val="37"/>
        </w:numPr>
        <w:tabs>
          <w:tab w:val="clear" w:pos="-1440"/>
          <w:tab w:val="clear" w:pos="-720"/>
          <w:tab w:val="clear" w:pos="0"/>
          <w:tab w:val="clear" w:pos="720"/>
          <w:tab w:val="clear" w:pos="1440"/>
          <w:tab w:val="clear" w:pos="2160"/>
        </w:tabs>
        <w:suppressAutoHyphens w:val="0"/>
        <w:spacing w:after="200" w:line="288" w:lineRule="auto"/>
        <w:jc w:val="both"/>
        <w:rPr>
          <w:rFonts w:ascii="Georgia" w:hAnsi="Georgia"/>
          <w:sz w:val="22"/>
          <w:szCs w:val="22"/>
        </w:rPr>
      </w:pPr>
      <w:r w:rsidRPr="00890530">
        <w:rPr>
          <w:rFonts w:ascii="Georgia" w:hAnsi="Georgia"/>
          <w:sz w:val="22"/>
          <w:szCs w:val="22"/>
        </w:rPr>
        <w:t>Upon the termination of this Agreement for any reason:</w:t>
      </w:r>
    </w:p>
    <w:p w14:paraId="29C71484" w14:textId="4FA4EDF2" w:rsidR="008D34F9" w:rsidRPr="00890530" w:rsidRDefault="008D34F9" w:rsidP="00CE54CA">
      <w:pPr>
        <w:pStyle w:val="ListParagraph"/>
        <w:numPr>
          <w:ilvl w:val="4"/>
          <w:numId w:val="37"/>
        </w:numPr>
        <w:spacing w:after="200" w:line="288" w:lineRule="auto"/>
        <w:contextualSpacing w:val="0"/>
        <w:jc w:val="both"/>
        <w:rPr>
          <w:rFonts w:ascii="Georgia" w:hAnsi="Georgia"/>
        </w:rPr>
      </w:pPr>
      <w:r w:rsidRPr="00890530">
        <w:rPr>
          <w:rFonts w:ascii="Georgia" w:hAnsi="Georgia"/>
        </w:rPr>
        <w:t>any sum owing by either party to the other under any provisions of this Agreement shall become immediately payable;</w:t>
      </w:r>
    </w:p>
    <w:p w14:paraId="556AE0EC" w14:textId="76D0A4A7" w:rsidR="008D34F9" w:rsidRPr="00890530" w:rsidRDefault="008D34F9" w:rsidP="00CE54CA">
      <w:pPr>
        <w:pStyle w:val="ListParagraph"/>
        <w:numPr>
          <w:ilvl w:val="4"/>
          <w:numId w:val="37"/>
        </w:numPr>
        <w:spacing w:after="200" w:line="288" w:lineRule="auto"/>
        <w:contextualSpacing w:val="0"/>
        <w:jc w:val="both"/>
        <w:rPr>
          <w:rFonts w:ascii="Georgia" w:hAnsi="Georgia"/>
        </w:rPr>
      </w:pPr>
      <w:r w:rsidRPr="00890530">
        <w:rPr>
          <w:rFonts w:ascii="Georgia" w:hAnsi="Georgia"/>
        </w:rPr>
        <w:t xml:space="preserve">the </w:t>
      </w:r>
      <w:r w:rsidR="001024E6" w:rsidRPr="00890530">
        <w:rPr>
          <w:rFonts w:ascii="Georgia" w:hAnsi="Georgia"/>
        </w:rPr>
        <w:t>C</w:t>
      </w:r>
      <w:r w:rsidR="00ED5F48" w:rsidRPr="00890530">
        <w:rPr>
          <w:rFonts w:ascii="Georgia" w:hAnsi="Georgia"/>
        </w:rPr>
        <w:t>ontractor</w:t>
      </w:r>
      <w:r w:rsidRPr="00890530">
        <w:rPr>
          <w:rFonts w:ascii="Georgia" w:hAnsi="Georgia"/>
        </w:rPr>
        <w:t xml:space="preserve"> shall be entitled to the relevant proportion of the respective Contract Sums to the date of termination;</w:t>
      </w:r>
    </w:p>
    <w:p w14:paraId="004396D4" w14:textId="77777777" w:rsidR="008D34F9" w:rsidRPr="00890530" w:rsidRDefault="008D34F9" w:rsidP="00CE54CA">
      <w:pPr>
        <w:pStyle w:val="ListParagraph"/>
        <w:numPr>
          <w:ilvl w:val="4"/>
          <w:numId w:val="37"/>
        </w:numPr>
        <w:spacing w:after="200" w:line="288" w:lineRule="auto"/>
        <w:contextualSpacing w:val="0"/>
        <w:jc w:val="both"/>
        <w:rPr>
          <w:rFonts w:ascii="Georgia" w:hAnsi="Georgia"/>
        </w:rPr>
      </w:pPr>
      <w:r w:rsidRPr="00890530">
        <w:rPr>
          <w:rFonts w:ascii="Georgia" w:hAnsi="Georgia"/>
        </w:rPr>
        <w:t xml:space="preserve">each party shall forthwith cease to use, either directly or indirectly, any Confidential Information, and shall forthwith destroy or return to the other party any documents and copies in its possession or control which contain or record any Confidential Information; </w:t>
      </w:r>
    </w:p>
    <w:p w14:paraId="3BFDF55E" w14:textId="77777777" w:rsidR="008D34F9" w:rsidRPr="00890530" w:rsidRDefault="008D34F9" w:rsidP="00CE54CA">
      <w:pPr>
        <w:pStyle w:val="ListParagraph"/>
        <w:numPr>
          <w:ilvl w:val="4"/>
          <w:numId w:val="37"/>
        </w:numPr>
        <w:spacing w:after="200" w:line="288" w:lineRule="auto"/>
        <w:contextualSpacing w:val="0"/>
        <w:jc w:val="both"/>
        <w:rPr>
          <w:rFonts w:ascii="Georgia" w:hAnsi="Georgia"/>
        </w:rPr>
      </w:pPr>
      <w:proofErr w:type="gramStart"/>
      <w:r w:rsidRPr="00890530">
        <w:rPr>
          <w:rFonts w:ascii="Georgia" w:hAnsi="Georgia"/>
        </w:rPr>
        <w:t>except</w:t>
      </w:r>
      <w:proofErr w:type="gramEnd"/>
      <w:r w:rsidRPr="00890530">
        <w:rPr>
          <w:rFonts w:ascii="Georgia" w:hAnsi="Georgia"/>
        </w:rPr>
        <w:t xml:space="preserve"> in respect of accrued rights, neither party shall be under any </w:t>
      </w:r>
      <w:r w:rsidR="002B217D" w:rsidRPr="00890530">
        <w:rPr>
          <w:rFonts w:ascii="Georgia" w:hAnsi="Georgia"/>
        </w:rPr>
        <w:t>further obligation to the other.</w:t>
      </w:r>
    </w:p>
    <w:p w14:paraId="18BAF364" w14:textId="77777777" w:rsidR="00276274" w:rsidRPr="00890530" w:rsidRDefault="008D34F9" w:rsidP="00CE54CA">
      <w:pPr>
        <w:pStyle w:val="BodyTextIndent2"/>
        <w:numPr>
          <w:ilvl w:val="3"/>
          <w:numId w:val="37"/>
        </w:numPr>
        <w:tabs>
          <w:tab w:val="clear" w:pos="-1440"/>
          <w:tab w:val="clear" w:pos="-720"/>
          <w:tab w:val="clear" w:pos="0"/>
          <w:tab w:val="clear" w:pos="720"/>
          <w:tab w:val="clear" w:pos="1440"/>
          <w:tab w:val="clear" w:pos="2160"/>
        </w:tabs>
        <w:suppressAutoHyphens w:val="0"/>
        <w:spacing w:after="200" w:line="288" w:lineRule="auto"/>
        <w:jc w:val="both"/>
        <w:rPr>
          <w:rFonts w:ascii="Georgia" w:hAnsi="Georgia"/>
          <w:sz w:val="22"/>
          <w:szCs w:val="22"/>
        </w:rPr>
      </w:pPr>
      <w:r w:rsidRPr="00890530">
        <w:rPr>
          <w:rFonts w:ascii="Georgia" w:hAnsi="Georgia"/>
          <w:sz w:val="22"/>
          <w:szCs w:val="22"/>
        </w:rPr>
        <w:t>Termination of this Agreement shall be without prejudice to the rights and obligations of the parties accrued up to the date of termination.</w:t>
      </w:r>
    </w:p>
    <w:p w14:paraId="5717F5D4" w14:textId="77777777" w:rsidR="00235C91" w:rsidRPr="00873067" w:rsidRDefault="005749EE"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14" w:name="_Toc80011151"/>
      <w:r w:rsidRPr="00873067">
        <w:rPr>
          <w:rFonts w:ascii="Georgia" w:hAnsi="Georgia"/>
          <w:smallCaps/>
          <w:sz w:val="22"/>
          <w:szCs w:val="22"/>
        </w:rPr>
        <w:t>Notices</w:t>
      </w:r>
      <w:bookmarkEnd w:id="14"/>
    </w:p>
    <w:p w14:paraId="4D3EB030" w14:textId="77777777" w:rsidR="00235C91" w:rsidRPr="00890530" w:rsidRDefault="00235C91" w:rsidP="00890530">
      <w:pPr>
        <w:numPr>
          <w:ilvl w:val="1"/>
          <w:numId w:val="37"/>
        </w:numPr>
        <w:spacing w:after="200" w:line="288" w:lineRule="auto"/>
        <w:jc w:val="both"/>
        <w:rPr>
          <w:rFonts w:ascii="Georgia" w:hAnsi="Georgia"/>
          <w:sz w:val="22"/>
          <w:szCs w:val="22"/>
        </w:rPr>
      </w:pPr>
      <w:r w:rsidRPr="00890530">
        <w:rPr>
          <w:rFonts w:ascii="Georgia" w:hAnsi="Georgia"/>
          <w:sz w:val="22"/>
          <w:szCs w:val="22"/>
        </w:rPr>
        <w:t>All notices to be given under this Agreement by either party to the other shall be in writing and shall either be delivered personally or sent by first class prepaid post or airmail prepaid post or by telex, cable, facsimile transmission or email and shall be deemed duly served:</w:t>
      </w:r>
    </w:p>
    <w:p w14:paraId="78FA0A09" w14:textId="77777777" w:rsidR="00235C91" w:rsidRPr="00890530" w:rsidRDefault="00235C91" w:rsidP="00890530">
      <w:pPr>
        <w:numPr>
          <w:ilvl w:val="1"/>
          <w:numId w:val="37"/>
        </w:numPr>
        <w:spacing w:after="200" w:line="288" w:lineRule="auto"/>
        <w:jc w:val="both"/>
        <w:rPr>
          <w:rFonts w:ascii="Georgia" w:hAnsi="Georgia"/>
          <w:sz w:val="22"/>
          <w:szCs w:val="22"/>
        </w:rPr>
      </w:pPr>
      <w:r w:rsidRPr="00890530">
        <w:rPr>
          <w:rFonts w:ascii="Georgia" w:hAnsi="Georgia"/>
          <w:sz w:val="22"/>
          <w:szCs w:val="22"/>
        </w:rPr>
        <w:t>in the case of a notice delivered personally, at the time of delivery;</w:t>
      </w:r>
    </w:p>
    <w:p w14:paraId="2B5FEAFD" w14:textId="77777777" w:rsidR="00235C91" w:rsidRPr="00890530" w:rsidRDefault="00235C91" w:rsidP="00890530">
      <w:pPr>
        <w:numPr>
          <w:ilvl w:val="1"/>
          <w:numId w:val="37"/>
        </w:numPr>
        <w:spacing w:after="200" w:line="288" w:lineRule="auto"/>
        <w:jc w:val="both"/>
        <w:rPr>
          <w:rFonts w:ascii="Georgia" w:hAnsi="Georgia"/>
          <w:sz w:val="22"/>
          <w:szCs w:val="22"/>
        </w:rPr>
      </w:pPr>
      <w:r w:rsidRPr="00890530">
        <w:rPr>
          <w:rFonts w:ascii="Georgia" w:hAnsi="Georgia"/>
          <w:sz w:val="22"/>
          <w:szCs w:val="22"/>
        </w:rPr>
        <w:t>in the case of a notice sent inland by first class prepaid post, two (2) Business Days (any day other than Saturday or Sunday on which ordinary banks are open for their full range of normal business in the Republic of Kenya) after the date of dispatch;</w:t>
      </w:r>
    </w:p>
    <w:p w14:paraId="19C6BF28" w14:textId="77777777" w:rsidR="00235C91" w:rsidRPr="00890530" w:rsidRDefault="00235C91" w:rsidP="00890530">
      <w:pPr>
        <w:numPr>
          <w:ilvl w:val="1"/>
          <w:numId w:val="37"/>
        </w:numPr>
        <w:spacing w:after="200" w:line="288" w:lineRule="auto"/>
        <w:jc w:val="both"/>
        <w:rPr>
          <w:rFonts w:ascii="Georgia" w:hAnsi="Georgia"/>
          <w:sz w:val="22"/>
          <w:szCs w:val="22"/>
        </w:rPr>
      </w:pPr>
      <w:r w:rsidRPr="00890530">
        <w:rPr>
          <w:rFonts w:ascii="Georgia" w:hAnsi="Georgia"/>
          <w:sz w:val="22"/>
          <w:szCs w:val="22"/>
        </w:rPr>
        <w:t>in the case of a notice sent overseas by airmail prepaid post, seven (7) Business Days after the date of dispatch; and</w:t>
      </w:r>
    </w:p>
    <w:p w14:paraId="78A033CD" w14:textId="77777777" w:rsidR="005749EE" w:rsidRPr="00890530" w:rsidRDefault="00235C91" w:rsidP="00890530">
      <w:pPr>
        <w:numPr>
          <w:ilvl w:val="1"/>
          <w:numId w:val="37"/>
        </w:numPr>
        <w:spacing w:after="200" w:line="288" w:lineRule="auto"/>
        <w:jc w:val="both"/>
        <w:rPr>
          <w:rFonts w:ascii="Georgia" w:hAnsi="Georgia"/>
          <w:sz w:val="22"/>
          <w:szCs w:val="22"/>
        </w:rPr>
      </w:pPr>
      <w:r w:rsidRPr="00890530">
        <w:rPr>
          <w:rFonts w:ascii="Georgia" w:hAnsi="Georgia"/>
          <w:sz w:val="22"/>
          <w:szCs w:val="22"/>
        </w:rPr>
        <w:lastRenderedPageBreak/>
        <w:t>in the case of telex, cable, facsimile transmission or email, if sent during normal business hours th</w:t>
      </w:r>
      <w:r w:rsidR="00220B76" w:rsidRPr="00890530">
        <w:rPr>
          <w:rFonts w:ascii="Georgia" w:hAnsi="Georgia"/>
          <w:sz w:val="22"/>
          <w:szCs w:val="22"/>
        </w:rPr>
        <w:t>e</w:t>
      </w:r>
      <w:r w:rsidRPr="00890530">
        <w:rPr>
          <w:rFonts w:ascii="Georgia" w:hAnsi="Georgia"/>
          <w:sz w:val="22"/>
          <w:szCs w:val="22"/>
        </w:rPr>
        <w:t>n at the time of transmission and if sent outside normal business hours then on the next following Business Day.</w:t>
      </w:r>
    </w:p>
    <w:p w14:paraId="34F02A3F" w14:textId="77777777" w:rsidR="001B707B" w:rsidRPr="00890530" w:rsidRDefault="005749EE" w:rsidP="00890530">
      <w:pPr>
        <w:numPr>
          <w:ilvl w:val="1"/>
          <w:numId w:val="37"/>
        </w:numPr>
        <w:spacing w:after="200" w:line="288" w:lineRule="auto"/>
        <w:jc w:val="both"/>
        <w:rPr>
          <w:rFonts w:ascii="Georgia" w:hAnsi="Georgia"/>
          <w:sz w:val="22"/>
          <w:szCs w:val="22"/>
        </w:rPr>
      </w:pPr>
      <w:r w:rsidRPr="00890530">
        <w:rPr>
          <w:rFonts w:ascii="Georgia" w:hAnsi="Georgia"/>
          <w:sz w:val="22"/>
          <w:szCs w:val="22"/>
        </w:rPr>
        <w:t>All notices under this agreement shall be in writing and sent to the address of the relevant party set out above or as advised by the parties from time to time.</w:t>
      </w:r>
    </w:p>
    <w:p w14:paraId="7C918694" w14:textId="77777777" w:rsidR="00CE1EE1" w:rsidRPr="00873067" w:rsidRDefault="00CE1EE1"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15" w:name="_Toc80011152"/>
      <w:r w:rsidRPr="00873067">
        <w:rPr>
          <w:rFonts w:ascii="Georgia" w:hAnsi="Georgia"/>
          <w:smallCaps/>
          <w:sz w:val="22"/>
          <w:szCs w:val="22"/>
        </w:rPr>
        <w:t>Force Majeure- Excused Performance</w:t>
      </w:r>
      <w:bookmarkEnd w:id="15"/>
    </w:p>
    <w:p w14:paraId="4456E35B" w14:textId="77777777" w:rsidR="00890530" w:rsidRDefault="00CE1EE1" w:rsidP="00890530">
      <w:pPr>
        <w:pStyle w:val="ListParagraph"/>
        <w:numPr>
          <w:ilvl w:val="1"/>
          <w:numId w:val="37"/>
        </w:numPr>
        <w:spacing w:after="200" w:line="288" w:lineRule="auto"/>
        <w:contextualSpacing w:val="0"/>
        <w:jc w:val="both"/>
        <w:rPr>
          <w:rFonts w:ascii="Georgia" w:hAnsi="Georgia" w:cs="Calibri"/>
          <w:b/>
          <w:lang w:val="en-GB"/>
        </w:rPr>
      </w:pPr>
      <w:proofErr w:type="gramStart"/>
      <w:r w:rsidRPr="00890530">
        <w:rPr>
          <w:rFonts w:ascii="Georgia" w:hAnsi="Georgia" w:cs="Calibri"/>
          <w:lang w:val="en-GB"/>
        </w:rPr>
        <w:t xml:space="preserve">Neither party to this </w:t>
      </w:r>
      <w:r w:rsidR="00DB5CA1" w:rsidRPr="00890530">
        <w:rPr>
          <w:rFonts w:ascii="Georgia" w:hAnsi="Georgia" w:cs="Calibri"/>
          <w:lang w:val="en-GB"/>
        </w:rPr>
        <w:t>Agreement</w:t>
      </w:r>
      <w:r w:rsidRPr="00890530">
        <w:rPr>
          <w:rFonts w:ascii="Georgia" w:hAnsi="Georgia" w:cs="Calibri"/>
          <w:lang w:val="en-GB"/>
        </w:rPr>
        <w:t xml:space="preserve"> shall be responsible for delay or failure of any or all</w:t>
      </w:r>
      <w:r w:rsidRPr="00890530">
        <w:rPr>
          <w:rFonts w:ascii="Georgia" w:hAnsi="Georgia" w:cs="Calibri"/>
          <w:b/>
          <w:lang w:val="en-GB"/>
        </w:rPr>
        <w:t xml:space="preserve"> </w:t>
      </w:r>
      <w:r w:rsidRPr="00890530">
        <w:rPr>
          <w:rFonts w:ascii="Georgia" w:hAnsi="Georgia" w:cs="Calibri"/>
          <w:lang w:val="en-GB"/>
        </w:rPr>
        <w:t xml:space="preserve">of its obligations under this </w:t>
      </w:r>
      <w:r w:rsidR="00DB5CA1" w:rsidRPr="00890530">
        <w:rPr>
          <w:rFonts w:ascii="Georgia" w:hAnsi="Georgia" w:cs="Calibri"/>
          <w:lang w:val="en-GB"/>
        </w:rPr>
        <w:t>Agreement</w:t>
      </w:r>
      <w:r w:rsidRPr="00890530">
        <w:rPr>
          <w:rFonts w:ascii="Georgia" w:hAnsi="Georgia" w:cs="Calibri"/>
          <w:lang w:val="en-GB"/>
        </w:rPr>
        <w:t xml:space="preserve"> if such delays or failures resulted from events of force majeure namely, circumstances beyond their control which shall include but not limited to) act of God, perils of the sea or air, fire, flood, drought, explosion, sabotage, accident, embargo, riot, civil commotion, including acts of Government and Authority of whatever nature and from whatever cause arising which the parties were not aware at the time of execution of this </w:t>
      </w:r>
      <w:r w:rsidR="00DB5CA1" w:rsidRPr="00890530">
        <w:rPr>
          <w:rFonts w:ascii="Georgia" w:hAnsi="Georgia" w:cs="Calibri"/>
          <w:lang w:val="en-GB"/>
        </w:rPr>
        <w:t>Agreement</w:t>
      </w:r>
      <w:r w:rsidRPr="00890530">
        <w:rPr>
          <w:rFonts w:ascii="Georgia" w:hAnsi="Georgia" w:cs="Calibri"/>
          <w:lang w:val="en-GB"/>
        </w:rPr>
        <w:t xml:space="preserve"> nor responsible for at the time of its occurrence and which the parties could not have foreseen and guarded against.</w:t>
      </w:r>
      <w:proofErr w:type="gramEnd"/>
    </w:p>
    <w:p w14:paraId="0ADDA910" w14:textId="77777777" w:rsidR="00890530" w:rsidRDefault="00CE1EE1" w:rsidP="00890530">
      <w:pPr>
        <w:pStyle w:val="ListParagraph"/>
        <w:numPr>
          <w:ilvl w:val="1"/>
          <w:numId w:val="37"/>
        </w:numPr>
        <w:spacing w:after="200" w:line="288" w:lineRule="auto"/>
        <w:contextualSpacing w:val="0"/>
        <w:jc w:val="both"/>
        <w:rPr>
          <w:rFonts w:ascii="Georgia" w:hAnsi="Georgia" w:cs="Calibri"/>
          <w:b/>
          <w:lang w:val="en-GB"/>
        </w:rPr>
      </w:pPr>
      <w:r w:rsidRPr="00890530">
        <w:rPr>
          <w:rFonts w:ascii="Georgia" w:hAnsi="Georgia" w:cs="Calibri"/>
          <w:lang w:val="en-GB"/>
        </w:rPr>
        <w:t>Either Party prevented from meeting its obligations through conditions of clause 1</w:t>
      </w:r>
      <w:r w:rsidR="00220B76" w:rsidRPr="00890530">
        <w:rPr>
          <w:rFonts w:ascii="Georgia" w:hAnsi="Georgia" w:cs="Calibri"/>
          <w:lang w:val="en-GB"/>
        </w:rPr>
        <w:t>2</w:t>
      </w:r>
      <w:r w:rsidRPr="00890530">
        <w:rPr>
          <w:rFonts w:ascii="Georgia" w:hAnsi="Georgia" w:cs="Calibri"/>
          <w:lang w:val="en-GB"/>
        </w:rPr>
        <w:t>.1</w:t>
      </w:r>
      <w:r w:rsidRPr="00890530">
        <w:rPr>
          <w:rFonts w:ascii="Georgia" w:hAnsi="Georgia" w:cs="Calibri"/>
          <w:b/>
          <w:lang w:val="en-GB"/>
        </w:rPr>
        <w:t xml:space="preserve"> </w:t>
      </w:r>
      <w:r w:rsidRPr="00890530">
        <w:rPr>
          <w:rFonts w:ascii="Georgia" w:hAnsi="Georgia" w:cs="Calibri"/>
          <w:lang w:val="en-GB"/>
        </w:rPr>
        <w:t>shall so inform the other party to arrange a meeting to evaluate the impact of the delay and to agree on a reasonable extension in the time for performance.</w:t>
      </w:r>
    </w:p>
    <w:p w14:paraId="6FDF8829" w14:textId="77777777" w:rsidR="00890530" w:rsidRDefault="00CE1EE1" w:rsidP="00890530">
      <w:pPr>
        <w:pStyle w:val="ListParagraph"/>
        <w:numPr>
          <w:ilvl w:val="1"/>
          <w:numId w:val="37"/>
        </w:numPr>
        <w:spacing w:after="200" w:line="288" w:lineRule="auto"/>
        <w:contextualSpacing w:val="0"/>
        <w:jc w:val="both"/>
        <w:rPr>
          <w:rFonts w:ascii="Georgia" w:hAnsi="Georgia" w:cs="Calibri"/>
          <w:b/>
          <w:lang w:val="en-GB"/>
        </w:rPr>
      </w:pPr>
      <w:r w:rsidRPr="00890530">
        <w:rPr>
          <w:rFonts w:ascii="Georgia" w:hAnsi="Georgia" w:cs="Calibri"/>
          <w:lang w:val="en-GB"/>
        </w:rPr>
        <w:t>If such delay or extension in the time for performance exceeds 30 (thirty) days, the Parties shall again meet to select a contingent strategy for performance.</w:t>
      </w:r>
    </w:p>
    <w:p w14:paraId="019FDCE4" w14:textId="74AB6F73" w:rsidR="00F94DCB" w:rsidRPr="00890530" w:rsidRDefault="00CE1EE1" w:rsidP="00890530">
      <w:pPr>
        <w:pStyle w:val="ListParagraph"/>
        <w:numPr>
          <w:ilvl w:val="1"/>
          <w:numId w:val="37"/>
        </w:numPr>
        <w:spacing w:after="200" w:line="288" w:lineRule="auto"/>
        <w:contextualSpacing w:val="0"/>
        <w:jc w:val="both"/>
        <w:rPr>
          <w:rFonts w:ascii="Georgia" w:hAnsi="Georgia" w:cs="Calibri"/>
          <w:b/>
          <w:lang w:val="en-GB"/>
        </w:rPr>
      </w:pPr>
      <w:r w:rsidRPr="00890530">
        <w:rPr>
          <w:rFonts w:ascii="Georgia" w:hAnsi="Georgia" w:cs="Calibri"/>
          <w:lang w:val="en-GB"/>
        </w:rPr>
        <w:t>Should the Parties fail to agree on a strategy for performance</w:t>
      </w:r>
      <w:r w:rsidR="00220B76" w:rsidRPr="00890530">
        <w:rPr>
          <w:rFonts w:ascii="Georgia" w:hAnsi="Georgia" w:cs="Calibri"/>
          <w:lang w:val="en-GB"/>
        </w:rPr>
        <w:t>,</w:t>
      </w:r>
      <w:r w:rsidRPr="00890530">
        <w:rPr>
          <w:rFonts w:ascii="Georgia" w:hAnsi="Georgia" w:cs="Calibri"/>
          <w:lang w:val="en-GB"/>
        </w:rPr>
        <w:t xml:space="preserve"> either Party may terminate the </w:t>
      </w:r>
      <w:r w:rsidR="00DB5CA1" w:rsidRPr="00890530">
        <w:rPr>
          <w:rFonts w:ascii="Georgia" w:hAnsi="Georgia" w:cs="Calibri"/>
          <w:lang w:val="en-GB"/>
        </w:rPr>
        <w:t>Agreement</w:t>
      </w:r>
      <w:r w:rsidRPr="00890530">
        <w:rPr>
          <w:rFonts w:ascii="Georgia" w:hAnsi="Georgia" w:cs="Calibri"/>
          <w:lang w:val="en-GB"/>
        </w:rPr>
        <w:t xml:space="preserve"> forthwith and neither Party shall have any further rights or obligations hereunder </w:t>
      </w:r>
      <w:r w:rsidRPr="00890530">
        <w:rPr>
          <w:rFonts w:ascii="Georgia" w:hAnsi="Georgia" w:cs="Calibri"/>
          <w:b/>
          <w:lang w:val="en-GB"/>
        </w:rPr>
        <w:t>SAVE</w:t>
      </w:r>
      <w:r w:rsidRPr="00890530">
        <w:rPr>
          <w:rFonts w:ascii="Georgia" w:hAnsi="Georgia" w:cs="Calibri"/>
          <w:lang w:val="en-GB"/>
        </w:rPr>
        <w:t xml:space="preserve"> for the obligations that arise </w:t>
      </w:r>
      <w:proofErr w:type="gramStart"/>
      <w:r w:rsidRPr="00890530">
        <w:rPr>
          <w:rFonts w:ascii="Georgia" w:hAnsi="Georgia" w:cs="Calibri"/>
          <w:lang w:val="en-GB"/>
        </w:rPr>
        <w:t>as a result</w:t>
      </w:r>
      <w:proofErr w:type="gramEnd"/>
      <w:r w:rsidRPr="00890530">
        <w:rPr>
          <w:rFonts w:ascii="Georgia" w:hAnsi="Georgia" w:cs="Calibri"/>
          <w:lang w:val="en-GB"/>
        </w:rPr>
        <w:t xml:space="preserve"> of part performance by either Party.</w:t>
      </w:r>
    </w:p>
    <w:p w14:paraId="46D386F0" w14:textId="77777777" w:rsidR="00777F1A" w:rsidRPr="00873067" w:rsidRDefault="00777F1A"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16" w:name="_Toc28960893"/>
      <w:bookmarkStart w:id="17" w:name="_Toc76306640"/>
      <w:bookmarkStart w:id="18" w:name="_Toc80011153"/>
      <w:r w:rsidRPr="00873067">
        <w:rPr>
          <w:rFonts w:ascii="Georgia" w:hAnsi="Georgia"/>
          <w:smallCaps/>
          <w:sz w:val="22"/>
          <w:szCs w:val="22"/>
        </w:rPr>
        <w:t>Dispute Resolution</w:t>
      </w:r>
      <w:bookmarkEnd w:id="16"/>
      <w:bookmarkEnd w:id="18"/>
    </w:p>
    <w:p w14:paraId="3BEC907C" w14:textId="1593AD84" w:rsidR="00777F1A" w:rsidRPr="009C7D3B" w:rsidRDefault="00777F1A" w:rsidP="00890530">
      <w:pPr>
        <w:pStyle w:val="ListParagraph"/>
        <w:numPr>
          <w:ilvl w:val="1"/>
          <w:numId w:val="37"/>
        </w:numPr>
        <w:tabs>
          <w:tab w:val="left" w:pos="720"/>
        </w:tabs>
        <w:spacing w:after="200" w:line="288" w:lineRule="auto"/>
        <w:ind w:right="89"/>
        <w:contextualSpacing w:val="0"/>
        <w:jc w:val="both"/>
        <w:rPr>
          <w:rFonts w:ascii="Georgia" w:hAnsi="Georgia"/>
          <w:b/>
          <w:bCs/>
        </w:rPr>
      </w:pPr>
      <w:r w:rsidRPr="009C7D3B">
        <w:rPr>
          <w:rFonts w:ascii="Georgia" w:hAnsi="Georgia"/>
          <w:b/>
          <w:bCs/>
        </w:rPr>
        <w:t>Good Faith Negotiations</w:t>
      </w:r>
    </w:p>
    <w:p w14:paraId="7D6FC314" w14:textId="77777777" w:rsidR="00777F1A" w:rsidRPr="00890530" w:rsidRDefault="00777F1A" w:rsidP="00890530">
      <w:pPr>
        <w:pStyle w:val="ListParagraph"/>
        <w:numPr>
          <w:ilvl w:val="1"/>
          <w:numId w:val="37"/>
        </w:numPr>
        <w:spacing w:after="200" w:line="288" w:lineRule="auto"/>
        <w:contextualSpacing w:val="0"/>
        <w:jc w:val="both"/>
        <w:rPr>
          <w:rFonts w:ascii="Georgia" w:hAnsi="Georgia"/>
          <w:bCs/>
        </w:rPr>
      </w:pPr>
      <w:r w:rsidRPr="00890530">
        <w:rPr>
          <w:rFonts w:ascii="Georgia" w:hAnsi="Georgia"/>
        </w:rPr>
        <w:t xml:space="preserve">The Parties agree that should </w:t>
      </w:r>
      <w:r w:rsidRPr="00890530">
        <w:rPr>
          <w:rFonts w:ascii="Georgia" w:hAnsi="Georgia"/>
          <w:bCs/>
        </w:rPr>
        <w:t xml:space="preserve">any dispute arise with regard to the interpretation, rights, obligations and/or implementation of any one or more of the provisions of this Agreement, the Parties shall </w:t>
      </w:r>
      <w:r w:rsidRPr="00890530">
        <w:rPr>
          <w:rFonts w:ascii="Georgia" w:hAnsi="Georgia"/>
          <w:lang w:val="x-none"/>
        </w:rPr>
        <w:t xml:space="preserve">use </w:t>
      </w:r>
      <w:r w:rsidRPr="00890530">
        <w:rPr>
          <w:rFonts w:ascii="Georgia" w:hAnsi="Georgia"/>
        </w:rPr>
        <w:t>their</w:t>
      </w:r>
      <w:r w:rsidRPr="00890530">
        <w:rPr>
          <w:rFonts w:ascii="Georgia" w:hAnsi="Georgia"/>
          <w:lang w:val="x-none"/>
        </w:rPr>
        <w:t xml:space="preserve"> best efforts </w:t>
      </w:r>
      <w:r w:rsidRPr="00890530">
        <w:rPr>
          <w:rFonts w:ascii="Georgia" w:hAnsi="Georgia"/>
        </w:rPr>
        <w:t xml:space="preserve">to </w:t>
      </w:r>
      <w:r w:rsidRPr="00890530">
        <w:rPr>
          <w:rFonts w:ascii="Georgia" w:hAnsi="Georgia"/>
          <w:bCs/>
        </w:rPr>
        <w:t xml:space="preserve">attempt to resolve such dispute by amicable negotiation </w:t>
      </w:r>
      <w:r w:rsidRPr="00890530">
        <w:rPr>
          <w:rFonts w:ascii="Georgia" w:hAnsi="Georgia"/>
          <w:lang w:val="x-none"/>
        </w:rPr>
        <w:t xml:space="preserve">within a period of </w:t>
      </w:r>
      <w:proofErr w:type="gramStart"/>
      <w:r w:rsidRPr="00890530">
        <w:rPr>
          <w:rFonts w:ascii="Georgia" w:eastAsia="Arial Unicode MS" w:hAnsi="Georgia"/>
        </w:rPr>
        <w:t>Thirty (30)</w:t>
      </w:r>
      <w:proofErr w:type="gramEnd"/>
      <w:r w:rsidRPr="00890530">
        <w:rPr>
          <w:rFonts w:ascii="Georgia" w:hAnsi="Georgia"/>
        </w:rPr>
        <w:t xml:space="preserve"> </w:t>
      </w:r>
      <w:r w:rsidRPr="00890530">
        <w:rPr>
          <w:rFonts w:ascii="Georgia" w:hAnsi="Georgia"/>
          <w:lang w:val="x-none"/>
        </w:rPr>
        <w:t>Business Days following notification of the dispute</w:t>
      </w:r>
      <w:r w:rsidRPr="00890530">
        <w:rPr>
          <w:rFonts w:ascii="Georgia" w:hAnsi="Georgia"/>
          <w:bCs/>
        </w:rPr>
        <w:t>.</w:t>
      </w:r>
    </w:p>
    <w:p w14:paraId="439BD4E5" w14:textId="77777777" w:rsidR="00777F1A" w:rsidRPr="009C7D3B" w:rsidRDefault="00777F1A" w:rsidP="00890530">
      <w:pPr>
        <w:pStyle w:val="ListParagraph"/>
        <w:numPr>
          <w:ilvl w:val="1"/>
          <w:numId w:val="37"/>
        </w:numPr>
        <w:tabs>
          <w:tab w:val="left" w:pos="720"/>
        </w:tabs>
        <w:spacing w:after="200" w:line="288" w:lineRule="auto"/>
        <w:ind w:right="89"/>
        <w:contextualSpacing w:val="0"/>
        <w:jc w:val="both"/>
        <w:rPr>
          <w:rFonts w:ascii="Georgia" w:hAnsi="Georgia"/>
          <w:b/>
          <w:bCs/>
        </w:rPr>
      </w:pPr>
      <w:r w:rsidRPr="009C7D3B">
        <w:rPr>
          <w:rFonts w:ascii="Georgia" w:hAnsi="Georgia"/>
          <w:b/>
          <w:bCs/>
        </w:rPr>
        <w:t>Mediation</w:t>
      </w:r>
    </w:p>
    <w:p w14:paraId="4C432E22" w14:textId="77777777" w:rsidR="00777F1A" w:rsidRPr="00890530" w:rsidRDefault="00777F1A" w:rsidP="00890530">
      <w:pPr>
        <w:pStyle w:val="ListParagraph"/>
        <w:numPr>
          <w:ilvl w:val="3"/>
          <w:numId w:val="37"/>
        </w:numPr>
        <w:spacing w:after="200" w:line="288" w:lineRule="auto"/>
        <w:contextualSpacing w:val="0"/>
        <w:jc w:val="both"/>
        <w:rPr>
          <w:rFonts w:ascii="Georgia" w:eastAsia="Arial Unicode MS" w:hAnsi="Georgia"/>
        </w:rPr>
      </w:pPr>
      <w:r w:rsidRPr="00890530">
        <w:rPr>
          <w:rFonts w:ascii="Georgia" w:hAnsi="Georgia"/>
        </w:rPr>
        <w:t xml:space="preserve">If the dispute has not been settled pursuant to the Good Faith Negotiations under clause 16.1 within (30) Business Days from when the settlement discussions were instituted, any party may elect to refer the dispute to mediation. The mediation shall take place in </w:t>
      </w:r>
      <w:r w:rsidRPr="00890530">
        <w:rPr>
          <w:rFonts w:ascii="Georgia" w:eastAsia="Arial Unicode MS" w:hAnsi="Georgia"/>
        </w:rPr>
        <w:t>in accordance with the Nairobi Centre for International Arbitration (Mediation) Rules, 2015.</w:t>
      </w:r>
    </w:p>
    <w:p w14:paraId="484D9921" w14:textId="77777777" w:rsidR="00777F1A" w:rsidRPr="00890530" w:rsidRDefault="00777F1A" w:rsidP="00890530">
      <w:pPr>
        <w:pStyle w:val="ListParagraph"/>
        <w:numPr>
          <w:ilvl w:val="3"/>
          <w:numId w:val="37"/>
        </w:numPr>
        <w:spacing w:after="200" w:line="288" w:lineRule="auto"/>
        <w:contextualSpacing w:val="0"/>
        <w:jc w:val="both"/>
        <w:rPr>
          <w:rFonts w:ascii="Georgia" w:eastAsia="Arial Unicode MS" w:hAnsi="Georgia"/>
        </w:rPr>
      </w:pPr>
      <w:r w:rsidRPr="00890530">
        <w:rPr>
          <w:rFonts w:ascii="Georgia" w:hAnsi="Georgia"/>
        </w:rPr>
        <w:lastRenderedPageBreak/>
        <w:t xml:space="preserve">The mediator </w:t>
      </w:r>
      <w:proofErr w:type="gramStart"/>
      <w:r w:rsidRPr="00890530">
        <w:rPr>
          <w:rFonts w:ascii="Georgia" w:hAnsi="Georgia"/>
        </w:rPr>
        <w:t>shall be appointed</w:t>
      </w:r>
      <w:proofErr w:type="gramEnd"/>
      <w:r w:rsidRPr="00890530">
        <w:rPr>
          <w:rFonts w:ascii="Georgia" w:hAnsi="Georgia"/>
        </w:rPr>
        <w:t xml:space="preserve">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63F86B77" w14:textId="77777777" w:rsidR="00777F1A" w:rsidRPr="00890530" w:rsidRDefault="00777F1A"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 xml:space="preserve">The mediation shall take place in Nairobi and </w:t>
      </w:r>
      <w:proofErr w:type="gramStart"/>
      <w:r w:rsidRPr="00890530">
        <w:rPr>
          <w:rFonts w:ascii="Georgia" w:hAnsi="Georgia"/>
        </w:rPr>
        <w:t>shall be conducted</w:t>
      </w:r>
      <w:proofErr w:type="gramEnd"/>
      <w:r w:rsidRPr="00890530">
        <w:rPr>
          <w:rFonts w:ascii="Georgia" w:hAnsi="Georgia"/>
        </w:rPr>
        <w:t xml:space="preserve"> in accordance with the Nairobi Centre for International Arbitration (Mediation) Rules, 2015.</w:t>
      </w:r>
    </w:p>
    <w:p w14:paraId="4C3FA453" w14:textId="77777777" w:rsidR="00777F1A" w:rsidRPr="00890530" w:rsidRDefault="00777F1A"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 xml:space="preserve">Unless otherwise agreed, the mediation will start </w:t>
      </w:r>
      <w:proofErr w:type="gramStart"/>
      <w:r w:rsidRPr="00890530">
        <w:rPr>
          <w:rFonts w:ascii="Georgia" w:hAnsi="Georgia"/>
        </w:rPr>
        <w:t>not</w:t>
      </w:r>
      <w:proofErr w:type="gramEnd"/>
      <w:r w:rsidRPr="00890530">
        <w:rPr>
          <w:rFonts w:ascii="Georgia" w:hAnsi="Georgia"/>
        </w:rPr>
        <w:t xml:space="preserve"> </w:t>
      </w:r>
      <w:proofErr w:type="gramStart"/>
      <w:r w:rsidRPr="00890530">
        <w:rPr>
          <w:rFonts w:ascii="Georgia" w:hAnsi="Georgia"/>
        </w:rPr>
        <w:t>later</w:t>
      </w:r>
      <w:proofErr w:type="gramEnd"/>
      <w:r w:rsidRPr="00890530">
        <w:rPr>
          <w:rFonts w:ascii="Georgia" w:hAnsi="Georgia"/>
        </w:rPr>
        <w:t xml:space="preserve">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14:paraId="408FD3CD" w14:textId="77777777" w:rsidR="00777F1A" w:rsidRPr="00890530" w:rsidRDefault="00777F1A" w:rsidP="00890530">
      <w:pPr>
        <w:pStyle w:val="ListParagraph"/>
        <w:numPr>
          <w:ilvl w:val="3"/>
          <w:numId w:val="37"/>
        </w:numPr>
        <w:spacing w:after="200" w:line="288" w:lineRule="auto"/>
        <w:contextualSpacing w:val="0"/>
        <w:jc w:val="both"/>
        <w:rPr>
          <w:rFonts w:ascii="Georgia" w:hAnsi="Georgia"/>
        </w:rPr>
      </w:pPr>
      <w:r w:rsidRPr="00890530">
        <w:rPr>
          <w:rFonts w:ascii="Georgia" w:hAnsi="Georgia"/>
        </w:rPr>
        <w:t>Nothing in this Agreement shall prevent or delay a Party seeking urgent injunctive or interlocutory relief in a court having jurisdiction.</w:t>
      </w:r>
    </w:p>
    <w:p w14:paraId="68BD3C88" w14:textId="77777777" w:rsidR="00777F1A" w:rsidRPr="009C7D3B" w:rsidRDefault="00777F1A" w:rsidP="00890530">
      <w:pPr>
        <w:pStyle w:val="ListParagraph"/>
        <w:numPr>
          <w:ilvl w:val="1"/>
          <w:numId w:val="37"/>
        </w:numPr>
        <w:tabs>
          <w:tab w:val="left" w:pos="720"/>
        </w:tabs>
        <w:spacing w:after="200" w:line="288" w:lineRule="auto"/>
        <w:ind w:right="89"/>
        <w:contextualSpacing w:val="0"/>
        <w:jc w:val="both"/>
        <w:rPr>
          <w:rFonts w:ascii="Georgia" w:hAnsi="Georgia"/>
          <w:b/>
          <w:bCs/>
        </w:rPr>
      </w:pPr>
      <w:r w:rsidRPr="009C7D3B">
        <w:rPr>
          <w:rFonts w:ascii="Georgia" w:hAnsi="Georgia"/>
          <w:b/>
          <w:bCs/>
        </w:rPr>
        <w:t>Arbitration</w:t>
      </w:r>
    </w:p>
    <w:p w14:paraId="3EC81E2C" w14:textId="77777777" w:rsidR="00777F1A" w:rsidRPr="00890530" w:rsidRDefault="00777F1A" w:rsidP="00890530">
      <w:pPr>
        <w:pStyle w:val="ListParagraph"/>
        <w:numPr>
          <w:ilvl w:val="3"/>
          <w:numId w:val="37"/>
        </w:numPr>
        <w:spacing w:after="200" w:line="288" w:lineRule="auto"/>
        <w:contextualSpacing w:val="0"/>
        <w:jc w:val="both"/>
        <w:outlineLvl w:val="1"/>
        <w:rPr>
          <w:rFonts w:ascii="Georgia" w:hAnsi="Georgia"/>
          <w:bCs/>
        </w:rPr>
      </w:pPr>
      <w:r w:rsidRPr="00890530">
        <w:rPr>
          <w:rFonts w:ascii="Georgia" w:hAnsi="Georgia"/>
          <w:bCs/>
        </w:rPr>
        <w:t xml:space="preserve">If the dispute has not been settled pursuant to Good Faith Negotiations under Clause 16.1 or under Mediation under clause 16.2 above within thirty (30) Business Days (or such longer period as may be agreed upon between the parties) from when the settlement discussions were instituted, any party may elect to commence arbitration.  </w:t>
      </w:r>
      <w:proofErr w:type="gramStart"/>
      <w:r w:rsidRPr="00890530">
        <w:rPr>
          <w:rFonts w:ascii="Georgia" w:hAnsi="Georgia"/>
          <w:bCs/>
        </w:rPr>
        <w:t>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roofErr w:type="gramEnd"/>
    </w:p>
    <w:p w14:paraId="1E3A65FD" w14:textId="77777777" w:rsidR="00777F1A" w:rsidRPr="00890530" w:rsidRDefault="00777F1A" w:rsidP="00890530">
      <w:pPr>
        <w:pStyle w:val="ListParagraph"/>
        <w:numPr>
          <w:ilvl w:val="3"/>
          <w:numId w:val="37"/>
        </w:numPr>
        <w:spacing w:after="200" w:line="288" w:lineRule="auto"/>
        <w:contextualSpacing w:val="0"/>
        <w:jc w:val="both"/>
        <w:outlineLvl w:val="1"/>
        <w:rPr>
          <w:rFonts w:ascii="Georgia" w:hAnsi="Georgia"/>
          <w:bCs/>
        </w:rPr>
      </w:pPr>
      <w:r w:rsidRPr="00890530">
        <w:rPr>
          <w:rFonts w:ascii="Georgia" w:hAnsi="Georgia"/>
          <w:bCs/>
        </w:rPr>
        <w:t xml:space="preserve">Such arbitration </w:t>
      </w:r>
      <w:proofErr w:type="gramStart"/>
      <w:r w:rsidRPr="00890530">
        <w:rPr>
          <w:rFonts w:ascii="Georgia" w:hAnsi="Georgia"/>
          <w:bCs/>
        </w:rPr>
        <w:t>shall be conducted</w:t>
      </w:r>
      <w:proofErr w:type="gramEnd"/>
      <w:r w:rsidRPr="00890530">
        <w:rPr>
          <w:rFonts w:ascii="Georgia" w:hAnsi="Georgia"/>
          <w:bCs/>
        </w:rPr>
        <w:t xml:space="preserve"> in Nairobi in accordance with the Rules of Arbitration of the said Institute and subject to and in accordance with the provisions of the Arbitration Act 1995.</w:t>
      </w:r>
    </w:p>
    <w:p w14:paraId="416752E2" w14:textId="77777777" w:rsidR="00777F1A" w:rsidRPr="00890530" w:rsidRDefault="00777F1A" w:rsidP="00890530">
      <w:pPr>
        <w:pStyle w:val="ListParagraph"/>
        <w:numPr>
          <w:ilvl w:val="3"/>
          <w:numId w:val="37"/>
        </w:numPr>
        <w:spacing w:after="200" w:line="288" w:lineRule="auto"/>
        <w:contextualSpacing w:val="0"/>
        <w:jc w:val="both"/>
        <w:outlineLvl w:val="1"/>
        <w:rPr>
          <w:rFonts w:ascii="Georgia" w:hAnsi="Georgia"/>
          <w:bCs/>
        </w:rPr>
      </w:pPr>
      <w:r w:rsidRPr="00890530">
        <w:rPr>
          <w:rFonts w:ascii="Georgia" w:hAnsi="Georgia"/>
          <w:bCs/>
        </w:rPr>
        <w:t>To the extent permissible by Law, the determination of the Arbitrator shall be final, conclusive and binding upon the Parties hereto.</w:t>
      </w:r>
    </w:p>
    <w:p w14:paraId="33E375E1" w14:textId="77777777" w:rsidR="00777F1A" w:rsidRPr="00890530" w:rsidRDefault="00777F1A" w:rsidP="00890530">
      <w:pPr>
        <w:pStyle w:val="ListParagraph"/>
        <w:numPr>
          <w:ilvl w:val="3"/>
          <w:numId w:val="37"/>
        </w:numPr>
        <w:spacing w:after="200" w:line="288" w:lineRule="auto"/>
        <w:contextualSpacing w:val="0"/>
        <w:jc w:val="both"/>
        <w:outlineLvl w:val="1"/>
        <w:rPr>
          <w:rFonts w:ascii="Georgia" w:hAnsi="Georgia"/>
          <w:bCs/>
        </w:rPr>
      </w:pPr>
      <w:r w:rsidRPr="00890530">
        <w:rPr>
          <w:rFonts w:ascii="Georgia" w:hAnsi="Georgia"/>
          <w:bCs/>
        </w:rPr>
        <w:t>Pending final settlement or determination of a dispute, the Parties shall continue to perform their subsisting obligations hereunder.</w:t>
      </w:r>
    </w:p>
    <w:p w14:paraId="382E010B" w14:textId="77777777" w:rsidR="00777F1A" w:rsidRPr="00890530" w:rsidRDefault="00777F1A" w:rsidP="00890530">
      <w:pPr>
        <w:pStyle w:val="ListParagraph"/>
        <w:numPr>
          <w:ilvl w:val="3"/>
          <w:numId w:val="37"/>
        </w:numPr>
        <w:spacing w:after="200" w:line="288" w:lineRule="auto"/>
        <w:contextualSpacing w:val="0"/>
        <w:jc w:val="both"/>
        <w:outlineLvl w:val="1"/>
        <w:rPr>
          <w:rFonts w:ascii="Georgia" w:hAnsi="Georgia"/>
          <w:bCs/>
        </w:rPr>
      </w:pPr>
      <w:r w:rsidRPr="00890530">
        <w:rPr>
          <w:rFonts w:ascii="Georgia" w:hAnsi="Georgia"/>
          <w:bCs/>
        </w:rPr>
        <w:t>Nothing in this Agreement shall prevent or delay a Party seeking urgent injunctive or interlocutory relief in a court having jurisdiction.</w:t>
      </w:r>
    </w:p>
    <w:p w14:paraId="57EAE7B3" w14:textId="77777777" w:rsidR="00777F1A" w:rsidRPr="00873067" w:rsidRDefault="00777F1A"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19" w:name="_Toc80011154"/>
      <w:r w:rsidRPr="00873067">
        <w:rPr>
          <w:rFonts w:ascii="Georgia" w:hAnsi="Georgia"/>
          <w:smallCaps/>
          <w:sz w:val="22"/>
          <w:szCs w:val="22"/>
        </w:rPr>
        <w:t>Miscellaneous Provisions</w:t>
      </w:r>
      <w:bookmarkEnd w:id="17"/>
      <w:bookmarkEnd w:id="19"/>
    </w:p>
    <w:p w14:paraId="69C79CA9" w14:textId="5E37E635" w:rsidR="00777F1A" w:rsidRPr="00890530" w:rsidRDefault="00777F1A" w:rsidP="00890530">
      <w:pPr>
        <w:pStyle w:val="heading10"/>
        <w:numPr>
          <w:ilvl w:val="1"/>
          <w:numId w:val="37"/>
        </w:numPr>
        <w:spacing w:before="0" w:after="200" w:line="288" w:lineRule="auto"/>
        <w:rPr>
          <w:rFonts w:ascii="Georgia" w:hAnsi="Georgia"/>
          <w:b w:val="0"/>
          <w:sz w:val="22"/>
          <w:szCs w:val="22"/>
          <w:u w:val="none"/>
        </w:rPr>
      </w:pPr>
      <w:r w:rsidRPr="00890530">
        <w:rPr>
          <w:rFonts w:ascii="Georgia" w:hAnsi="Georgia"/>
          <w:b w:val="0"/>
          <w:sz w:val="22"/>
          <w:szCs w:val="22"/>
          <w:u w:val="none"/>
        </w:rPr>
        <w:t>No failure or delay to exercise any power, right or remedy by the Company shall operate as a waiver of that right, power or remedy and no single or partial exercise by that party of any right, power or remedy shall preclude its further exercise or the exercise of any other right, power or remedy.</w:t>
      </w:r>
    </w:p>
    <w:p w14:paraId="29D1E90C" w14:textId="77777777" w:rsidR="00777F1A" w:rsidRPr="00890530" w:rsidRDefault="00777F1A" w:rsidP="00890530">
      <w:pPr>
        <w:pStyle w:val="heading10"/>
        <w:numPr>
          <w:ilvl w:val="1"/>
          <w:numId w:val="37"/>
        </w:numPr>
        <w:spacing w:before="0" w:after="200" w:line="288" w:lineRule="auto"/>
        <w:rPr>
          <w:rFonts w:ascii="Georgia" w:hAnsi="Georgia"/>
          <w:b w:val="0"/>
          <w:sz w:val="22"/>
          <w:szCs w:val="22"/>
          <w:u w:val="none"/>
        </w:rPr>
      </w:pPr>
      <w:r w:rsidRPr="00890530">
        <w:rPr>
          <w:rFonts w:ascii="Georgia" w:hAnsi="Georgia"/>
          <w:b w:val="0"/>
          <w:sz w:val="22"/>
          <w:szCs w:val="22"/>
          <w:u w:val="none"/>
        </w:rPr>
        <w:lastRenderedPageBreak/>
        <w:t>The rights and remedies of the Company provided in this Agreement are cumulative and not exclusive of any rights or remedies provided by law.</w:t>
      </w:r>
    </w:p>
    <w:p w14:paraId="74E6292E" w14:textId="77777777" w:rsidR="00777F1A" w:rsidRPr="00890530" w:rsidRDefault="00777F1A" w:rsidP="00890530">
      <w:pPr>
        <w:pStyle w:val="heading10"/>
        <w:numPr>
          <w:ilvl w:val="1"/>
          <w:numId w:val="37"/>
        </w:numPr>
        <w:spacing w:before="0" w:after="200" w:line="288" w:lineRule="auto"/>
        <w:rPr>
          <w:rFonts w:ascii="Georgia" w:hAnsi="Georgia"/>
          <w:b w:val="0"/>
          <w:sz w:val="22"/>
          <w:szCs w:val="22"/>
          <w:u w:val="none"/>
        </w:rPr>
      </w:pPr>
      <w:r w:rsidRPr="00890530">
        <w:rPr>
          <w:rFonts w:ascii="Georgia" w:hAnsi="Georgia"/>
          <w:b w:val="0"/>
          <w:sz w:val="22"/>
          <w:szCs w:val="22"/>
          <w:u w:val="none"/>
        </w:rPr>
        <w:t>The Parties intend that the contents of this Agreement shall be legally binding and enforceable.</w:t>
      </w:r>
    </w:p>
    <w:p w14:paraId="3CC6AFEA" w14:textId="77777777" w:rsidR="00777F1A" w:rsidRPr="00890530" w:rsidRDefault="00777F1A" w:rsidP="00890530">
      <w:pPr>
        <w:pStyle w:val="heading10"/>
        <w:numPr>
          <w:ilvl w:val="1"/>
          <w:numId w:val="37"/>
        </w:numPr>
        <w:spacing w:before="0" w:after="200" w:line="288" w:lineRule="auto"/>
        <w:rPr>
          <w:rFonts w:ascii="Georgia" w:hAnsi="Georgia"/>
          <w:b w:val="0"/>
          <w:sz w:val="22"/>
          <w:szCs w:val="22"/>
          <w:u w:val="none"/>
        </w:rPr>
      </w:pPr>
      <w:r w:rsidRPr="00890530">
        <w:rPr>
          <w:rFonts w:ascii="Georgia" w:hAnsi="Georgia"/>
          <w:b w:val="0"/>
          <w:sz w:val="22"/>
          <w:szCs w:val="22"/>
          <w:u w:val="none"/>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14:paraId="2D57748F" w14:textId="77777777" w:rsidR="00777F1A" w:rsidRPr="00890530" w:rsidRDefault="00777F1A" w:rsidP="00890530">
      <w:pPr>
        <w:pStyle w:val="heading10"/>
        <w:numPr>
          <w:ilvl w:val="1"/>
          <w:numId w:val="37"/>
        </w:numPr>
        <w:spacing w:before="0" w:after="200" w:line="288" w:lineRule="auto"/>
        <w:rPr>
          <w:rFonts w:ascii="Georgia" w:hAnsi="Georgia"/>
          <w:b w:val="0"/>
          <w:sz w:val="22"/>
          <w:szCs w:val="22"/>
          <w:u w:val="none"/>
        </w:rPr>
      </w:pPr>
      <w:r w:rsidRPr="00890530">
        <w:rPr>
          <w:rFonts w:ascii="Georgia" w:hAnsi="Georgia"/>
          <w:b w:val="0"/>
          <w:sz w:val="22"/>
          <w:szCs w:val="22"/>
          <w:u w:val="none"/>
        </w:rPr>
        <w:t xml:space="preserve">No amendment or variation to this Agreement shall be effectual or binding on the parties hereto unless it is in writing and duly executed by or on behalf of the parties hereto. </w:t>
      </w:r>
    </w:p>
    <w:p w14:paraId="0F1F4F8B" w14:textId="77777777" w:rsidR="00777F1A" w:rsidRPr="00890530" w:rsidRDefault="00777F1A" w:rsidP="00890530">
      <w:pPr>
        <w:pStyle w:val="heading10"/>
        <w:numPr>
          <w:ilvl w:val="1"/>
          <w:numId w:val="37"/>
        </w:numPr>
        <w:spacing w:before="0" w:after="200" w:line="288" w:lineRule="auto"/>
        <w:rPr>
          <w:rFonts w:ascii="Georgia" w:hAnsi="Georgia"/>
          <w:b w:val="0"/>
          <w:sz w:val="22"/>
          <w:szCs w:val="22"/>
          <w:u w:val="none"/>
        </w:rPr>
      </w:pPr>
      <w:r w:rsidRPr="00890530">
        <w:rPr>
          <w:rFonts w:ascii="Georgia" w:hAnsi="Georgia"/>
          <w:b w:val="0"/>
          <w:sz w:val="22"/>
          <w:szCs w:val="22"/>
          <w:u w:val="none"/>
        </w:rPr>
        <w:t xml:space="preserve">This Agreement may be executed in several counterparts, each of which shall be an original but all of which shall together constitute </w:t>
      </w:r>
      <w:proofErr w:type="gramStart"/>
      <w:r w:rsidRPr="00890530">
        <w:rPr>
          <w:rFonts w:ascii="Georgia" w:hAnsi="Georgia"/>
          <w:b w:val="0"/>
          <w:sz w:val="22"/>
          <w:szCs w:val="22"/>
          <w:u w:val="none"/>
        </w:rPr>
        <w:t>one and the</w:t>
      </w:r>
      <w:proofErr w:type="gramEnd"/>
      <w:r w:rsidRPr="00890530">
        <w:rPr>
          <w:rFonts w:ascii="Georgia" w:hAnsi="Georgia"/>
          <w:b w:val="0"/>
          <w:sz w:val="22"/>
          <w:szCs w:val="22"/>
          <w:u w:val="none"/>
        </w:rPr>
        <w:t xml:space="preserve"> same instrument.</w:t>
      </w:r>
    </w:p>
    <w:p w14:paraId="3F3B46D0" w14:textId="77777777" w:rsidR="00777F1A" w:rsidRPr="00890530" w:rsidRDefault="00777F1A" w:rsidP="00890530">
      <w:pPr>
        <w:pStyle w:val="heading10"/>
        <w:numPr>
          <w:ilvl w:val="1"/>
          <w:numId w:val="37"/>
        </w:numPr>
        <w:spacing w:before="0" w:after="200" w:line="288" w:lineRule="auto"/>
        <w:rPr>
          <w:rFonts w:ascii="Georgia" w:hAnsi="Georgia"/>
          <w:b w:val="0"/>
          <w:sz w:val="22"/>
          <w:szCs w:val="22"/>
          <w:u w:val="none"/>
        </w:rPr>
      </w:pPr>
      <w:r w:rsidRPr="00890530">
        <w:rPr>
          <w:rFonts w:ascii="Georgia" w:hAnsi="Georgia"/>
          <w:b w:val="0"/>
          <w:sz w:val="22"/>
          <w:szCs w:val="22"/>
          <w:u w:val="none"/>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14:paraId="60185FB2" w14:textId="77777777" w:rsidR="00777F1A" w:rsidRPr="00890530" w:rsidRDefault="00777F1A" w:rsidP="00890530">
      <w:pPr>
        <w:pStyle w:val="heading10"/>
        <w:numPr>
          <w:ilvl w:val="1"/>
          <w:numId w:val="37"/>
        </w:numPr>
        <w:spacing w:before="0" w:after="200" w:line="288" w:lineRule="auto"/>
        <w:rPr>
          <w:rFonts w:ascii="Georgia" w:hAnsi="Georgia"/>
          <w:b w:val="0"/>
          <w:sz w:val="22"/>
          <w:szCs w:val="22"/>
          <w:u w:val="none"/>
        </w:rPr>
      </w:pPr>
      <w:r w:rsidRPr="00890530">
        <w:rPr>
          <w:rFonts w:ascii="Georgia" w:hAnsi="Georgia"/>
          <w:b w:val="0"/>
          <w:sz w:val="22"/>
          <w:szCs w:val="22"/>
          <w:u w:val="none"/>
        </w:rPr>
        <w:t xml:space="preserve">The construction, validity and performance of this Agreement </w:t>
      </w:r>
      <w:proofErr w:type="gramStart"/>
      <w:r w:rsidRPr="00890530">
        <w:rPr>
          <w:rFonts w:ascii="Georgia" w:hAnsi="Georgia"/>
          <w:b w:val="0"/>
          <w:sz w:val="22"/>
          <w:szCs w:val="22"/>
          <w:u w:val="none"/>
        </w:rPr>
        <w:t>shall be governed by and construed in accordance with the laws of Kenya</w:t>
      </w:r>
      <w:proofErr w:type="gramEnd"/>
      <w:r w:rsidRPr="00890530">
        <w:rPr>
          <w:rFonts w:ascii="Georgia" w:hAnsi="Georgia"/>
          <w:b w:val="0"/>
          <w:sz w:val="22"/>
          <w:szCs w:val="22"/>
          <w:u w:val="none"/>
        </w:rPr>
        <w:t xml:space="preserve"> and the parties hereby agree to submit to the jurisdiction of the Kenyan courts.</w:t>
      </w:r>
    </w:p>
    <w:p w14:paraId="4386870D" w14:textId="77777777" w:rsidR="00777F1A" w:rsidRPr="00890530" w:rsidRDefault="00777F1A" w:rsidP="00890530">
      <w:pPr>
        <w:pStyle w:val="heading10"/>
        <w:numPr>
          <w:ilvl w:val="1"/>
          <w:numId w:val="37"/>
        </w:numPr>
        <w:spacing w:before="0" w:after="200" w:line="288" w:lineRule="auto"/>
        <w:rPr>
          <w:rFonts w:ascii="Georgia" w:hAnsi="Georgia"/>
          <w:bCs/>
          <w:sz w:val="22"/>
          <w:szCs w:val="22"/>
        </w:rPr>
      </w:pPr>
      <w:r w:rsidRPr="00890530">
        <w:rPr>
          <w:rFonts w:ascii="Georgia" w:hAnsi="Georgia"/>
          <w:b w:val="0"/>
          <w:sz w:val="22"/>
          <w:szCs w:val="22"/>
          <w:u w:val="none"/>
        </w:rPr>
        <w:t>Each of the parties hereby agrees and confirms for the purposes of the Law of Contract Act (Chapter 23, Laws of Kenya) and the Companies Act that it has executed this Agreement with the intention to bind itself to the contents hereof</w:t>
      </w:r>
    </w:p>
    <w:p w14:paraId="4C84EBEF" w14:textId="011952B4" w:rsidR="008D34F9" w:rsidRPr="00873067" w:rsidRDefault="008D34F9" w:rsidP="00873067">
      <w:pPr>
        <w:pStyle w:val="Heading1"/>
        <w:numPr>
          <w:ilvl w:val="0"/>
          <w:numId w:val="37"/>
        </w:numPr>
        <w:tabs>
          <w:tab w:val="clear" w:pos="426"/>
          <w:tab w:val="left" w:pos="0"/>
        </w:tabs>
        <w:spacing w:after="200" w:line="288" w:lineRule="auto"/>
        <w:jc w:val="left"/>
        <w:rPr>
          <w:rFonts w:ascii="Georgia" w:hAnsi="Georgia"/>
          <w:smallCaps/>
          <w:sz w:val="22"/>
          <w:szCs w:val="22"/>
        </w:rPr>
      </w:pPr>
      <w:bookmarkStart w:id="20" w:name="_Toc80011155"/>
      <w:r w:rsidRPr="00873067">
        <w:rPr>
          <w:rFonts w:ascii="Georgia" w:hAnsi="Georgia"/>
          <w:smallCaps/>
          <w:sz w:val="22"/>
          <w:szCs w:val="22"/>
        </w:rPr>
        <w:t>Governing Law</w:t>
      </w:r>
      <w:bookmarkEnd w:id="20"/>
    </w:p>
    <w:p w14:paraId="225C2072" w14:textId="668FA99F" w:rsidR="008D34F9" w:rsidRPr="00890530" w:rsidRDefault="008D34F9" w:rsidP="009C7D3B">
      <w:pPr>
        <w:pStyle w:val="BodyText2"/>
        <w:numPr>
          <w:ilvl w:val="2"/>
          <w:numId w:val="37"/>
        </w:numPr>
        <w:tabs>
          <w:tab w:val="clear" w:pos="720"/>
          <w:tab w:val="clear" w:pos="1440"/>
          <w:tab w:val="clear" w:pos="2160"/>
          <w:tab w:val="left" w:pos="-720"/>
        </w:tabs>
        <w:suppressAutoHyphens/>
        <w:spacing w:after="200" w:line="288" w:lineRule="auto"/>
        <w:jc w:val="both"/>
        <w:rPr>
          <w:rFonts w:ascii="Georgia" w:hAnsi="Georgia"/>
          <w:sz w:val="22"/>
          <w:szCs w:val="22"/>
        </w:rPr>
      </w:pPr>
      <w:proofErr w:type="gramStart"/>
      <w:r w:rsidRPr="00890530">
        <w:rPr>
          <w:rFonts w:ascii="Georgia" w:hAnsi="Georgia"/>
          <w:sz w:val="22"/>
          <w:szCs w:val="22"/>
        </w:rPr>
        <w:t>This Agreement shall be governed by the laws of Kenya</w:t>
      </w:r>
      <w:proofErr w:type="gramEnd"/>
      <w:r w:rsidRPr="00890530">
        <w:rPr>
          <w:rFonts w:ascii="Georgia" w:hAnsi="Georgia"/>
          <w:sz w:val="22"/>
          <w:szCs w:val="22"/>
        </w:rPr>
        <w:t>.</w:t>
      </w:r>
    </w:p>
    <w:p w14:paraId="3EAE641D" w14:textId="77777777" w:rsidR="0091519A" w:rsidRPr="00890530" w:rsidRDefault="0091519A" w:rsidP="00890530">
      <w:pPr>
        <w:tabs>
          <w:tab w:val="left" w:pos="-1080"/>
        </w:tabs>
        <w:autoSpaceDE w:val="0"/>
        <w:autoSpaceDN w:val="0"/>
        <w:adjustRightInd w:val="0"/>
        <w:spacing w:after="200" w:line="288" w:lineRule="auto"/>
        <w:jc w:val="both"/>
        <w:rPr>
          <w:rFonts w:ascii="Georgia" w:eastAsia="Calibri" w:hAnsi="Georgia"/>
          <w:sz w:val="22"/>
          <w:szCs w:val="22"/>
          <w:lang w:val="en-US"/>
        </w:rPr>
      </w:pPr>
      <w:r w:rsidRPr="00890530">
        <w:rPr>
          <w:rFonts w:ascii="Georgia" w:eastAsia="Calibri" w:hAnsi="Georgia"/>
          <w:b/>
          <w:sz w:val="22"/>
          <w:szCs w:val="22"/>
        </w:rPr>
        <w:t>IN WITNESS</w:t>
      </w:r>
      <w:r w:rsidRPr="00890530">
        <w:rPr>
          <w:rFonts w:ascii="Georgia" w:eastAsia="Calibri" w:hAnsi="Georgia"/>
          <w:sz w:val="22"/>
          <w:szCs w:val="22"/>
        </w:rPr>
        <w:t xml:space="preserve"> </w:t>
      </w:r>
      <w:r w:rsidRPr="00890530">
        <w:rPr>
          <w:rFonts w:ascii="Georgia" w:eastAsia="Calibri" w:hAnsi="Georgia"/>
          <w:b/>
          <w:sz w:val="22"/>
          <w:szCs w:val="22"/>
        </w:rPr>
        <w:t>WHEREOF</w:t>
      </w:r>
      <w:r w:rsidRPr="00890530">
        <w:rPr>
          <w:rFonts w:ascii="Georgia" w:eastAsia="Calibri" w:hAnsi="Georgia"/>
          <w:sz w:val="22"/>
          <w:szCs w:val="22"/>
        </w:rPr>
        <w:t xml:space="preserve"> this Agreement has been duly executed the year and date first hereinabove written:</w:t>
      </w:r>
    </w:p>
    <w:p w14:paraId="43437990" w14:textId="77777777" w:rsidR="0091519A" w:rsidRDefault="0091519A" w:rsidP="0091519A">
      <w:pPr>
        <w:tabs>
          <w:tab w:val="left" w:pos="-1080"/>
        </w:tabs>
        <w:autoSpaceDE w:val="0"/>
        <w:autoSpaceDN w:val="0"/>
        <w:adjustRightInd w:val="0"/>
        <w:jc w:val="both"/>
        <w:rPr>
          <w:rFonts w:ascii="Georgia" w:eastAsia="Calibri" w:hAnsi="Georgia"/>
        </w:rPr>
      </w:pPr>
    </w:p>
    <w:p w14:paraId="0E9B58AA" w14:textId="77777777" w:rsidR="0091519A" w:rsidRDefault="0091519A" w:rsidP="0091519A">
      <w:pPr>
        <w:ind w:right="-43"/>
        <w:contextualSpacing/>
        <w:jc w:val="both"/>
        <w:rPr>
          <w:rFonts w:ascii="Georgia" w:eastAsia="Calibri" w:hAnsi="Georgia"/>
        </w:rPr>
      </w:pPr>
      <w:r>
        <w:rPr>
          <w:rFonts w:ascii="Georgia" w:eastAsia="Calibri" w:hAnsi="Georgia"/>
          <w:b/>
          <w:u w:val="single"/>
        </w:rPr>
        <w:t>SIGNED</w:t>
      </w:r>
      <w:r>
        <w:rPr>
          <w:rFonts w:ascii="Georgia" w:eastAsia="Calibri" w:hAnsi="Georgia"/>
        </w:rPr>
        <w:t xml:space="preserve"> on behalf of</w:t>
      </w:r>
      <w:r>
        <w:rPr>
          <w:rFonts w:ascii="Georgia" w:eastAsia="Calibri" w:hAnsi="Georgia"/>
        </w:rPr>
        <w:tab/>
      </w:r>
      <w:r>
        <w:rPr>
          <w:rFonts w:ascii="Georgia" w:eastAsia="Calibri" w:hAnsi="Georgia"/>
          <w:b/>
        </w:rPr>
        <w:t>___________</w:t>
      </w:r>
      <w:r>
        <w:rPr>
          <w:rFonts w:ascii="Georgia" w:eastAsia="Calibri" w:hAnsi="Georgia"/>
        </w:rPr>
        <w:tab/>
        <w:t>]</w:t>
      </w:r>
    </w:p>
    <w:p w14:paraId="78A532F1" w14:textId="77777777" w:rsidR="0091519A" w:rsidRDefault="0091519A" w:rsidP="0091519A">
      <w:pPr>
        <w:ind w:right="-43"/>
        <w:contextualSpacing/>
        <w:jc w:val="both"/>
        <w:rPr>
          <w:rFonts w:ascii="Georgia" w:eastAsia="Calibri" w:hAnsi="Georgia"/>
        </w:rPr>
      </w:pPr>
      <w:r>
        <w:rPr>
          <w:rFonts w:ascii="Georgia" w:eastAsia="Calibri" w:hAnsi="Georgia"/>
          <w:b/>
        </w:rPr>
        <w:t>____________________ LIMITED</w:t>
      </w:r>
      <w:r>
        <w:rPr>
          <w:rFonts w:ascii="Georgia" w:eastAsia="Calibri" w:hAnsi="Georgia"/>
          <w:b/>
        </w:rPr>
        <w:tab/>
      </w:r>
      <w:r>
        <w:rPr>
          <w:rFonts w:ascii="Georgia" w:eastAsia="Calibri" w:hAnsi="Georgia"/>
        </w:rPr>
        <w:t>]</w:t>
      </w:r>
    </w:p>
    <w:p w14:paraId="74A048CD" w14:textId="77777777" w:rsidR="0091519A" w:rsidRDefault="0091519A" w:rsidP="0091519A">
      <w:pPr>
        <w:ind w:right="-43"/>
        <w:contextualSpacing/>
        <w:jc w:val="both"/>
        <w:rPr>
          <w:rFonts w:ascii="Georgia" w:eastAsia="Calibri" w:hAnsi="Georgia"/>
        </w:rPr>
      </w:pPr>
      <w:r>
        <w:rPr>
          <w:rFonts w:ascii="Georgia" w:eastAsia="Calibri" w:hAnsi="Georgia"/>
        </w:rPr>
        <w:t>by:</w:t>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w:t>
      </w:r>
    </w:p>
    <w:p w14:paraId="4415C70D" w14:textId="77777777" w:rsidR="0091519A" w:rsidRDefault="0091519A" w:rsidP="0091519A">
      <w:pPr>
        <w:ind w:right="-43"/>
        <w:contextualSpacing/>
        <w:jc w:val="both"/>
        <w:rPr>
          <w:rFonts w:ascii="Georgia" w:eastAsia="Calibri" w:hAnsi="Georgia"/>
        </w:rPr>
      </w:pP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 Director…………………….</w:t>
      </w:r>
    </w:p>
    <w:p w14:paraId="12820AD4" w14:textId="77777777" w:rsidR="0091519A" w:rsidRDefault="0091519A" w:rsidP="0091519A">
      <w:pPr>
        <w:ind w:right="-43"/>
        <w:contextualSpacing/>
        <w:jc w:val="both"/>
        <w:rPr>
          <w:rFonts w:ascii="Georgia" w:eastAsia="Calibri" w:hAnsi="Georgia"/>
        </w:rPr>
      </w:pP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w:t>
      </w:r>
    </w:p>
    <w:p w14:paraId="21E616F9" w14:textId="77777777" w:rsidR="0091519A" w:rsidRDefault="0091519A" w:rsidP="0091519A">
      <w:pPr>
        <w:ind w:right="-43"/>
        <w:contextualSpacing/>
        <w:jc w:val="both"/>
        <w:rPr>
          <w:rFonts w:ascii="Georgia" w:eastAsia="Calibri" w:hAnsi="Georgia"/>
        </w:rPr>
      </w:pPr>
      <w:r>
        <w:rPr>
          <w:rFonts w:ascii="Georgia" w:eastAsia="Calibri" w:hAnsi="Georgia"/>
          <w:b/>
        </w:rPr>
        <w:t>In the presence of</w:t>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w:t>
      </w:r>
    </w:p>
    <w:p w14:paraId="130C0B87" w14:textId="77777777" w:rsidR="0091519A" w:rsidRDefault="0091519A" w:rsidP="0091519A">
      <w:pPr>
        <w:ind w:right="-43"/>
        <w:contextualSpacing/>
        <w:jc w:val="both"/>
        <w:rPr>
          <w:rFonts w:ascii="Georgia" w:eastAsia="Calibri" w:hAnsi="Georgia"/>
        </w:rPr>
      </w:pP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w:t>
      </w:r>
    </w:p>
    <w:p w14:paraId="5022EEF1" w14:textId="77777777" w:rsidR="0091519A" w:rsidRDefault="0091519A" w:rsidP="0091519A">
      <w:pPr>
        <w:ind w:right="-43"/>
        <w:contextualSpacing/>
        <w:jc w:val="both"/>
        <w:rPr>
          <w:rFonts w:ascii="Georgia" w:eastAsia="Calibri" w:hAnsi="Georgia"/>
        </w:rPr>
      </w:pPr>
      <w:r>
        <w:rPr>
          <w:rFonts w:ascii="Georgia" w:eastAsia="Calibri" w:hAnsi="Georgia"/>
          <w:b/>
        </w:rPr>
        <w:t>Witness</w:t>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 Signature………………….</w:t>
      </w:r>
    </w:p>
    <w:p w14:paraId="67357687" w14:textId="77777777" w:rsidR="0091519A" w:rsidRDefault="0091519A" w:rsidP="0091519A">
      <w:pPr>
        <w:ind w:left="4320" w:right="-43" w:firstLine="720"/>
        <w:contextualSpacing/>
        <w:jc w:val="both"/>
        <w:rPr>
          <w:rFonts w:ascii="Georgia" w:eastAsia="Calibri" w:hAnsi="Georgia"/>
        </w:rPr>
      </w:pPr>
      <w:r>
        <w:rPr>
          <w:rFonts w:ascii="Georgia" w:eastAsia="Calibri" w:hAnsi="Georgia"/>
        </w:rPr>
        <w:t>] Name………………………….</w:t>
      </w:r>
    </w:p>
    <w:p w14:paraId="0911173A" w14:textId="77777777" w:rsidR="0091519A" w:rsidRDefault="0091519A" w:rsidP="0091519A">
      <w:pPr>
        <w:ind w:left="4320" w:right="-43" w:firstLine="720"/>
        <w:contextualSpacing/>
        <w:jc w:val="both"/>
        <w:rPr>
          <w:rFonts w:ascii="Georgia" w:eastAsia="Calibri" w:hAnsi="Georgia"/>
        </w:rPr>
      </w:pPr>
      <w:r>
        <w:rPr>
          <w:rFonts w:ascii="Georgia" w:eastAsia="Calibri" w:hAnsi="Georgia"/>
        </w:rPr>
        <w:t>] Date……………………….</w:t>
      </w:r>
    </w:p>
    <w:p w14:paraId="6FB4BB0C" w14:textId="77777777" w:rsidR="0091519A" w:rsidRDefault="0091519A" w:rsidP="0091519A">
      <w:pPr>
        <w:tabs>
          <w:tab w:val="left" w:pos="-1080"/>
        </w:tabs>
        <w:autoSpaceDE w:val="0"/>
        <w:autoSpaceDN w:val="0"/>
        <w:adjustRightInd w:val="0"/>
        <w:jc w:val="both"/>
        <w:rPr>
          <w:rFonts w:ascii="Georgia" w:eastAsia="Calibri" w:hAnsi="Georgia"/>
        </w:rPr>
      </w:pPr>
    </w:p>
    <w:p w14:paraId="0378B74B" w14:textId="77777777" w:rsidR="0091519A" w:rsidRDefault="0091519A" w:rsidP="0091519A">
      <w:pPr>
        <w:ind w:right="-43"/>
        <w:contextualSpacing/>
        <w:jc w:val="both"/>
        <w:rPr>
          <w:rFonts w:ascii="Georgia" w:eastAsia="Calibri" w:hAnsi="Georgia"/>
        </w:rPr>
      </w:pPr>
      <w:r>
        <w:rPr>
          <w:rFonts w:ascii="Georgia" w:eastAsia="Calibri" w:hAnsi="Georgia"/>
          <w:b/>
          <w:u w:val="single"/>
        </w:rPr>
        <w:t>SIGNED</w:t>
      </w:r>
      <w:r>
        <w:rPr>
          <w:rFonts w:ascii="Georgia" w:eastAsia="Calibri" w:hAnsi="Georgia"/>
        </w:rPr>
        <w:t xml:space="preserve"> on behalf of</w:t>
      </w:r>
      <w:r>
        <w:rPr>
          <w:rFonts w:ascii="Georgia" w:eastAsia="Calibri" w:hAnsi="Georgia"/>
        </w:rPr>
        <w:tab/>
      </w:r>
      <w:r>
        <w:rPr>
          <w:rFonts w:ascii="Georgia" w:eastAsia="Calibri" w:hAnsi="Georgia"/>
          <w:b/>
        </w:rPr>
        <w:t>___________</w:t>
      </w:r>
      <w:r>
        <w:rPr>
          <w:rFonts w:ascii="Georgia" w:eastAsia="Calibri" w:hAnsi="Georgia"/>
        </w:rPr>
        <w:tab/>
        <w:t>]</w:t>
      </w:r>
    </w:p>
    <w:p w14:paraId="491C7C81" w14:textId="77777777" w:rsidR="0091519A" w:rsidRDefault="0091519A" w:rsidP="0091519A">
      <w:pPr>
        <w:ind w:right="-43"/>
        <w:contextualSpacing/>
        <w:jc w:val="both"/>
        <w:rPr>
          <w:rFonts w:ascii="Georgia" w:eastAsia="Calibri" w:hAnsi="Georgia"/>
        </w:rPr>
      </w:pPr>
      <w:r>
        <w:rPr>
          <w:rFonts w:ascii="Georgia" w:eastAsia="Calibri" w:hAnsi="Georgia"/>
          <w:b/>
        </w:rPr>
        <w:t>____________________ LIMITED</w:t>
      </w:r>
      <w:r>
        <w:rPr>
          <w:rFonts w:ascii="Georgia" w:eastAsia="Calibri" w:hAnsi="Georgia"/>
          <w:b/>
        </w:rPr>
        <w:tab/>
      </w:r>
      <w:r>
        <w:rPr>
          <w:rFonts w:ascii="Georgia" w:eastAsia="Calibri" w:hAnsi="Georgia"/>
        </w:rPr>
        <w:t>]</w:t>
      </w:r>
    </w:p>
    <w:p w14:paraId="64E14CE8" w14:textId="77777777" w:rsidR="0091519A" w:rsidRDefault="0091519A" w:rsidP="0091519A">
      <w:pPr>
        <w:ind w:right="-43"/>
        <w:contextualSpacing/>
        <w:jc w:val="both"/>
        <w:rPr>
          <w:rFonts w:ascii="Georgia" w:eastAsia="Calibri" w:hAnsi="Georgia"/>
        </w:rPr>
      </w:pPr>
      <w:r>
        <w:rPr>
          <w:rFonts w:ascii="Georgia" w:eastAsia="Calibri" w:hAnsi="Georgia"/>
        </w:rPr>
        <w:t>by:</w:t>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w:t>
      </w:r>
    </w:p>
    <w:p w14:paraId="32505DA3" w14:textId="77777777" w:rsidR="0091519A" w:rsidRDefault="0091519A" w:rsidP="0091519A">
      <w:pPr>
        <w:ind w:right="-43"/>
        <w:contextualSpacing/>
        <w:jc w:val="both"/>
        <w:rPr>
          <w:rFonts w:ascii="Georgia" w:eastAsia="Calibri" w:hAnsi="Georgia"/>
        </w:rPr>
      </w:pP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w:t>
      </w:r>
      <w:r>
        <w:rPr>
          <w:rFonts w:ascii="Georgia" w:eastAsia="Calibri" w:hAnsi="Georgia"/>
        </w:rPr>
        <w:tab/>
      </w:r>
      <w:r>
        <w:rPr>
          <w:rFonts w:ascii="Georgia" w:eastAsia="Calibri" w:hAnsi="Georgia"/>
        </w:rPr>
        <w:tab/>
      </w:r>
    </w:p>
    <w:p w14:paraId="50250BA2" w14:textId="77777777" w:rsidR="0091519A" w:rsidRDefault="0091519A" w:rsidP="0091519A">
      <w:pPr>
        <w:ind w:left="5040" w:right="-43"/>
        <w:contextualSpacing/>
        <w:jc w:val="both"/>
        <w:rPr>
          <w:rFonts w:ascii="Georgia" w:eastAsia="Calibri" w:hAnsi="Georgia"/>
        </w:rPr>
      </w:pPr>
      <w:r>
        <w:rPr>
          <w:rFonts w:ascii="Georgia" w:eastAsia="Calibri" w:hAnsi="Georgia"/>
        </w:rPr>
        <w:t>] Director ……………….</w:t>
      </w:r>
    </w:p>
    <w:p w14:paraId="383C2264" w14:textId="77777777" w:rsidR="0091519A" w:rsidRDefault="0091519A" w:rsidP="0091519A">
      <w:pPr>
        <w:ind w:right="-43"/>
        <w:contextualSpacing/>
        <w:jc w:val="both"/>
        <w:rPr>
          <w:rFonts w:ascii="Georgia" w:eastAsia="Calibri" w:hAnsi="Georgia"/>
        </w:rPr>
      </w:pP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w:t>
      </w:r>
    </w:p>
    <w:p w14:paraId="76001650" w14:textId="77777777" w:rsidR="0091519A" w:rsidRDefault="0091519A" w:rsidP="0091519A">
      <w:pPr>
        <w:ind w:right="-43"/>
        <w:contextualSpacing/>
        <w:jc w:val="both"/>
        <w:rPr>
          <w:rFonts w:ascii="Georgia" w:eastAsia="Calibri" w:hAnsi="Georgia"/>
        </w:rPr>
      </w:pPr>
      <w:r>
        <w:rPr>
          <w:rFonts w:ascii="Georgia" w:eastAsia="Calibri" w:hAnsi="Georgia"/>
          <w:b/>
        </w:rPr>
        <w:t>In the presence of</w:t>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w:t>
      </w:r>
    </w:p>
    <w:p w14:paraId="7C64FFE8" w14:textId="77777777" w:rsidR="0091519A" w:rsidRDefault="0091519A" w:rsidP="0091519A">
      <w:pPr>
        <w:ind w:right="-43"/>
        <w:contextualSpacing/>
        <w:jc w:val="both"/>
        <w:rPr>
          <w:rFonts w:ascii="Georgia" w:eastAsia="Calibri" w:hAnsi="Georgia"/>
        </w:rPr>
      </w:pP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w:t>
      </w:r>
    </w:p>
    <w:p w14:paraId="49BA696E" w14:textId="77777777" w:rsidR="0091519A" w:rsidRDefault="0091519A" w:rsidP="0091519A">
      <w:pPr>
        <w:ind w:right="-43"/>
        <w:contextualSpacing/>
        <w:jc w:val="both"/>
        <w:rPr>
          <w:rFonts w:ascii="Georgia" w:eastAsia="Calibri" w:hAnsi="Georgia"/>
        </w:rPr>
      </w:pPr>
      <w:r>
        <w:rPr>
          <w:rFonts w:ascii="Georgia" w:eastAsia="Calibri" w:hAnsi="Georgia"/>
          <w:b/>
        </w:rPr>
        <w:t>Witness</w:t>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r>
      <w:r>
        <w:rPr>
          <w:rFonts w:ascii="Georgia" w:eastAsia="Calibri" w:hAnsi="Georgia"/>
        </w:rPr>
        <w:tab/>
        <w:t>] Signature: …………………………….</w:t>
      </w:r>
    </w:p>
    <w:p w14:paraId="0F6B8E6F" w14:textId="77777777" w:rsidR="0091519A" w:rsidRDefault="0091519A" w:rsidP="0091519A">
      <w:pPr>
        <w:ind w:left="4320" w:right="-43" w:firstLine="720"/>
        <w:contextualSpacing/>
        <w:jc w:val="both"/>
        <w:rPr>
          <w:rFonts w:ascii="Georgia" w:eastAsia="Calibri" w:hAnsi="Georgia"/>
        </w:rPr>
      </w:pPr>
      <w:r>
        <w:rPr>
          <w:rFonts w:ascii="Georgia" w:eastAsia="Calibri" w:hAnsi="Georgia"/>
        </w:rPr>
        <w:t>] Name: …………………………….</w:t>
      </w:r>
    </w:p>
    <w:p w14:paraId="2C43FA43" w14:textId="77777777" w:rsidR="0091519A" w:rsidRDefault="0091519A" w:rsidP="0091519A">
      <w:pPr>
        <w:ind w:left="4320" w:right="-43" w:firstLine="720"/>
        <w:contextualSpacing/>
        <w:jc w:val="both"/>
        <w:rPr>
          <w:rFonts w:ascii="Georgia" w:eastAsia="Calibri" w:hAnsi="Georgia"/>
        </w:rPr>
      </w:pPr>
      <w:r>
        <w:rPr>
          <w:rFonts w:ascii="Georgia" w:eastAsia="Calibri" w:hAnsi="Georgia"/>
        </w:rPr>
        <w:t>] Date:</w:t>
      </w:r>
      <w:r>
        <w:rPr>
          <w:rFonts w:ascii="Georgia" w:eastAsia="Calibri" w:hAnsi="Georgia"/>
        </w:rPr>
        <w:tab/>
        <w:t>…………………………….</w:t>
      </w:r>
    </w:p>
    <w:p w14:paraId="46E4B02F" w14:textId="77777777" w:rsidR="0091519A" w:rsidRDefault="0091519A" w:rsidP="0091519A">
      <w:pPr>
        <w:jc w:val="both"/>
        <w:rPr>
          <w:rFonts w:ascii="Georgia" w:eastAsia="Calibri" w:hAnsi="Georgia"/>
          <w:b/>
          <w:color w:val="000000"/>
          <w:u w:val="single"/>
        </w:rPr>
      </w:pPr>
    </w:p>
    <w:p w14:paraId="4E47DEBA" w14:textId="77777777" w:rsidR="00222F03" w:rsidRPr="00973113" w:rsidRDefault="00222F03" w:rsidP="00973113">
      <w:pPr>
        <w:pStyle w:val="ListParagraph"/>
        <w:spacing w:after="200" w:line="288" w:lineRule="auto"/>
        <w:jc w:val="both"/>
        <w:rPr>
          <w:rFonts w:ascii="Georgia" w:hAnsi="Georgia" w:cs="Tahoma"/>
          <w:sz w:val="24"/>
          <w:szCs w:val="24"/>
        </w:rPr>
      </w:pPr>
    </w:p>
    <w:p w14:paraId="363875BD" w14:textId="77777777" w:rsidR="00222F03" w:rsidRPr="00973113" w:rsidRDefault="00222F03" w:rsidP="00973113">
      <w:pPr>
        <w:pStyle w:val="ListParagraph"/>
        <w:spacing w:after="200" w:line="288" w:lineRule="auto"/>
        <w:jc w:val="both"/>
        <w:rPr>
          <w:rFonts w:ascii="Georgia" w:hAnsi="Georgia" w:cs="Tahoma"/>
          <w:sz w:val="24"/>
          <w:szCs w:val="24"/>
        </w:rPr>
      </w:pPr>
    </w:p>
    <w:p w14:paraId="2F09AA47" w14:textId="77777777" w:rsidR="00222F03" w:rsidRPr="00973113" w:rsidRDefault="00222F03" w:rsidP="00973113">
      <w:pPr>
        <w:pStyle w:val="ListParagraph"/>
        <w:spacing w:after="200" w:line="288" w:lineRule="auto"/>
        <w:jc w:val="both"/>
        <w:rPr>
          <w:rFonts w:ascii="Georgia" w:hAnsi="Georgia" w:cs="Tahoma"/>
          <w:sz w:val="24"/>
          <w:szCs w:val="24"/>
        </w:rPr>
      </w:pPr>
    </w:p>
    <w:p w14:paraId="20D63EBC" w14:textId="77777777" w:rsidR="00222F03" w:rsidRPr="00973113" w:rsidRDefault="00222F03" w:rsidP="00973113">
      <w:pPr>
        <w:pStyle w:val="ListParagraph"/>
        <w:spacing w:after="200" w:line="288" w:lineRule="auto"/>
        <w:jc w:val="both"/>
        <w:rPr>
          <w:rFonts w:ascii="Georgia" w:hAnsi="Georgia" w:cs="Tahoma"/>
          <w:sz w:val="24"/>
          <w:szCs w:val="24"/>
        </w:rPr>
      </w:pPr>
    </w:p>
    <w:p w14:paraId="56317D13" w14:textId="77777777" w:rsidR="00222F03" w:rsidRPr="00973113" w:rsidRDefault="00222F03" w:rsidP="00973113">
      <w:pPr>
        <w:pStyle w:val="ListParagraph"/>
        <w:spacing w:after="200" w:line="288" w:lineRule="auto"/>
        <w:jc w:val="both"/>
        <w:rPr>
          <w:rFonts w:ascii="Georgia" w:hAnsi="Georgia" w:cs="Tahoma"/>
          <w:sz w:val="24"/>
          <w:szCs w:val="24"/>
        </w:rPr>
      </w:pPr>
    </w:p>
    <w:p w14:paraId="43982662" w14:textId="77777777" w:rsidR="00222F03" w:rsidRPr="00973113" w:rsidRDefault="00222F03" w:rsidP="00973113">
      <w:pPr>
        <w:pStyle w:val="ListParagraph"/>
        <w:spacing w:after="200" w:line="288" w:lineRule="auto"/>
        <w:jc w:val="both"/>
        <w:rPr>
          <w:rFonts w:ascii="Georgia" w:hAnsi="Georgia" w:cs="Tahoma"/>
          <w:sz w:val="24"/>
          <w:szCs w:val="24"/>
        </w:rPr>
      </w:pPr>
    </w:p>
    <w:p w14:paraId="3F054755" w14:textId="77777777" w:rsidR="00222F03" w:rsidRPr="00973113" w:rsidRDefault="00222F03" w:rsidP="00973113">
      <w:pPr>
        <w:pStyle w:val="ListParagraph"/>
        <w:spacing w:after="200" w:line="288" w:lineRule="auto"/>
        <w:jc w:val="both"/>
        <w:rPr>
          <w:rFonts w:ascii="Georgia" w:hAnsi="Georgia" w:cs="Tahoma"/>
          <w:sz w:val="24"/>
          <w:szCs w:val="24"/>
        </w:rPr>
      </w:pPr>
    </w:p>
    <w:p w14:paraId="488E5787" w14:textId="77777777" w:rsidR="00222F03" w:rsidRPr="00973113" w:rsidRDefault="00222F03" w:rsidP="00973113">
      <w:pPr>
        <w:pStyle w:val="ListParagraph"/>
        <w:spacing w:after="200" w:line="288" w:lineRule="auto"/>
        <w:jc w:val="both"/>
        <w:rPr>
          <w:rFonts w:ascii="Georgia" w:hAnsi="Georgia" w:cs="Tahoma"/>
          <w:sz w:val="24"/>
          <w:szCs w:val="24"/>
        </w:rPr>
      </w:pPr>
    </w:p>
    <w:p w14:paraId="17C0B31B" w14:textId="77777777" w:rsidR="00222F03" w:rsidRPr="00973113" w:rsidRDefault="00222F03" w:rsidP="00973113">
      <w:pPr>
        <w:pStyle w:val="ListParagraph"/>
        <w:spacing w:after="200" w:line="288" w:lineRule="auto"/>
        <w:jc w:val="both"/>
        <w:rPr>
          <w:rFonts w:ascii="Georgia" w:hAnsi="Georgia" w:cs="Tahoma"/>
          <w:sz w:val="24"/>
          <w:szCs w:val="24"/>
        </w:rPr>
      </w:pPr>
    </w:p>
    <w:p w14:paraId="56A3DD36" w14:textId="77777777" w:rsidR="00222F03" w:rsidRPr="00973113" w:rsidRDefault="00222F03" w:rsidP="00973113">
      <w:pPr>
        <w:pStyle w:val="ListParagraph"/>
        <w:spacing w:after="200" w:line="288" w:lineRule="auto"/>
        <w:jc w:val="both"/>
        <w:rPr>
          <w:rFonts w:ascii="Georgia" w:hAnsi="Georgia" w:cs="Tahoma"/>
          <w:sz w:val="24"/>
          <w:szCs w:val="24"/>
        </w:rPr>
      </w:pPr>
    </w:p>
    <w:p w14:paraId="676A489E" w14:textId="77777777" w:rsidR="00222F03" w:rsidRPr="00973113" w:rsidRDefault="00222F03" w:rsidP="00973113">
      <w:pPr>
        <w:pStyle w:val="ListParagraph"/>
        <w:spacing w:after="200" w:line="288" w:lineRule="auto"/>
        <w:jc w:val="both"/>
        <w:rPr>
          <w:rFonts w:ascii="Georgia" w:hAnsi="Georgia" w:cs="Tahoma"/>
          <w:sz w:val="24"/>
          <w:szCs w:val="24"/>
        </w:rPr>
      </w:pPr>
    </w:p>
    <w:sectPr w:rsidR="00222F03" w:rsidRPr="00973113" w:rsidSect="00B51B34">
      <w:footerReference w:type="default" r:id="rId13"/>
      <w:pgSz w:w="11908" w:h="16833" w:code="9"/>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63E70" w14:textId="77777777" w:rsidR="00FD659A" w:rsidRDefault="00FD659A">
      <w:r>
        <w:separator/>
      </w:r>
    </w:p>
  </w:endnote>
  <w:endnote w:type="continuationSeparator" w:id="0">
    <w:p w14:paraId="2614BF31" w14:textId="77777777" w:rsidR="00FD659A" w:rsidRDefault="00FD6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iriam">
    <w:charset w:val="B1"/>
    <w:family w:val="swiss"/>
    <w:pitch w:val="variable"/>
    <w:sig w:usb0="00000803" w:usb1="00000000" w:usb2="00000000" w:usb3="00000000" w:csb0="00000021" w:csb1="00000000"/>
  </w:font>
  <w:font w:name="CG Times">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E3B27" w14:textId="3BEBFE82" w:rsidR="007264F9" w:rsidRDefault="007264F9">
    <w:pPr>
      <w:pStyle w:val="Footer"/>
      <w:tabs>
        <w:tab w:val="clear" w:pos="4153"/>
        <w:tab w:val="clear" w:pos="8306"/>
        <w:tab w:val="right" w:pos="9072"/>
      </w:tabs>
      <w:rPr>
        <w:sz w:val="16"/>
        <w:szCs w:val="16"/>
      </w:rPr>
    </w:pPr>
    <w:r>
      <w:rPr>
        <w:sz w:val="16"/>
        <w:szCs w:val="16"/>
      </w:rPr>
      <w:t xml:space="preserve"> </w:t>
    </w:r>
    <w:r>
      <w:rPr>
        <w:sz w:val="16"/>
        <w:szCs w:val="16"/>
      </w:rPr>
      <w:tab/>
    </w:r>
    <w:r w:rsidR="00E02E6D" w:rsidRPr="00512A24">
      <w:rPr>
        <w:sz w:val="16"/>
        <w:szCs w:val="16"/>
      </w:rPr>
      <w:fldChar w:fldCharType="begin"/>
    </w:r>
    <w:r w:rsidRPr="00512A24">
      <w:rPr>
        <w:sz w:val="16"/>
        <w:szCs w:val="16"/>
      </w:rPr>
      <w:instrText xml:space="preserve"> PAGE   \* MERGEFORMAT </w:instrText>
    </w:r>
    <w:r w:rsidR="00E02E6D" w:rsidRPr="00512A24">
      <w:rPr>
        <w:sz w:val="16"/>
        <w:szCs w:val="16"/>
      </w:rPr>
      <w:fldChar w:fldCharType="separate"/>
    </w:r>
    <w:r w:rsidR="00B51B34" w:rsidRPr="00B51B34">
      <w:rPr>
        <w:b/>
        <w:bCs/>
        <w:noProof/>
        <w:sz w:val="16"/>
        <w:szCs w:val="16"/>
      </w:rPr>
      <w:t>2</w:t>
    </w:r>
    <w:r w:rsidR="00E02E6D" w:rsidRPr="00512A24">
      <w:rPr>
        <w:sz w:val="16"/>
        <w:szCs w:val="16"/>
      </w:rPr>
      <w:fldChar w:fldCharType="end"/>
    </w:r>
    <w:r w:rsidRPr="00512A24">
      <w:rPr>
        <w:b/>
        <w:bCs/>
        <w:sz w:val="16"/>
        <w:szCs w:val="16"/>
      </w:rPr>
      <w:t xml:space="preserve"> </w:t>
    </w:r>
    <w:r w:rsidRPr="00512A24">
      <w:rPr>
        <w:sz w:val="16"/>
        <w:szCs w:val="16"/>
      </w:rPr>
      <w:t>|</w:t>
    </w:r>
    <w:r w:rsidRPr="00512A24">
      <w:rPr>
        <w:b/>
        <w:bCs/>
        <w:sz w:val="16"/>
        <w:szCs w:val="16"/>
      </w:rPr>
      <w:t xml:space="preserve"> </w:t>
    </w:r>
    <w:r w:rsidRPr="00512A24">
      <w:rPr>
        <w:color w:val="7F7F7F"/>
        <w:spacing w:val="60"/>
        <w:sz w:val="16"/>
        <w:szCs w:val="16"/>
      </w:rPr>
      <w:t>Page</w:t>
    </w:r>
  </w:p>
  <w:p w14:paraId="15E046A0" w14:textId="77777777" w:rsidR="007264F9" w:rsidRDefault="007264F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1766D" w14:textId="77777777" w:rsidR="007264F9" w:rsidRDefault="00E02E6D">
    <w:pPr>
      <w:pStyle w:val="Footer"/>
      <w:framePr w:wrap="auto" w:vAnchor="text" w:hAnchor="margin" w:xAlign="center" w:y="1"/>
      <w:rPr>
        <w:rStyle w:val="PageNumber"/>
        <w:sz w:val="24"/>
        <w:szCs w:val="24"/>
      </w:rPr>
    </w:pPr>
    <w:r>
      <w:rPr>
        <w:rStyle w:val="PageNumber"/>
        <w:sz w:val="24"/>
        <w:szCs w:val="24"/>
      </w:rPr>
      <w:fldChar w:fldCharType="begin"/>
    </w:r>
    <w:r w:rsidR="007264F9">
      <w:rPr>
        <w:rStyle w:val="PageNumber"/>
        <w:sz w:val="24"/>
        <w:szCs w:val="24"/>
      </w:rPr>
      <w:instrText xml:space="preserve">page  </w:instrText>
    </w:r>
    <w:r>
      <w:rPr>
        <w:rStyle w:val="PageNumber"/>
        <w:sz w:val="24"/>
        <w:szCs w:val="24"/>
      </w:rPr>
      <w:fldChar w:fldCharType="separate"/>
    </w:r>
    <w:r w:rsidR="007264F9">
      <w:rPr>
        <w:rStyle w:val="PageNumber"/>
        <w:sz w:val="24"/>
        <w:szCs w:val="24"/>
        <w:lang w:val="en-US"/>
      </w:rPr>
      <w:t>2</w:t>
    </w:r>
    <w:r>
      <w:rPr>
        <w:rStyle w:val="PageNumber"/>
        <w:sz w:val="24"/>
        <w:szCs w:val="24"/>
      </w:rPr>
      <w:fldChar w:fldCharType="end"/>
    </w:r>
  </w:p>
  <w:p w14:paraId="0FE92052" w14:textId="77777777" w:rsidR="007264F9" w:rsidRDefault="007264F9">
    <w:pPr>
      <w:pStyle w:val="Footer"/>
      <w:framePr w:wrap="auto" w:vAnchor="text" w:hAnchor="margin" w:xAlign="center" w:y="1"/>
      <w:rPr>
        <w:rStyle w:val="PageNumber"/>
        <w:sz w:val="24"/>
        <w:szCs w:val="24"/>
      </w:rPr>
    </w:pPr>
  </w:p>
  <w:p w14:paraId="7D89B2C4" w14:textId="77777777" w:rsidR="007264F9" w:rsidRDefault="007264F9">
    <w:pPr>
      <w:pStyle w:val="Footer"/>
      <w:framePr w:wrap="auto" w:vAnchor="text" w:hAnchor="margin" w:xAlign="center" w:y="1"/>
      <w:jc w:val="center"/>
      <w:rPr>
        <w:rStyle w:val="PageNumber"/>
        <w:sz w:val="24"/>
        <w:szCs w:val="24"/>
      </w:rPr>
    </w:pPr>
  </w:p>
  <w:p w14:paraId="269C0643" w14:textId="77777777" w:rsidR="007264F9" w:rsidRDefault="007264F9">
    <w:pPr>
      <w:pStyle w:val="Footer"/>
      <w:framePr w:wrap="auto" w:vAnchor="text" w:hAnchor="margin" w:xAlign="center" w:y="1"/>
      <w:rPr>
        <w:rStyle w:val="PageNumber"/>
        <w:sz w:val="24"/>
        <w:szCs w:val="24"/>
      </w:rPr>
    </w:pPr>
  </w:p>
  <w:p w14:paraId="4AA8F1F6" w14:textId="77777777" w:rsidR="007264F9" w:rsidRDefault="007264F9">
    <w:pPr>
      <w:pStyle w:val="Footer"/>
    </w:pPr>
  </w:p>
  <w:p w14:paraId="4E5737FE" w14:textId="77777777" w:rsidR="007264F9" w:rsidRDefault="007264F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C4BEF" w14:textId="078537A9" w:rsidR="00B51B34" w:rsidRDefault="00B51B34">
    <w:pPr>
      <w:pStyle w:val="Footer"/>
      <w:tabs>
        <w:tab w:val="clear" w:pos="4153"/>
        <w:tab w:val="clear" w:pos="8306"/>
        <w:tab w:val="right" w:pos="9072"/>
      </w:tabs>
      <w:rPr>
        <w:sz w:val="16"/>
        <w:szCs w:val="16"/>
      </w:rPr>
    </w:pPr>
    <w:r>
      <w:rPr>
        <w:sz w:val="16"/>
        <w:szCs w:val="16"/>
      </w:rPr>
      <w:t xml:space="preserve"> </w:t>
    </w:r>
    <w:r>
      <w:rPr>
        <w:sz w:val="16"/>
        <w:szCs w:val="16"/>
      </w:rPr>
      <w:tab/>
    </w:r>
    <w:r w:rsidRPr="00512A24">
      <w:rPr>
        <w:sz w:val="16"/>
        <w:szCs w:val="16"/>
      </w:rPr>
      <w:fldChar w:fldCharType="begin"/>
    </w:r>
    <w:r w:rsidRPr="00512A24">
      <w:rPr>
        <w:sz w:val="16"/>
        <w:szCs w:val="16"/>
      </w:rPr>
      <w:instrText xml:space="preserve"> PAGE   \* MERGEFORMAT </w:instrText>
    </w:r>
    <w:r w:rsidRPr="00512A24">
      <w:rPr>
        <w:sz w:val="16"/>
        <w:szCs w:val="16"/>
      </w:rPr>
      <w:fldChar w:fldCharType="separate"/>
    </w:r>
    <w:r w:rsidRPr="00B51B34">
      <w:rPr>
        <w:b/>
        <w:bCs/>
        <w:noProof/>
        <w:sz w:val="16"/>
        <w:szCs w:val="16"/>
      </w:rPr>
      <w:t>3</w:t>
    </w:r>
    <w:r w:rsidRPr="00512A24">
      <w:rPr>
        <w:sz w:val="16"/>
        <w:szCs w:val="16"/>
      </w:rPr>
      <w:fldChar w:fldCharType="end"/>
    </w:r>
    <w:r w:rsidRPr="00512A24">
      <w:rPr>
        <w:b/>
        <w:bCs/>
        <w:sz w:val="16"/>
        <w:szCs w:val="16"/>
      </w:rPr>
      <w:t xml:space="preserve"> </w:t>
    </w:r>
    <w:r w:rsidRPr="00512A24">
      <w:rPr>
        <w:sz w:val="16"/>
        <w:szCs w:val="16"/>
      </w:rPr>
      <w:t>|</w:t>
    </w:r>
    <w:r w:rsidRPr="00512A24">
      <w:rPr>
        <w:b/>
        <w:bCs/>
        <w:sz w:val="16"/>
        <w:szCs w:val="16"/>
      </w:rPr>
      <w:t xml:space="preserve"> </w:t>
    </w:r>
    <w:r w:rsidRPr="00512A24">
      <w:rPr>
        <w:color w:val="7F7F7F"/>
        <w:spacing w:val="60"/>
        <w:sz w:val="16"/>
        <w:szCs w:val="16"/>
      </w:rPr>
      <w:t>Page</w:t>
    </w:r>
  </w:p>
  <w:p w14:paraId="7199F14E" w14:textId="77777777" w:rsidR="00B51B34" w:rsidRDefault="00B51B34"/>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8C9F0" w14:textId="6477D7D1" w:rsidR="00B51B34" w:rsidRDefault="00B51B34">
    <w:pPr>
      <w:pStyle w:val="Footer"/>
      <w:tabs>
        <w:tab w:val="clear" w:pos="4153"/>
        <w:tab w:val="clear" w:pos="8306"/>
        <w:tab w:val="right" w:pos="9072"/>
      </w:tabs>
      <w:rPr>
        <w:sz w:val="16"/>
        <w:szCs w:val="16"/>
      </w:rPr>
    </w:pPr>
    <w:r>
      <w:rPr>
        <w:sz w:val="16"/>
        <w:szCs w:val="16"/>
      </w:rPr>
      <w:t xml:space="preserve"> </w:t>
    </w:r>
    <w:r>
      <w:rPr>
        <w:sz w:val="16"/>
        <w:szCs w:val="16"/>
      </w:rPr>
      <w:tab/>
    </w:r>
    <w:r w:rsidRPr="00512A24">
      <w:rPr>
        <w:sz w:val="16"/>
        <w:szCs w:val="16"/>
      </w:rPr>
      <w:fldChar w:fldCharType="begin"/>
    </w:r>
    <w:r w:rsidRPr="00512A24">
      <w:rPr>
        <w:sz w:val="16"/>
        <w:szCs w:val="16"/>
      </w:rPr>
      <w:instrText xml:space="preserve"> PAGE   \* MERGEFORMAT </w:instrText>
    </w:r>
    <w:r w:rsidRPr="00512A24">
      <w:rPr>
        <w:sz w:val="16"/>
        <w:szCs w:val="16"/>
      </w:rPr>
      <w:fldChar w:fldCharType="separate"/>
    </w:r>
    <w:r w:rsidRPr="00B51B34">
      <w:rPr>
        <w:b/>
        <w:bCs/>
        <w:noProof/>
        <w:sz w:val="16"/>
        <w:szCs w:val="16"/>
      </w:rPr>
      <w:t>2</w:t>
    </w:r>
    <w:r w:rsidRPr="00512A24">
      <w:rPr>
        <w:sz w:val="16"/>
        <w:szCs w:val="16"/>
      </w:rPr>
      <w:fldChar w:fldCharType="end"/>
    </w:r>
    <w:r w:rsidRPr="00512A24">
      <w:rPr>
        <w:b/>
        <w:bCs/>
        <w:sz w:val="16"/>
        <w:szCs w:val="16"/>
      </w:rPr>
      <w:t xml:space="preserve"> </w:t>
    </w:r>
    <w:r w:rsidRPr="00512A24">
      <w:rPr>
        <w:sz w:val="16"/>
        <w:szCs w:val="16"/>
      </w:rPr>
      <w:t>|</w:t>
    </w:r>
    <w:r w:rsidRPr="00512A24">
      <w:rPr>
        <w:b/>
        <w:bCs/>
        <w:sz w:val="16"/>
        <w:szCs w:val="16"/>
      </w:rPr>
      <w:t xml:space="preserve"> </w:t>
    </w:r>
    <w:r w:rsidRPr="00512A24">
      <w:rPr>
        <w:color w:val="7F7F7F"/>
        <w:spacing w:val="60"/>
        <w:sz w:val="16"/>
        <w:szCs w:val="16"/>
      </w:rPr>
      <w:t>Page</w:t>
    </w:r>
  </w:p>
  <w:p w14:paraId="2957D0A2" w14:textId="77777777" w:rsidR="00B51B34" w:rsidRDefault="00B51B3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55CAB" w14:textId="77777777" w:rsidR="00FD659A" w:rsidRDefault="00FD659A">
      <w:r>
        <w:separator/>
      </w:r>
    </w:p>
  </w:footnote>
  <w:footnote w:type="continuationSeparator" w:id="0">
    <w:p w14:paraId="51F4913D" w14:textId="77777777" w:rsidR="00FD659A" w:rsidRDefault="00FD6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A95"/>
    <w:multiLevelType w:val="hybridMultilevel"/>
    <w:tmpl w:val="81EA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B200C"/>
    <w:multiLevelType w:val="hybridMultilevel"/>
    <w:tmpl w:val="8FE60EAC"/>
    <w:lvl w:ilvl="0" w:tplc="F6885EF6">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487975"/>
    <w:multiLevelType w:val="hybridMultilevel"/>
    <w:tmpl w:val="425AE5A6"/>
    <w:lvl w:ilvl="0" w:tplc="45DA07F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CE4155"/>
    <w:multiLevelType w:val="hybridMultilevel"/>
    <w:tmpl w:val="CCDEF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B3A73"/>
    <w:multiLevelType w:val="hybridMultilevel"/>
    <w:tmpl w:val="C3B0E4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36741B"/>
    <w:multiLevelType w:val="hybridMultilevel"/>
    <w:tmpl w:val="5CBE53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E4839"/>
    <w:multiLevelType w:val="hybridMultilevel"/>
    <w:tmpl w:val="D6285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268"/>
    <w:multiLevelType w:val="multilevel"/>
    <w:tmpl w:val="572A721C"/>
    <w:lvl w:ilvl="0">
      <w:start w:val="23"/>
      <w:numFmt w:val="decimal"/>
      <w:lvlText w:val="%1."/>
      <w:lvlJc w:val="left"/>
      <w:pPr>
        <w:ind w:left="465" w:hanging="465"/>
      </w:pPr>
      <w:rPr>
        <w:rFonts w:hint="default"/>
      </w:rPr>
    </w:lvl>
    <w:lvl w:ilvl="1">
      <w:start w:val="1"/>
      <w:numFmt w:val="decimal"/>
      <w:lvlText w:val="%1.%2"/>
      <w:lvlJc w:val="left"/>
      <w:pPr>
        <w:ind w:left="465" w:hanging="46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5B4ED4"/>
    <w:multiLevelType w:val="hybridMultilevel"/>
    <w:tmpl w:val="E45880F0"/>
    <w:lvl w:ilvl="0" w:tplc="2056E06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2E3363"/>
    <w:multiLevelType w:val="multilevel"/>
    <w:tmpl w:val="EB6C4584"/>
    <w:lvl w:ilvl="0">
      <w:start w:val="1"/>
      <w:numFmt w:val="decimal"/>
      <w:lvlText w:val="%1."/>
      <w:lvlJc w:val="left"/>
      <w:pPr>
        <w:tabs>
          <w:tab w:val="num" w:pos="1095"/>
        </w:tabs>
        <w:ind w:left="1095" w:hanging="1095"/>
      </w:pPr>
      <w:rPr>
        <w:rFonts w:hint="default"/>
        <w:b/>
      </w:rPr>
    </w:lvl>
    <w:lvl w:ilvl="1">
      <w:start w:val="1"/>
      <w:numFmt w:val="lowerLetter"/>
      <w:lvlText w:val="%2)"/>
      <w:lvlJc w:val="left"/>
      <w:pPr>
        <w:tabs>
          <w:tab w:val="num" w:pos="1500"/>
        </w:tabs>
        <w:ind w:left="1500" w:hanging="1140"/>
      </w:pPr>
      <w:rPr>
        <w:rFonts w:hint="default"/>
      </w:rPr>
    </w:lvl>
    <w:lvl w:ilvl="2">
      <w:start w:val="1"/>
      <w:numFmt w:val="decimal"/>
      <w:isLgl/>
      <w:lvlText w:val="%1.%2.%3"/>
      <w:lvlJc w:val="left"/>
      <w:pPr>
        <w:tabs>
          <w:tab w:val="num" w:pos="1140"/>
        </w:tabs>
        <w:ind w:left="1140" w:hanging="1140"/>
      </w:pPr>
      <w:rPr>
        <w:rFonts w:hint="default"/>
      </w:rPr>
    </w:lvl>
    <w:lvl w:ilvl="3">
      <w:start w:val="1"/>
      <w:numFmt w:val="decimal"/>
      <w:isLgl/>
      <w:lvlText w:val="%1.%2.%3.%4"/>
      <w:lvlJc w:val="left"/>
      <w:pPr>
        <w:tabs>
          <w:tab w:val="num" w:pos="1140"/>
        </w:tabs>
        <w:ind w:left="1140" w:hanging="1140"/>
      </w:pPr>
      <w:rPr>
        <w:rFonts w:hint="default"/>
      </w:rPr>
    </w:lvl>
    <w:lvl w:ilvl="4">
      <w:start w:val="1"/>
      <w:numFmt w:val="decimal"/>
      <w:isLgl/>
      <w:lvlText w:val="%1.%2.%3.%4.%5"/>
      <w:lvlJc w:val="left"/>
      <w:pPr>
        <w:tabs>
          <w:tab w:val="num" w:pos="1140"/>
        </w:tabs>
        <w:ind w:left="1140" w:hanging="1140"/>
      </w:pPr>
      <w:rPr>
        <w:rFonts w:hint="default"/>
      </w:rPr>
    </w:lvl>
    <w:lvl w:ilvl="5">
      <w:start w:val="1"/>
      <w:numFmt w:val="decimal"/>
      <w:isLgl/>
      <w:lvlText w:val="%1.%2.%3.%4.%5.%6"/>
      <w:lvlJc w:val="left"/>
      <w:pPr>
        <w:tabs>
          <w:tab w:val="num" w:pos="1140"/>
        </w:tabs>
        <w:ind w:left="1140" w:hanging="11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25F152A2"/>
    <w:multiLevelType w:val="hybridMultilevel"/>
    <w:tmpl w:val="C62ABE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C0A92"/>
    <w:multiLevelType w:val="multilevel"/>
    <w:tmpl w:val="9E98D774"/>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F260280"/>
    <w:multiLevelType w:val="hybridMultilevel"/>
    <w:tmpl w:val="39A871D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A7D1D"/>
    <w:multiLevelType w:val="hybridMultilevel"/>
    <w:tmpl w:val="703E7B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0A15C6"/>
    <w:multiLevelType w:val="multilevel"/>
    <w:tmpl w:val="8B5EFCF4"/>
    <w:lvl w:ilvl="0">
      <w:start w:val="1"/>
      <w:numFmt w:val="decimal"/>
      <w:pStyle w:val="CharCharCharChar"/>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pStyle w:val="Level3"/>
      <w:lvlText w:val="%1.%2.%3."/>
      <w:lvlJc w:val="left"/>
      <w:pPr>
        <w:tabs>
          <w:tab w:val="num" w:pos="1440"/>
        </w:tabs>
        <w:ind w:left="1224" w:hanging="504"/>
      </w:pPr>
    </w:lvl>
    <w:lvl w:ilvl="3">
      <w:start w:val="1"/>
      <w:numFmt w:val="decimal"/>
      <w:pStyle w:val="Text"/>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39983A11"/>
    <w:multiLevelType w:val="multilevel"/>
    <w:tmpl w:val="B574D3BE"/>
    <w:lvl w:ilvl="0">
      <w:start w:val="1"/>
      <w:numFmt w:val="decimal"/>
      <w:pStyle w:val="Style1"/>
      <w:lvlText w:val="%1."/>
      <w:lvlJc w:val="left"/>
      <w:pPr>
        <w:tabs>
          <w:tab w:val="num" w:pos="709"/>
        </w:tabs>
        <w:ind w:left="709" w:hanging="709"/>
      </w:pPr>
      <w:rPr>
        <w:rFonts w:ascii="Arial" w:hAnsi="Arial" w:cs="Trebuchet MS" w:hint="default"/>
        <w:b w:val="0"/>
        <w:bCs w:val="0"/>
        <w:i w:val="0"/>
        <w:iCs w:val="0"/>
        <w:sz w:val="22"/>
        <w:szCs w:val="22"/>
      </w:rPr>
    </w:lvl>
    <w:lvl w:ilvl="1">
      <w:start w:val="1"/>
      <w:numFmt w:val="decimal"/>
      <w:lvlRestart w:val="0"/>
      <w:pStyle w:val="Style1notBold"/>
      <w:lvlText w:val="%2."/>
      <w:lvlJc w:val="left"/>
      <w:pPr>
        <w:tabs>
          <w:tab w:val="num" w:pos="709"/>
        </w:tabs>
        <w:ind w:left="709" w:hanging="709"/>
      </w:pPr>
      <w:rPr>
        <w:rFonts w:ascii="Arial" w:hAnsi="Arial" w:cs="Trebuchet MS" w:hint="default"/>
        <w:b w:val="0"/>
        <w:bCs w:val="0"/>
        <w:i w:val="0"/>
        <w:iCs w:val="0"/>
        <w:sz w:val="22"/>
        <w:szCs w:val="22"/>
      </w:rPr>
    </w:lvl>
    <w:lvl w:ilvl="2">
      <w:start w:val="1"/>
      <w:numFmt w:val="decimal"/>
      <w:lvlRestart w:val="0"/>
      <w:pStyle w:val="Style2"/>
      <w:lvlText w:val="%1.%3"/>
      <w:lvlJc w:val="left"/>
      <w:pPr>
        <w:tabs>
          <w:tab w:val="num" w:pos="1418"/>
        </w:tabs>
        <w:ind w:left="1418" w:hanging="709"/>
      </w:pPr>
      <w:rPr>
        <w:rFonts w:ascii="Arial" w:hAnsi="Arial" w:cs="Trebuchet MS" w:hint="default"/>
        <w:b w:val="0"/>
        <w:bCs w:val="0"/>
        <w:i w:val="0"/>
        <w:iCs w:val="0"/>
        <w:sz w:val="22"/>
        <w:szCs w:val="22"/>
      </w:rPr>
    </w:lvl>
    <w:lvl w:ilvl="3">
      <w:start w:val="1"/>
      <w:numFmt w:val="lowerLetter"/>
      <w:lvlRestart w:val="0"/>
      <w:pStyle w:val="Style2a"/>
      <w:lvlText w:val="%4)"/>
      <w:lvlJc w:val="left"/>
      <w:pPr>
        <w:tabs>
          <w:tab w:val="num" w:pos="1418"/>
        </w:tabs>
        <w:ind w:left="1418" w:hanging="709"/>
      </w:pPr>
      <w:rPr>
        <w:rFonts w:ascii="Arial" w:hAnsi="Arial" w:cs="Trebuchet MS" w:hint="default"/>
        <w:b w:val="0"/>
        <w:bCs w:val="0"/>
        <w:i w:val="0"/>
        <w:iCs w:val="0"/>
        <w:sz w:val="22"/>
        <w:szCs w:val="22"/>
      </w:rPr>
    </w:lvl>
    <w:lvl w:ilvl="4">
      <w:start w:val="1"/>
      <w:numFmt w:val="decimal"/>
      <w:lvlRestart w:val="0"/>
      <w:pStyle w:val="Style311"/>
      <w:lvlText w:val="%1.%3.%5"/>
      <w:lvlJc w:val="left"/>
      <w:pPr>
        <w:tabs>
          <w:tab w:val="num" w:pos="2126"/>
        </w:tabs>
        <w:ind w:left="2126" w:hanging="708"/>
      </w:pPr>
      <w:rPr>
        <w:rFonts w:ascii="Arial" w:hAnsi="Arial" w:cs="Trebuchet MS" w:hint="default"/>
        <w:sz w:val="22"/>
        <w:szCs w:val="22"/>
      </w:rPr>
    </w:lvl>
    <w:lvl w:ilvl="5">
      <w:start w:val="1"/>
      <w:numFmt w:val="lowerLetter"/>
      <w:lvlRestart w:val="0"/>
      <w:pStyle w:val="Style3a"/>
      <w:lvlText w:val="%6)"/>
      <w:lvlJc w:val="left"/>
      <w:pPr>
        <w:tabs>
          <w:tab w:val="num" w:pos="2126"/>
        </w:tabs>
        <w:ind w:left="2126" w:hanging="708"/>
      </w:pPr>
      <w:rPr>
        <w:rFonts w:hint="default"/>
      </w:rPr>
    </w:lvl>
    <w:lvl w:ilvl="6">
      <w:start w:val="1"/>
      <w:numFmt w:val="decimal"/>
      <w:lvlRestart w:val="0"/>
      <w:pStyle w:val="Style4"/>
      <w:lvlText w:val="%1.%3.%5.%7"/>
      <w:lvlJc w:val="left"/>
      <w:pPr>
        <w:tabs>
          <w:tab w:val="num" w:pos="2835"/>
        </w:tabs>
        <w:ind w:left="2835" w:hanging="709"/>
      </w:pPr>
      <w:rPr>
        <w:rFonts w:hint="default"/>
      </w:rPr>
    </w:lvl>
    <w:lvl w:ilvl="7">
      <w:start w:val="1"/>
      <w:numFmt w:val="lowerLetter"/>
      <w:lvlRestart w:val="0"/>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D663293"/>
    <w:multiLevelType w:val="multilevel"/>
    <w:tmpl w:val="0E36B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16E53B9"/>
    <w:multiLevelType w:val="multilevel"/>
    <w:tmpl w:val="49C68142"/>
    <w:lvl w:ilvl="0">
      <w:start w:val="1"/>
      <w:numFmt w:val="decimal"/>
      <w:lvlText w:val="%1."/>
      <w:lvlJc w:val="left"/>
      <w:pPr>
        <w:ind w:left="720" w:hanging="720"/>
      </w:pPr>
      <w:rPr>
        <w:rFonts w:hint="default"/>
        <w:b/>
      </w:rPr>
    </w:lvl>
    <w:lvl w:ilvl="1">
      <w:start w:val="1"/>
      <w:numFmt w:val="decimal"/>
      <w:lvlText w:val="%1.%2."/>
      <w:lvlJc w:val="left"/>
      <w:pPr>
        <w:ind w:left="720" w:hanging="720"/>
      </w:pPr>
      <w:rPr>
        <w:rFonts w:ascii="Candara" w:hAnsi="Candara" w:hint="default"/>
        <w:b w:val="0"/>
        <w:sz w:val="24"/>
        <w:szCs w:val="24"/>
      </w:rPr>
    </w:lvl>
    <w:lvl w:ilvl="2">
      <w:start w:val="1"/>
      <w:numFmt w:val="none"/>
      <w:lvlText w:val=""/>
      <w:lvlJc w:val="left"/>
      <w:pPr>
        <w:ind w:left="720" w:hanging="720"/>
      </w:pPr>
      <w:rPr>
        <w:rFonts w:ascii="Georgia" w:hAnsi="Georgia" w:hint="default"/>
      </w:rPr>
    </w:lvl>
    <w:lvl w:ilvl="3">
      <w:start w:val="1"/>
      <w:numFmt w:val="lowerLetter"/>
      <w:lvlText w:val="(%4)"/>
      <w:lvlJc w:val="left"/>
      <w:pPr>
        <w:ind w:left="1440" w:hanging="720"/>
      </w:pPr>
      <w:rPr>
        <w:rFonts w:hint="default"/>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2335C0A"/>
    <w:multiLevelType w:val="hybridMultilevel"/>
    <w:tmpl w:val="FF621350"/>
    <w:lvl w:ilvl="0" w:tplc="DE308C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34F94"/>
    <w:multiLevelType w:val="hybridMultilevel"/>
    <w:tmpl w:val="0A92CC1A"/>
    <w:lvl w:ilvl="0" w:tplc="04090017">
      <w:start w:val="1"/>
      <w:numFmt w:val="lowerLetter"/>
      <w:lvlText w:val="%1)"/>
      <w:lvlJc w:val="left"/>
      <w:pPr>
        <w:ind w:left="720" w:hanging="360"/>
      </w:pPr>
    </w:lvl>
    <w:lvl w:ilvl="1" w:tplc="882C90E0">
      <w:start w:val="1"/>
      <w:numFmt w:val="lowerRoman"/>
      <w:lvlText w:val="%2)"/>
      <w:lvlJc w:val="left"/>
      <w:pPr>
        <w:ind w:left="1800" w:hanging="720"/>
      </w:pPr>
      <w:rPr>
        <w:rFonts w:hint="default"/>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D2E21"/>
    <w:multiLevelType w:val="multilevel"/>
    <w:tmpl w:val="F6CC933E"/>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Georgia" w:hAnsi="Georgi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DB3400"/>
    <w:multiLevelType w:val="multilevel"/>
    <w:tmpl w:val="B1D85030"/>
    <w:lvl w:ilvl="0">
      <w:start w:val="7"/>
      <w:numFmt w:val="decimal"/>
      <w:lvlText w:val="%1."/>
      <w:lvlJc w:val="left"/>
      <w:pPr>
        <w:tabs>
          <w:tab w:val="num" w:pos="720"/>
        </w:tabs>
        <w:ind w:left="720" w:hanging="360"/>
      </w:pPr>
      <w:rPr>
        <w:rFonts w:hint="default"/>
        <w:b/>
        <w:bCs/>
      </w:rPr>
    </w:lvl>
    <w:lvl w:ilvl="1">
      <w:start w:val="1"/>
      <w:numFmt w:val="decimal"/>
      <w:isLgl/>
      <w:lvlText w:val="%1.%2"/>
      <w:lvlJc w:val="left"/>
      <w:pPr>
        <w:tabs>
          <w:tab w:val="num" w:pos="1500"/>
        </w:tabs>
        <w:ind w:left="1500" w:hanging="1140"/>
      </w:pPr>
      <w:rPr>
        <w:rFonts w:hint="default"/>
        <w:b w:val="0"/>
      </w:rPr>
    </w:lvl>
    <w:lvl w:ilvl="2">
      <w:start w:val="1"/>
      <w:numFmt w:val="decimal"/>
      <w:isLgl/>
      <w:lvlText w:val="%1.%2.%3"/>
      <w:lvlJc w:val="left"/>
      <w:pPr>
        <w:tabs>
          <w:tab w:val="num" w:pos="1500"/>
        </w:tabs>
        <w:ind w:left="1500" w:hanging="1140"/>
      </w:pPr>
      <w:rPr>
        <w:rFonts w:hint="default"/>
      </w:rPr>
    </w:lvl>
    <w:lvl w:ilvl="3">
      <w:start w:val="1"/>
      <w:numFmt w:val="decimal"/>
      <w:isLgl/>
      <w:lvlText w:val="%1.%2.%3.%4"/>
      <w:lvlJc w:val="left"/>
      <w:pPr>
        <w:tabs>
          <w:tab w:val="num" w:pos="1500"/>
        </w:tabs>
        <w:ind w:left="1500" w:hanging="1140"/>
      </w:pPr>
      <w:rPr>
        <w:rFonts w:hint="default"/>
      </w:rPr>
    </w:lvl>
    <w:lvl w:ilvl="4">
      <w:start w:val="1"/>
      <w:numFmt w:val="decimal"/>
      <w:isLgl/>
      <w:lvlText w:val="%1.%2.%3.%4.%5"/>
      <w:lvlJc w:val="left"/>
      <w:pPr>
        <w:tabs>
          <w:tab w:val="num" w:pos="1500"/>
        </w:tabs>
        <w:ind w:left="1500" w:hanging="1140"/>
      </w:pPr>
      <w:rPr>
        <w:rFonts w:hint="default"/>
      </w:rPr>
    </w:lvl>
    <w:lvl w:ilvl="5">
      <w:start w:val="1"/>
      <w:numFmt w:val="decimal"/>
      <w:isLgl/>
      <w:lvlText w:val="%1.%2.%3.%4.%5.%6"/>
      <w:lvlJc w:val="left"/>
      <w:pPr>
        <w:tabs>
          <w:tab w:val="num" w:pos="1500"/>
        </w:tabs>
        <w:ind w:left="1500" w:hanging="11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2" w15:restartNumberingAfterBreak="0">
    <w:nsid w:val="59537C2E"/>
    <w:multiLevelType w:val="hybridMultilevel"/>
    <w:tmpl w:val="E1340866"/>
    <w:lvl w:ilvl="0" w:tplc="CAA480C0">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5232E3"/>
    <w:multiLevelType w:val="hybridMultilevel"/>
    <w:tmpl w:val="20F23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1105BE"/>
    <w:multiLevelType w:val="hybridMultilevel"/>
    <w:tmpl w:val="0A92CC1A"/>
    <w:lvl w:ilvl="0" w:tplc="04090017">
      <w:start w:val="1"/>
      <w:numFmt w:val="lowerLetter"/>
      <w:lvlText w:val="%1)"/>
      <w:lvlJc w:val="left"/>
      <w:pPr>
        <w:ind w:left="720" w:hanging="360"/>
      </w:pPr>
    </w:lvl>
    <w:lvl w:ilvl="1" w:tplc="882C90E0">
      <w:start w:val="1"/>
      <w:numFmt w:val="lowerRoman"/>
      <w:lvlText w:val="%2)"/>
      <w:lvlJc w:val="left"/>
      <w:pPr>
        <w:ind w:left="1800" w:hanging="720"/>
      </w:pPr>
      <w:rPr>
        <w:rFonts w:hint="default"/>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F116CA"/>
    <w:multiLevelType w:val="multilevel"/>
    <w:tmpl w:val="EE582858"/>
    <w:lvl w:ilvl="0">
      <w:start w:val="1"/>
      <w:numFmt w:val="decimal"/>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sz w:val="24"/>
        <w:szCs w:val="24"/>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648231E"/>
    <w:multiLevelType w:val="singleLevel"/>
    <w:tmpl w:val="0228010A"/>
    <w:lvl w:ilvl="0">
      <w:start w:val="1"/>
      <w:numFmt w:val="upperLetter"/>
      <w:lvlText w:val="%1)"/>
      <w:lvlJc w:val="left"/>
      <w:pPr>
        <w:tabs>
          <w:tab w:val="num" w:pos="720"/>
        </w:tabs>
        <w:ind w:left="720" w:hanging="720"/>
      </w:pPr>
      <w:rPr>
        <w:rFonts w:hint="default"/>
      </w:rPr>
    </w:lvl>
  </w:abstractNum>
  <w:abstractNum w:abstractNumId="27" w15:restartNumberingAfterBreak="0">
    <w:nsid w:val="6A591C88"/>
    <w:multiLevelType w:val="hybridMultilevel"/>
    <w:tmpl w:val="74346AAA"/>
    <w:lvl w:ilvl="0" w:tplc="AD0069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61EBF"/>
    <w:multiLevelType w:val="hybridMultilevel"/>
    <w:tmpl w:val="59E04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68175E"/>
    <w:multiLevelType w:val="multilevel"/>
    <w:tmpl w:val="3582307A"/>
    <w:lvl w:ilvl="0">
      <w:start w:val="1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706239FF"/>
    <w:multiLevelType w:val="multilevel"/>
    <w:tmpl w:val="EE582858"/>
    <w:lvl w:ilvl="0">
      <w:start w:val="1"/>
      <w:numFmt w:val="decimal"/>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sz w:val="24"/>
        <w:szCs w:val="24"/>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06348C1"/>
    <w:multiLevelType w:val="hybridMultilevel"/>
    <w:tmpl w:val="C8D29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710558"/>
    <w:multiLevelType w:val="multilevel"/>
    <w:tmpl w:val="6016AEE0"/>
    <w:lvl w:ilvl="0">
      <w:start w:val="1"/>
      <w:numFmt w:val="decimal"/>
      <w:lvlText w:val="%1."/>
      <w:lvlJc w:val="left"/>
      <w:pPr>
        <w:ind w:left="720" w:hanging="360"/>
      </w:pPr>
      <w:rPr>
        <w:b/>
        <w:bCs/>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4733213"/>
    <w:multiLevelType w:val="hybridMultilevel"/>
    <w:tmpl w:val="02027406"/>
    <w:lvl w:ilvl="0" w:tplc="D88AE80A">
      <w:start w:val="1"/>
      <w:numFmt w:val="lowerLetter"/>
      <w:lvlText w:val="%1)"/>
      <w:lvlJc w:val="left"/>
      <w:pPr>
        <w:ind w:left="720" w:hanging="360"/>
      </w:pPr>
      <w:rPr>
        <w:rFonts w:hint="default"/>
      </w:rPr>
    </w:lvl>
    <w:lvl w:ilvl="1" w:tplc="43BC0DF4">
      <w:start w:val="1"/>
      <w:numFmt w:val="lowerLetter"/>
      <w:lvlText w:val="%2."/>
      <w:lvlJc w:val="left"/>
      <w:pPr>
        <w:ind w:left="1440" w:hanging="360"/>
      </w:pPr>
    </w:lvl>
    <w:lvl w:ilvl="2" w:tplc="CFC08470" w:tentative="1">
      <w:start w:val="1"/>
      <w:numFmt w:val="lowerRoman"/>
      <w:lvlText w:val="%3."/>
      <w:lvlJc w:val="right"/>
      <w:pPr>
        <w:ind w:left="2160" w:hanging="180"/>
      </w:pPr>
    </w:lvl>
    <w:lvl w:ilvl="3" w:tplc="4A96D47E" w:tentative="1">
      <w:start w:val="1"/>
      <w:numFmt w:val="decimal"/>
      <w:lvlText w:val="%4."/>
      <w:lvlJc w:val="left"/>
      <w:pPr>
        <w:ind w:left="2880" w:hanging="360"/>
      </w:pPr>
    </w:lvl>
    <w:lvl w:ilvl="4" w:tplc="907A3F24" w:tentative="1">
      <w:start w:val="1"/>
      <w:numFmt w:val="lowerLetter"/>
      <w:lvlText w:val="%5."/>
      <w:lvlJc w:val="left"/>
      <w:pPr>
        <w:ind w:left="3600" w:hanging="360"/>
      </w:pPr>
    </w:lvl>
    <w:lvl w:ilvl="5" w:tplc="A26463B6" w:tentative="1">
      <w:start w:val="1"/>
      <w:numFmt w:val="lowerRoman"/>
      <w:lvlText w:val="%6."/>
      <w:lvlJc w:val="right"/>
      <w:pPr>
        <w:ind w:left="4320" w:hanging="180"/>
      </w:pPr>
    </w:lvl>
    <w:lvl w:ilvl="6" w:tplc="D5E08E08" w:tentative="1">
      <w:start w:val="1"/>
      <w:numFmt w:val="decimal"/>
      <w:lvlText w:val="%7."/>
      <w:lvlJc w:val="left"/>
      <w:pPr>
        <w:ind w:left="5040" w:hanging="360"/>
      </w:pPr>
    </w:lvl>
    <w:lvl w:ilvl="7" w:tplc="3F062290" w:tentative="1">
      <w:start w:val="1"/>
      <w:numFmt w:val="lowerLetter"/>
      <w:lvlText w:val="%8."/>
      <w:lvlJc w:val="left"/>
      <w:pPr>
        <w:ind w:left="5760" w:hanging="360"/>
      </w:pPr>
    </w:lvl>
    <w:lvl w:ilvl="8" w:tplc="722A2FF0" w:tentative="1">
      <w:start w:val="1"/>
      <w:numFmt w:val="lowerRoman"/>
      <w:lvlText w:val="%9."/>
      <w:lvlJc w:val="right"/>
      <w:pPr>
        <w:ind w:left="6480" w:hanging="180"/>
      </w:pPr>
    </w:lvl>
  </w:abstractNum>
  <w:abstractNum w:abstractNumId="34" w15:restartNumberingAfterBreak="0">
    <w:nsid w:val="78035B33"/>
    <w:multiLevelType w:val="hybridMultilevel"/>
    <w:tmpl w:val="E3E8C9EE"/>
    <w:lvl w:ilvl="0" w:tplc="349CD34C">
      <w:start w:val="1"/>
      <w:numFmt w:val="decimal"/>
      <w:lvlText w:val="%1."/>
      <w:lvlJc w:val="left"/>
      <w:pPr>
        <w:tabs>
          <w:tab w:val="num" w:pos="1080"/>
        </w:tabs>
        <w:ind w:left="1080" w:hanging="720"/>
      </w:pPr>
      <w:rPr>
        <w:rFonts w:hint="default"/>
        <w:b/>
      </w:rPr>
    </w:lvl>
    <w:lvl w:ilvl="1" w:tplc="07D8354A" w:tentative="1">
      <w:start w:val="1"/>
      <w:numFmt w:val="lowerLetter"/>
      <w:lvlText w:val="%2."/>
      <w:lvlJc w:val="left"/>
      <w:pPr>
        <w:tabs>
          <w:tab w:val="num" w:pos="1440"/>
        </w:tabs>
        <w:ind w:left="1440" w:hanging="360"/>
      </w:pPr>
    </w:lvl>
    <w:lvl w:ilvl="2" w:tplc="9E5CD6DC" w:tentative="1">
      <w:start w:val="1"/>
      <w:numFmt w:val="lowerRoman"/>
      <w:lvlText w:val="%3."/>
      <w:lvlJc w:val="right"/>
      <w:pPr>
        <w:tabs>
          <w:tab w:val="num" w:pos="2160"/>
        </w:tabs>
        <w:ind w:left="2160" w:hanging="180"/>
      </w:pPr>
    </w:lvl>
    <w:lvl w:ilvl="3" w:tplc="5F40B0C0" w:tentative="1">
      <w:start w:val="1"/>
      <w:numFmt w:val="decimal"/>
      <w:lvlText w:val="%4."/>
      <w:lvlJc w:val="left"/>
      <w:pPr>
        <w:tabs>
          <w:tab w:val="num" w:pos="2880"/>
        </w:tabs>
        <w:ind w:left="2880" w:hanging="360"/>
      </w:pPr>
    </w:lvl>
    <w:lvl w:ilvl="4" w:tplc="67B288E2" w:tentative="1">
      <w:start w:val="1"/>
      <w:numFmt w:val="lowerLetter"/>
      <w:lvlText w:val="%5."/>
      <w:lvlJc w:val="left"/>
      <w:pPr>
        <w:tabs>
          <w:tab w:val="num" w:pos="3600"/>
        </w:tabs>
        <w:ind w:left="3600" w:hanging="360"/>
      </w:pPr>
    </w:lvl>
    <w:lvl w:ilvl="5" w:tplc="E9EA4EF0" w:tentative="1">
      <w:start w:val="1"/>
      <w:numFmt w:val="lowerRoman"/>
      <w:lvlText w:val="%6."/>
      <w:lvlJc w:val="right"/>
      <w:pPr>
        <w:tabs>
          <w:tab w:val="num" w:pos="4320"/>
        </w:tabs>
        <w:ind w:left="4320" w:hanging="180"/>
      </w:pPr>
    </w:lvl>
    <w:lvl w:ilvl="6" w:tplc="B2446E0E" w:tentative="1">
      <w:start w:val="1"/>
      <w:numFmt w:val="decimal"/>
      <w:lvlText w:val="%7."/>
      <w:lvlJc w:val="left"/>
      <w:pPr>
        <w:tabs>
          <w:tab w:val="num" w:pos="5040"/>
        </w:tabs>
        <w:ind w:left="5040" w:hanging="360"/>
      </w:pPr>
    </w:lvl>
    <w:lvl w:ilvl="7" w:tplc="99FA8328" w:tentative="1">
      <w:start w:val="1"/>
      <w:numFmt w:val="lowerLetter"/>
      <w:lvlText w:val="%8."/>
      <w:lvlJc w:val="left"/>
      <w:pPr>
        <w:tabs>
          <w:tab w:val="num" w:pos="5760"/>
        </w:tabs>
        <w:ind w:left="5760" w:hanging="360"/>
      </w:pPr>
    </w:lvl>
    <w:lvl w:ilvl="8" w:tplc="FEE2E24A" w:tentative="1">
      <w:start w:val="1"/>
      <w:numFmt w:val="lowerRoman"/>
      <w:lvlText w:val="%9."/>
      <w:lvlJc w:val="right"/>
      <w:pPr>
        <w:tabs>
          <w:tab w:val="num" w:pos="6480"/>
        </w:tabs>
        <w:ind w:left="6480" w:hanging="180"/>
      </w:pPr>
    </w:lvl>
  </w:abstractNum>
  <w:abstractNum w:abstractNumId="35" w15:restartNumberingAfterBreak="0">
    <w:nsid w:val="7BD319AC"/>
    <w:multiLevelType w:val="hybridMultilevel"/>
    <w:tmpl w:val="27C8A3CA"/>
    <w:lvl w:ilvl="0" w:tplc="0409001B">
      <w:start w:val="1"/>
      <w:numFmt w:val="lowerRoman"/>
      <w:lvlText w:val="%1."/>
      <w:lvlJc w:val="righ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15"/>
  </w:num>
  <w:num w:numId="2">
    <w:abstractNumId w:val="9"/>
  </w:num>
  <w:num w:numId="3">
    <w:abstractNumId w:val="21"/>
  </w:num>
  <w:num w:numId="4">
    <w:abstractNumId w:val="34"/>
  </w:num>
  <w:num w:numId="5">
    <w:abstractNumId w:val="4"/>
  </w:num>
  <w:num w:numId="6">
    <w:abstractNumId w:val="7"/>
  </w:num>
  <w:num w:numId="7">
    <w:abstractNumId w:val="14"/>
  </w:num>
  <w:num w:numId="8">
    <w:abstractNumId w:val="33"/>
  </w:num>
  <w:num w:numId="9">
    <w:abstractNumId w:val="1"/>
  </w:num>
  <w:num w:numId="10">
    <w:abstractNumId w:val="31"/>
  </w:num>
  <w:num w:numId="11">
    <w:abstractNumId w:val="22"/>
  </w:num>
  <w:num w:numId="12">
    <w:abstractNumId w:val="35"/>
  </w:num>
  <w:num w:numId="13">
    <w:abstractNumId w:val="12"/>
  </w:num>
  <w:num w:numId="14">
    <w:abstractNumId w:val="2"/>
  </w:num>
  <w:num w:numId="15">
    <w:abstractNumId w:val="0"/>
  </w:num>
  <w:num w:numId="16">
    <w:abstractNumId w:val="19"/>
  </w:num>
  <w:num w:numId="17">
    <w:abstractNumId w:val="3"/>
  </w:num>
  <w:num w:numId="18">
    <w:abstractNumId w:val="13"/>
  </w:num>
  <w:num w:numId="19">
    <w:abstractNumId w:val="6"/>
  </w:num>
  <w:num w:numId="20">
    <w:abstractNumId w:val="18"/>
  </w:num>
  <w:num w:numId="21">
    <w:abstractNumId w:val="23"/>
  </w:num>
  <w:num w:numId="22">
    <w:abstractNumId w:val="28"/>
  </w:num>
  <w:num w:numId="23">
    <w:abstractNumId w:val="10"/>
  </w:num>
  <w:num w:numId="24">
    <w:abstractNumId w:val="26"/>
  </w:num>
  <w:num w:numId="25">
    <w:abstractNumId w:val="16"/>
  </w:num>
  <w:num w:numId="26">
    <w:abstractNumId w:val="27"/>
  </w:num>
  <w:num w:numId="27">
    <w:abstractNumId w:val="20"/>
  </w:num>
  <w:num w:numId="28">
    <w:abstractNumId w:val="11"/>
  </w:num>
  <w:num w:numId="29">
    <w:abstractNumId w:val="5"/>
  </w:num>
  <w:num w:numId="30">
    <w:abstractNumId w:val="25"/>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9"/>
  </w:num>
  <w:num w:numId="34">
    <w:abstractNumId w:val="24"/>
  </w:num>
  <w:num w:numId="35">
    <w:abstractNumId w:val="32"/>
  </w:num>
  <w:num w:numId="36">
    <w:abstractNumId w:val="8"/>
  </w:num>
  <w:num w:numId="37">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2"/>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1MDA3MLE0MjIzMzZX0lEKTi0uzszPAykwrAUA1WbjrSwAAAA="/>
  </w:docVars>
  <w:rsids>
    <w:rsidRoot w:val="00B145A6"/>
    <w:rsid w:val="00000A01"/>
    <w:rsid w:val="00014365"/>
    <w:rsid w:val="00017BB4"/>
    <w:rsid w:val="0002012F"/>
    <w:rsid w:val="00021CD5"/>
    <w:rsid w:val="000245C9"/>
    <w:rsid w:val="00030361"/>
    <w:rsid w:val="00034C8E"/>
    <w:rsid w:val="00065374"/>
    <w:rsid w:val="0007428E"/>
    <w:rsid w:val="0007449B"/>
    <w:rsid w:val="00075154"/>
    <w:rsid w:val="00084BC7"/>
    <w:rsid w:val="0008525A"/>
    <w:rsid w:val="00090938"/>
    <w:rsid w:val="0009151A"/>
    <w:rsid w:val="00092D37"/>
    <w:rsid w:val="000A47F8"/>
    <w:rsid w:val="000A5CB5"/>
    <w:rsid w:val="000B0A98"/>
    <w:rsid w:val="000C3581"/>
    <w:rsid w:val="000D0B93"/>
    <w:rsid w:val="000D445F"/>
    <w:rsid w:val="000D4DC8"/>
    <w:rsid w:val="000D723D"/>
    <w:rsid w:val="000E5DD7"/>
    <w:rsid w:val="000E74AD"/>
    <w:rsid w:val="000F0BCB"/>
    <w:rsid w:val="000F2793"/>
    <w:rsid w:val="000F7261"/>
    <w:rsid w:val="001006BE"/>
    <w:rsid w:val="001024E6"/>
    <w:rsid w:val="00103976"/>
    <w:rsid w:val="00114047"/>
    <w:rsid w:val="0013173C"/>
    <w:rsid w:val="00131B91"/>
    <w:rsid w:val="00137362"/>
    <w:rsid w:val="00137AA7"/>
    <w:rsid w:val="00142AE5"/>
    <w:rsid w:val="0014656E"/>
    <w:rsid w:val="00146DAD"/>
    <w:rsid w:val="001475DE"/>
    <w:rsid w:val="001659FC"/>
    <w:rsid w:val="00182B86"/>
    <w:rsid w:val="00192FE7"/>
    <w:rsid w:val="001A24B6"/>
    <w:rsid w:val="001A6B48"/>
    <w:rsid w:val="001B36C5"/>
    <w:rsid w:val="001B479D"/>
    <w:rsid w:val="001B5912"/>
    <w:rsid w:val="001B707B"/>
    <w:rsid w:val="001C3530"/>
    <w:rsid w:val="001C4B79"/>
    <w:rsid w:val="001C50E9"/>
    <w:rsid w:val="001D18B4"/>
    <w:rsid w:val="001D49A8"/>
    <w:rsid w:val="001E1074"/>
    <w:rsid w:val="001F71EF"/>
    <w:rsid w:val="002012A4"/>
    <w:rsid w:val="00205F49"/>
    <w:rsid w:val="00220B76"/>
    <w:rsid w:val="0022179A"/>
    <w:rsid w:val="00222F03"/>
    <w:rsid w:val="002331D4"/>
    <w:rsid w:val="00235C91"/>
    <w:rsid w:val="00276274"/>
    <w:rsid w:val="00280D5E"/>
    <w:rsid w:val="00281279"/>
    <w:rsid w:val="00283E72"/>
    <w:rsid w:val="0029062A"/>
    <w:rsid w:val="00294E96"/>
    <w:rsid w:val="002A1AC1"/>
    <w:rsid w:val="002A6304"/>
    <w:rsid w:val="002B0216"/>
    <w:rsid w:val="002B217D"/>
    <w:rsid w:val="002B67B7"/>
    <w:rsid w:val="002C267D"/>
    <w:rsid w:val="002C288B"/>
    <w:rsid w:val="002C6016"/>
    <w:rsid w:val="002C70A7"/>
    <w:rsid w:val="002E30C0"/>
    <w:rsid w:val="002E46FD"/>
    <w:rsid w:val="002E675D"/>
    <w:rsid w:val="002F652E"/>
    <w:rsid w:val="002F7E27"/>
    <w:rsid w:val="00302A2B"/>
    <w:rsid w:val="003064D6"/>
    <w:rsid w:val="00314BB3"/>
    <w:rsid w:val="00317423"/>
    <w:rsid w:val="00322D45"/>
    <w:rsid w:val="00325CA3"/>
    <w:rsid w:val="00340833"/>
    <w:rsid w:val="003438BA"/>
    <w:rsid w:val="00344263"/>
    <w:rsid w:val="003565F1"/>
    <w:rsid w:val="00357E70"/>
    <w:rsid w:val="00362C8C"/>
    <w:rsid w:val="0036455A"/>
    <w:rsid w:val="00371047"/>
    <w:rsid w:val="003733FC"/>
    <w:rsid w:val="003742E1"/>
    <w:rsid w:val="003761D8"/>
    <w:rsid w:val="003771FC"/>
    <w:rsid w:val="00383D55"/>
    <w:rsid w:val="003858FE"/>
    <w:rsid w:val="003874A4"/>
    <w:rsid w:val="003A0D1D"/>
    <w:rsid w:val="003A67D1"/>
    <w:rsid w:val="003B4774"/>
    <w:rsid w:val="003B542D"/>
    <w:rsid w:val="003D0E6D"/>
    <w:rsid w:val="003D22CA"/>
    <w:rsid w:val="003E324C"/>
    <w:rsid w:val="003E59FB"/>
    <w:rsid w:val="003F537E"/>
    <w:rsid w:val="00402C30"/>
    <w:rsid w:val="00405A16"/>
    <w:rsid w:val="0041098D"/>
    <w:rsid w:val="00410FEC"/>
    <w:rsid w:val="00413736"/>
    <w:rsid w:val="004233B0"/>
    <w:rsid w:val="0043211F"/>
    <w:rsid w:val="004374B5"/>
    <w:rsid w:val="004400D8"/>
    <w:rsid w:val="0044334C"/>
    <w:rsid w:val="00454D12"/>
    <w:rsid w:val="004560F7"/>
    <w:rsid w:val="00457844"/>
    <w:rsid w:val="004709BE"/>
    <w:rsid w:val="00481563"/>
    <w:rsid w:val="00481C06"/>
    <w:rsid w:val="004A1CA3"/>
    <w:rsid w:val="004A28F2"/>
    <w:rsid w:val="004B4E78"/>
    <w:rsid w:val="004D4037"/>
    <w:rsid w:val="004E2384"/>
    <w:rsid w:val="004E5366"/>
    <w:rsid w:val="004F065D"/>
    <w:rsid w:val="004F100A"/>
    <w:rsid w:val="004F3E17"/>
    <w:rsid w:val="00501B68"/>
    <w:rsid w:val="0050735C"/>
    <w:rsid w:val="005133B5"/>
    <w:rsid w:val="00521286"/>
    <w:rsid w:val="00522614"/>
    <w:rsid w:val="00526FAF"/>
    <w:rsid w:val="00533FAA"/>
    <w:rsid w:val="00534D2F"/>
    <w:rsid w:val="00536493"/>
    <w:rsid w:val="00547F15"/>
    <w:rsid w:val="00551C10"/>
    <w:rsid w:val="005749EE"/>
    <w:rsid w:val="00575401"/>
    <w:rsid w:val="00591DBB"/>
    <w:rsid w:val="00596063"/>
    <w:rsid w:val="005A0E2E"/>
    <w:rsid w:val="005A12F7"/>
    <w:rsid w:val="005A2C97"/>
    <w:rsid w:val="005A2DF7"/>
    <w:rsid w:val="005A4B17"/>
    <w:rsid w:val="005A5DC6"/>
    <w:rsid w:val="005B3753"/>
    <w:rsid w:val="005B6B3A"/>
    <w:rsid w:val="005B7F23"/>
    <w:rsid w:val="005C2E07"/>
    <w:rsid w:val="005C46FC"/>
    <w:rsid w:val="005C5218"/>
    <w:rsid w:val="005C6850"/>
    <w:rsid w:val="005D1653"/>
    <w:rsid w:val="005E4038"/>
    <w:rsid w:val="006107B2"/>
    <w:rsid w:val="00621B2C"/>
    <w:rsid w:val="0063043E"/>
    <w:rsid w:val="006411CF"/>
    <w:rsid w:val="006441A3"/>
    <w:rsid w:val="00645662"/>
    <w:rsid w:val="00651377"/>
    <w:rsid w:val="00652D42"/>
    <w:rsid w:val="00656680"/>
    <w:rsid w:val="00667B23"/>
    <w:rsid w:val="00676DA0"/>
    <w:rsid w:val="00680641"/>
    <w:rsid w:val="00682D5D"/>
    <w:rsid w:val="006877DF"/>
    <w:rsid w:val="006912A7"/>
    <w:rsid w:val="00695449"/>
    <w:rsid w:val="006B1B34"/>
    <w:rsid w:val="006B2DD5"/>
    <w:rsid w:val="006E7CF2"/>
    <w:rsid w:val="006F6764"/>
    <w:rsid w:val="006F6790"/>
    <w:rsid w:val="007047E4"/>
    <w:rsid w:val="007264F9"/>
    <w:rsid w:val="007351EE"/>
    <w:rsid w:val="007410D7"/>
    <w:rsid w:val="00741933"/>
    <w:rsid w:val="00741990"/>
    <w:rsid w:val="00745B34"/>
    <w:rsid w:val="00760ED5"/>
    <w:rsid w:val="00765BB0"/>
    <w:rsid w:val="00765D6B"/>
    <w:rsid w:val="00777F1A"/>
    <w:rsid w:val="007927BF"/>
    <w:rsid w:val="00796FDF"/>
    <w:rsid w:val="007B3472"/>
    <w:rsid w:val="007B380B"/>
    <w:rsid w:val="007B5CBD"/>
    <w:rsid w:val="007D253E"/>
    <w:rsid w:val="007D6150"/>
    <w:rsid w:val="007E7235"/>
    <w:rsid w:val="007F3604"/>
    <w:rsid w:val="007F48D0"/>
    <w:rsid w:val="00801443"/>
    <w:rsid w:val="0081171C"/>
    <w:rsid w:val="00823543"/>
    <w:rsid w:val="0082371D"/>
    <w:rsid w:val="00823E16"/>
    <w:rsid w:val="008270C3"/>
    <w:rsid w:val="008336DE"/>
    <w:rsid w:val="00840B58"/>
    <w:rsid w:val="00841BF6"/>
    <w:rsid w:val="008541CF"/>
    <w:rsid w:val="00856EF9"/>
    <w:rsid w:val="0086649A"/>
    <w:rsid w:val="00866E75"/>
    <w:rsid w:val="00873067"/>
    <w:rsid w:val="00885300"/>
    <w:rsid w:val="008866EA"/>
    <w:rsid w:val="00890530"/>
    <w:rsid w:val="008927BB"/>
    <w:rsid w:val="00893C7F"/>
    <w:rsid w:val="00896386"/>
    <w:rsid w:val="008A04DC"/>
    <w:rsid w:val="008A6F86"/>
    <w:rsid w:val="008B0E7C"/>
    <w:rsid w:val="008D34F9"/>
    <w:rsid w:val="008E25A1"/>
    <w:rsid w:val="00905D37"/>
    <w:rsid w:val="009136A8"/>
    <w:rsid w:val="00913E43"/>
    <w:rsid w:val="0091519A"/>
    <w:rsid w:val="00915565"/>
    <w:rsid w:val="009178F8"/>
    <w:rsid w:val="00921996"/>
    <w:rsid w:val="00925B52"/>
    <w:rsid w:val="00927488"/>
    <w:rsid w:val="0093451D"/>
    <w:rsid w:val="009532E6"/>
    <w:rsid w:val="00962AE5"/>
    <w:rsid w:val="00964C5E"/>
    <w:rsid w:val="00973113"/>
    <w:rsid w:val="009732FC"/>
    <w:rsid w:val="009A3952"/>
    <w:rsid w:val="009B0D06"/>
    <w:rsid w:val="009B4CD5"/>
    <w:rsid w:val="009B6E89"/>
    <w:rsid w:val="009C652E"/>
    <w:rsid w:val="009C7D3B"/>
    <w:rsid w:val="009D18AE"/>
    <w:rsid w:val="009D6A58"/>
    <w:rsid w:val="009E40D5"/>
    <w:rsid w:val="00A000D4"/>
    <w:rsid w:val="00A16998"/>
    <w:rsid w:val="00A23318"/>
    <w:rsid w:val="00A30AF6"/>
    <w:rsid w:val="00A32DE7"/>
    <w:rsid w:val="00A37059"/>
    <w:rsid w:val="00A37B46"/>
    <w:rsid w:val="00A52E39"/>
    <w:rsid w:val="00A632B3"/>
    <w:rsid w:val="00A95C0C"/>
    <w:rsid w:val="00AA00B1"/>
    <w:rsid w:val="00AA3E77"/>
    <w:rsid w:val="00AA63D6"/>
    <w:rsid w:val="00AB36F1"/>
    <w:rsid w:val="00AB4ADF"/>
    <w:rsid w:val="00AC08F2"/>
    <w:rsid w:val="00AC7BC3"/>
    <w:rsid w:val="00AD40CE"/>
    <w:rsid w:val="00AF00D3"/>
    <w:rsid w:val="00AF11BE"/>
    <w:rsid w:val="00AF1AE3"/>
    <w:rsid w:val="00AF323F"/>
    <w:rsid w:val="00B0626F"/>
    <w:rsid w:val="00B145A6"/>
    <w:rsid w:val="00B208C1"/>
    <w:rsid w:val="00B213FB"/>
    <w:rsid w:val="00B23A90"/>
    <w:rsid w:val="00B41DF1"/>
    <w:rsid w:val="00B50D04"/>
    <w:rsid w:val="00B51B34"/>
    <w:rsid w:val="00B53230"/>
    <w:rsid w:val="00B604F5"/>
    <w:rsid w:val="00B6430B"/>
    <w:rsid w:val="00B73054"/>
    <w:rsid w:val="00B74A20"/>
    <w:rsid w:val="00B8181E"/>
    <w:rsid w:val="00B84FC0"/>
    <w:rsid w:val="00B85911"/>
    <w:rsid w:val="00B92049"/>
    <w:rsid w:val="00BA5092"/>
    <w:rsid w:val="00BA75E5"/>
    <w:rsid w:val="00BC6CC2"/>
    <w:rsid w:val="00BD2CED"/>
    <w:rsid w:val="00BD5EB1"/>
    <w:rsid w:val="00C0214F"/>
    <w:rsid w:val="00C04E1B"/>
    <w:rsid w:val="00C204FE"/>
    <w:rsid w:val="00C230DE"/>
    <w:rsid w:val="00C41E99"/>
    <w:rsid w:val="00C60154"/>
    <w:rsid w:val="00C604A7"/>
    <w:rsid w:val="00C61487"/>
    <w:rsid w:val="00C67ECA"/>
    <w:rsid w:val="00C716C2"/>
    <w:rsid w:val="00C82243"/>
    <w:rsid w:val="00C8274C"/>
    <w:rsid w:val="00CA5DB0"/>
    <w:rsid w:val="00CA6972"/>
    <w:rsid w:val="00CC1D0C"/>
    <w:rsid w:val="00CC61CB"/>
    <w:rsid w:val="00CD0164"/>
    <w:rsid w:val="00CD0E76"/>
    <w:rsid w:val="00CD15B7"/>
    <w:rsid w:val="00CE1EE1"/>
    <w:rsid w:val="00CE54CA"/>
    <w:rsid w:val="00CF496A"/>
    <w:rsid w:val="00CF6898"/>
    <w:rsid w:val="00D025D6"/>
    <w:rsid w:val="00D10701"/>
    <w:rsid w:val="00D12DF2"/>
    <w:rsid w:val="00D17609"/>
    <w:rsid w:val="00D24831"/>
    <w:rsid w:val="00D35F62"/>
    <w:rsid w:val="00D41665"/>
    <w:rsid w:val="00D43D64"/>
    <w:rsid w:val="00D54750"/>
    <w:rsid w:val="00D57B3E"/>
    <w:rsid w:val="00D62736"/>
    <w:rsid w:val="00D6280E"/>
    <w:rsid w:val="00D6754F"/>
    <w:rsid w:val="00D7489F"/>
    <w:rsid w:val="00D83E53"/>
    <w:rsid w:val="00D85959"/>
    <w:rsid w:val="00D93601"/>
    <w:rsid w:val="00D946CD"/>
    <w:rsid w:val="00D94DE6"/>
    <w:rsid w:val="00DA0297"/>
    <w:rsid w:val="00DB5CA1"/>
    <w:rsid w:val="00DF4A73"/>
    <w:rsid w:val="00DF76C7"/>
    <w:rsid w:val="00E02E6D"/>
    <w:rsid w:val="00E0533C"/>
    <w:rsid w:val="00E22E8A"/>
    <w:rsid w:val="00E30867"/>
    <w:rsid w:val="00E44939"/>
    <w:rsid w:val="00E451C3"/>
    <w:rsid w:val="00E47B3F"/>
    <w:rsid w:val="00E54CAC"/>
    <w:rsid w:val="00E643E4"/>
    <w:rsid w:val="00E7120C"/>
    <w:rsid w:val="00E73D68"/>
    <w:rsid w:val="00E81EC4"/>
    <w:rsid w:val="00E82461"/>
    <w:rsid w:val="00E90C7C"/>
    <w:rsid w:val="00E91166"/>
    <w:rsid w:val="00E92698"/>
    <w:rsid w:val="00E9286D"/>
    <w:rsid w:val="00E93D83"/>
    <w:rsid w:val="00EA0431"/>
    <w:rsid w:val="00EB147D"/>
    <w:rsid w:val="00EB27C1"/>
    <w:rsid w:val="00EB6504"/>
    <w:rsid w:val="00EB790B"/>
    <w:rsid w:val="00EC1156"/>
    <w:rsid w:val="00ED1DE6"/>
    <w:rsid w:val="00ED5F48"/>
    <w:rsid w:val="00ED77E3"/>
    <w:rsid w:val="00EF5B9E"/>
    <w:rsid w:val="00F1131C"/>
    <w:rsid w:val="00F15C22"/>
    <w:rsid w:val="00F25D84"/>
    <w:rsid w:val="00F30B71"/>
    <w:rsid w:val="00F34044"/>
    <w:rsid w:val="00F3511D"/>
    <w:rsid w:val="00F36E7E"/>
    <w:rsid w:val="00F37BA2"/>
    <w:rsid w:val="00F42C3E"/>
    <w:rsid w:val="00F45B22"/>
    <w:rsid w:val="00F47CFD"/>
    <w:rsid w:val="00F517BF"/>
    <w:rsid w:val="00F53B31"/>
    <w:rsid w:val="00F554F6"/>
    <w:rsid w:val="00F57688"/>
    <w:rsid w:val="00F61A29"/>
    <w:rsid w:val="00F64896"/>
    <w:rsid w:val="00F66FA2"/>
    <w:rsid w:val="00F76E78"/>
    <w:rsid w:val="00F77EBF"/>
    <w:rsid w:val="00F810AD"/>
    <w:rsid w:val="00F81C0E"/>
    <w:rsid w:val="00F94DCB"/>
    <w:rsid w:val="00FA7E50"/>
    <w:rsid w:val="00FB03D5"/>
    <w:rsid w:val="00FB475C"/>
    <w:rsid w:val="00FC06D2"/>
    <w:rsid w:val="00FC2C9F"/>
    <w:rsid w:val="00FD36D4"/>
    <w:rsid w:val="00FD659A"/>
    <w:rsid w:val="00FD6772"/>
    <w:rsid w:val="00FE354B"/>
    <w:rsid w:val="00FE4C88"/>
    <w:rsid w:val="00FE6496"/>
    <w:rsid w:val="00FE74FA"/>
    <w:rsid w:val="00FF17C5"/>
    <w:rsid w:val="00FF1AD3"/>
    <w:rsid w:val="00FF34B5"/>
    <w:rsid w:val="00FF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2E3489"/>
  <w15:docId w15:val="{E68D09FD-8262-40B9-8081-45CBA5F9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46F"/>
    <w:rPr>
      <w:sz w:val="24"/>
      <w:szCs w:val="24"/>
      <w:lang w:val="en-GB"/>
    </w:rPr>
  </w:style>
  <w:style w:type="paragraph" w:styleId="Heading1">
    <w:name w:val="heading 1"/>
    <w:basedOn w:val="Normal"/>
    <w:next w:val="Normal"/>
    <w:link w:val="Heading1Char"/>
    <w:qFormat/>
    <w:rsid w:val="00EC0CF9"/>
    <w:pPr>
      <w:keepNext/>
      <w:tabs>
        <w:tab w:val="left" w:pos="426"/>
      </w:tabs>
      <w:spacing w:line="360" w:lineRule="auto"/>
      <w:jc w:val="center"/>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C0CF9"/>
    <w:pPr>
      <w:keepNext/>
      <w:tabs>
        <w:tab w:val="left" w:pos="426"/>
      </w:tabs>
      <w:spacing w:after="120"/>
      <w:outlineLvl w:val="1"/>
    </w:pPr>
    <w:rPr>
      <w:rFonts w:ascii="Cambria" w:hAnsi="Cambria"/>
      <w:b/>
      <w:bCs/>
      <w:i/>
      <w:iCs/>
      <w:sz w:val="28"/>
      <w:szCs w:val="28"/>
    </w:rPr>
  </w:style>
  <w:style w:type="paragraph" w:styleId="Heading3">
    <w:name w:val="heading 3"/>
    <w:basedOn w:val="Normal"/>
    <w:next w:val="Normal"/>
    <w:link w:val="Heading3Char"/>
    <w:uiPriority w:val="99"/>
    <w:qFormat/>
    <w:rsid w:val="00EC0CF9"/>
    <w:pPr>
      <w:keepNext/>
      <w:tabs>
        <w:tab w:val="left" w:pos="-1440"/>
        <w:tab w:val="left" w:pos="-720"/>
        <w:tab w:val="left" w:pos="0"/>
        <w:tab w:val="left" w:pos="720"/>
        <w:tab w:val="left" w:pos="1440"/>
        <w:tab w:val="left" w:pos="2160"/>
      </w:tabs>
      <w:suppressAutoHyphens/>
      <w:spacing w:after="120"/>
      <w:jc w:val="center"/>
      <w:outlineLvl w:val="2"/>
    </w:pPr>
    <w:rPr>
      <w:rFonts w:ascii="Cambria" w:hAnsi="Cambria"/>
      <w:b/>
      <w:bCs/>
      <w:sz w:val="26"/>
      <w:szCs w:val="26"/>
    </w:rPr>
  </w:style>
  <w:style w:type="paragraph" w:styleId="Heading4">
    <w:name w:val="heading 4"/>
    <w:basedOn w:val="Normal"/>
    <w:next w:val="Normal"/>
    <w:link w:val="Heading4Char"/>
    <w:uiPriority w:val="99"/>
    <w:qFormat/>
    <w:rsid w:val="00EC0CF9"/>
    <w:pPr>
      <w:keepNext/>
      <w:pBdr>
        <w:top w:val="single" w:sz="6" w:space="1" w:color="auto"/>
        <w:bottom w:val="single" w:sz="6" w:space="1" w:color="auto"/>
      </w:pBdr>
      <w:jc w:val="center"/>
      <w:outlineLvl w:val="3"/>
    </w:pPr>
    <w:rPr>
      <w:rFonts w:ascii="Calibri" w:hAnsi="Calibri"/>
      <w:b/>
      <w:bCs/>
      <w:sz w:val="28"/>
      <w:szCs w:val="28"/>
    </w:rPr>
  </w:style>
  <w:style w:type="paragraph" w:styleId="Heading5">
    <w:name w:val="heading 5"/>
    <w:basedOn w:val="Normal"/>
    <w:next w:val="Normal"/>
    <w:link w:val="Heading5Char"/>
    <w:uiPriority w:val="99"/>
    <w:qFormat/>
    <w:rsid w:val="00EC0CF9"/>
    <w:pPr>
      <w:keepNext/>
      <w:tabs>
        <w:tab w:val="left" w:pos="3119"/>
      </w:tabs>
      <w:ind w:left="3119" w:hanging="3119"/>
      <w:outlineLvl w:val="4"/>
    </w:pPr>
    <w:rPr>
      <w:rFonts w:ascii="Calibri" w:hAnsi="Calibri"/>
      <w:b/>
      <w:bCs/>
      <w:i/>
      <w:iCs/>
      <w:sz w:val="26"/>
      <w:szCs w:val="26"/>
    </w:rPr>
  </w:style>
  <w:style w:type="paragraph" w:styleId="Heading6">
    <w:name w:val="heading 6"/>
    <w:basedOn w:val="Normal"/>
    <w:next w:val="Normal"/>
    <w:link w:val="Heading6Char"/>
    <w:uiPriority w:val="99"/>
    <w:qFormat/>
    <w:rsid w:val="00EC0CF9"/>
    <w:pPr>
      <w:keepNext/>
      <w:tabs>
        <w:tab w:val="left" w:pos="720"/>
        <w:tab w:val="left" w:pos="2880"/>
        <w:tab w:val="left" w:pos="5040"/>
        <w:tab w:val="left" w:pos="6120"/>
      </w:tabs>
      <w:spacing w:after="58"/>
      <w:jc w:val="center"/>
      <w:outlineLvl w:val="5"/>
    </w:pPr>
    <w:rPr>
      <w:rFonts w:ascii="Calibri" w:hAnsi="Calibri"/>
      <w:b/>
      <w:bCs/>
      <w:sz w:val="22"/>
      <w:szCs w:val="22"/>
    </w:rPr>
  </w:style>
  <w:style w:type="paragraph" w:styleId="Heading7">
    <w:name w:val="heading 7"/>
    <w:basedOn w:val="Normal"/>
    <w:next w:val="Normal"/>
    <w:link w:val="Heading7Char"/>
    <w:uiPriority w:val="99"/>
    <w:qFormat/>
    <w:rsid w:val="00EC0CF9"/>
    <w:pPr>
      <w:keepNext/>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7232C"/>
    <w:rPr>
      <w:rFonts w:ascii="Cambria" w:hAnsi="Cambria" w:cs="Cambria"/>
      <w:b/>
      <w:bCs/>
      <w:kern w:val="32"/>
      <w:sz w:val="32"/>
      <w:szCs w:val="32"/>
      <w:lang w:eastAsia="en-US"/>
    </w:rPr>
  </w:style>
  <w:style w:type="character" w:customStyle="1" w:styleId="Heading2Char">
    <w:name w:val="Heading 2 Char"/>
    <w:link w:val="Heading2"/>
    <w:uiPriority w:val="99"/>
    <w:semiHidden/>
    <w:rsid w:val="00D7232C"/>
    <w:rPr>
      <w:rFonts w:ascii="Cambria" w:hAnsi="Cambria" w:cs="Cambria"/>
      <w:b/>
      <w:bCs/>
      <w:i/>
      <w:iCs/>
      <w:sz w:val="28"/>
      <w:szCs w:val="28"/>
      <w:lang w:eastAsia="en-US"/>
    </w:rPr>
  </w:style>
  <w:style w:type="character" w:customStyle="1" w:styleId="Heading3Char">
    <w:name w:val="Heading 3 Char"/>
    <w:link w:val="Heading3"/>
    <w:uiPriority w:val="99"/>
    <w:semiHidden/>
    <w:rsid w:val="00D7232C"/>
    <w:rPr>
      <w:rFonts w:ascii="Cambria" w:hAnsi="Cambria" w:cs="Cambria"/>
      <w:b/>
      <w:bCs/>
      <w:sz w:val="26"/>
      <w:szCs w:val="26"/>
      <w:lang w:eastAsia="en-US"/>
    </w:rPr>
  </w:style>
  <w:style w:type="character" w:customStyle="1" w:styleId="Heading4Char">
    <w:name w:val="Heading 4 Char"/>
    <w:link w:val="Heading4"/>
    <w:uiPriority w:val="99"/>
    <w:semiHidden/>
    <w:rsid w:val="00D7232C"/>
    <w:rPr>
      <w:rFonts w:ascii="Calibri" w:hAnsi="Calibri" w:cs="Calibri"/>
      <w:b/>
      <w:bCs/>
      <w:sz w:val="28"/>
      <w:szCs w:val="28"/>
      <w:lang w:eastAsia="en-US"/>
    </w:rPr>
  </w:style>
  <w:style w:type="character" w:customStyle="1" w:styleId="Heading5Char">
    <w:name w:val="Heading 5 Char"/>
    <w:link w:val="Heading5"/>
    <w:uiPriority w:val="99"/>
    <w:semiHidden/>
    <w:rsid w:val="00D7232C"/>
    <w:rPr>
      <w:rFonts w:ascii="Calibri" w:hAnsi="Calibri" w:cs="Calibri"/>
      <w:b/>
      <w:bCs/>
      <w:i/>
      <w:iCs/>
      <w:sz w:val="26"/>
      <w:szCs w:val="26"/>
      <w:lang w:eastAsia="en-US"/>
    </w:rPr>
  </w:style>
  <w:style w:type="character" w:customStyle="1" w:styleId="Heading6Char">
    <w:name w:val="Heading 6 Char"/>
    <w:link w:val="Heading6"/>
    <w:uiPriority w:val="99"/>
    <w:semiHidden/>
    <w:rsid w:val="00D7232C"/>
    <w:rPr>
      <w:rFonts w:ascii="Calibri" w:hAnsi="Calibri" w:cs="Calibri"/>
      <w:b/>
      <w:bCs/>
      <w:sz w:val="22"/>
      <w:szCs w:val="22"/>
      <w:lang w:eastAsia="en-US"/>
    </w:rPr>
  </w:style>
  <w:style w:type="character" w:customStyle="1" w:styleId="Heading7Char">
    <w:name w:val="Heading 7 Char"/>
    <w:link w:val="Heading7"/>
    <w:uiPriority w:val="99"/>
    <w:semiHidden/>
    <w:rsid w:val="00D7232C"/>
    <w:rPr>
      <w:rFonts w:ascii="Calibri" w:hAnsi="Calibri" w:cs="Calibri"/>
      <w:sz w:val="24"/>
      <w:szCs w:val="24"/>
      <w:lang w:eastAsia="en-US"/>
    </w:rPr>
  </w:style>
  <w:style w:type="paragraph" w:styleId="Title">
    <w:name w:val="Title"/>
    <w:basedOn w:val="Normal"/>
    <w:link w:val="TitleChar"/>
    <w:uiPriority w:val="99"/>
    <w:qFormat/>
    <w:rsid w:val="00EC0CF9"/>
    <w:pPr>
      <w:jc w:val="center"/>
    </w:pPr>
    <w:rPr>
      <w:b/>
      <w:bCs/>
      <w:u w:val="single"/>
    </w:rPr>
  </w:style>
  <w:style w:type="character" w:customStyle="1" w:styleId="TitleChar">
    <w:name w:val="Title Char"/>
    <w:link w:val="Title"/>
    <w:uiPriority w:val="99"/>
    <w:rsid w:val="000B41A0"/>
    <w:rPr>
      <w:b/>
      <w:bCs/>
      <w:sz w:val="24"/>
      <w:szCs w:val="24"/>
      <w:u w:val="single"/>
      <w:lang w:eastAsia="en-US"/>
    </w:rPr>
  </w:style>
  <w:style w:type="paragraph" w:styleId="ListNumber">
    <w:name w:val="List Number"/>
    <w:basedOn w:val="Normal"/>
    <w:uiPriority w:val="99"/>
    <w:rsid w:val="00EC0CF9"/>
    <w:pPr>
      <w:tabs>
        <w:tab w:val="left" w:pos="360"/>
      </w:tabs>
      <w:ind w:left="360" w:hanging="360"/>
    </w:pPr>
  </w:style>
  <w:style w:type="paragraph" w:styleId="ListNumber3">
    <w:name w:val="List Number 3"/>
    <w:basedOn w:val="Normal"/>
    <w:uiPriority w:val="99"/>
    <w:rsid w:val="00EC0CF9"/>
    <w:pPr>
      <w:tabs>
        <w:tab w:val="left" w:pos="360"/>
      </w:tabs>
      <w:ind w:left="227" w:hanging="227"/>
    </w:pPr>
  </w:style>
  <w:style w:type="paragraph" w:styleId="Footer">
    <w:name w:val="footer"/>
    <w:basedOn w:val="Normal"/>
    <w:link w:val="FooterChar"/>
    <w:uiPriority w:val="99"/>
    <w:rsid w:val="00EC0CF9"/>
    <w:pPr>
      <w:tabs>
        <w:tab w:val="center" w:pos="4153"/>
        <w:tab w:val="right" w:pos="8306"/>
      </w:tabs>
    </w:pPr>
  </w:style>
  <w:style w:type="character" w:customStyle="1" w:styleId="FooterChar">
    <w:name w:val="Footer Char"/>
    <w:link w:val="Footer"/>
    <w:uiPriority w:val="99"/>
    <w:semiHidden/>
    <w:rsid w:val="00D7232C"/>
    <w:rPr>
      <w:sz w:val="24"/>
      <w:szCs w:val="24"/>
      <w:lang w:eastAsia="en-US"/>
    </w:rPr>
  </w:style>
  <w:style w:type="paragraph" w:customStyle="1" w:styleId="LegalNumbering">
    <w:name w:val="Legal Numbering"/>
    <w:basedOn w:val="ListNumber3"/>
    <w:uiPriority w:val="99"/>
    <w:rsid w:val="00EC0CF9"/>
    <w:pPr>
      <w:tabs>
        <w:tab w:val="left" w:pos="454"/>
      </w:tabs>
      <w:ind w:left="454" w:hanging="454"/>
    </w:pPr>
  </w:style>
  <w:style w:type="character" w:styleId="PageNumber">
    <w:name w:val="page number"/>
    <w:uiPriority w:val="99"/>
    <w:rsid w:val="00EC0CF9"/>
    <w:rPr>
      <w:sz w:val="20"/>
      <w:szCs w:val="20"/>
    </w:rPr>
  </w:style>
  <w:style w:type="paragraph" w:styleId="Header">
    <w:name w:val="header"/>
    <w:basedOn w:val="Normal"/>
    <w:link w:val="HeaderChar"/>
    <w:uiPriority w:val="99"/>
    <w:rsid w:val="00EC0CF9"/>
    <w:pPr>
      <w:tabs>
        <w:tab w:val="center" w:pos="4153"/>
        <w:tab w:val="right" w:pos="8306"/>
      </w:tabs>
    </w:pPr>
  </w:style>
  <w:style w:type="character" w:customStyle="1" w:styleId="HeaderChar">
    <w:name w:val="Header Char"/>
    <w:link w:val="Header"/>
    <w:uiPriority w:val="99"/>
    <w:rsid w:val="00D7232C"/>
    <w:rPr>
      <w:sz w:val="24"/>
      <w:szCs w:val="24"/>
      <w:lang w:eastAsia="en-US"/>
    </w:rPr>
  </w:style>
  <w:style w:type="paragraph" w:styleId="TOC1">
    <w:name w:val="toc 1"/>
    <w:basedOn w:val="Normal"/>
    <w:next w:val="Normal"/>
    <w:uiPriority w:val="39"/>
    <w:rsid w:val="00B51B34"/>
    <w:pPr>
      <w:tabs>
        <w:tab w:val="left" w:pos="720"/>
        <w:tab w:val="right" w:pos="8296"/>
      </w:tabs>
      <w:spacing w:after="120"/>
    </w:pPr>
    <w:rPr>
      <w:rFonts w:ascii="Georgia" w:hAnsi="Georgia"/>
      <w:b/>
      <w:smallCaps/>
      <w:sz w:val="20"/>
      <w:lang w:val="en-US"/>
    </w:rPr>
  </w:style>
  <w:style w:type="paragraph" w:styleId="TOC2">
    <w:name w:val="toc 2"/>
    <w:basedOn w:val="Normal"/>
    <w:next w:val="Normal"/>
    <w:uiPriority w:val="99"/>
    <w:semiHidden/>
    <w:rsid w:val="00EC0CF9"/>
    <w:pPr>
      <w:ind w:left="240"/>
    </w:pPr>
  </w:style>
  <w:style w:type="paragraph" w:styleId="TOC3">
    <w:name w:val="toc 3"/>
    <w:basedOn w:val="Normal"/>
    <w:next w:val="Normal"/>
    <w:uiPriority w:val="99"/>
    <w:semiHidden/>
    <w:rsid w:val="00EC0CF9"/>
    <w:pPr>
      <w:ind w:left="480"/>
    </w:pPr>
  </w:style>
  <w:style w:type="paragraph" w:styleId="TOC4">
    <w:name w:val="toc 4"/>
    <w:basedOn w:val="Normal"/>
    <w:next w:val="Normal"/>
    <w:uiPriority w:val="99"/>
    <w:semiHidden/>
    <w:rsid w:val="00EC0CF9"/>
    <w:pPr>
      <w:ind w:left="720"/>
    </w:pPr>
  </w:style>
  <w:style w:type="paragraph" w:styleId="TOC5">
    <w:name w:val="toc 5"/>
    <w:basedOn w:val="Normal"/>
    <w:next w:val="Normal"/>
    <w:uiPriority w:val="99"/>
    <w:semiHidden/>
    <w:rsid w:val="00EC0CF9"/>
    <w:pPr>
      <w:ind w:left="960"/>
    </w:pPr>
  </w:style>
  <w:style w:type="paragraph" w:styleId="TOC6">
    <w:name w:val="toc 6"/>
    <w:basedOn w:val="Normal"/>
    <w:next w:val="Normal"/>
    <w:uiPriority w:val="99"/>
    <w:semiHidden/>
    <w:rsid w:val="00EC0CF9"/>
    <w:pPr>
      <w:ind w:left="1200"/>
    </w:pPr>
  </w:style>
  <w:style w:type="paragraph" w:styleId="TOC7">
    <w:name w:val="toc 7"/>
    <w:basedOn w:val="Normal"/>
    <w:next w:val="Normal"/>
    <w:uiPriority w:val="99"/>
    <w:semiHidden/>
    <w:rsid w:val="00EC0CF9"/>
    <w:pPr>
      <w:ind w:left="1440"/>
    </w:pPr>
  </w:style>
  <w:style w:type="paragraph" w:styleId="TOC8">
    <w:name w:val="toc 8"/>
    <w:basedOn w:val="Normal"/>
    <w:next w:val="Normal"/>
    <w:uiPriority w:val="99"/>
    <w:semiHidden/>
    <w:rsid w:val="00EC0CF9"/>
    <w:pPr>
      <w:ind w:left="1680"/>
    </w:pPr>
  </w:style>
  <w:style w:type="paragraph" w:styleId="TOC9">
    <w:name w:val="toc 9"/>
    <w:basedOn w:val="Normal"/>
    <w:next w:val="Normal"/>
    <w:uiPriority w:val="99"/>
    <w:semiHidden/>
    <w:rsid w:val="00EC0CF9"/>
    <w:pPr>
      <w:ind w:left="1920"/>
    </w:pPr>
  </w:style>
  <w:style w:type="paragraph" w:styleId="BodyText2">
    <w:name w:val="Body Text 2"/>
    <w:basedOn w:val="Normal"/>
    <w:link w:val="BodyText2Char"/>
    <w:uiPriority w:val="99"/>
    <w:rsid w:val="00EC0CF9"/>
    <w:pPr>
      <w:tabs>
        <w:tab w:val="left" w:pos="720"/>
        <w:tab w:val="left" w:pos="1440"/>
        <w:tab w:val="left" w:pos="2160"/>
      </w:tabs>
      <w:spacing w:after="120"/>
      <w:ind w:left="1440" w:hanging="720"/>
    </w:pPr>
  </w:style>
  <w:style w:type="character" w:customStyle="1" w:styleId="BodyText2Char">
    <w:name w:val="Body Text 2 Char"/>
    <w:link w:val="BodyText2"/>
    <w:uiPriority w:val="99"/>
    <w:semiHidden/>
    <w:rsid w:val="00D7232C"/>
    <w:rPr>
      <w:sz w:val="24"/>
      <w:szCs w:val="24"/>
      <w:lang w:eastAsia="en-US"/>
    </w:rPr>
  </w:style>
  <w:style w:type="character" w:customStyle="1" w:styleId="BodyTextIndentChar">
    <w:name w:val="Body Text Indent Char"/>
    <w:uiPriority w:val="99"/>
    <w:semiHidden/>
    <w:rsid w:val="00D7232C"/>
    <w:rPr>
      <w:sz w:val="24"/>
      <w:szCs w:val="24"/>
      <w:lang w:eastAsia="en-US"/>
    </w:rPr>
  </w:style>
  <w:style w:type="paragraph" w:styleId="BodyTextIndent2">
    <w:name w:val="Body Text Indent 2"/>
    <w:basedOn w:val="Normal"/>
    <w:link w:val="BodyTextIndent2Char"/>
    <w:uiPriority w:val="99"/>
    <w:rsid w:val="00EC0CF9"/>
    <w:pPr>
      <w:tabs>
        <w:tab w:val="left" w:pos="-1440"/>
        <w:tab w:val="left" w:pos="-720"/>
        <w:tab w:val="left" w:pos="0"/>
        <w:tab w:val="left" w:pos="720"/>
        <w:tab w:val="left" w:pos="1440"/>
        <w:tab w:val="left" w:pos="2160"/>
      </w:tabs>
      <w:suppressAutoHyphens/>
      <w:spacing w:after="120"/>
      <w:ind w:left="1440" w:hanging="720"/>
    </w:pPr>
  </w:style>
  <w:style w:type="character" w:customStyle="1" w:styleId="BodyTextIndent2Char">
    <w:name w:val="Body Text Indent 2 Char"/>
    <w:link w:val="BodyTextIndent2"/>
    <w:uiPriority w:val="99"/>
    <w:semiHidden/>
    <w:rsid w:val="00D7232C"/>
    <w:rPr>
      <w:sz w:val="24"/>
      <w:szCs w:val="24"/>
      <w:lang w:eastAsia="en-US"/>
    </w:rPr>
  </w:style>
  <w:style w:type="character" w:styleId="Strong">
    <w:name w:val="Strong"/>
    <w:uiPriority w:val="99"/>
    <w:qFormat/>
    <w:rsid w:val="00EC0CF9"/>
    <w:rPr>
      <w:b/>
      <w:bCs/>
    </w:rPr>
  </w:style>
  <w:style w:type="paragraph" w:styleId="BodyText">
    <w:name w:val="Body Text"/>
    <w:basedOn w:val="Normal"/>
    <w:link w:val="BodyTextChar"/>
    <w:uiPriority w:val="99"/>
    <w:rsid w:val="00EC0CF9"/>
    <w:pPr>
      <w:pBdr>
        <w:top w:val="single" w:sz="6" w:space="1" w:color="auto"/>
        <w:bottom w:val="single" w:sz="6" w:space="1" w:color="auto"/>
      </w:pBdr>
      <w:jc w:val="center"/>
    </w:pPr>
  </w:style>
  <w:style w:type="character" w:customStyle="1" w:styleId="BodyTextChar">
    <w:name w:val="Body Text Char"/>
    <w:link w:val="BodyText"/>
    <w:uiPriority w:val="99"/>
    <w:semiHidden/>
    <w:rsid w:val="00D7232C"/>
    <w:rPr>
      <w:sz w:val="24"/>
      <w:szCs w:val="24"/>
      <w:lang w:eastAsia="en-US"/>
    </w:rPr>
  </w:style>
  <w:style w:type="paragraph" w:styleId="BodyTextIndent3">
    <w:name w:val="Body Text Indent 3"/>
    <w:basedOn w:val="Normal"/>
    <w:link w:val="BodyTextIndent3Char"/>
    <w:uiPriority w:val="99"/>
    <w:rsid w:val="00EC0CF9"/>
    <w:pPr>
      <w:ind w:left="709"/>
    </w:pPr>
    <w:rPr>
      <w:sz w:val="16"/>
      <w:szCs w:val="16"/>
    </w:rPr>
  </w:style>
  <w:style w:type="character" w:customStyle="1" w:styleId="BodyTextIndent3Char">
    <w:name w:val="Body Text Indent 3 Char"/>
    <w:link w:val="BodyTextIndent3"/>
    <w:uiPriority w:val="99"/>
    <w:semiHidden/>
    <w:rsid w:val="00D7232C"/>
    <w:rPr>
      <w:sz w:val="16"/>
      <w:szCs w:val="16"/>
      <w:lang w:eastAsia="en-US"/>
    </w:rPr>
  </w:style>
  <w:style w:type="paragraph" w:customStyle="1" w:styleId="Blockquote">
    <w:name w:val="Blockquote"/>
    <w:basedOn w:val="Normal"/>
    <w:uiPriority w:val="99"/>
    <w:rsid w:val="00EC0CF9"/>
    <w:pPr>
      <w:spacing w:before="100" w:after="100"/>
      <w:ind w:left="360" w:right="360"/>
    </w:pPr>
  </w:style>
  <w:style w:type="paragraph" w:styleId="Subtitle">
    <w:name w:val="Subtitle"/>
    <w:basedOn w:val="Normal"/>
    <w:link w:val="SubtitleChar"/>
    <w:uiPriority w:val="99"/>
    <w:qFormat/>
    <w:rsid w:val="00EC0CF9"/>
    <w:pPr>
      <w:spacing w:after="60"/>
      <w:jc w:val="center"/>
      <w:outlineLvl w:val="1"/>
    </w:pPr>
    <w:rPr>
      <w:rFonts w:ascii="Cambria" w:hAnsi="Cambria"/>
    </w:rPr>
  </w:style>
  <w:style w:type="character" w:customStyle="1" w:styleId="SubtitleChar">
    <w:name w:val="Subtitle Char"/>
    <w:link w:val="Subtitle"/>
    <w:uiPriority w:val="99"/>
    <w:rsid w:val="00D7232C"/>
    <w:rPr>
      <w:rFonts w:ascii="Cambria" w:hAnsi="Cambria" w:cs="Cambria"/>
      <w:sz w:val="24"/>
      <w:szCs w:val="24"/>
      <w:lang w:eastAsia="en-US"/>
    </w:rPr>
  </w:style>
  <w:style w:type="paragraph" w:customStyle="1" w:styleId="Style1">
    <w:name w:val="Style1"/>
    <w:basedOn w:val="Title"/>
    <w:uiPriority w:val="99"/>
    <w:rsid w:val="00EC0CF9"/>
    <w:pPr>
      <w:keepNext/>
      <w:keepLines/>
      <w:numPr>
        <w:numId w:val="1"/>
      </w:numPr>
      <w:spacing w:before="120" w:after="120"/>
      <w:jc w:val="both"/>
    </w:pPr>
    <w:rPr>
      <w:u w:val="none"/>
    </w:rPr>
  </w:style>
  <w:style w:type="paragraph" w:customStyle="1" w:styleId="Style2">
    <w:name w:val="Style2"/>
    <w:basedOn w:val="Normal"/>
    <w:uiPriority w:val="99"/>
    <w:rsid w:val="00EC0CF9"/>
    <w:pPr>
      <w:numPr>
        <w:ilvl w:val="2"/>
        <w:numId w:val="1"/>
      </w:numPr>
      <w:spacing w:after="120"/>
    </w:pPr>
  </w:style>
  <w:style w:type="paragraph" w:styleId="BodyText3">
    <w:name w:val="Body Text 3"/>
    <w:basedOn w:val="Normal"/>
    <w:link w:val="BodyText3Char"/>
    <w:uiPriority w:val="99"/>
    <w:rsid w:val="00EC0CF9"/>
    <w:rPr>
      <w:sz w:val="16"/>
      <w:szCs w:val="16"/>
    </w:rPr>
  </w:style>
  <w:style w:type="character" w:customStyle="1" w:styleId="BodyText3Char">
    <w:name w:val="Body Text 3 Char"/>
    <w:link w:val="BodyText3"/>
    <w:uiPriority w:val="99"/>
    <w:semiHidden/>
    <w:rsid w:val="00D7232C"/>
    <w:rPr>
      <w:sz w:val="16"/>
      <w:szCs w:val="16"/>
      <w:lang w:eastAsia="en-US"/>
    </w:rPr>
  </w:style>
  <w:style w:type="paragraph" w:customStyle="1" w:styleId="Style3a">
    <w:name w:val="Style3a"/>
    <w:basedOn w:val="Style311"/>
    <w:uiPriority w:val="99"/>
    <w:rsid w:val="00EC0CF9"/>
    <w:pPr>
      <w:numPr>
        <w:ilvl w:val="5"/>
      </w:numPr>
      <w:tabs>
        <w:tab w:val="num" w:pos="926"/>
      </w:tabs>
      <w:ind w:left="926" w:hanging="360"/>
    </w:pPr>
  </w:style>
  <w:style w:type="paragraph" w:customStyle="1" w:styleId="Style311">
    <w:name w:val="Style3.1.1"/>
    <w:basedOn w:val="Normal"/>
    <w:uiPriority w:val="99"/>
    <w:rsid w:val="00EC0CF9"/>
    <w:pPr>
      <w:numPr>
        <w:ilvl w:val="4"/>
        <w:numId w:val="1"/>
      </w:numPr>
      <w:spacing w:after="120"/>
    </w:pPr>
  </w:style>
  <w:style w:type="paragraph" w:customStyle="1" w:styleId="Style2n">
    <w:name w:val="Style2n"/>
    <w:basedOn w:val="BodyTextIndent3"/>
    <w:uiPriority w:val="99"/>
    <w:rsid w:val="00EC0CF9"/>
    <w:pPr>
      <w:spacing w:after="120"/>
    </w:pPr>
  </w:style>
  <w:style w:type="paragraph" w:customStyle="1" w:styleId="LeftLettered">
    <w:name w:val="LeftLettered"/>
    <w:basedOn w:val="Normal"/>
    <w:uiPriority w:val="99"/>
    <w:rsid w:val="00EC0CF9"/>
    <w:pPr>
      <w:tabs>
        <w:tab w:val="num" w:pos="426"/>
        <w:tab w:val="left" w:pos="2126"/>
      </w:tabs>
      <w:spacing w:after="120"/>
      <w:ind w:left="426" w:hanging="426"/>
    </w:pPr>
  </w:style>
  <w:style w:type="paragraph" w:customStyle="1" w:styleId="Style3n">
    <w:name w:val="Style3n"/>
    <w:basedOn w:val="Normal"/>
    <w:uiPriority w:val="99"/>
    <w:rsid w:val="00EC0CF9"/>
    <w:pPr>
      <w:spacing w:after="120"/>
      <w:ind w:left="1418"/>
    </w:pPr>
  </w:style>
  <w:style w:type="paragraph" w:customStyle="1" w:styleId="Style4">
    <w:name w:val="Style4"/>
    <w:basedOn w:val="Normal"/>
    <w:uiPriority w:val="99"/>
    <w:rsid w:val="00EC0CF9"/>
    <w:pPr>
      <w:numPr>
        <w:ilvl w:val="6"/>
        <w:numId w:val="1"/>
      </w:numPr>
      <w:spacing w:after="120"/>
    </w:pPr>
  </w:style>
  <w:style w:type="paragraph" w:customStyle="1" w:styleId="Style">
    <w:name w:val="Style"/>
    <w:basedOn w:val="Normal"/>
    <w:uiPriority w:val="99"/>
    <w:rsid w:val="00EC0CF9"/>
    <w:pPr>
      <w:ind w:left="720" w:hanging="720"/>
    </w:pPr>
    <w:rPr>
      <w:rFonts w:ascii="Lucida Console" w:hAnsi="Lucida Console" w:cs="Lucida Console"/>
      <w:sz w:val="20"/>
      <w:szCs w:val="20"/>
      <w:lang w:val="en-US"/>
    </w:rPr>
  </w:style>
  <w:style w:type="paragraph" w:customStyle="1" w:styleId="Style4n">
    <w:name w:val="Style4n"/>
    <w:basedOn w:val="Style3n"/>
    <w:uiPriority w:val="99"/>
    <w:rsid w:val="00EC0CF9"/>
    <w:pPr>
      <w:ind w:left="2127"/>
    </w:pPr>
  </w:style>
  <w:style w:type="paragraph" w:customStyle="1" w:styleId="Style2a">
    <w:name w:val="Style2a"/>
    <w:basedOn w:val="Style2n"/>
    <w:uiPriority w:val="99"/>
    <w:rsid w:val="00EC0CF9"/>
    <w:pPr>
      <w:numPr>
        <w:ilvl w:val="3"/>
        <w:numId w:val="1"/>
      </w:numPr>
    </w:pPr>
  </w:style>
  <w:style w:type="paragraph" w:customStyle="1" w:styleId="Style1notBold">
    <w:name w:val="Style1notBold"/>
    <w:basedOn w:val="Style1"/>
    <w:uiPriority w:val="99"/>
    <w:rsid w:val="00EC0CF9"/>
    <w:pPr>
      <w:keepNext w:val="0"/>
      <w:keepLines w:val="0"/>
      <w:widowControl w:val="0"/>
      <w:numPr>
        <w:ilvl w:val="1"/>
      </w:numPr>
      <w:tabs>
        <w:tab w:val="num" w:pos="926"/>
      </w:tabs>
      <w:ind w:left="926" w:hanging="360"/>
    </w:pPr>
    <w:rPr>
      <w:b w:val="0"/>
      <w:bCs w:val="0"/>
    </w:rPr>
  </w:style>
  <w:style w:type="character" w:customStyle="1" w:styleId="Style2nChar">
    <w:name w:val="Style2n Char"/>
    <w:uiPriority w:val="99"/>
    <w:rsid w:val="00DE246F"/>
    <w:rPr>
      <w:rFonts w:ascii="Arial" w:hAnsi="Arial" w:cs="Arial"/>
      <w:sz w:val="22"/>
      <w:szCs w:val="22"/>
      <w:lang w:val="en-GB" w:eastAsia="en-US"/>
    </w:rPr>
  </w:style>
  <w:style w:type="paragraph" w:customStyle="1" w:styleId="Style4a">
    <w:name w:val="Style4a"/>
    <w:basedOn w:val="Style3a"/>
    <w:uiPriority w:val="99"/>
    <w:rsid w:val="00EC0CF9"/>
    <w:pPr>
      <w:numPr>
        <w:ilvl w:val="7"/>
      </w:numPr>
      <w:tabs>
        <w:tab w:val="num" w:pos="926"/>
        <w:tab w:val="num" w:pos="2126"/>
      </w:tabs>
    </w:pPr>
  </w:style>
  <w:style w:type="table" w:styleId="TableGrid">
    <w:name w:val="Table Grid"/>
    <w:basedOn w:val="TableNormal"/>
    <w:uiPriority w:val="99"/>
    <w:rsid w:val="00DE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60A53"/>
    <w:pPr>
      <w:ind w:left="720"/>
      <w:contextualSpacing/>
    </w:pPr>
  </w:style>
  <w:style w:type="paragraph" w:styleId="BalloonText">
    <w:name w:val="Balloon Text"/>
    <w:basedOn w:val="Normal"/>
    <w:link w:val="BalloonTextChar"/>
    <w:uiPriority w:val="99"/>
    <w:semiHidden/>
    <w:rsid w:val="00512A24"/>
    <w:rPr>
      <w:rFonts w:ascii="Tahoma" w:hAnsi="Tahoma"/>
      <w:sz w:val="16"/>
      <w:szCs w:val="16"/>
    </w:rPr>
  </w:style>
  <w:style w:type="character" w:customStyle="1" w:styleId="BalloonTextChar">
    <w:name w:val="Balloon Text Char"/>
    <w:link w:val="BalloonText"/>
    <w:uiPriority w:val="99"/>
    <w:rsid w:val="00512A24"/>
    <w:rPr>
      <w:rFonts w:ascii="Tahoma" w:hAnsi="Tahoma" w:cs="Tahoma"/>
      <w:sz w:val="16"/>
      <w:szCs w:val="16"/>
      <w:lang w:eastAsia="en-US"/>
    </w:rPr>
  </w:style>
  <w:style w:type="character" w:styleId="CommentReference">
    <w:name w:val="annotation reference"/>
    <w:uiPriority w:val="99"/>
    <w:semiHidden/>
    <w:rsid w:val="00B72F4B"/>
    <w:rPr>
      <w:sz w:val="16"/>
      <w:szCs w:val="16"/>
    </w:rPr>
  </w:style>
  <w:style w:type="paragraph" w:styleId="CommentText">
    <w:name w:val="annotation text"/>
    <w:basedOn w:val="Normal"/>
    <w:link w:val="CommentTextChar"/>
    <w:uiPriority w:val="99"/>
    <w:semiHidden/>
    <w:rsid w:val="00B72F4B"/>
    <w:rPr>
      <w:sz w:val="20"/>
      <w:szCs w:val="20"/>
    </w:rPr>
  </w:style>
  <w:style w:type="character" w:customStyle="1" w:styleId="CommentTextChar">
    <w:name w:val="Comment Text Char"/>
    <w:link w:val="CommentText"/>
    <w:uiPriority w:val="99"/>
    <w:rsid w:val="00B72F4B"/>
    <w:rPr>
      <w:lang w:eastAsia="en-US"/>
    </w:rPr>
  </w:style>
  <w:style w:type="paragraph" w:styleId="CommentSubject">
    <w:name w:val="annotation subject"/>
    <w:basedOn w:val="CommentText"/>
    <w:next w:val="CommentText"/>
    <w:link w:val="CommentSubjectChar"/>
    <w:uiPriority w:val="99"/>
    <w:semiHidden/>
    <w:rsid w:val="00B72F4B"/>
    <w:rPr>
      <w:b/>
      <w:bCs/>
    </w:rPr>
  </w:style>
  <w:style w:type="character" w:customStyle="1" w:styleId="CommentSubjectChar">
    <w:name w:val="Comment Subject Char"/>
    <w:link w:val="CommentSubject"/>
    <w:uiPriority w:val="99"/>
    <w:rsid w:val="00B72F4B"/>
    <w:rPr>
      <w:b/>
      <w:bCs/>
      <w:lang w:eastAsia="en-US"/>
    </w:rPr>
  </w:style>
  <w:style w:type="paragraph" w:customStyle="1" w:styleId="MediumGrid1-Accent21">
    <w:name w:val="Medium Grid 1 - Accent 21"/>
    <w:basedOn w:val="Normal"/>
    <w:uiPriority w:val="34"/>
    <w:qFormat/>
    <w:rsid w:val="002331D4"/>
    <w:pPr>
      <w:ind w:left="720"/>
      <w:contextualSpacing/>
    </w:pPr>
    <w:rPr>
      <w:rFonts w:ascii="Cambria" w:eastAsia="MS Mincho" w:hAnsi="Cambria"/>
      <w:lang w:val="en-US"/>
    </w:rPr>
  </w:style>
  <w:style w:type="paragraph" w:styleId="ListParagraph">
    <w:name w:val="List Paragraph"/>
    <w:basedOn w:val="Normal"/>
    <w:uiPriority w:val="34"/>
    <w:qFormat/>
    <w:rsid w:val="00EC1156"/>
    <w:pPr>
      <w:spacing w:after="160" w:line="259" w:lineRule="auto"/>
      <w:ind w:left="720"/>
      <w:contextualSpacing/>
    </w:pPr>
    <w:rPr>
      <w:rFonts w:ascii="Calibri" w:eastAsia="Calibri" w:hAnsi="Calibri"/>
      <w:sz w:val="22"/>
      <w:szCs w:val="22"/>
      <w:lang w:val="en-US"/>
    </w:rPr>
  </w:style>
  <w:style w:type="paragraph" w:styleId="BodyTextIndent">
    <w:name w:val="Body Text Indent"/>
    <w:basedOn w:val="Normal"/>
    <w:link w:val="BodyTextIndentChar1"/>
    <w:uiPriority w:val="99"/>
    <w:semiHidden/>
    <w:unhideWhenUsed/>
    <w:rsid w:val="00CE1EE1"/>
    <w:pPr>
      <w:spacing w:after="120"/>
      <w:ind w:left="360"/>
    </w:pPr>
  </w:style>
  <w:style w:type="character" w:customStyle="1" w:styleId="BodyTextIndentChar1">
    <w:name w:val="Body Text Indent Char1"/>
    <w:link w:val="BodyTextIndent"/>
    <w:uiPriority w:val="99"/>
    <w:semiHidden/>
    <w:rsid w:val="00CE1EE1"/>
    <w:rPr>
      <w:sz w:val="24"/>
      <w:szCs w:val="24"/>
      <w:lang w:val="en-GB"/>
    </w:rPr>
  </w:style>
  <w:style w:type="paragraph" w:customStyle="1" w:styleId="CharCharCharChar">
    <w:name w:val="Char Char Char Char"/>
    <w:basedOn w:val="Normal"/>
    <w:rsid w:val="000245C9"/>
    <w:pPr>
      <w:numPr>
        <w:numId w:val="7"/>
      </w:numPr>
      <w:spacing w:after="160" w:line="240" w:lineRule="exact"/>
      <w:ind w:left="0" w:firstLine="0"/>
    </w:pPr>
    <w:rPr>
      <w:rFonts w:ascii="Verdana" w:hAnsi="Verdana"/>
      <w:sz w:val="20"/>
      <w:szCs w:val="20"/>
      <w:lang w:val="en-US"/>
    </w:rPr>
  </w:style>
  <w:style w:type="paragraph" w:customStyle="1" w:styleId="Text">
    <w:name w:val="Text"/>
    <w:rsid w:val="000245C9"/>
    <w:pPr>
      <w:keepLines/>
      <w:numPr>
        <w:ilvl w:val="3"/>
        <w:numId w:val="7"/>
      </w:numPr>
      <w:tabs>
        <w:tab w:val="left" w:pos="1247"/>
        <w:tab w:val="left" w:pos="2552"/>
        <w:tab w:val="left" w:pos="3856"/>
        <w:tab w:val="left" w:pos="5216"/>
        <w:tab w:val="left" w:pos="6464"/>
        <w:tab w:val="left" w:pos="7768"/>
        <w:tab w:val="left" w:pos="9072"/>
        <w:tab w:val="left" w:pos="10206"/>
      </w:tabs>
      <w:ind w:left="2552" w:firstLine="0"/>
    </w:pPr>
    <w:rPr>
      <w:rFonts w:ascii="Arial" w:hAnsi="Arial"/>
      <w:sz w:val="22"/>
      <w:lang w:val="en-GB"/>
    </w:rPr>
  </w:style>
  <w:style w:type="paragraph" w:customStyle="1" w:styleId="Hanging">
    <w:name w:val="Hanging"/>
    <w:basedOn w:val="Normal"/>
    <w:rsid w:val="000245C9"/>
    <w:pPr>
      <w:spacing w:line="360" w:lineRule="auto"/>
      <w:ind w:left="284" w:hanging="284"/>
    </w:pPr>
    <w:rPr>
      <w:rFonts w:ascii="Arial" w:hAnsi="Arial"/>
      <w:color w:val="000000"/>
      <w:spacing w:val="6"/>
      <w:sz w:val="22"/>
      <w:lang w:val="en-US" w:eastAsia="en-GB"/>
    </w:rPr>
  </w:style>
  <w:style w:type="paragraph" w:customStyle="1" w:styleId="Level1">
    <w:name w:val="Level 1"/>
    <w:basedOn w:val="Normal"/>
    <w:next w:val="Normal"/>
    <w:rsid w:val="000245C9"/>
    <w:pPr>
      <w:keepNext/>
      <w:tabs>
        <w:tab w:val="num" w:pos="680"/>
      </w:tabs>
      <w:spacing w:before="720" w:after="240" w:line="290" w:lineRule="auto"/>
      <w:ind w:left="680" w:hanging="680"/>
      <w:jc w:val="both"/>
      <w:outlineLvl w:val="0"/>
    </w:pPr>
    <w:rPr>
      <w:rFonts w:ascii="Verdana" w:eastAsia="MS Mincho" w:hAnsi="Verdana"/>
      <w:b/>
      <w:kern w:val="20"/>
      <w:sz w:val="22"/>
    </w:rPr>
  </w:style>
  <w:style w:type="paragraph" w:customStyle="1" w:styleId="Level2">
    <w:name w:val="Level 2"/>
    <w:basedOn w:val="Normal"/>
    <w:rsid w:val="000245C9"/>
    <w:pPr>
      <w:tabs>
        <w:tab w:val="num" w:pos="680"/>
      </w:tabs>
      <w:spacing w:after="140" w:line="290" w:lineRule="auto"/>
      <w:ind w:left="680" w:hanging="680"/>
      <w:jc w:val="both"/>
      <w:outlineLvl w:val="1"/>
    </w:pPr>
    <w:rPr>
      <w:rFonts w:ascii="Arial" w:hAnsi="Arial"/>
      <w:kern w:val="20"/>
      <w:sz w:val="20"/>
    </w:rPr>
  </w:style>
  <w:style w:type="paragraph" w:customStyle="1" w:styleId="Level3">
    <w:name w:val="Level 3"/>
    <w:basedOn w:val="Normal"/>
    <w:rsid w:val="000245C9"/>
    <w:pPr>
      <w:numPr>
        <w:ilvl w:val="2"/>
        <w:numId w:val="7"/>
      </w:numPr>
      <w:spacing w:after="140" w:line="290" w:lineRule="auto"/>
      <w:jc w:val="both"/>
      <w:outlineLvl w:val="2"/>
    </w:pPr>
    <w:rPr>
      <w:rFonts w:ascii="Arial" w:hAnsi="Arial"/>
      <w:kern w:val="20"/>
      <w:sz w:val="20"/>
    </w:rPr>
  </w:style>
  <w:style w:type="paragraph" w:styleId="NormalWeb">
    <w:name w:val="Normal (Web)"/>
    <w:basedOn w:val="Normal"/>
    <w:uiPriority w:val="99"/>
    <w:rsid w:val="003742E1"/>
    <w:rPr>
      <w:rFonts w:cs="Miriam"/>
      <w:szCs w:val="20"/>
      <w:lang w:val="en-US" w:eastAsia="zh-CN"/>
    </w:rPr>
  </w:style>
  <w:style w:type="paragraph" w:customStyle="1" w:styleId="heading10">
    <w:name w:val="heading1"/>
    <w:basedOn w:val="Subtitle"/>
    <w:rsid w:val="00777F1A"/>
    <w:pPr>
      <w:spacing w:before="120" w:after="120"/>
      <w:jc w:val="both"/>
      <w:outlineLvl w:val="9"/>
    </w:pPr>
    <w:rPr>
      <w:rFonts w:ascii="CG Times" w:hAnsi="CG Times"/>
      <w:b/>
      <w:szCs w:val="20"/>
      <w:u w:val="single"/>
    </w:rPr>
  </w:style>
  <w:style w:type="character" w:styleId="Hyperlink">
    <w:name w:val="Hyperlink"/>
    <w:basedOn w:val="DefaultParagraphFont"/>
    <w:uiPriority w:val="99"/>
    <w:unhideWhenUsed/>
    <w:rsid w:val="00B51B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7756">
      <w:bodyDiv w:val="1"/>
      <w:marLeft w:val="0"/>
      <w:marRight w:val="0"/>
      <w:marTop w:val="0"/>
      <w:marBottom w:val="0"/>
      <w:divBdr>
        <w:top w:val="none" w:sz="0" w:space="0" w:color="auto"/>
        <w:left w:val="none" w:sz="0" w:space="0" w:color="auto"/>
        <w:bottom w:val="none" w:sz="0" w:space="0" w:color="auto"/>
        <w:right w:val="none" w:sz="0" w:space="0" w:color="auto"/>
      </w:divBdr>
    </w:div>
    <w:div w:id="320813782">
      <w:marLeft w:val="0"/>
      <w:marRight w:val="0"/>
      <w:marTop w:val="0"/>
      <w:marBottom w:val="0"/>
      <w:divBdr>
        <w:top w:val="none" w:sz="0" w:space="0" w:color="auto"/>
        <w:left w:val="none" w:sz="0" w:space="0" w:color="auto"/>
        <w:bottom w:val="none" w:sz="0" w:space="0" w:color="auto"/>
        <w:right w:val="none" w:sz="0" w:space="0" w:color="auto"/>
      </w:divBdr>
      <w:divsChild>
        <w:div w:id="320813783">
          <w:marLeft w:val="0"/>
          <w:marRight w:val="0"/>
          <w:marTop w:val="0"/>
          <w:marBottom w:val="0"/>
          <w:divBdr>
            <w:top w:val="none" w:sz="0" w:space="0" w:color="auto"/>
            <w:left w:val="none" w:sz="0" w:space="0" w:color="auto"/>
            <w:bottom w:val="single" w:sz="12" w:space="1" w:color="auto"/>
            <w:right w:val="none" w:sz="0" w:space="0" w:color="auto"/>
          </w:divBdr>
        </w:div>
      </w:divsChild>
    </w:div>
    <w:div w:id="320813784">
      <w:marLeft w:val="0"/>
      <w:marRight w:val="0"/>
      <w:marTop w:val="0"/>
      <w:marBottom w:val="0"/>
      <w:divBdr>
        <w:top w:val="none" w:sz="0" w:space="0" w:color="auto"/>
        <w:left w:val="none" w:sz="0" w:space="0" w:color="auto"/>
        <w:bottom w:val="none" w:sz="0" w:space="0" w:color="auto"/>
        <w:right w:val="none" w:sz="0" w:space="0" w:color="auto"/>
      </w:divBdr>
    </w:div>
    <w:div w:id="320813785">
      <w:marLeft w:val="0"/>
      <w:marRight w:val="0"/>
      <w:marTop w:val="0"/>
      <w:marBottom w:val="0"/>
      <w:divBdr>
        <w:top w:val="none" w:sz="0" w:space="0" w:color="auto"/>
        <w:left w:val="none" w:sz="0" w:space="0" w:color="auto"/>
        <w:bottom w:val="none" w:sz="0" w:space="0" w:color="auto"/>
        <w:right w:val="none" w:sz="0" w:space="0" w:color="auto"/>
      </w:divBdr>
    </w:div>
    <w:div w:id="320813786">
      <w:marLeft w:val="0"/>
      <w:marRight w:val="0"/>
      <w:marTop w:val="0"/>
      <w:marBottom w:val="0"/>
      <w:divBdr>
        <w:top w:val="none" w:sz="0" w:space="0" w:color="auto"/>
        <w:left w:val="none" w:sz="0" w:space="0" w:color="auto"/>
        <w:bottom w:val="none" w:sz="0" w:space="0" w:color="auto"/>
        <w:right w:val="none" w:sz="0" w:space="0" w:color="auto"/>
      </w:divBdr>
    </w:div>
    <w:div w:id="372118976">
      <w:bodyDiv w:val="1"/>
      <w:marLeft w:val="0"/>
      <w:marRight w:val="0"/>
      <w:marTop w:val="0"/>
      <w:marBottom w:val="0"/>
      <w:divBdr>
        <w:top w:val="none" w:sz="0" w:space="0" w:color="auto"/>
        <w:left w:val="none" w:sz="0" w:space="0" w:color="auto"/>
        <w:bottom w:val="none" w:sz="0" w:space="0" w:color="auto"/>
        <w:right w:val="none" w:sz="0" w:space="0" w:color="auto"/>
      </w:divBdr>
    </w:div>
    <w:div w:id="700740908">
      <w:bodyDiv w:val="1"/>
      <w:marLeft w:val="0"/>
      <w:marRight w:val="0"/>
      <w:marTop w:val="0"/>
      <w:marBottom w:val="0"/>
      <w:divBdr>
        <w:top w:val="none" w:sz="0" w:space="0" w:color="auto"/>
        <w:left w:val="none" w:sz="0" w:space="0" w:color="auto"/>
        <w:bottom w:val="none" w:sz="0" w:space="0" w:color="auto"/>
        <w:right w:val="none" w:sz="0" w:space="0" w:color="auto"/>
      </w:divBdr>
    </w:div>
    <w:div w:id="1283684342">
      <w:bodyDiv w:val="1"/>
      <w:marLeft w:val="0"/>
      <w:marRight w:val="0"/>
      <w:marTop w:val="0"/>
      <w:marBottom w:val="0"/>
      <w:divBdr>
        <w:top w:val="none" w:sz="0" w:space="0" w:color="auto"/>
        <w:left w:val="none" w:sz="0" w:space="0" w:color="auto"/>
        <w:bottom w:val="none" w:sz="0" w:space="0" w:color="auto"/>
        <w:right w:val="none" w:sz="0" w:space="0" w:color="auto"/>
      </w:divBdr>
    </w:div>
    <w:div w:id="1607615956">
      <w:bodyDiv w:val="1"/>
      <w:marLeft w:val="0"/>
      <w:marRight w:val="0"/>
      <w:marTop w:val="0"/>
      <w:marBottom w:val="0"/>
      <w:divBdr>
        <w:top w:val="none" w:sz="0" w:space="0" w:color="auto"/>
        <w:left w:val="none" w:sz="0" w:space="0" w:color="auto"/>
        <w:bottom w:val="none" w:sz="0" w:space="0" w:color="auto"/>
        <w:right w:val="none" w:sz="0" w:space="0" w:color="auto"/>
      </w:divBdr>
    </w:div>
    <w:div w:id="181567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advocat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sther.lemmon\Application%20Data\Microsoft\Templates\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13B235-6166-4882-B686-B39300FC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310</TotalTime>
  <Pages>14</Pages>
  <Words>4215</Words>
  <Characters>21839</Characters>
  <Application>Microsoft Office Word</Application>
  <DocSecurity>0</DocSecurity>
  <Lines>909</Lines>
  <Paragraphs>427</Paragraphs>
  <ScaleCrop>false</ScaleCrop>
  <HeadingPairs>
    <vt:vector size="2" baseType="variant">
      <vt:variant>
        <vt:lpstr>Title</vt:lpstr>
      </vt:variant>
      <vt:variant>
        <vt:i4>1</vt:i4>
      </vt:variant>
    </vt:vector>
  </HeadingPairs>
  <TitlesOfParts>
    <vt:vector size="1" baseType="lpstr">
      <vt:lpstr>Agreement</vt:lpstr>
    </vt:vector>
  </TitlesOfParts>
  <Company>MDOIL</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creator>esther.lemmon</dc:creator>
  <cp:lastModifiedBy>KS</cp:lastModifiedBy>
  <cp:revision>152</cp:revision>
  <cp:lastPrinted>2014-03-22T19:34:00Z</cp:lastPrinted>
  <dcterms:created xsi:type="dcterms:W3CDTF">2021-07-27T07:41:00Z</dcterms:created>
  <dcterms:modified xsi:type="dcterms:W3CDTF">2021-08-16T09:59:00Z</dcterms:modified>
</cp:coreProperties>
</file>